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A5C79" w14:textId="77777777" w:rsidR="00425FE4" w:rsidRPr="009A778E" w:rsidRDefault="00355E9C" w:rsidP="34AF489D">
      <w:pPr>
        <w:jc w:val="center"/>
        <w:rPr>
          <w:rFonts w:ascii="Calibri" w:hAnsi="Calibri" w:cs="Calibri"/>
          <w:b/>
          <w:bCs/>
          <w:sz w:val="22"/>
          <w:szCs w:val="22"/>
        </w:rPr>
      </w:pPr>
      <w:r w:rsidRPr="5D738856">
        <w:rPr>
          <w:rFonts w:ascii="Calibri" w:hAnsi="Calibri" w:cs="Calibri"/>
          <w:b/>
          <w:bCs/>
          <w:sz w:val="22"/>
          <w:szCs w:val="22"/>
        </w:rPr>
        <w:t>OLD VICARAGE SCHOOL</w:t>
      </w:r>
    </w:p>
    <w:p w14:paraId="287A54B1" w14:textId="77777777" w:rsidR="00425FE4" w:rsidRPr="009A778E" w:rsidRDefault="00342BAE" w:rsidP="00826F17">
      <w:pPr>
        <w:pStyle w:val="aLCPHeading"/>
        <w:jc w:val="center"/>
      </w:pPr>
      <w:r>
        <w:t xml:space="preserve">Curriculum, </w:t>
      </w:r>
      <w:r w:rsidR="00425FE4">
        <w:t>Teaching and Learning Policy</w:t>
      </w:r>
    </w:p>
    <w:p w14:paraId="780FDB42" w14:textId="77777777" w:rsidR="00826F17" w:rsidRPr="003272F6" w:rsidRDefault="00826F17" w:rsidP="34AF489D">
      <w:pPr>
        <w:jc w:val="center"/>
        <w:rPr>
          <w:rFonts w:ascii="Calibri" w:hAnsi="Calibri"/>
          <w:b/>
          <w:bCs/>
          <w:sz w:val="20"/>
          <w:szCs w:val="20"/>
        </w:rPr>
      </w:pPr>
      <w:r w:rsidRPr="34AF489D">
        <w:rPr>
          <w:rFonts w:ascii="Calibri" w:hAnsi="Calibri"/>
          <w:b/>
          <w:bCs/>
          <w:sz w:val="20"/>
          <w:szCs w:val="20"/>
        </w:rPr>
        <w:t>This Policy, which applies to the whole school including the Early Years Foun</w:t>
      </w:r>
      <w:r w:rsidR="00403E89" w:rsidRPr="34AF489D">
        <w:rPr>
          <w:rFonts w:ascii="Calibri" w:hAnsi="Calibri"/>
          <w:b/>
          <w:bCs/>
          <w:sz w:val="20"/>
          <w:szCs w:val="20"/>
        </w:rPr>
        <w:t>dation Stage (EYFS), is public</w:t>
      </w:r>
      <w:r w:rsidRPr="34AF489D">
        <w:rPr>
          <w:rFonts w:ascii="Calibri" w:hAnsi="Calibri"/>
          <w:b/>
          <w:bCs/>
          <w:sz w:val="20"/>
          <w:szCs w:val="20"/>
        </w:rPr>
        <w:t>ly available on the School website and on request a copy may be obtained from the School Office.</w:t>
      </w:r>
    </w:p>
    <w:p w14:paraId="135B6A14" w14:textId="77777777" w:rsidR="00425FE4" w:rsidRDefault="00425FE4" w:rsidP="00E03472">
      <w:pPr>
        <w:pStyle w:val="aLCPHeading"/>
        <w:ind w:left="284" w:hanging="284"/>
        <w:jc w:val="both"/>
      </w:pPr>
    </w:p>
    <w:p w14:paraId="35013D22" w14:textId="77777777" w:rsidR="00826F17" w:rsidRDefault="00826F17" w:rsidP="00E03472">
      <w:pPr>
        <w:pStyle w:val="aLCPHeading"/>
        <w:ind w:left="284" w:hanging="284"/>
        <w:jc w:val="both"/>
      </w:pPr>
    </w:p>
    <w:p w14:paraId="0B932037" w14:textId="77777777" w:rsidR="00B7686D" w:rsidRPr="009A778E" w:rsidRDefault="00425FE4" w:rsidP="34AF489D">
      <w:pPr>
        <w:ind w:left="284" w:hanging="284"/>
        <w:jc w:val="both"/>
        <w:rPr>
          <w:rFonts w:ascii="Calibri" w:hAnsi="Calibri" w:cs="Calibri"/>
          <w:b/>
          <w:bCs/>
          <w:sz w:val="22"/>
          <w:szCs w:val="22"/>
        </w:rPr>
      </w:pPr>
      <w:r w:rsidRPr="34AF489D">
        <w:rPr>
          <w:rFonts w:ascii="Calibri" w:hAnsi="Calibri" w:cs="Calibri"/>
          <w:b/>
          <w:bCs/>
          <w:sz w:val="22"/>
          <w:szCs w:val="22"/>
        </w:rPr>
        <w:t>Legal Status:</w:t>
      </w:r>
    </w:p>
    <w:p w14:paraId="26478FCF" w14:textId="77777777" w:rsidR="00425FE4" w:rsidRPr="00546C83" w:rsidRDefault="0020346D" w:rsidP="00E03472">
      <w:pPr>
        <w:numPr>
          <w:ilvl w:val="0"/>
          <w:numId w:val="6"/>
        </w:numPr>
        <w:ind w:left="284" w:hanging="284"/>
        <w:jc w:val="both"/>
        <w:rPr>
          <w:rFonts w:asciiTheme="minorHAnsi" w:hAnsiTheme="minorHAnsi" w:cstheme="minorHAnsi"/>
        </w:rPr>
      </w:pPr>
      <w:r w:rsidRPr="00546C83">
        <w:rPr>
          <w:rFonts w:ascii="Calibri" w:hAnsi="Calibri" w:cs="Calibri"/>
          <w:sz w:val="22"/>
          <w:szCs w:val="22"/>
        </w:rPr>
        <w:t>Regulatory Requirements: Education (Independent School Standards) Regulations 2014, as amended, particularly Part 1 paragraphs 2–4, Part 2 paragraph 5 and Part 8 paragraph 34 where relevant; Equality Act 2010; the current Early Years Foundation Stage statutory framework for group and school-based providers where applicable; Relationships Education, Relationships and Sex Education and Health Education statutory guidance in force from 1 September 2026, as applicable to independent schools; Keeping Children Safe in Education 2026; the Children and Families Act 2014 and SEND Code of Practice where applicable; and other applicable statutory guidance. The School also has regard to the SEND Code of Practice as a framework for good practice where it is not directly subject to the statutory ‘have regard’ duty.</w:t>
      </w:r>
    </w:p>
    <w:p w14:paraId="2264CA06" w14:textId="77777777" w:rsidR="00E673C2" w:rsidRPr="009A778E" w:rsidRDefault="00E673C2" w:rsidP="00E03472">
      <w:pPr>
        <w:ind w:left="284" w:hanging="284"/>
        <w:jc w:val="both"/>
        <w:rPr>
          <w:rFonts w:ascii="Calibri" w:hAnsi="Calibri" w:cs="Calibri"/>
          <w:b/>
          <w:bCs/>
          <w:sz w:val="22"/>
          <w:szCs w:val="22"/>
        </w:rPr>
      </w:pPr>
    </w:p>
    <w:p w14:paraId="0FA70925" w14:textId="77777777" w:rsidR="00E673C2" w:rsidRPr="009A778E" w:rsidRDefault="00E673C2" w:rsidP="00E03472">
      <w:pPr>
        <w:ind w:left="284" w:hanging="284"/>
        <w:jc w:val="both"/>
        <w:rPr>
          <w:rFonts w:ascii="Calibri" w:hAnsi="Calibri" w:cs="Calibri"/>
          <w:b/>
          <w:bCs/>
          <w:sz w:val="22"/>
          <w:szCs w:val="22"/>
        </w:rPr>
      </w:pPr>
      <w:r w:rsidRPr="34AF489D">
        <w:rPr>
          <w:rFonts w:ascii="Calibri" w:hAnsi="Calibri" w:cs="Calibri"/>
          <w:b/>
          <w:bCs/>
          <w:sz w:val="22"/>
          <w:szCs w:val="22"/>
        </w:rPr>
        <w:t>Applies to:</w:t>
      </w:r>
    </w:p>
    <w:p w14:paraId="1616966D" w14:textId="77777777" w:rsidR="00E673C2" w:rsidRPr="009A778E" w:rsidRDefault="0F251D78" w:rsidP="00E03472">
      <w:pPr>
        <w:numPr>
          <w:ilvl w:val="0"/>
          <w:numId w:val="6"/>
        </w:numPr>
        <w:ind w:left="284" w:hanging="284"/>
        <w:jc w:val="both"/>
        <w:rPr>
          <w:rFonts w:ascii="Calibri" w:hAnsi="Calibri" w:cs="Calibri"/>
          <w:sz w:val="22"/>
          <w:szCs w:val="22"/>
        </w:rPr>
      </w:pPr>
      <w:r w:rsidRPr="34AF489D">
        <w:rPr>
          <w:rFonts w:ascii="Calibri" w:hAnsi="Calibri" w:cs="Calibri"/>
          <w:sz w:val="22"/>
          <w:szCs w:val="22"/>
        </w:rPr>
        <w:t>T</w:t>
      </w:r>
      <w:r w:rsidR="00E673C2" w:rsidRPr="34AF489D">
        <w:rPr>
          <w:rFonts w:ascii="Calibri" w:hAnsi="Calibri" w:cs="Calibri"/>
          <w:sz w:val="22"/>
          <w:szCs w:val="22"/>
        </w:rPr>
        <w:t xml:space="preserve">he whole school including the Early Years Foundation Stage (EYFS), the out of school care and extra-curricular activities inclusive of those outside of the normal school hours; </w:t>
      </w:r>
    </w:p>
    <w:p w14:paraId="7B95A019" w14:textId="77777777" w:rsidR="00E673C2" w:rsidRPr="009A778E" w:rsidRDefault="659AA9D4" w:rsidP="00E03472">
      <w:pPr>
        <w:numPr>
          <w:ilvl w:val="0"/>
          <w:numId w:val="6"/>
        </w:numPr>
        <w:ind w:left="284" w:hanging="284"/>
        <w:jc w:val="both"/>
        <w:rPr>
          <w:rFonts w:ascii="Calibri" w:hAnsi="Calibri" w:cs="Calibri"/>
          <w:sz w:val="22"/>
          <w:szCs w:val="22"/>
        </w:rPr>
      </w:pPr>
      <w:r w:rsidRPr="34AF489D">
        <w:rPr>
          <w:rFonts w:ascii="Calibri" w:hAnsi="Calibri" w:cs="Calibri"/>
          <w:sz w:val="22"/>
          <w:szCs w:val="22"/>
        </w:rPr>
        <w:t>A</w:t>
      </w:r>
      <w:r w:rsidR="00E673C2" w:rsidRPr="34AF489D">
        <w:rPr>
          <w:rFonts w:ascii="Calibri" w:hAnsi="Calibri" w:cs="Calibri"/>
          <w:sz w:val="22"/>
          <w:szCs w:val="22"/>
        </w:rPr>
        <w:t>ll staff (teaching and support staff), the proprietors and volunteers working in the school</w:t>
      </w:r>
      <w:r w:rsidR="7D0962C4" w:rsidRPr="34AF489D">
        <w:rPr>
          <w:rFonts w:ascii="Calibri" w:hAnsi="Calibri" w:cs="Calibri"/>
          <w:sz w:val="22"/>
          <w:szCs w:val="22"/>
        </w:rPr>
        <w:t>.</w:t>
      </w:r>
    </w:p>
    <w:p w14:paraId="362BCA61" w14:textId="77777777" w:rsidR="00E673C2" w:rsidRPr="009A778E" w:rsidRDefault="00E673C2" w:rsidP="00E03472">
      <w:pPr>
        <w:ind w:left="284" w:hanging="284"/>
        <w:jc w:val="both"/>
        <w:rPr>
          <w:rFonts w:ascii="Calibri" w:hAnsi="Calibri" w:cs="Calibri"/>
          <w:sz w:val="22"/>
          <w:szCs w:val="22"/>
        </w:rPr>
      </w:pPr>
    </w:p>
    <w:p w14:paraId="48FFC946" w14:textId="77777777" w:rsidR="00425FE4" w:rsidRPr="009A778E" w:rsidRDefault="00425FE4" w:rsidP="34AF489D">
      <w:pPr>
        <w:ind w:left="284" w:hanging="284"/>
        <w:jc w:val="both"/>
        <w:rPr>
          <w:rFonts w:ascii="Calibri" w:hAnsi="Calibri" w:cs="Calibri"/>
          <w:b/>
          <w:bCs/>
          <w:sz w:val="22"/>
          <w:szCs w:val="22"/>
        </w:rPr>
      </w:pPr>
    </w:p>
    <w:p w14:paraId="17D95AB3" w14:textId="77777777" w:rsidR="00425FE4" w:rsidRPr="009A778E" w:rsidRDefault="00425FE4" w:rsidP="34AF489D">
      <w:pPr>
        <w:ind w:left="284" w:hanging="284"/>
        <w:jc w:val="both"/>
        <w:rPr>
          <w:rFonts w:ascii="Calibri" w:hAnsi="Calibri" w:cs="Calibri"/>
          <w:b/>
          <w:bCs/>
          <w:sz w:val="22"/>
          <w:szCs w:val="22"/>
        </w:rPr>
      </w:pPr>
      <w:r w:rsidRPr="34AF489D">
        <w:rPr>
          <w:rFonts w:ascii="Calibri" w:hAnsi="Calibri" w:cs="Calibri"/>
          <w:b/>
          <w:bCs/>
          <w:sz w:val="22"/>
          <w:szCs w:val="22"/>
        </w:rPr>
        <w:t>Available from:</w:t>
      </w:r>
    </w:p>
    <w:p w14:paraId="08793775" w14:textId="77777777" w:rsidR="00425FE4" w:rsidRPr="009A778E" w:rsidRDefault="00656280" w:rsidP="00E03472">
      <w:pPr>
        <w:numPr>
          <w:ilvl w:val="0"/>
          <w:numId w:val="6"/>
        </w:numPr>
        <w:ind w:left="284" w:hanging="284"/>
        <w:jc w:val="both"/>
        <w:rPr>
          <w:rFonts w:ascii="Calibri" w:hAnsi="Calibri" w:cs="Calibri"/>
          <w:sz w:val="22"/>
          <w:szCs w:val="22"/>
        </w:rPr>
      </w:pPr>
      <w:r w:rsidRPr="34AF489D">
        <w:rPr>
          <w:rFonts w:ascii="Calibri" w:hAnsi="Calibri" w:cs="Calibri"/>
          <w:sz w:val="22"/>
          <w:szCs w:val="22"/>
        </w:rPr>
        <w:t>School</w:t>
      </w:r>
      <w:r w:rsidR="00425FE4" w:rsidRPr="34AF489D">
        <w:rPr>
          <w:rFonts w:ascii="Calibri" w:hAnsi="Calibri" w:cs="Calibri"/>
          <w:sz w:val="22"/>
          <w:szCs w:val="22"/>
        </w:rPr>
        <w:t xml:space="preserve"> Office and website</w:t>
      </w:r>
    </w:p>
    <w:p w14:paraId="2D514059" w14:textId="77777777" w:rsidR="00E673C2" w:rsidRPr="009A778E" w:rsidRDefault="00E673C2" w:rsidP="00E03472">
      <w:pPr>
        <w:ind w:left="284" w:hanging="284"/>
        <w:jc w:val="both"/>
        <w:rPr>
          <w:rFonts w:ascii="Calibri" w:hAnsi="Calibri" w:cs="Calibri"/>
          <w:b/>
          <w:bCs/>
          <w:sz w:val="22"/>
          <w:szCs w:val="22"/>
        </w:rPr>
      </w:pPr>
    </w:p>
    <w:p w14:paraId="211E5CB1" w14:textId="77777777" w:rsidR="00E673C2" w:rsidRPr="009A778E" w:rsidRDefault="00E673C2" w:rsidP="00E03472">
      <w:pPr>
        <w:ind w:left="284" w:hanging="284"/>
        <w:jc w:val="both"/>
        <w:rPr>
          <w:rFonts w:ascii="Calibri" w:hAnsi="Calibri" w:cs="Calibri"/>
          <w:sz w:val="22"/>
          <w:szCs w:val="22"/>
        </w:rPr>
      </w:pPr>
      <w:r w:rsidRPr="34AF489D">
        <w:rPr>
          <w:rFonts w:ascii="Calibri" w:hAnsi="Calibri" w:cs="Calibri"/>
          <w:b/>
          <w:bCs/>
          <w:sz w:val="22"/>
          <w:szCs w:val="22"/>
        </w:rPr>
        <w:t>Monitoring and Review:</w:t>
      </w:r>
    </w:p>
    <w:p w14:paraId="24D6BB48" w14:textId="77777777" w:rsidR="00E673C2" w:rsidRDefault="00E673C2" w:rsidP="00E03472">
      <w:pPr>
        <w:numPr>
          <w:ilvl w:val="0"/>
          <w:numId w:val="8"/>
        </w:numPr>
        <w:ind w:left="284" w:hanging="284"/>
        <w:jc w:val="both"/>
        <w:rPr>
          <w:rFonts w:ascii="Calibri" w:hAnsi="Calibri" w:cs="Calibri"/>
          <w:sz w:val="22"/>
          <w:szCs w:val="22"/>
        </w:rPr>
      </w:pPr>
      <w:r w:rsidRPr="34AF489D">
        <w:rPr>
          <w:rFonts w:ascii="Calibri" w:hAnsi="Calibri" w:cs="Calibri"/>
          <w:sz w:val="22"/>
          <w:szCs w:val="22"/>
        </w:rPr>
        <w:t xml:space="preserve">This policy will be subject to continuous monitoring, refinement and audit by the </w:t>
      </w:r>
      <w:r w:rsidR="000C291A" w:rsidRPr="34AF489D">
        <w:rPr>
          <w:rFonts w:ascii="Calibri" w:hAnsi="Calibri" w:cs="Calibri"/>
          <w:sz w:val="22"/>
          <w:szCs w:val="22"/>
        </w:rPr>
        <w:t>Proprietors</w:t>
      </w:r>
      <w:r w:rsidRPr="34AF489D">
        <w:rPr>
          <w:rFonts w:ascii="Calibri" w:hAnsi="Calibri" w:cs="Calibri"/>
          <w:sz w:val="22"/>
          <w:szCs w:val="22"/>
        </w:rPr>
        <w:t>.</w:t>
      </w:r>
    </w:p>
    <w:p w14:paraId="5CDB8FD9" w14:textId="77777777" w:rsidR="00EF6E67" w:rsidRPr="003037F5" w:rsidRDefault="003037F5" w:rsidP="00E03472">
      <w:pPr>
        <w:numPr>
          <w:ilvl w:val="0"/>
          <w:numId w:val="8"/>
        </w:numPr>
        <w:tabs>
          <w:tab w:val="num" w:pos="284"/>
          <w:tab w:val="num" w:pos="720"/>
        </w:tabs>
        <w:ind w:left="284" w:hanging="284"/>
        <w:jc w:val="both"/>
        <w:rPr>
          <w:rFonts w:ascii="Calibri" w:hAnsi="Calibri" w:cs="Calibri"/>
          <w:sz w:val="22"/>
          <w:szCs w:val="22"/>
        </w:rPr>
      </w:pPr>
      <w:r w:rsidRPr="2200781D">
        <w:rPr>
          <w:rFonts w:ascii="Calibri" w:hAnsi="Calibri" w:cs="Calibri"/>
          <w:sz w:val="22"/>
          <w:szCs w:val="22"/>
        </w:rPr>
        <w:t>The Head</w:t>
      </w:r>
      <w:r w:rsidR="00EF6E67" w:rsidRPr="2200781D">
        <w:rPr>
          <w:rFonts w:ascii="Calibri" w:hAnsi="Calibri" w:cs="Calibri"/>
          <w:sz w:val="22"/>
          <w:szCs w:val="22"/>
        </w:rPr>
        <w:t xml:space="preserve"> </w:t>
      </w:r>
      <w:r w:rsidR="00403E89" w:rsidRPr="2200781D">
        <w:rPr>
          <w:rFonts w:ascii="Calibri" w:hAnsi="Calibri" w:cs="Calibri"/>
          <w:sz w:val="22"/>
          <w:szCs w:val="22"/>
        </w:rPr>
        <w:t>of School</w:t>
      </w:r>
      <w:r w:rsidR="236B452E" w:rsidRPr="2200781D">
        <w:rPr>
          <w:rFonts w:ascii="Calibri" w:hAnsi="Calibri" w:cs="Calibri"/>
          <w:sz w:val="22"/>
          <w:szCs w:val="22"/>
        </w:rPr>
        <w:t xml:space="preserve"> and</w:t>
      </w:r>
      <w:r w:rsidR="587A168E" w:rsidRPr="2200781D">
        <w:rPr>
          <w:rFonts w:ascii="Calibri" w:hAnsi="Calibri" w:cs="Calibri"/>
          <w:sz w:val="22"/>
          <w:szCs w:val="22"/>
        </w:rPr>
        <w:t xml:space="preserve"> Senior Leadership Team are</w:t>
      </w:r>
      <w:r w:rsidR="00403E89" w:rsidRPr="2200781D">
        <w:rPr>
          <w:rFonts w:ascii="Calibri" w:hAnsi="Calibri" w:cs="Calibri"/>
          <w:sz w:val="22"/>
          <w:szCs w:val="22"/>
        </w:rPr>
        <w:t xml:space="preserve"> </w:t>
      </w:r>
      <w:r w:rsidR="00EF6E67" w:rsidRPr="2200781D">
        <w:rPr>
          <w:rFonts w:ascii="Calibri" w:hAnsi="Calibri" w:cs="Calibri"/>
          <w:sz w:val="22"/>
          <w:szCs w:val="22"/>
        </w:rPr>
        <w:t xml:space="preserve">responsible for the </w:t>
      </w:r>
      <w:r w:rsidR="00226D6B" w:rsidRPr="2200781D">
        <w:rPr>
          <w:rFonts w:ascii="Calibri" w:hAnsi="Calibri" w:cs="Calibri"/>
          <w:sz w:val="22"/>
          <w:szCs w:val="22"/>
        </w:rPr>
        <w:t>day-to-day</w:t>
      </w:r>
      <w:r w:rsidR="00EF6E67" w:rsidRPr="2200781D">
        <w:rPr>
          <w:rFonts w:ascii="Calibri" w:hAnsi="Calibri" w:cs="Calibri"/>
          <w:sz w:val="22"/>
          <w:szCs w:val="22"/>
        </w:rPr>
        <w:t xml:space="preserve"> organisation of the curriculum. They monitor and review </w:t>
      </w:r>
      <w:r w:rsidR="2E53AF08" w:rsidRPr="2200781D">
        <w:rPr>
          <w:rFonts w:ascii="Calibri" w:hAnsi="Calibri" w:cs="Calibri"/>
          <w:sz w:val="22"/>
          <w:szCs w:val="22"/>
        </w:rPr>
        <w:t>planning,</w:t>
      </w:r>
      <w:r w:rsidR="00EF6E67" w:rsidRPr="2200781D">
        <w:rPr>
          <w:rFonts w:ascii="Calibri" w:hAnsi="Calibri" w:cs="Calibri"/>
          <w:sz w:val="22"/>
          <w:szCs w:val="22"/>
        </w:rPr>
        <w:t xml:space="preserve"> ensuring that all classes are taught the requirements of the courses and that all lessons have appropriate learning objectives and teaching strategies.</w:t>
      </w:r>
    </w:p>
    <w:p w14:paraId="6E2A57BD" w14:textId="77777777" w:rsidR="00425FE4" w:rsidRDefault="00E03472" w:rsidP="00E03472">
      <w:pPr>
        <w:numPr>
          <w:ilvl w:val="0"/>
          <w:numId w:val="8"/>
        </w:numPr>
        <w:ind w:left="284" w:hanging="284"/>
        <w:jc w:val="both"/>
        <w:rPr>
          <w:rFonts w:ascii="Calibri" w:hAnsi="Calibri" w:cs="Calibri"/>
          <w:sz w:val="22"/>
          <w:szCs w:val="22"/>
        </w:rPr>
      </w:pPr>
      <w:r>
        <w:rPr>
          <w:rFonts w:ascii="Calibri" w:hAnsi="Calibri" w:cs="Calibri"/>
          <w:sz w:val="22"/>
          <w:szCs w:val="22"/>
        </w:rPr>
        <w:t>The Proprietors will undertake an annual formal review of this policy for the purpose of monitoring the efficiency with which the related duties have been discharged. This policy was reviewed and updated in September 2026 and will next be reviewed by September 2027, or earlier if significant changes to the curriculum, legislation, statutory guidance, regulatory requirements or School arrangements so require.</w:t>
      </w:r>
    </w:p>
    <w:p w14:paraId="6974DAAE" w14:textId="77777777" w:rsidR="00B91A3F" w:rsidRPr="00546C83" w:rsidRDefault="00B91A3F" w:rsidP="00E03472">
      <w:pPr>
        <w:numPr>
          <w:ilvl w:val="0"/>
          <w:numId w:val="8"/>
        </w:numPr>
        <w:ind w:left="284" w:hanging="284"/>
        <w:jc w:val="both"/>
        <w:rPr>
          <w:rFonts w:ascii="Calibri" w:hAnsi="Calibri" w:cs="Calibri"/>
          <w:sz w:val="22"/>
          <w:szCs w:val="22"/>
        </w:rPr>
      </w:pPr>
      <w:r w:rsidRPr="00546C83">
        <w:rPr>
          <w:rFonts w:ascii="Calibri" w:hAnsi="Calibri" w:cs="Calibri"/>
          <w:sz w:val="22"/>
          <w:szCs w:val="22"/>
        </w:rPr>
        <w:t>The Proprietors monitor the effectiveness, breadth, balance and compliance of the curriculum annually against the Independent School Standards and other applicable requirements. Monitoring also considers the effective implementation of the OVS Knowledge &amp; Skills Curriculum Model, including the sequencing of intended knowledge and skills, subject progression, access for pupils with SEND and disabilities, and the impact of the curriculum on pupils’ learning and personal development.</w:t>
      </w:r>
    </w:p>
    <w:p w14:paraId="42F62A24" w14:textId="77777777" w:rsidR="00425FE4" w:rsidRPr="009A778E" w:rsidRDefault="00425FE4" w:rsidP="00E03472">
      <w:pPr>
        <w:jc w:val="both"/>
        <w:rPr>
          <w:rFonts w:ascii="Calibri" w:hAnsi="Calibri" w:cs="Calibri"/>
          <w:sz w:val="22"/>
          <w:szCs w:val="22"/>
        </w:rPr>
      </w:pPr>
    </w:p>
    <w:p w14:paraId="78BB7440" w14:textId="77777777" w:rsidR="00E673C2" w:rsidRPr="009A778E" w:rsidRDefault="00E673C2" w:rsidP="34AF489D">
      <w:pPr>
        <w:pStyle w:val="aLCPBodytext"/>
        <w:rPr>
          <w:color w:val="auto"/>
        </w:rPr>
      </w:pPr>
    </w:p>
    <w:p w14:paraId="4A67BEE6" w14:textId="77777777" w:rsidR="00E673C2" w:rsidRPr="009A778E" w:rsidRDefault="00E673C2" w:rsidP="34AF489D">
      <w:pPr>
        <w:pStyle w:val="aLCPBodytext"/>
        <w:rPr>
          <w:color w:val="auto"/>
        </w:rPr>
      </w:pPr>
    </w:p>
    <w:p w14:paraId="09135CF1" w14:textId="77777777" w:rsidR="00E673C2" w:rsidRPr="009A778E" w:rsidRDefault="00E673C2" w:rsidP="34AF489D">
      <w:pPr>
        <w:pStyle w:val="aLCPBodytext"/>
        <w:rPr>
          <w:color w:val="auto"/>
        </w:rPr>
      </w:pPr>
    </w:p>
    <w:p w14:paraId="46E145CB" w14:textId="77777777" w:rsidR="005E7427" w:rsidRDefault="036A7E19" w:rsidP="24286ECD">
      <w:pPr>
        <w:pStyle w:val="aLCPBodytext"/>
        <w:rPr>
          <w:color w:val="auto"/>
        </w:rPr>
      </w:pPr>
      <w:r w:rsidRPr="34AF489D">
        <w:rPr>
          <w:color w:val="auto"/>
        </w:rPr>
        <w:t>Kerry Wise</w:t>
      </w:r>
    </w:p>
    <w:p w14:paraId="4B3F5815" w14:textId="77777777" w:rsidR="005E7427" w:rsidRDefault="036A7E19" w:rsidP="24286ECD">
      <w:pPr>
        <w:pStyle w:val="aLCPBodytext"/>
        <w:rPr>
          <w:color w:val="auto"/>
        </w:rPr>
      </w:pPr>
      <w:r w:rsidRPr="34AF489D">
        <w:rPr>
          <w:color w:val="auto"/>
        </w:rPr>
        <w:t xml:space="preserve">Head of School </w:t>
      </w:r>
    </w:p>
    <w:p w14:paraId="58230794" w14:textId="77777777" w:rsidR="005E7427" w:rsidRDefault="005E7427" w:rsidP="24286ECD">
      <w:pPr>
        <w:pStyle w:val="aLCPBodytext"/>
        <w:rPr>
          <w:color w:val="auto"/>
        </w:rPr>
      </w:pPr>
    </w:p>
    <w:p w14:paraId="52E68C76" w14:textId="77777777" w:rsidR="005E7427" w:rsidRDefault="005E7427" w:rsidP="24286ECD">
      <w:pPr>
        <w:pStyle w:val="aLCPBodytext"/>
        <w:rPr>
          <w:color w:val="auto"/>
        </w:rPr>
      </w:pPr>
    </w:p>
    <w:p w14:paraId="71A76095" w14:textId="77777777" w:rsidR="005E7427" w:rsidRDefault="005E7427" w:rsidP="24286ECD">
      <w:pPr>
        <w:pStyle w:val="aLCPBodytext"/>
        <w:rPr>
          <w:color w:val="auto"/>
        </w:rPr>
      </w:pPr>
      <w:r w:rsidRPr="34AF489D">
        <w:rPr>
          <w:color w:val="auto"/>
        </w:rPr>
        <w:t xml:space="preserve">Matthew </w:t>
      </w:r>
      <w:r w:rsidR="000C291A" w:rsidRPr="34AF489D">
        <w:rPr>
          <w:color w:val="auto"/>
        </w:rPr>
        <w:t xml:space="preserve">&amp; Jenny </w:t>
      </w:r>
      <w:r w:rsidRPr="34AF489D">
        <w:rPr>
          <w:color w:val="auto"/>
        </w:rPr>
        <w:t>Adshead</w:t>
      </w:r>
    </w:p>
    <w:p w14:paraId="3D312C8A" w14:textId="77777777" w:rsidR="00425FE4" w:rsidRPr="009A778E" w:rsidRDefault="005E7427" w:rsidP="1057A5A4">
      <w:pPr>
        <w:pStyle w:val="aLCPBodytext"/>
        <w:rPr>
          <w:color w:val="auto"/>
        </w:rPr>
      </w:pPr>
      <w:r>
        <w:rPr>
          <w:color w:val="auto"/>
        </w:rPr>
        <w:t xml:space="preserve">Proprietors </w:t>
      </w:r>
      <w:r>
        <w:rPr>
          <w:color w:val="auto"/>
        </w:rPr>
        <w:tab/>
        <w:t xml:space="preserve"> </w:t>
      </w:r>
      <w:r>
        <w:rPr>
          <w:color w:val="auto"/>
        </w:rPr>
        <w:tab/>
      </w:r>
      <w:r>
        <w:rPr>
          <w:color w:val="auto"/>
        </w:rPr>
        <w:tab/>
      </w:r>
      <w:r>
        <w:rPr>
          <w:color w:val="auto"/>
        </w:rPr>
        <w:tab/>
      </w:r>
      <w:r>
        <w:rPr>
          <w:color w:val="auto"/>
        </w:rPr>
        <w:tab/>
      </w:r>
      <w:r>
        <w:rPr>
          <w:color w:val="auto"/>
        </w:rPr>
        <w:tab/>
      </w:r>
      <w:r>
        <w:rPr>
          <w:color w:val="auto"/>
        </w:rPr>
        <w:tab/>
        <w:t>Date:</w:t>
      </w:r>
      <w:r>
        <w:rPr>
          <w:color w:val="auto"/>
        </w:rPr>
        <w:tab/>
        <w:t>September 2026</w:t>
      </w:r>
      <w:r>
        <w:rPr>
          <w:color w:val="auto"/>
        </w:rPr>
        <w:tab/>
      </w:r>
    </w:p>
    <w:p w14:paraId="22868014" w14:textId="77777777" w:rsidR="00E673C2" w:rsidRPr="009A778E" w:rsidRDefault="00E673C2" w:rsidP="34AF489D">
      <w:pPr>
        <w:pStyle w:val="aLCPBodytext"/>
        <w:rPr>
          <w:color w:val="auto"/>
        </w:rPr>
      </w:pPr>
    </w:p>
    <w:p w14:paraId="1CEC3FDB" w14:textId="77777777" w:rsidR="00425FE4" w:rsidRPr="009A778E" w:rsidRDefault="00BB6994" w:rsidP="34AF489D">
      <w:pPr>
        <w:pStyle w:val="aLCPBodytext"/>
        <w:rPr>
          <w:color w:val="auto"/>
        </w:rPr>
      </w:pPr>
      <w:r w:rsidRPr="009A778E">
        <w:rPr>
          <w:color w:val="auto"/>
          <w:szCs w:val="22"/>
        </w:rPr>
        <w:tab/>
      </w:r>
      <w:r w:rsidRPr="009A778E">
        <w:rPr>
          <w:color w:val="auto"/>
          <w:szCs w:val="22"/>
        </w:rPr>
        <w:tab/>
      </w:r>
    </w:p>
    <w:p w14:paraId="2E5A7E11" w14:textId="77777777" w:rsidR="00425FE4" w:rsidRPr="009A778E" w:rsidRDefault="00425FE4" w:rsidP="34AF489D">
      <w:pPr>
        <w:jc w:val="both"/>
        <w:rPr>
          <w:rFonts w:ascii="Calibri" w:hAnsi="Calibri" w:cs="Calibri"/>
          <w:b/>
          <w:bCs/>
          <w:sz w:val="22"/>
          <w:szCs w:val="22"/>
        </w:rPr>
      </w:pPr>
      <w:r w:rsidRPr="34AF489D">
        <w:rPr>
          <w:rFonts w:ascii="Calibri" w:hAnsi="Calibri" w:cs="Calibri"/>
          <w:b/>
          <w:bCs/>
          <w:sz w:val="22"/>
          <w:szCs w:val="22"/>
        </w:rPr>
        <w:br w:type="page"/>
      </w:r>
      <w:r w:rsidRPr="34AF489D">
        <w:rPr>
          <w:rFonts w:ascii="Calibri" w:hAnsi="Calibri" w:cs="Calibri"/>
          <w:b/>
          <w:bCs/>
          <w:sz w:val="22"/>
          <w:szCs w:val="22"/>
        </w:rPr>
        <w:lastRenderedPageBreak/>
        <w:t>Introduction</w:t>
      </w:r>
    </w:p>
    <w:p w14:paraId="60A30CEB" w14:textId="77777777" w:rsidR="003037F5" w:rsidRPr="003037F5" w:rsidRDefault="00B765EB" w:rsidP="34AF489D">
      <w:pPr>
        <w:jc w:val="both"/>
        <w:rPr>
          <w:rFonts w:asciiTheme="minorHAnsi" w:hAnsiTheme="minorHAnsi" w:cs="Calibri"/>
          <w:b/>
          <w:bCs/>
          <w:color w:val="FF0000"/>
          <w:sz w:val="22"/>
          <w:szCs w:val="22"/>
        </w:rPr>
      </w:pPr>
      <w:r w:rsidRPr="34AF489D">
        <w:rPr>
          <w:rFonts w:asciiTheme="minorHAnsi" w:hAnsiTheme="minorHAnsi" w:cs="Calibri"/>
          <w:sz w:val="22"/>
          <w:szCs w:val="22"/>
        </w:rPr>
        <w:t>OVS aims to be a</w:t>
      </w:r>
      <w:r w:rsidR="003037F5" w:rsidRPr="34AF489D">
        <w:rPr>
          <w:rFonts w:asciiTheme="minorHAnsi" w:hAnsiTheme="minorHAnsi" w:cs="Calibri"/>
          <w:sz w:val="22"/>
          <w:szCs w:val="22"/>
        </w:rPr>
        <w:t xml:space="preserve"> well-structured learning environment where each pupil’s individual strengths, talents and aptitudes are nurtured and developed</w:t>
      </w:r>
      <w:r w:rsidR="003037F5" w:rsidRPr="34AF489D">
        <w:rPr>
          <w:rFonts w:asciiTheme="minorHAnsi" w:hAnsiTheme="minorHAnsi" w:cs="Calibri"/>
          <w:b/>
          <w:bCs/>
          <w:sz w:val="22"/>
          <w:szCs w:val="22"/>
        </w:rPr>
        <w:t>.</w:t>
      </w:r>
      <w:r w:rsidR="003037F5" w:rsidRPr="34AF489D">
        <w:rPr>
          <w:rFonts w:asciiTheme="minorHAnsi" w:hAnsiTheme="minorHAnsi" w:cs="Calibri"/>
          <w:b/>
          <w:bCs/>
          <w:color w:val="FF0000"/>
          <w:sz w:val="22"/>
          <w:szCs w:val="22"/>
        </w:rPr>
        <w:t xml:space="preserve"> </w:t>
      </w:r>
      <w:r w:rsidR="003037F5" w:rsidRPr="34AF489D">
        <w:rPr>
          <w:rFonts w:asciiTheme="minorHAnsi" w:hAnsiTheme="minorHAnsi" w:cs="Calibri"/>
          <w:sz w:val="22"/>
          <w:szCs w:val="22"/>
        </w:rPr>
        <w:t xml:space="preserve">It is the aim of The </w:t>
      </w:r>
      <w:r w:rsidRPr="34AF489D">
        <w:rPr>
          <w:rFonts w:asciiTheme="minorHAnsi" w:hAnsiTheme="minorHAnsi" w:cs="Calibri"/>
          <w:sz w:val="22"/>
          <w:szCs w:val="22"/>
        </w:rPr>
        <w:t>Old Vi</w:t>
      </w:r>
      <w:r w:rsidR="003037F5" w:rsidRPr="34AF489D">
        <w:rPr>
          <w:rFonts w:asciiTheme="minorHAnsi" w:hAnsiTheme="minorHAnsi" w:cs="Calibri"/>
          <w:sz w:val="22"/>
          <w:szCs w:val="22"/>
        </w:rPr>
        <w:t xml:space="preserve">carage School to provide a broadly based academic curriculum, which will be delivered within the context of the School Ethos, Vision and Mission. </w:t>
      </w:r>
      <w:r w:rsidR="003037F5" w:rsidRPr="34AF489D">
        <w:rPr>
          <w:rFonts w:asciiTheme="minorHAnsi" w:hAnsiTheme="minorHAnsi" w:cs="Calibri"/>
          <w:sz w:val="22"/>
          <w:szCs w:val="22"/>
          <w:lang w:eastAsia="en-GB"/>
        </w:rPr>
        <w:t>The curriculum underpins the fundamental aims of the School</w:t>
      </w:r>
      <w:r w:rsidR="0020346D">
        <w:rPr>
          <w:rFonts w:asciiTheme="minorHAnsi" w:hAnsiTheme="minorHAnsi" w:cs="Calibri"/>
          <w:sz w:val="22"/>
          <w:szCs w:val="22"/>
        </w:rPr>
        <w:t xml:space="preserve">. </w:t>
      </w:r>
      <w:r w:rsidR="003037F5" w:rsidRPr="34AF489D">
        <w:rPr>
          <w:rFonts w:asciiTheme="minorHAnsi" w:hAnsiTheme="minorHAnsi" w:cs="Calibri"/>
          <w:sz w:val="22"/>
          <w:szCs w:val="22"/>
          <w:lang w:eastAsia="en-GB"/>
        </w:rPr>
        <w:t xml:space="preserve">Our planned curriculum activities are organised </w:t>
      </w:r>
      <w:proofErr w:type="gramStart"/>
      <w:r w:rsidR="003037F5" w:rsidRPr="34AF489D">
        <w:rPr>
          <w:rFonts w:asciiTheme="minorHAnsi" w:hAnsiTheme="minorHAnsi" w:cs="Calibri"/>
          <w:sz w:val="22"/>
          <w:szCs w:val="22"/>
        </w:rPr>
        <w:t>in order to</w:t>
      </w:r>
      <w:proofErr w:type="gramEnd"/>
      <w:r w:rsidR="003037F5" w:rsidRPr="34AF489D">
        <w:rPr>
          <w:rFonts w:asciiTheme="minorHAnsi" w:hAnsiTheme="minorHAnsi" w:cs="Calibri"/>
          <w:sz w:val="22"/>
          <w:szCs w:val="22"/>
        </w:rPr>
        <w:t xml:space="preserve"> promote learning and personal growth and development. We aim to provide a challenging and stimulating curriculum which encourages an enthusiasm for learning, intellectual curiosity, creativity, personal growth and development. </w:t>
      </w:r>
    </w:p>
    <w:p w14:paraId="6A337CCB" w14:textId="77777777" w:rsidR="003037F5" w:rsidRPr="003037F5" w:rsidRDefault="003037F5" w:rsidP="34AF489D">
      <w:pPr>
        <w:jc w:val="both"/>
        <w:rPr>
          <w:rFonts w:asciiTheme="minorHAnsi" w:hAnsiTheme="minorHAnsi" w:cs="Calibri"/>
          <w:sz w:val="22"/>
          <w:szCs w:val="22"/>
        </w:rPr>
      </w:pPr>
    </w:p>
    <w:p w14:paraId="54476763" w14:textId="77777777" w:rsidR="003037F5" w:rsidRPr="003037F5" w:rsidRDefault="003037F5" w:rsidP="34AF489D">
      <w:pPr>
        <w:jc w:val="both"/>
        <w:rPr>
          <w:rFonts w:asciiTheme="minorHAnsi" w:hAnsiTheme="minorHAnsi" w:cs="Calibri"/>
          <w:sz w:val="22"/>
          <w:szCs w:val="22"/>
        </w:rPr>
      </w:pPr>
      <w:r w:rsidRPr="34AF489D">
        <w:rPr>
          <w:rFonts w:asciiTheme="minorHAnsi" w:hAnsiTheme="minorHAnsi" w:cs="Calibri"/>
          <w:sz w:val="22"/>
          <w:szCs w:val="22"/>
        </w:rPr>
        <w:t xml:space="preserve">The School provides an academically challenging environment, which is vibrant, happy, creative and stimulating. Our teachers have high expectations but equally foster a nurturing environment </w:t>
      </w:r>
      <w:proofErr w:type="gramStart"/>
      <w:r w:rsidRPr="34AF489D">
        <w:rPr>
          <w:rFonts w:asciiTheme="minorHAnsi" w:hAnsiTheme="minorHAnsi" w:cs="Calibri"/>
          <w:sz w:val="22"/>
          <w:szCs w:val="22"/>
        </w:rPr>
        <w:t>in order to</w:t>
      </w:r>
      <w:proofErr w:type="gramEnd"/>
      <w:r w:rsidRPr="34AF489D">
        <w:rPr>
          <w:rFonts w:asciiTheme="minorHAnsi" w:hAnsiTheme="minorHAnsi" w:cs="Calibri"/>
          <w:sz w:val="22"/>
          <w:szCs w:val="22"/>
        </w:rPr>
        <w:t xml:space="preserve"> promote pupils’ academic growth and to provide the support they need </w:t>
      </w:r>
      <w:proofErr w:type="gramStart"/>
      <w:r w:rsidRPr="34AF489D">
        <w:rPr>
          <w:rFonts w:asciiTheme="minorHAnsi" w:hAnsiTheme="minorHAnsi" w:cs="Calibri"/>
          <w:sz w:val="22"/>
          <w:szCs w:val="22"/>
        </w:rPr>
        <w:t>in order to</w:t>
      </w:r>
      <w:proofErr w:type="gramEnd"/>
      <w:r w:rsidRPr="34AF489D">
        <w:rPr>
          <w:rFonts w:asciiTheme="minorHAnsi" w:hAnsiTheme="minorHAnsi" w:cs="Calibri"/>
          <w:sz w:val="22"/>
          <w:szCs w:val="22"/>
        </w:rPr>
        <w:t xml:space="preserve"> make excellent progress in their studies.</w:t>
      </w:r>
    </w:p>
    <w:p w14:paraId="52563388" w14:textId="77777777" w:rsidR="00C641BF" w:rsidRPr="009A778E" w:rsidRDefault="00C641BF" w:rsidP="00355E9C">
      <w:pPr>
        <w:autoSpaceDE w:val="0"/>
        <w:autoSpaceDN w:val="0"/>
        <w:adjustRightInd w:val="0"/>
        <w:jc w:val="both"/>
        <w:rPr>
          <w:rFonts w:ascii="Calibri" w:hAnsi="Calibri" w:cs="Calibri"/>
          <w:sz w:val="22"/>
          <w:szCs w:val="22"/>
        </w:rPr>
      </w:pPr>
      <w:r w:rsidRPr="34AF489D">
        <w:rPr>
          <w:rFonts w:ascii="Calibri" w:hAnsi="Calibri" w:cs="Helvetica"/>
          <w:sz w:val="22"/>
          <w:szCs w:val="22"/>
          <w:lang w:eastAsia="en-GB"/>
        </w:rPr>
        <w:t>The curriculum must be seen as the major component of a pupil’s education</w:t>
      </w:r>
      <w:r w:rsidR="003037F5" w:rsidRPr="34AF489D">
        <w:rPr>
          <w:rFonts w:ascii="Calibri" w:hAnsi="Calibri" w:cs="Helvetica"/>
          <w:sz w:val="22"/>
          <w:szCs w:val="22"/>
          <w:lang w:eastAsia="en-GB"/>
        </w:rPr>
        <w:t>,</w:t>
      </w:r>
      <w:r w:rsidRPr="34AF489D">
        <w:rPr>
          <w:rFonts w:ascii="Calibri" w:hAnsi="Calibri" w:cs="Helvetica"/>
          <w:sz w:val="22"/>
          <w:szCs w:val="22"/>
          <w:lang w:eastAsia="en-GB"/>
        </w:rPr>
        <w:t xml:space="preserve"> which, together with the pastoral care and the extra-curricular activities offered, help pupils to develop a wide range of key and transferable skills so that they leave the school equipped to become a valuable member of society. Our planned curriculum activities are organised </w:t>
      </w:r>
      <w:proofErr w:type="gramStart"/>
      <w:r w:rsidRPr="34AF489D">
        <w:rPr>
          <w:rFonts w:ascii="Calibri" w:hAnsi="Calibri" w:cs="Calibri"/>
          <w:sz w:val="22"/>
          <w:szCs w:val="22"/>
        </w:rPr>
        <w:t>in order to</w:t>
      </w:r>
      <w:proofErr w:type="gramEnd"/>
      <w:r w:rsidRPr="34AF489D">
        <w:rPr>
          <w:rFonts w:ascii="Calibri" w:hAnsi="Calibri" w:cs="Calibri"/>
          <w:sz w:val="22"/>
          <w:szCs w:val="22"/>
        </w:rPr>
        <w:t xml:space="preserve"> promote learning and personal growth and development. We aim to provide a challenging and stimulating curriculum which encourages an enthusiasm for learning, intellectual curiosity, creativity, personal growth and development. </w:t>
      </w:r>
    </w:p>
    <w:p w14:paraId="5003B7D4" w14:textId="77777777" w:rsidR="00C641BF" w:rsidRPr="009A778E" w:rsidRDefault="00C641BF" w:rsidP="00355E9C">
      <w:pPr>
        <w:autoSpaceDE w:val="0"/>
        <w:autoSpaceDN w:val="0"/>
        <w:adjustRightInd w:val="0"/>
        <w:jc w:val="both"/>
        <w:rPr>
          <w:rFonts w:ascii="Calibri" w:hAnsi="Calibri" w:cs="Calibri"/>
          <w:sz w:val="22"/>
          <w:szCs w:val="22"/>
        </w:rPr>
      </w:pPr>
    </w:p>
    <w:p w14:paraId="39B02E89" w14:textId="77777777" w:rsidR="00C641BF" w:rsidRDefault="00C641BF" w:rsidP="00355E9C">
      <w:pPr>
        <w:autoSpaceDE w:val="0"/>
        <w:autoSpaceDN w:val="0"/>
        <w:adjustRightInd w:val="0"/>
        <w:jc w:val="both"/>
        <w:rPr>
          <w:rFonts w:ascii="Calibri" w:hAnsi="Calibri" w:cs="Calibri"/>
          <w:sz w:val="22"/>
          <w:szCs w:val="22"/>
        </w:rPr>
      </w:pPr>
      <w:r>
        <w:rPr>
          <w:rFonts w:ascii="Calibri" w:hAnsi="Calibri" w:cs="Calibri"/>
          <w:sz w:val="22"/>
          <w:szCs w:val="22"/>
        </w:rPr>
        <w:t xml:space="preserve">As an independent school, OVS is not legally required to follow the National Curriculum. The School nevertheless chooses to use the National Curriculum as an important benchmark for subject content and progression where appropriate, alongside the Independent School Standards, EYFS requirements and the distinctive OVS Knowledge &amp; Skills Curriculum Model. The curriculum also includes the range of extra-curricular activities that the </w:t>
      </w:r>
      <w:proofErr w:type="gramStart"/>
      <w:r>
        <w:rPr>
          <w:rFonts w:ascii="Calibri" w:hAnsi="Calibri" w:cs="Calibri"/>
          <w:sz w:val="22"/>
          <w:szCs w:val="22"/>
        </w:rPr>
        <w:t>School</w:t>
      </w:r>
      <w:proofErr w:type="gramEnd"/>
      <w:r>
        <w:rPr>
          <w:rFonts w:ascii="Calibri" w:hAnsi="Calibri" w:cs="Calibri"/>
          <w:sz w:val="22"/>
          <w:szCs w:val="22"/>
        </w:rPr>
        <w:t xml:space="preserve"> organises to enrich pupils’ experience and the ‘hidden curriculum’ reflected in the way pupils are treated and expected to behave.</w:t>
      </w:r>
    </w:p>
    <w:p w14:paraId="635D059E" w14:textId="77777777" w:rsidR="00CA1F35" w:rsidRPr="009A778E" w:rsidRDefault="00CA1F35" w:rsidP="00355E9C">
      <w:pPr>
        <w:autoSpaceDE w:val="0"/>
        <w:autoSpaceDN w:val="0"/>
        <w:adjustRightInd w:val="0"/>
        <w:jc w:val="both"/>
        <w:rPr>
          <w:rFonts w:ascii="Calibri" w:hAnsi="Calibri" w:cs="Calibri"/>
          <w:sz w:val="22"/>
          <w:szCs w:val="22"/>
        </w:rPr>
      </w:pPr>
    </w:p>
    <w:p w14:paraId="36F6148A" w14:textId="77777777" w:rsidR="00507BA0" w:rsidRDefault="00000000">
      <w:r>
        <w:rPr>
          <w:rFonts w:ascii="Calibri" w:hAnsi="Calibri" w:cs="Calibri"/>
          <w:sz w:val="22"/>
          <w:szCs w:val="22"/>
        </w:rPr>
        <w:t>The OVS Knowledge &amp; Skills Curriculum Model is built around three central commitments: pupils build secure and carefully sequenced knowledge across the primary years; pupils are explicitly taught subject-specific and transferable skills which enable increasingly deep and independent thinking; and knowledge and skills are revisited and developed through carefully planned progression. Subjects retain their own disciplinary integrity, while meaningful cross-curricular connections are made where these strengthen understanding rather than forcing superficial links.</w:t>
      </w:r>
    </w:p>
    <w:p w14:paraId="197EB2A6" w14:textId="77777777" w:rsidR="00425FE4" w:rsidRDefault="00425FE4" w:rsidP="34AF489D">
      <w:pPr>
        <w:pStyle w:val="aLCPBodytext"/>
        <w:rPr>
          <w:color w:val="auto"/>
        </w:rPr>
      </w:pPr>
    </w:p>
    <w:p w14:paraId="2C984CD8" w14:textId="77777777" w:rsidR="004C15FC" w:rsidRPr="003037F5" w:rsidRDefault="004C15FC" w:rsidP="34AF489D">
      <w:pPr>
        <w:jc w:val="both"/>
        <w:rPr>
          <w:rFonts w:asciiTheme="minorHAnsi" w:hAnsiTheme="minorHAnsi" w:cs="Helvetica"/>
          <w:sz w:val="22"/>
          <w:szCs w:val="22"/>
          <w:lang w:eastAsia="en-GB"/>
        </w:rPr>
      </w:pPr>
      <w:r w:rsidRPr="34AF489D">
        <w:rPr>
          <w:rFonts w:asciiTheme="minorHAnsi" w:hAnsiTheme="minorHAnsi" w:cs="Helvetica"/>
          <w:sz w:val="22"/>
          <w:szCs w:val="22"/>
          <w:lang w:eastAsia="en-GB"/>
        </w:rPr>
        <w:t xml:space="preserve">The educational journey at the School is organised into: </w:t>
      </w:r>
    </w:p>
    <w:p w14:paraId="69C8B955" w14:textId="77777777" w:rsidR="004C15FC" w:rsidRPr="003037F5" w:rsidRDefault="483184FE" w:rsidP="34AF489D">
      <w:pPr>
        <w:numPr>
          <w:ilvl w:val="0"/>
          <w:numId w:val="23"/>
        </w:numPr>
        <w:jc w:val="both"/>
        <w:rPr>
          <w:rFonts w:asciiTheme="minorHAnsi" w:hAnsiTheme="minorHAnsi" w:cs="Helvetica"/>
          <w:sz w:val="22"/>
          <w:szCs w:val="22"/>
          <w:lang w:eastAsia="en-GB"/>
        </w:rPr>
      </w:pPr>
      <w:r w:rsidRPr="34AF489D">
        <w:rPr>
          <w:rFonts w:asciiTheme="minorHAnsi" w:hAnsiTheme="minorHAnsi" w:cs="Helvetica"/>
          <w:sz w:val="22"/>
          <w:szCs w:val="22"/>
          <w:lang w:eastAsia="en-GB"/>
        </w:rPr>
        <w:t xml:space="preserve">The Pre-Prep Department, which is formed from </w:t>
      </w:r>
      <w:r w:rsidR="004C15FC" w:rsidRPr="34AF489D">
        <w:rPr>
          <w:rFonts w:asciiTheme="minorHAnsi" w:hAnsiTheme="minorHAnsi" w:cs="Helvetica"/>
          <w:sz w:val="22"/>
          <w:szCs w:val="22"/>
          <w:lang w:eastAsia="en-GB"/>
        </w:rPr>
        <w:t>The Early Years Foundation Stage (EYFS)</w:t>
      </w:r>
      <w:r w:rsidR="1619A4D5" w:rsidRPr="34AF489D">
        <w:rPr>
          <w:rFonts w:asciiTheme="minorHAnsi" w:hAnsiTheme="minorHAnsi" w:cs="Helvetica"/>
          <w:sz w:val="22"/>
          <w:szCs w:val="22"/>
          <w:lang w:eastAsia="en-GB"/>
        </w:rPr>
        <w:t xml:space="preserve"> and Key Stage 1 (Years 1 and 2)</w:t>
      </w:r>
    </w:p>
    <w:p w14:paraId="547ADAED" w14:textId="77777777" w:rsidR="004C15FC" w:rsidRPr="003037F5" w:rsidRDefault="003037F5" w:rsidP="34AF489D">
      <w:pPr>
        <w:numPr>
          <w:ilvl w:val="0"/>
          <w:numId w:val="24"/>
        </w:numPr>
        <w:jc w:val="both"/>
        <w:rPr>
          <w:rFonts w:asciiTheme="minorHAnsi" w:hAnsiTheme="minorHAnsi" w:cs="Calibri"/>
          <w:sz w:val="22"/>
          <w:szCs w:val="22"/>
        </w:rPr>
      </w:pPr>
      <w:r w:rsidRPr="34AF489D">
        <w:rPr>
          <w:rFonts w:asciiTheme="minorHAnsi" w:hAnsiTheme="minorHAnsi" w:cs="Helvetica"/>
          <w:sz w:val="22"/>
          <w:szCs w:val="22"/>
          <w:lang w:eastAsia="en-GB"/>
        </w:rPr>
        <w:t>T</w:t>
      </w:r>
      <w:r w:rsidR="004C15FC" w:rsidRPr="34AF489D">
        <w:rPr>
          <w:rFonts w:asciiTheme="minorHAnsi" w:hAnsiTheme="minorHAnsi" w:cs="Helvetica"/>
          <w:sz w:val="22"/>
          <w:szCs w:val="22"/>
          <w:lang w:eastAsia="en-GB"/>
        </w:rPr>
        <w:t>he Preparatory Department</w:t>
      </w:r>
      <w:r w:rsidRPr="34AF489D">
        <w:rPr>
          <w:rFonts w:asciiTheme="minorHAnsi" w:hAnsiTheme="minorHAnsi" w:cs="Helvetica"/>
          <w:sz w:val="22"/>
          <w:szCs w:val="22"/>
          <w:lang w:eastAsia="en-GB"/>
        </w:rPr>
        <w:t>,</w:t>
      </w:r>
      <w:r w:rsidR="004C15FC" w:rsidRPr="34AF489D">
        <w:rPr>
          <w:rFonts w:asciiTheme="minorHAnsi" w:hAnsiTheme="minorHAnsi" w:cs="Helvetica"/>
          <w:sz w:val="22"/>
          <w:szCs w:val="22"/>
          <w:lang w:eastAsia="en-GB"/>
        </w:rPr>
        <w:t xml:space="preserve"> which is formed of </w:t>
      </w:r>
      <w:r w:rsidR="636B76CD" w:rsidRPr="34AF489D">
        <w:rPr>
          <w:rFonts w:asciiTheme="minorHAnsi" w:hAnsiTheme="minorHAnsi" w:cs="Helvetica"/>
          <w:sz w:val="22"/>
          <w:szCs w:val="22"/>
          <w:lang w:eastAsia="en-GB"/>
        </w:rPr>
        <w:t>Key Stage 2 (</w:t>
      </w:r>
      <w:r w:rsidR="004C15FC" w:rsidRPr="34AF489D">
        <w:rPr>
          <w:rFonts w:asciiTheme="minorHAnsi" w:hAnsiTheme="minorHAnsi" w:cs="Helvetica"/>
          <w:sz w:val="22"/>
          <w:szCs w:val="22"/>
          <w:lang w:eastAsia="en-GB"/>
        </w:rPr>
        <w:t>Year</w:t>
      </w:r>
      <w:r w:rsidR="7587F098" w:rsidRPr="34AF489D">
        <w:rPr>
          <w:rFonts w:asciiTheme="minorHAnsi" w:hAnsiTheme="minorHAnsi" w:cs="Helvetica"/>
          <w:sz w:val="22"/>
          <w:szCs w:val="22"/>
          <w:lang w:eastAsia="en-GB"/>
        </w:rPr>
        <w:t>s</w:t>
      </w:r>
      <w:r w:rsidR="0AEB34FC" w:rsidRPr="34AF489D">
        <w:rPr>
          <w:rFonts w:asciiTheme="minorHAnsi" w:hAnsiTheme="minorHAnsi" w:cs="Helvetica"/>
          <w:sz w:val="22"/>
          <w:szCs w:val="22"/>
          <w:lang w:eastAsia="en-GB"/>
        </w:rPr>
        <w:t xml:space="preserve"> 3</w:t>
      </w:r>
      <w:r w:rsidR="004C15FC" w:rsidRPr="34AF489D">
        <w:rPr>
          <w:rFonts w:asciiTheme="minorHAnsi" w:hAnsiTheme="minorHAnsi" w:cs="Helvetica"/>
          <w:sz w:val="22"/>
          <w:szCs w:val="22"/>
          <w:lang w:eastAsia="en-GB"/>
        </w:rPr>
        <w:t xml:space="preserve"> to 6</w:t>
      </w:r>
      <w:r w:rsidR="137A9ECB" w:rsidRPr="34AF489D">
        <w:rPr>
          <w:rFonts w:asciiTheme="minorHAnsi" w:hAnsiTheme="minorHAnsi" w:cs="Helvetica"/>
          <w:sz w:val="22"/>
          <w:szCs w:val="22"/>
          <w:lang w:eastAsia="en-GB"/>
        </w:rPr>
        <w:t>)</w:t>
      </w:r>
    </w:p>
    <w:p w14:paraId="082DA944" w14:textId="77777777" w:rsidR="004C15FC" w:rsidRPr="004C15FC" w:rsidRDefault="004C15FC" w:rsidP="34AF489D">
      <w:pPr>
        <w:pStyle w:val="aLCPBodytext"/>
        <w:rPr>
          <w:color w:val="FF0000"/>
        </w:rPr>
      </w:pPr>
    </w:p>
    <w:p w14:paraId="5AC35025" w14:textId="77777777" w:rsidR="0095773E" w:rsidRPr="009A778E" w:rsidRDefault="0095773E" w:rsidP="34AF489D">
      <w:pPr>
        <w:jc w:val="both"/>
        <w:rPr>
          <w:rFonts w:ascii="Calibri" w:hAnsi="Calibri" w:cs="Calibri"/>
          <w:b/>
          <w:bCs/>
          <w:sz w:val="22"/>
          <w:szCs w:val="22"/>
        </w:rPr>
      </w:pPr>
      <w:r w:rsidRPr="34AF489D">
        <w:rPr>
          <w:rFonts w:ascii="Calibri" w:hAnsi="Calibri" w:cs="Calibri"/>
          <w:b/>
          <w:bCs/>
          <w:sz w:val="22"/>
          <w:szCs w:val="22"/>
        </w:rPr>
        <w:t>Values</w:t>
      </w:r>
    </w:p>
    <w:p w14:paraId="11E68F5C" w14:textId="77777777" w:rsidR="0095773E" w:rsidRPr="009A778E" w:rsidRDefault="0095773E" w:rsidP="00355E9C">
      <w:pPr>
        <w:jc w:val="both"/>
        <w:rPr>
          <w:rFonts w:ascii="Calibri" w:hAnsi="Calibri" w:cs="Calibri"/>
          <w:sz w:val="22"/>
          <w:szCs w:val="22"/>
        </w:rPr>
      </w:pPr>
      <w:r>
        <w:rPr>
          <w:rFonts w:ascii="Calibri" w:hAnsi="Calibri" w:cs="Calibri"/>
          <w:sz w:val="22"/>
          <w:szCs w:val="22"/>
        </w:rPr>
        <w:t>Our school curriculum is underpinned by the values that we hold dear in our school. The curriculum is the means by which the school achieves its objective of educating pupils in the knowledge, skills and understanding that they need in order to lead fulfilling lives. The curriculum seeks to promote the reputation of Old Vicarage School as a school with excellent standards of study, which prepares pupils for a life-long involvement in learning. Its curriculum prepares pupils to contribute confidently to a diverse and inclusive society.</w:t>
      </w:r>
    </w:p>
    <w:p w14:paraId="55166FD2" w14:textId="77777777" w:rsidR="0095773E" w:rsidRPr="00B7686D" w:rsidRDefault="0095773E" w:rsidP="005E7427">
      <w:pPr>
        <w:pStyle w:val="aLCPbulletlist"/>
        <w:numPr>
          <w:ilvl w:val="0"/>
          <w:numId w:val="0"/>
        </w:numPr>
      </w:pPr>
      <w:r>
        <w:t>We value the way in which all pupils are unique, and our curriculum promotes respect for the views of each</w:t>
      </w:r>
      <w:r w:rsidR="005E7427">
        <w:t xml:space="preserve"> </w:t>
      </w:r>
      <w:r>
        <w:t>individual pupil, as well as for people of all cultures. We value the spiritual and moral development of each person, as well as their intellectual and physical growth.</w:t>
      </w:r>
    </w:p>
    <w:p w14:paraId="58CCBC5B" w14:textId="77777777" w:rsidR="0095773E" w:rsidRPr="00B7686D" w:rsidRDefault="0095773E" w:rsidP="005E7427">
      <w:pPr>
        <w:pStyle w:val="aLCPbulletlist"/>
        <w:numPr>
          <w:ilvl w:val="0"/>
          <w:numId w:val="25"/>
        </w:numPr>
        <w:ind w:left="284" w:hanging="284"/>
      </w:pPr>
      <w:r>
        <w:t>We value the importance of each person in our community. We organise our curriculum so that we promote cooperation and understanding between all members of our community.</w:t>
      </w:r>
    </w:p>
    <w:p w14:paraId="4162CC92" w14:textId="77777777" w:rsidR="0095773E" w:rsidRPr="00B7686D" w:rsidRDefault="0095773E" w:rsidP="00355E9C">
      <w:pPr>
        <w:pStyle w:val="aLCPbulletlist"/>
      </w:pPr>
      <w:r>
        <w:t>We value the rights enjoyed by each person in our society. We respect each pupil in our school for who they are, and we treat them with fairness and honesty. We aim to enable each person to be successful, and we provide equal opportunities for all the pupils in our school.</w:t>
      </w:r>
    </w:p>
    <w:p w14:paraId="064ECAE5" w14:textId="77777777" w:rsidR="0095773E" w:rsidRPr="00B7686D" w:rsidRDefault="0095773E" w:rsidP="00355E9C">
      <w:pPr>
        <w:pStyle w:val="aLCPbulletlist"/>
      </w:pPr>
      <w:r>
        <w:t>We value our environment, and we aim, through our curriculum, to teach respect for our world, and how we should care for it for future generations, as well as our own.</w:t>
      </w:r>
    </w:p>
    <w:p w14:paraId="17CA5C1B" w14:textId="77777777" w:rsidR="0095773E" w:rsidRPr="00B7686D" w:rsidRDefault="0095773E" w:rsidP="00355E9C">
      <w:pPr>
        <w:pStyle w:val="aLCPbulletlist"/>
        <w:numPr>
          <w:ilvl w:val="0"/>
          <w:numId w:val="0"/>
        </w:numPr>
        <w:ind w:left="284"/>
      </w:pPr>
    </w:p>
    <w:p w14:paraId="493C3207" w14:textId="77777777" w:rsidR="0095773E" w:rsidRPr="009A778E" w:rsidRDefault="0095773E" w:rsidP="005E7427">
      <w:pPr>
        <w:pStyle w:val="Default"/>
        <w:jc w:val="both"/>
        <w:rPr>
          <w:color w:val="auto"/>
          <w:sz w:val="22"/>
          <w:szCs w:val="22"/>
        </w:rPr>
      </w:pPr>
      <w:proofErr w:type="gramStart"/>
      <w:r w:rsidRPr="34AF489D">
        <w:rPr>
          <w:color w:val="auto"/>
          <w:sz w:val="22"/>
          <w:szCs w:val="22"/>
        </w:rPr>
        <w:t>In order to</w:t>
      </w:r>
      <w:proofErr w:type="gramEnd"/>
      <w:r w:rsidRPr="34AF489D">
        <w:rPr>
          <w:color w:val="auto"/>
          <w:sz w:val="22"/>
          <w:szCs w:val="22"/>
        </w:rPr>
        <w:t xml:space="preserve"> achieve these values, the curriculum will seek to reinforce the following features of Old Vicarage School: </w:t>
      </w:r>
    </w:p>
    <w:p w14:paraId="2558158E" w14:textId="77777777" w:rsidR="0095773E" w:rsidRPr="00B7686D" w:rsidRDefault="0095773E" w:rsidP="00355E9C">
      <w:pPr>
        <w:pStyle w:val="aLCPbulletlist"/>
      </w:pPr>
      <w:r>
        <w:t>The confidence, talent and high aspirations of its pupils.</w:t>
      </w:r>
    </w:p>
    <w:p w14:paraId="3F3FA85A" w14:textId="77777777" w:rsidR="0095773E" w:rsidRPr="00B7686D" w:rsidRDefault="0095773E" w:rsidP="00355E9C">
      <w:pPr>
        <w:pStyle w:val="aLCPbulletlist"/>
      </w:pPr>
      <w:r>
        <w:lastRenderedPageBreak/>
        <w:t>The enquiring atmosphere and enjoyment of discourse, which are a prominent feature of the School.</w:t>
      </w:r>
    </w:p>
    <w:p w14:paraId="082A4E47" w14:textId="77777777" w:rsidR="0095773E" w:rsidRDefault="0095773E" w:rsidP="00355E9C">
      <w:pPr>
        <w:pStyle w:val="aLCPbulletlist"/>
      </w:pPr>
      <w:r>
        <w:t>The support given to pupils in and outside the classroom by well-qualified, enthusiastic and knowledgeable staff.</w:t>
      </w:r>
    </w:p>
    <w:p w14:paraId="5A09BB81" w14:textId="77777777" w:rsidR="00106895" w:rsidRDefault="00106895" w:rsidP="00106895">
      <w:pPr>
        <w:pStyle w:val="aLCPbulletlist"/>
        <w:numPr>
          <w:ilvl w:val="0"/>
          <w:numId w:val="0"/>
        </w:numPr>
      </w:pPr>
    </w:p>
    <w:p w14:paraId="426B292B" w14:textId="77777777" w:rsidR="00126CAC" w:rsidRPr="00546C83" w:rsidRDefault="00106895" w:rsidP="00106895">
      <w:pPr>
        <w:pStyle w:val="aLCPbulletlist"/>
        <w:numPr>
          <w:ilvl w:val="0"/>
          <w:numId w:val="0"/>
        </w:numPr>
      </w:pPr>
      <w:r w:rsidRPr="00546C83">
        <w:t xml:space="preserve">The School is committed to fulfilling its duties under the Equality Act 2010. </w:t>
      </w:r>
      <w:r w:rsidR="00126CAC" w:rsidRPr="00546C83">
        <w:t>The School makes reasonable adjustments for disabled pupils and seeks to remove barriers to learning wherever practicable. Curriculum planning, teaching approaches, assessment arrangements and learning environments are adapted where necessary to enable pupils to access the curriculum and participate fully in school life.</w:t>
      </w:r>
    </w:p>
    <w:p w14:paraId="24172047" w14:textId="77777777" w:rsidR="00106895" w:rsidRPr="00106895" w:rsidRDefault="00106895" w:rsidP="00106895">
      <w:pPr>
        <w:pStyle w:val="aLCPbulletlist"/>
        <w:numPr>
          <w:ilvl w:val="0"/>
          <w:numId w:val="0"/>
        </w:numPr>
      </w:pPr>
      <w:r w:rsidRPr="00546C83">
        <w:t>The curriculum is designed to promote equality, foster good relations and prevent discrimination. Teaching reflects and celebrates diversity whilst remaining appropriate to the age and understanding of pupils.</w:t>
      </w:r>
    </w:p>
    <w:p w14:paraId="2DCCA155" w14:textId="77777777" w:rsidR="00F26921" w:rsidRDefault="00F26921" w:rsidP="34AF489D">
      <w:pPr>
        <w:pStyle w:val="aLCPBodytext"/>
        <w:ind w:left="284"/>
        <w:rPr>
          <w:color w:val="auto"/>
        </w:rPr>
      </w:pPr>
    </w:p>
    <w:p w14:paraId="1E560675" w14:textId="77777777" w:rsidR="005E7427" w:rsidRPr="005E7427" w:rsidRDefault="00025ABB" w:rsidP="34AF489D">
      <w:pPr>
        <w:rPr>
          <w:rStyle w:val="Emphasis"/>
          <w:rFonts w:asciiTheme="minorHAnsi" w:hAnsiTheme="minorHAnsi"/>
          <w:b/>
          <w:bCs/>
          <w:i w:val="0"/>
          <w:iCs w:val="0"/>
          <w:sz w:val="22"/>
          <w:szCs w:val="22"/>
        </w:rPr>
      </w:pPr>
      <w:r w:rsidRPr="34AF489D">
        <w:rPr>
          <w:rStyle w:val="Emphasis"/>
          <w:rFonts w:asciiTheme="minorHAnsi" w:hAnsiTheme="minorHAnsi"/>
          <w:b/>
          <w:bCs/>
          <w:i w:val="0"/>
          <w:iCs w:val="0"/>
          <w:sz w:val="22"/>
          <w:szCs w:val="22"/>
        </w:rPr>
        <w:t>A</w:t>
      </w:r>
      <w:r w:rsidR="00425FE4" w:rsidRPr="34AF489D">
        <w:rPr>
          <w:rStyle w:val="Emphasis"/>
          <w:rFonts w:asciiTheme="minorHAnsi" w:hAnsiTheme="minorHAnsi"/>
          <w:b/>
          <w:bCs/>
          <w:i w:val="0"/>
          <w:iCs w:val="0"/>
          <w:sz w:val="22"/>
          <w:szCs w:val="22"/>
        </w:rPr>
        <w:t>ims and objective</w:t>
      </w:r>
      <w:r w:rsidR="005E7427" w:rsidRPr="34AF489D">
        <w:rPr>
          <w:rStyle w:val="Emphasis"/>
          <w:rFonts w:asciiTheme="minorHAnsi" w:hAnsiTheme="minorHAnsi"/>
          <w:b/>
          <w:bCs/>
          <w:i w:val="0"/>
          <w:iCs w:val="0"/>
          <w:sz w:val="22"/>
          <w:szCs w:val="22"/>
        </w:rPr>
        <w:t>s</w:t>
      </w:r>
    </w:p>
    <w:p w14:paraId="65428268" w14:textId="77777777" w:rsidR="005E7427" w:rsidRPr="005E7427" w:rsidRDefault="005E7427" w:rsidP="34AF489D">
      <w:pPr>
        <w:rPr>
          <w:rStyle w:val="Emphasis"/>
          <w:rFonts w:asciiTheme="minorHAnsi" w:hAnsiTheme="minorHAnsi"/>
          <w:i w:val="0"/>
          <w:iCs w:val="0"/>
          <w:sz w:val="22"/>
          <w:szCs w:val="22"/>
        </w:rPr>
      </w:pPr>
      <w:r>
        <w:rPr>
          <w:rStyle w:val="Emphasis"/>
          <w:rFonts w:asciiTheme="minorHAnsi" w:hAnsiTheme="minorHAnsi"/>
          <w:i w:val="0"/>
          <w:iCs w:val="0"/>
          <w:sz w:val="22"/>
          <w:szCs w:val="22"/>
        </w:rPr>
        <w:t>We recognise that effective learning draws on a range of evidence-informed teaching approaches selected according to the content being taught, pupils’ prior knowledge and individual needs. At our school we provide a rich and varied learning environment that allows pupils to develop their knowledge, skills and abilities to their full potential. Pupils learn and flourish when they are healthy, protected from harm, authentically engaged and appropriately challenged.</w:t>
      </w:r>
    </w:p>
    <w:p w14:paraId="4391A9B2" w14:textId="77777777" w:rsidR="00425FE4" w:rsidRPr="009A778E" w:rsidRDefault="00425FE4" w:rsidP="34AF489D">
      <w:pPr>
        <w:pStyle w:val="aLCPBodytext"/>
        <w:ind w:left="284"/>
        <w:rPr>
          <w:color w:val="auto"/>
        </w:rPr>
      </w:pPr>
    </w:p>
    <w:p w14:paraId="4627EA4E" w14:textId="77777777" w:rsidR="00425FE4" w:rsidRPr="009A778E" w:rsidRDefault="00425FE4" w:rsidP="34AF489D">
      <w:pPr>
        <w:pStyle w:val="aLCPBodytext"/>
        <w:rPr>
          <w:color w:val="auto"/>
        </w:rPr>
      </w:pPr>
      <w:r w:rsidRPr="34AF489D">
        <w:rPr>
          <w:color w:val="auto"/>
        </w:rPr>
        <w:t>Through our teaching</w:t>
      </w:r>
      <w:r w:rsidR="00025ABB" w:rsidRPr="34AF489D">
        <w:rPr>
          <w:color w:val="auto"/>
        </w:rPr>
        <w:t xml:space="preserve"> and learning</w:t>
      </w:r>
      <w:r w:rsidRPr="34AF489D">
        <w:rPr>
          <w:color w:val="auto"/>
        </w:rPr>
        <w:t xml:space="preserve"> we aim to:</w:t>
      </w:r>
    </w:p>
    <w:p w14:paraId="0454879C" w14:textId="77777777" w:rsidR="00425FE4" w:rsidRPr="00B7686D" w:rsidRDefault="00425FE4" w:rsidP="00355E9C">
      <w:pPr>
        <w:pStyle w:val="aLCPbulletlist"/>
      </w:pPr>
      <w:r>
        <w:t>enable pupils to become confident, resourceful, enquiring and independent learners;</w:t>
      </w:r>
    </w:p>
    <w:p w14:paraId="39E313E9" w14:textId="77777777" w:rsidR="00425FE4" w:rsidRPr="00B7686D" w:rsidRDefault="00425FE4" w:rsidP="00355E9C">
      <w:pPr>
        <w:pStyle w:val="aLCPbulletlist"/>
      </w:pPr>
      <w:r>
        <w:t>foster pupils’ self-esteem and help them build positive relationships with other people;</w:t>
      </w:r>
    </w:p>
    <w:p w14:paraId="577F99E0" w14:textId="77777777" w:rsidR="00425FE4" w:rsidRPr="00B7686D" w:rsidRDefault="00425FE4" w:rsidP="00355E9C">
      <w:pPr>
        <w:pStyle w:val="aLCPbulletlist"/>
      </w:pPr>
      <w:r>
        <w:t>develop pupils’ self-respect and encourage pupils to respect the ideas, attitudes, values and feelings of others;</w:t>
      </w:r>
    </w:p>
    <w:p w14:paraId="553F041C" w14:textId="77777777" w:rsidR="00425FE4" w:rsidRPr="00B7686D" w:rsidRDefault="00425FE4" w:rsidP="00355E9C">
      <w:pPr>
        <w:pStyle w:val="aLCPbulletlist"/>
      </w:pPr>
      <w:r>
        <w:t>show respect for all cultures and, in so doing, to promote positive attitudes towards other people;</w:t>
      </w:r>
    </w:p>
    <w:p w14:paraId="6D8D88ED" w14:textId="77777777" w:rsidR="00425FE4" w:rsidRPr="00B7686D" w:rsidRDefault="00425FE4" w:rsidP="00355E9C">
      <w:pPr>
        <w:pStyle w:val="aLCPbulletlist"/>
      </w:pPr>
      <w:r>
        <w:t>cater for the needs of individual pupils;</w:t>
      </w:r>
    </w:p>
    <w:p w14:paraId="69CAD55F" w14:textId="77777777" w:rsidR="00425FE4" w:rsidRPr="00B7686D" w:rsidRDefault="00425FE4" w:rsidP="00355E9C">
      <w:pPr>
        <w:pStyle w:val="aLCPbulletlist"/>
      </w:pPr>
      <w:r>
        <w:t>personalise learning;</w:t>
      </w:r>
    </w:p>
    <w:p w14:paraId="25687F4C" w14:textId="77777777" w:rsidR="00425FE4" w:rsidRPr="00B7686D" w:rsidRDefault="00425FE4" w:rsidP="00355E9C">
      <w:pPr>
        <w:pStyle w:val="aLCPbulletlist"/>
      </w:pPr>
      <w:r>
        <w:t>enable pupils to understand their community and help them feel valued as part of this community;</w:t>
      </w:r>
    </w:p>
    <w:p w14:paraId="34E83BA9" w14:textId="77777777" w:rsidR="00425FE4" w:rsidRPr="00B7686D" w:rsidRDefault="00425FE4" w:rsidP="00355E9C">
      <w:pPr>
        <w:pStyle w:val="aLCPbulletlist"/>
      </w:pPr>
      <w:r>
        <w:t>help pupils grow into reliable, independent and positive citizens;</w:t>
      </w:r>
    </w:p>
    <w:p w14:paraId="4C458CF3" w14:textId="77777777" w:rsidR="00425FE4" w:rsidRPr="00B7686D" w:rsidRDefault="00425FE4" w:rsidP="00355E9C">
      <w:pPr>
        <w:pStyle w:val="aLCPbulletlist"/>
      </w:pPr>
      <w:r>
        <w:t>Enable achievement and provide challenge appropriate to the ability, interests and needs of each pupil;</w:t>
      </w:r>
    </w:p>
    <w:p w14:paraId="233D15DA" w14:textId="77777777" w:rsidR="00425FE4" w:rsidRPr="00B7686D" w:rsidRDefault="00425FE4" w:rsidP="00355E9C">
      <w:pPr>
        <w:pStyle w:val="aLCPbulletlist"/>
        <w:numPr>
          <w:ilvl w:val="0"/>
          <w:numId w:val="0"/>
        </w:numPr>
      </w:pPr>
    </w:p>
    <w:p w14:paraId="797C2249" w14:textId="77777777" w:rsidR="00425FE4" w:rsidRPr="00546C83" w:rsidRDefault="00425FE4" w:rsidP="00355E9C">
      <w:pPr>
        <w:pStyle w:val="aLCPbulletlist"/>
        <w:numPr>
          <w:ilvl w:val="0"/>
          <w:numId w:val="0"/>
        </w:numPr>
      </w:pPr>
      <w:r w:rsidRPr="00546C83">
        <w:t xml:space="preserve">We ensure that all pupils are </w:t>
      </w:r>
      <w:r w:rsidR="0020346D" w:rsidRPr="00546C83">
        <w:t xml:space="preserve">supported </w:t>
      </w:r>
      <w:r w:rsidRPr="00546C83">
        <w:t>to:</w:t>
      </w:r>
    </w:p>
    <w:p w14:paraId="2A3C3F69" w14:textId="77777777" w:rsidR="00425FE4" w:rsidRPr="00546C83" w:rsidRDefault="0020346D" w:rsidP="00355E9C">
      <w:pPr>
        <w:pStyle w:val="aLCPbulletlist"/>
        <w:numPr>
          <w:ilvl w:val="0"/>
          <w:numId w:val="7"/>
        </w:numPr>
      </w:pPr>
      <w:r w:rsidRPr="00546C83">
        <w:t>Remain physically and mentally healthy</w:t>
      </w:r>
    </w:p>
    <w:p w14:paraId="64596068" w14:textId="77777777" w:rsidR="00425FE4" w:rsidRPr="00546C83" w:rsidRDefault="0020346D" w:rsidP="00355E9C">
      <w:pPr>
        <w:pStyle w:val="aLCPbulletlist"/>
        <w:numPr>
          <w:ilvl w:val="0"/>
          <w:numId w:val="7"/>
        </w:numPr>
      </w:pPr>
      <w:r w:rsidRPr="00546C83">
        <w:t>S</w:t>
      </w:r>
      <w:r w:rsidR="00425FE4" w:rsidRPr="00546C83">
        <w:t>afe</w:t>
      </w:r>
    </w:p>
    <w:p w14:paraId="53D457A3" w14:textId="77777777" w:rsidR="00425FE4" w:rsidRPr="00546C83" w:rsidRDefault="0020346D" w:rsidP="00355E9C">
      <w:pPr>
        <w:pStyle w:val="aLCPbulletlist"/>
        <w:numPr>
          <w:ilvl w:val="0"/>
          <w:numId w:val="7"/>
        </w:numPr>
      </w:pPr>
      <w:r w:rsidRPr="00546C83">
        <w:t xml:space="preserve">Resilient </w:t>
      </w:r>
    </w:p>
    <w:p w14:paraId="1432EA99" w14:textId="77777777" w:rsidR="00425FE4" w:rsidRPr="00546C83" w:rsidRDefault="0020346D" w:rsidP="00355E9C">
      <w:pPr>
        <w:pStyle w:val="aLCPbulletlist"/>
        <w:numPr>
          <w:ilvl w:val="0"/>
          <w:numId w:val="7"/>
        </w:numPr>
      </w:pPr>
      <w:r w:rsidRPr="00546C83">
        <w:t xml:space="preserve">Ambitious </w:t>
      </w:r>
    </w:p>
    <w:p w14:paraId="005EB605" w14:textId="77777777" w:rsidR="00425FE4" w:rsidRPr="00546C83" w:rsidRDefault="0020346D" w:rsidP="00355E9C">
      <w:pPr>
        <w:pStyle w:val="aLCPbulletlist"/>
        <w:numPr>
          <w:ilvl w:val="0"/>
          <w:numId w:val="7"/>
        </w:numPr>
      </w:pPr>
      <w:r w:rsidRPr="00546C83">
        <w:t>Prepared for modern British life</w:t>
      </w:r>
    </w:p>
    <w:p w14:paraId="4C798767" w14:textId="77777777" w:rsidR="00425FE4" w:rsidRPr="00B7686D" w:rsidRDefault="00425FE4" w:rsidP="00355E9C">
      <w:pPr>
        <w:pStyle w:val="aLCPbulletlist"/>
        <w:numPr>
          <w:ilvl w:val="0"/>
          <w:numId w:val="0"/>
        </w:numPr>
      </w:pPr>
    </w:p>
    <w:p w14:paraId="6D4C4CFD" w14:textId="77777777" w:rsidR="00C641BF" w:rsidRPr="009A778E" w:rsidRDefault="00C641BF" w:rsidP="34AF489D">
      <w:pPr>
        <w:jc w:val="both"/>
        <w:rPr>
          <w:rFonts w:ascii="Calibri" w:hAnsi="Calibri" w:cs="Calibri"/>
          <w:sz w:val="22"/>
          <w:szCs w:val="22"/>
        </w:rPr>
      </w:pPr>
      <w:r w:rsidRPr="34AF489D">
        <w:rPr>
          <w:rFonts w:ascii="Calibri" w:hAnsi="Calibri" w:cs="Calibri"/>
          <w:sz w:val="22"/>
          <w:szCs w:val="22"/>
        </w:rPr>
        <w:t>Above all, we believe in engendering in young people a love of lifelong learning. Old Vicarage School ensures that the curriculum gives all pupils experience in linguistic, mathematical, scientific, technological, human and social, physical, and aesthetic and creative education.</w:t>
      </w:r>
    </w:p>
    <w:p w14:paraId="23327495" w14:textId="77777777" w:rsidR="00C641BF" w:rsidRPr="009A778E" w:rsidRDefault="00C641BF" w:rsidP="00355E9C">
      <w:pPr>
        <w:jc w:val="both"/>
        <w:rPr>
          <w:rFonts w:ascii="Calibri" w:hAnsi="Calibri" w:cs="Calibri"/>
          <w:sz w:val="22"/>
          <w:szCs w:val="22"/>
        </w:rPr>
      </w:pPr>
    </w:p>
    <w:p w14:paraId="61AF368B" w14:textId="77777777" w:rsidR="00C641BF" w:rsidRPr="003037F5" w:rsidRDefault="00C641BF" w:rsidP="34AF489D">
      <w:pPr>
        <w:jc w:val="both"/>
        <w:rPr>
          <w:rFonts w:ascii="Calibri" w:hAnsi="Calibri" w:cs="Calibri"/>
          <w:b/>
          <w:bCs/>
          <w:sz w:val="22"/>
          <w:szCs w:val="22"/>
        </w:rPr>
      </w:pPr>
      <w:r w:rsidRPr="34AF489D">
        <w:rPr>
          <w:rFonts w:ascii="Calibri" w:hAnsi="Calibri" w:cs="Calibri"/>
          <w:b/>
          <w:bCs/>
          <w:i/>
          <w:iCs/>
          <w:sz w:val="22"/>
          <w:szCs w:val="22"/>
        </w:rPr>
        <w:t>Linguistic</w:t>
      </w:r>
      <w:r w:rsidRPr="34AF489D">
        <w:rPr>
          <w:rFonts w:ascii="Calibri" w:hAnsi="Calibri" w:cs="Calibri"/>
          <w:sz w:val="22"/>
          <w:szCs w:val="22"/>
        </w:rPr>
        <w:t xml:space="preserve"> </w:t>
      </w:r>
      <w:r w:rsidR="003037F5" w:rsidRPr="34AF489D">
        <w:rPr>
          <w:rFonts w:ascii="Calibri" w:hAnsi="Calibri" w:cs="Calibri"/>
          <w:sz w:val="22"/>
          <w:szCs w:val="22"/>
        </w:rPr>
        <w:t>(in</w:t>
      </w:r>
      <w:r w:rsidR="00B765EB" w:rsidRPr="34AF489D">
        <w:rPr>
          <w:rFonts w:ascii="Calibri" w:hAnsi="Calibri" w:cs="Calibri"/>
          <w:sz w:val="22"/>
          <w:szCs w:val="22"/>
        </w:rPr>
        <w:t>cluding English</w:t>
      </w:r>
      <w:r w:rsidR="005E7427" w:rsidRPr="34AF489D">
        <w:rPr>
          <w:rFonts w:ascii="Calibri" w:hAnsi="Calibri" w:cs="Calibri"/>
          <w:sz w:val="22"/>
          <w:szCs w:val="22"/>
        </w:rPr>
        <w:t xml:space="preserve"> &amp; </w:t>
      </w:r>
      <w:r w:rsidR="00B765EB" w:rsidRPr="34AF489D">
        <w:rPr>
          <w:rFonts w:ascii="Calibri" w:hAnsi="Calibri" w:cs="Calibri"/>
          <w:sz w:val="22"/>
          <w:szCs w:val="22"/>
        </w:rPr>
        <w:t>French</w:t>
      </w:r>
      <w:r w:rsidR="003037F5" w:rsidRPr="34AF489D">
        <w:rPr>
          <w:rFonts w:ascii="Calibri" w:hAnsi="Calibri" w:cs="Calibri"/>
          <w:sz w:val="22"/>
          <w:szCs w:val="22"/>
        </w:rPr>
        <w:t xml:space="preserve">) </w:t>
      </w:r>
      <w:r w:rsidRPr="34AF489D">
        <w:rPr>
          <w:rFonts w:ascii="Calibri" w:hAnsi="Calibri" w:cs="Calibri"/>
          <w:sz w:val="22"/>
          <w:szCs w:val="22"/>
        </w:rPr>
        <w:t>This area is concerned with developing pupils’ communication skills and increasing their command of language through listening, speaking, reading</w:t>
      </w:r>
      <w:r w:rsidR="00E03472" w:rsidRPr="34AF489D">
        <w:rPr>
          <w:rFonts w:ascii="Calibri" w:hAnsi="Calibri" w:cs="Calibri"/>
          <w:sz w:val="22"/>
          <w:szCs w:val="22"/>
        </w:rPr>
        <w:t xml:space="preserve"> </w:t>
      </w:r>
      <w:r w:rsidRPr="34AF489D">
        <w:rPr>
          <w:rFonts w:ascii="Calibri" w:hAnsi="Calibri" w:cs="Calibri"/>
          <w:sz w:val="22"/>
          <w:szCs w:val="22"/>
        </w:rPr>
        <w:t>and writin</w:t>
      </w:r>
      <w:r w:rsidR="003037F5" w:rsidRPr="34AF489D">
        <w:rPr>
          <w:rFonts w:ascii="Calibri" w:hAnsi="Calibri" w:cs="Calibri"/>
          <w:sz w:val="22"/>
          <w:szCs w:val="22"/>
        </w:rPr>
        <w:t>g.</w:t>
      </w:r>
    </w:p>
    <w:p w14:paraId="19CC581A" w14:textId="77777777" w:rsidR="00C641BF" w:rsidRPr="003037F5" w:rsidRDefault="00C641BF" w:rsidP="00355E9C">
      <w:pPr>
        <w:jc w:val="both"/>
        <w:rPr>
          <w:rFonts w:ascii="Calibri" w:hAnsi="Calibri" w:cs="Calibri"/>
          <w:sz w:val="22"/>
          <w:szCs w:val="22"/>
        </w:rPr>
      </w:pPr>
    </w:p>
    <w:p w14:paraId="4F5C9C9C" w14:textId="77777777" w:rsidR="00C641BF" w:rsidRPr="009A778E" w:rsidRDefault="00C641BF" w:rsidP="00355E9C">
      <w:pPr>
        <w:jc w:val="both"/>
        <w:rPr>
          <w:rFonts w:ascii="Calibri" w:hAnsi="Calibri" w:cs="Calibri"/>
          <w:sz w:val="22"/>
          <w:szCs w:val="22"/>
        </w:rPr>
      </w:pPr>
      <w:r>
        <w:rPr>
          <w:rFonts w:ascii="Calibri" w:hAnsi="Calibri"/>
          <w:b/>
          <w:i/>
          <w:sz w:val="22"/>
        </w:rPr>
        <w:t>Mathematical</w:t>
      </w:r>
      <w:r>
        <w:rPr>
          <w:rFonts w:ascii="Calibri" w:hAnsi="Calibri"/>
          <w:sz w:val="22"/>
        </w:rPr>
        <w:t xml:space="preserve"> This area helps pupils to make calculations, understand and appreciate relationships and patterns in number and space, develop their capacity to think logically and express themselves clearly. Their knowledge and understanding of mathematics is developed through explicit teaching, practical activity, exploration, discussion and problem solving. Financial literacy is developed progressively from Reception to Year 6 through Mathematics, PSHEE and appropriate wider-curriculum contexts, moving from early concepts of value and exchange towards increasingly developed understanding of money, spending, saving, budgeting, risk, choice and responsible financial decision-making.</w:t>
      </w:r>
    </w:p>
    <w:p w14:paraId="2EF0EB3C" w14:textId="77777777" w:rsidR="00C641BF" w:rsidRPr="009A778E" w:rsidRDefault="00C641BF" w:rsidP="00355E9C">
      <w:pPr>
        <w:jc w:val="both"/>
        <w:rPr>
          <w:rFonts w:ascii="Calibri" w:hAnsi="Calibri" w:cs="Calibri"/>
          <w:sz w:val="22"/>
          <w:szCs w:val="22"/>
        </w:rPr>
      </w:pPr>
    </w:p>
    <w:p w14:paraId="6B7D191D" w14:textId="77777777" w:rsidR="00C641BF" w:rsidRPr="009A778E" w:rsidRDefault="00C641BF" w:rsidP="00355E9C">
      <w:pPr>
        <w:jc w:val="both"/>
        <w:rPr>
          <w:rFonts w:ascii="Calibri" w:hAnsi="Calibri" w:cs="Calibri"/>
          <w:sz w:val="22"/>
          <w:szCs w:val="22"/>
        </w:rPr>
      </w:pPr>
      <w:r w:rsidRPr="34AF489D">
        <w:rPr>
          <w:rFonts w:ascii="Calibri" w:hAnsi="Calibri" w:cs="Calibri"/>
          <w:b/>
          <w:bCs/>
          <w:i/>
          <w:iCs/>
          <w:sz w:val="22"/>
          <w:szCs w:val="22"/>
        </w:rPr>
        <w:t>Scientific</w:t>
      </w:r>
      <w:r w:rsidRPr="34AF489D">
        <w:rPr>
          <w:rFonts w:ascii="Calibri" w:hAnsi="Calibri" w:cs="Calibri"/>
          <w:i/>
          <w:iCs/>
          <w:sz w:val="22"/>
          <w:szCs w:val="22"/>
        </w:rPr>
        <w:t xml:space="preserve"> </w:t>
      </w:r>
      <w:r w:rsidRPr="34AF489D">
        <w:rPr>
          <w:rFonts w:ascii="Calibri" w:hAnsi="Calibri" w:cs="Calibri"/>
          <w:sz w:val="22"/>
          <w:szCs w:val="22"/>
        </w:rPr>
        <w:t xml:space="preserve">This area is concerned with increasing pupils’ knowledge and understanding of nature, materials and forces and with developing the skills associated with </w:t>
      </w:r>
      <w:r w:rsidR="32CBBE57" w:rsidRPr="34AF489D">
        <w:rPr>
          <w:rFonts w:ascii="Calibri" w:hAnsi="Calibri" w:cs="Calibri"/>
          <w:sz w:val="22"/>
          <w:szCs w:val="22"/>
        </w:rPr>
        <w:t>S</w:t>
      </w:r>
      <w:r w:rsidRPr="34AF489D">
        <w:rPr>
          <w:rFonts w:ascii="Calibri" w:hAnsi="Calibri" w:cs="Calibri"/>
          <w:sz w:val="22"/>
          <w:szCs w:val="22"/>
        </w:rPr>
        <w:t>cience as a process of enquiry: for example, observing, forming hypotheses, conducting experiments and recording their findings.</w:t>
      </w:r>
    </w:p>
    <w:p w14:paraId="39394FD8" w14:textId="77777777" w:rsidR="00C641BF" w:rsidRPr="009A778E" w:rsidRDefault="00C641BF" w:rsidP="00355E9C">
      <w:pPr>
        <w:jc w:val="both"/>
        <w:rPr>
          <w:rFonts w:ascii="Calibri" w:hAnsi="Calibri" w:cs="Calibri"/>
          <w:sz w:val="22"/>
          <w:szCs w:val="22"/>
        </w:rPr>
      </w:pPr>
    </w:p>
    <w:p w14:paraId="66B8D0EE" w14:textId="77777777" w:rsidR="00C641BF" w:rsidRPr="009A778E" w:rsidRDefault="00C641BF" w:rsidP="00355E9C">
      <w:pPr>
        <w:jc w:val="both"/>
        <w:rPr>
          <w:rFonts w:ascii="Calibri" w:hAnsi="Calibri" w:cs="Calibri"/>
          <w:sz w:val="22"/>
          <w:szCs w:val="22"/>
        </w:rPr>
      </w:pPr>
      <w:r>
        <w:rPr>
          <w:rFonts w:ascii="Calibri" w:hAnsi="Calibri"/>
          <w:b/>
          <w:i/>
          <w:sz w:val="22"/>
        </w:rPr>
        <w:lastRenderedPageBreak/>
        <w:t>Technological</w:t>
      </w:r>
      <w:r>
        <w:rPr>
          <w:rFonts w:ascii="Calibri" w:hAnsi="Calibri"/>
          <w:sz w:val="22"/>
        </w:rPr>
        <w:t xml:space="preserve"> skills can include (but are not limited to) Computing, digital literacy and educational technology, and Design &amp; Technology (DT); developing, planning and communicating ideas; working with tools, equipment, materials and components to produce good quality products; and evaluating processes and products.</w:t>
      </w:r>
    </w:p>
    <w:p w14:paraId="5B3434E4" w14:textId="77777777" w:rsidR="00C641BF" w:rsidRPr="009A778E" w:rsidRDefault="00C641BF" w:rsidP="00355E9C">
      <w:pPr>
        <w:jc w:val="both"/>
        <w:rPr>
          <w:rFonts w:ascii="Calibri" w:hAnsi="Calibri" w:cs="Calibri"/>
          <w:sz w:val="22"/>
          <w:szCs w:val="22"/>
        </w:rPr>
      </w:pPr>
    </w:p>
    <w:p w14:paraId="7CDE0762" w14:textId="77777777" w:rsidR="00C641BF" w:rsidRPr="009A778E" w:rsidRDefault="00C641BF" w:rsidP="00355E9C">
      <w:pPr>
        <w:jc w:val="both"/>
        <w:rPr>
          <w:rFonts w:ascii="Calibri" w:hAnsi="Calibri" w:cs="Calibri"/>
          <w:sz w:val="22"/>
          <w:szCs w:val="22"/>
        </w:rPr>
      </w:pPr>
      <w:r w:rsidRPr="34AF489D">
        <w:rPr>
          <w:rFonts w:ascii="Calibri" w:hAnsi="Calibri" w:cs="Calibri"/>
          <w:b/>
          <w:bCs/>
          <w:i/>
          <w:iCs/>
          <w:sz w:val="22"/>
          <w:szCs w:val="22"/>
        </w:rPr>
        <w:t>Human and Social</w:t>
      </w:r>
      <w:r w:rsidRPr="34AF489D">
        <w:rPr>
          <w:rFonts w:ascii="Calibri" w:hAnsi="Calibri" w:cs="Calibri"/>
          <w:sz w:val="22"/>
          <w:szCs w:val="22"/>
        </w:rPr>
        <w:t xml:space="preserve"> This area is concerned with people and with their environment, and how human action, now and in the past, has influenced events and conditions. </w:t>
      </w:r>
    </w:p>
    <w:p w14:paraId="6CCE44C4" w14:textId="77777777" w:rsidR="00C641BF" w:rsidRPr="009A778E" w:rsidRDefault="00C641BF" w:rsidP="00355E9C">
      <w:pPr>
        <w:jc w:val="both"/>
        <w:rPr>
          <w:rFonts w:ascii="Calibri" w:hAnsi="Calibri" w:cs="Calibri"/>
          <w:sz w:val="22"/>
          <w:szCs w:val="22"/>
        </w:rPr>
      </w:pPr>
    </w:p>
    <w:p w14:paraId="4031114F" w14:textId="77777777" w:rsidR="00C641BF" w:rsidRPr="009A778E" w:rsidRDefault="00C641BF" w:rsidP="00355E9C">
      <w:pPr>
        <w:jc w:val="both"/>
        <w:rPr>
          <w:rFonts w:ascii="Calibri" w:hAnsi="Calibri" w:cs="Calibri"/>
          <w:sz w:val="22"/>
          <w:szCs w:val="22"/>
        </w:rPr>
      </w:pPr>
      <w:r>
        <w:rPr>
          <w:rFonts w:ascii="Calibri" w:hAnsi="Calibri"/>
          <w:b/>
          <w:i/>
          <w:sz w:val="22"/>
        </w:rPr>
        <w:t>Physical</w:t>
      </w:r>
      <w:r>
        <w:rPr>
          <w:rFonts w:ascii="Calibri" w:hAnsi="Calibri"/>
          <w:sz w:val="22"/>
        </w:rPr>
        <w:t xml:space="preserve"> This area aims to develop the pupils’ physical control and co-ordination as well as their tactical skills and imaginative responses, and to help them evaluate and improve their performance. Pupils should also acquire knowledge and understanding of the basic principles of fitness and health.</w:t>
      </w:r>
    </w:p>
    <w:p w14:paraId="3571D226" w14:textId="77777777" w:rsidR="00C641BF" w:rsidRPr="009A778E" w:rsidRDefault="00C641BF" w:rsidP="00355E9C">
      <w:pPr>
        <w:jc w:val="both"/>
        <w:rPr>
          <w:rFonts w:ascii="Calibri" w:hAnsi="Calibri" w:cs="Calibri"/>
          <w:sz w:val="22"/>
          <w:szCs w:val="22"/>
        </w:rPr>
      </w:pPr>
    </w:p>
    <w:p w14:paraId="6A97DC76" w14:textId="77777777" w:rsidR="003037F5" w:rsidRPr="00C46431" w:rsidRDefault="003037F5" w:rsidP="34AF489D">
      <w:pPr>
        <w:jc w:val="both"/>
        <w:rPr>
          <w:rFonts w:asciiTheme="minorHAnsi" w:hAnsiTheme="minorHAnsi" w:cs="Calibri"/>
          <w:sz w:val="22"/>
          <w:szCs w:val="22"/>
        </w:rPr>
      </w:pPr>
      <w:r>
        <w:rPr>
          <w:rFonts w:ascii="Calibri" w:hAnsi="Calibri"/>
          <w:b/>
          <w:i/>
          <w:sz w:val="22"/>
        </w:rPr>
        <w:t>Aesthetic and creative (including Art, Drama and Music):</w:t>
      </w:r>
      <w:r>
        <w:rPr>
          <w:rFonts w:ascii="Calibri" w:hAnsi="Calibri"/>
          <w:sz w:val="22"/>
        </w:rPr>
        <w:t xml:space="preserve"> This area is concerned with the processes of making, composing and inventing. There are aesthetic and creative aspects of all subjects, but some make a particularly strong contribution, including Computing, digital literacy and educational technology and the study of literature, because they call for personal, imaginative, and often practical, responses. Pupils are encouraged to demonstrate their learning in a variety of ways. We have regular musical/drama events throughout the year, including School Productions, Remembrance, Christmas Carol Service and Nativity Play, Easter Service, House Music Competition, Verse Speaking Competition and Informal Music Concerts.</w:t>
      </w:r>
    </w:p>
    <w:p w14:paraId="5EF180D8" w14:textId="77777777" w:rsidR="00C641BF" w:rsidRPr="00B7686D" w:rsidRDefault="00C641BF" w:rsidP="00355E9C">
      <w:pPr>
        <w:pStyle w:val="aLCPbulletlist"/>
        <w:numPr>
          <w:ilvl w:val="0"/>
          <w:numId w:val="0"/>
        </w:numPr>
      </w:pPr>
    </w:p>
    <w:p w14:paraId="71E8C079" w14:textId="77777777" w:rsidR="00425FE4" w:rsidRPr="00C46431" w:rsidRDefault="00425FE4" w:rsidP="34AF489D">
      <w:pPr>
        <w:pStyle w:val="aLCPbulletlist"/>
        <w:numPr>
          <w:ilvl w:val="0"/>
          <w:numId w:val="0"/>
        </w:numPr>
        <w:rPr>
          <w:b/>
          <w:bCs/>
        </w:rPr>
      </w:pPr>
      <w:r w:rsidRPr="34AF489D">
        <w:rPr>
          <w:b/>
          <w:bCs/>
        </w:rPr>
        <w:t>Time allocation</w:t>
      </w:r>
    </w:p>
    <w:p w14:paraId="092CD247" w14:textId="77777777" w:rsidR="00425FE4" w:rsidRPr="00B7686D" w:rsidRDefault="00425FE4" w:rsidP="00355E9C">
      <w:pPr>
        <w:pStyle w:val="aLCPbulletlist"/>
      </w:pPr>
      <w:r>
        <w:t>The timetable is constantly under review and is subject to changes in staff and in staff responsibility. The aims of our timetabling procedure are to ensure that every pupil has access to all areas of the timetable.</w:t>
      </w:r>
    </w:p>
    <w:p w14:paraId="178BAC10" w14:textId="77777777" w:rsidR="00425FE4" w:rsidRPr="00C46431" w:rsidRDefault="00425FE4" w:rsidP="00355E9C">
      <w:pPr>
        <w:pStyle w:val="aLCPbulletlist"/>
      </w:pPr>
      <w:r>
        <w:t xml:space="preserve">When allocating lesson times, we acknowledge </w:t>
      </w:r>
      <w:r w:rsidR="00BD3EE5">
        <w:t>current best practice for pupils within our age range.</w:t>
      </w:r>
    </w:p>
    <w:p w14:paraId="6454931D" w14:textId="77777777" w:rsidR="00425FE4" w:rsidRPr="00B7686D" w:rsidRDefault="00425FE4" w:rsidP="00355E9C">
      <w:pPr>
        <w:pStyle w:val="aLCPbulletlist"/>
      </w:pPr>
      <w:r>
        <w:t xml:space="preserve">The time allocation for </w:t>
      </w:r>
      <w:r w:rsidR="00CD3A00" w:rsidRPr="00546C83">
        <w:t>Computing, digital literacy and educational technology</w:t>
      </w:r>
      <w:r>
        <w:t xml:space="preserve"> is incorporated into the planning for other areas of the curriculum, alongside the planning of explicit </w:t>
      </w:r>
      <w:r w:rsidR="005E7427">
        <w:t>Computing</w:t>
      </w:r>
      <w:r>
        <w:t xml:space="preserve"> lessons. </w:t>
      </w:r>
    </w:p>
    <w:p w14:paraId="1B9CAD4F" w14:textId="77777777" w:rsidR="00584EAA" w:rsidRPr="009A778E" w:rsidRDefault="00584EAA" w:rsidP="00355E9C">
      <w:pPr>
        <w:tabs>
          <w:tab w:val="left" w:pos="720"/>
        </w:tabs>
        <w:jc w:val="both"/>
        <w:rPr>
          <w:rFonts w:ascii="Calibri" w:hAnsi="Calibri" w:cs="Calibri"/>
          <w:b/>
          <w:bCs/>
          <w:sz w:val="22"/>
          <w:szCs w:val="22"/>
        </w:rPr>
      </w:pPr>
    </w:p>
    <w:p w14:paraId="64B16725" w14:textId="77777777" w:rsidR="00584EAA" w:rsidRPr="009A778E" w:rsidRDefault="00584EAA" w:rsidP="34AF489D">
      <w:pPr>
        <w:tabs>
          <w:tab w:val="left" w:pos="720"/>
        </w:tabs>
        <w:jc w:val="both"/>
        <w:rPr>
          <w:rFonts w:ascii="Calibri" w:hAnsi="Calibri" w:cs="Calibri"/>
          <w:b/>
          <w:bCs/>
          <w:sz w:val="22"/>
          <w:szCs w:val="22"/>
          <w:lang w:val="en-US"/>
        </w:rPr>
      </w:pPr>
      <w:r w:rsidRPr="34AF489D">
        <w:rPr>
          <w:rFonts w:ascii="Calibri" w:hAnsi="Calibri" w:cs="Calibri"/>
          <w:b/>
          <w:bCs/>
          <w:sz w:val="22"/>
          <w:szCs w:val="22"/>
        </w:rPr>
        <w:t>Auditing</w:t>
      </w:r>
    </w:p>
    <w:p w14:paraId="04CEE02B" w14:textId="77777777" w:rsidR="00584EAA" w:rsidRPr="009A778E" w:rsidRDefault="00584EAA" w:rsidP="00355E9C">
      <w:pPr>
        <w:jc w:val="both"/>
        <w:rPr>
          <w:rFonts w:ascii="Calibri" w:hAnsi="Calibri" w:cs="Calibri"/>
          <w:sz w:val="22"/>
          <w:szCs w:val="22"/>
          <w:lang w:val="en-US"/>
        </w:rPr>
      </w:pPr>
      <w:r w:rsidRPr="34AF489D">
        <w:rPr>
          <w:rFonts w:ascii="Calibri" w:hAnsi="Calibri" w:cs="Calibri"/>
          <w:sz w:val="22"/>
          <w:szCs w:val="22"/>
          <w:lang w:val="en-US"/>
        </w:rPr>
        <w:t>We ask ourselves the following questions when auditing our current performance:</w:t>
      </w:r>
    </w:p>
    <w:p w14:paraId="0F7A906A" w14:textId="77777777" w:rsidR="00584EAA" w:rsidRPr="009A778E" w:rsidRDefault="00584EAA" w:rsidP="00355E9C">
      <w:pPr>
        <w:numPr>
          <w:ilvl w:val="0"/>
          <w:numId w:val="13"/>
        </w:numPr>
        <w:tabs>
          <w:tab w:val="clear" w:pos="1080"/>
          <w:tab w:val="num" w:pos="284"/>
        </w:tabs>
        <w:ind w:left="142" w:hanging="142"/>
        <w:jc w:val="both"/>
        <w:rPr>
          <w:rFonts w:ascii="Calibri" w:hAnsi="Calibri" w:cs="Calibri"/>
          <w:sz w:val="22"/>
          <w:szCs w:val="22"/>
          <w:lang w:val="en-US"/>
        </w:rPr>
      </w:pPr>
      <w:r w:rsidRPr="34AF489D">
        <w:rPr>
          <w:rFonts w:ascii="Calibri" w:hAnsi="Calibri" w:cs="Calibri"/>
          <w:sz w:val="22"/>
          <w:szCs w:val="22"/>
          <w:lang w:val="en-US"/>
        </w:rPr>
        <w:t>How well are we doing?</w:t>
      </w:r>
    </w:p>
    <w:p w14:paraId="6C02EE39" w14:textId="77777777" w:rsidR="00584EAA" w:rsidRPr="009A778E" w:rsidRDefault="00584EAA" w:rsidP="00355E9C">
      <w:pPr>
        <w:numPr>
          <w:ilvl w:val="0"/>
          <w:numId w:val="13"/>
        </w:numPr>
        <w:tabs>
          <w:tab w:val="clear" w:pos="1080"/>
          <w:tab w:val="num" w:pos="284"/>
        </w:tabs>
        <w:ind w:left="142" w:hanging="142"/>
        <w:jc w:val="both"/>
        <w:rPr>
          <w:rFonts w:ascii="Calibri" w:hAnsi="Calibri" w:cs="Calibri"/>
          <w:sz w:val="22"/>
          <w:szCs w:val="22"/>
          <w:lang w:val="en-US"/>
        </w:rPr>
      </w:pPr>
      <w:r w:rsidRPr="34AF489D">
        <w:rPr>
          <w:rFonts w:ascii="Calibri" w:hAnsi="Calibri" w:cs="Calibri"/>
          <w:sz w:val="22"/>
          <w:szCs w:val="22"/>
          <w:lang w:val="en-US"/>
        </w:rPr>
        <w:t>How do we compare with similar schools?</w:t>
      </w:r>
    </w:p>
    <w:p w14:paraId="4779F7FE" w14:textId="77777777" w:rsidR="00584EAA" w:rsidRPr="009A778E" w:rsidRDefault="00584EAA" w:rsidP="00355E9C">
      <w:pPr>
        <w:numPr>
          <w:ilvl w:val="0"/>
          <w:numId w:val="13"/>
        </w:numPr>
        <w:tabs>
          <w:tab w:val="clear" w:pos="1080"/>
          <w:tab w:val="num" w:pos="284"/>
        </w:tabs>
        <w:ind w:left="142" w:hanging="142"/>
        <w:jc w:val="both"/>
        <w:rPr>
          <w:rFonts w:ascii="Calibri" w:hAnsi="Calibri" w:cs="Calibri"/>
          <w:sz w:val="22"/>
          <w:szCs w:val="22"/>
          <w:lang w:val="en-US"/>
        </w:rPr>
      </w:pPr>
      <w:r w:rsidRPr="34AF489D">
        <w:rPr>
          <w:rFonts w:ascii="Calibri" w:hAnsi="Calibri" w:cs="Calibri"/>
          <w:sz w:val="22"/>
          <w:szCs w:val="22"/>
          <w:lang w:val="en-US"/>
        </w:rPr>
        <w:t>What more should we aim to achieve?</w:t>
      </w:r>
    </w:p>
    <w:p w14:paraId="2D2BABB5" w14:textId="77777777" w:rsidR="00584EAA" w:rsidRPr="009A778E" w:rsidRDefault="00584EAA" w:rsidP="00355E9C">
      <w:pPr>
        <w:numPr>
          <w:ilvl w:val="0"/>
          <w:numId w:val="13"/>
        </w:numPr>
        <w:tabs>
          <w:tab w:val="clear" w:pos="1080"/>
          <w:tab w:val="num" w:pos="284"/>
        </w:tabs>
        <w:ind w:left="142" w:hanging="142"/>
        <w:jc w:val="both"/>
        <w:rPr>
          <w:rFonts w:ascii="Calibri" w:hAnsi="Calibri" w:cs="Calibri"/>
          <w:sz w:val="22"/>
          <w:szCs w:val="22"/>
          <w:lang w:val="en-US"/>
        </w:rPr>
      </w:pPr>
      <w:r w:rsidRPr="34AF489D">
        <w:rPr>
          <w:rFonts w:ascii="Calibri" w:hAnsi="Calibri" w:cs="Calibri"/>
          <w:sz w:val="22"/>
          <w:szCs w:val="22"/>
          <w:lang w:val="en-US"/>
        </w:rPr>
        <w:t>What must we do to make it happen?</w:t>
      </w:r>
    </w:p>
    <w:p w14:paraId="7F670FD3" w14:textId="77777777" w:rsidR="00584EAA" w:rsidRPr="009A778E" w:rsidRDefault="00584EAA" w:rsidP="34AF489D">
      <w:pPr>
        <w:jc w:val="both"/>
        <w:rPr>
          <w:rFonts w:ascii="Calibri" w:hAnsi="Calibri" w:cs="Calibri"/>
          <w:b/>
          <w:bCs/>
          <w:sz w:val="22"/>
          <w:szCs w:val="22"/>
          <w:lang w:val="en-US"/>
        </w:rPr>
      </w:pPr>
    </w:p>
    <w:p w14:paraId="2FD70006" w14:textId="77777777" w:rsidR="00584EAA" w:rsidRPr="009A778E" w:rsidRDefault="00584EAA" w:rsidP="34AF489D">
      <w:pPr>
        <w:jc w:val="both"/>
        <w:rPr>
          <w:rFonts w:ascii="Calibri" w:hAnsi="Calibri" w:cs="Calibri"/>
          <w:b/>
          <w:bCs/>
          <w:sz w:val="22"/>
          <w:szCs w:val="22"/>
          <w:lang w:val="en-US"/>
        </w:rPr>
      </w:pPr>
      <w:r w:rsidRPr="34AF489D">
        <w:rPr>
          <w:rFonts w:ascii="Calibri" w:hAnsi="Calibri" w:cs="Calibri"/>
          <w:b/>
          <w:bCs/>
          <w:sz w:val="22"/>
          <w:szCs w:val="22"/>
          <w:lang w:val="en-US"/>
        </w:rPr>
        <w:t>Standards of attainment</w:t>
      </w:r>
    </w:p>
    <w:p w14:paraId="6628AF15" w14:textId="77777777" w:rsidR="00025ABB" w:rsidRPr="00025ABB" w:rsidRDefault="00126CAC" w:rsidP="00355E9C">
      <w:pPr>
        <w:jc w:val="both"/>
        <w:rPr>
          <w:rFonts w:ascii="Calibri" w:hAnsi="Calibri" w:cs="Calibri"/>
          <w:sz w:val="22"/>
          <w:szCs w:val="22"/>
          <w:lang w:val="en-US"/>
        </w:rPr>
      </w:pPr>
      <w:r>
        <w:rPr>
          <w:rFonts w:asciiTheme="minorHAnsi" w:hAnsiTheme="minorHAnsi" w:cstheme="minorHAnsi"/>
          <w:sz w:val="22"/>
          <w:szCs w:val="22"/>
        </w:rPr>
        <w:t>Assessment arrangements vary according to age and stage. Formal assessments are undertaken where appropriate and are complemented by ongoing formative assessment. We use assessment information across subjects to identify pupils’ attainment and progress from their starting points, the security of important knowledge and skills, pupils requiring additional support and pupils ready for greater depth or additional challenge.</w:t>
      </w:r>
    </w:p>
    <w:p w14:paraId="41D1AEB7" w14:textId="77777777" w:rsidR="00025ABB" w:rsidRDefault="00025ABB" w:rsidP="00355E9C">
      <w:pPr>
        <w:jc w:val="both"/>
        <w:rPr>
          <w:rFonts w:ascii="Calibri" w:hAnsi="Calibri" w:cs="Calibri"/>
          <w:sz w:val="22"/>
          <w:szCs w:val="22"/>
          <w:lang w:val="en-US"/>
        </w:rPr>
      </w:pPr>
    </w:p>
    <w:p w14:paraId="24288683" w14:textId="77777777" w:rsidR="00584EAA" w:rsidRDefault="00584EAA" w:rsidP="00355E9C">
      <w:pPr>
        <w:jc w:val="both"/>
        <w:rPr>
          <w:rFonts w:ascii="Calibri" w:hAnsi="Calibri" w:cs="Calibri"/>
          <w:sz w:val="22"/>
          <w:szCs w:val="22"/>
          <w:lang w:val="en-US"/>
        </w:rPr>
      </w:pPr>
      <w:r w:rsidRPr="34AF489D">
        <w:rPr>
          <w:rFonts w:ascii="Calibri" w:hAnsi="Calibri" w:cs="Calibri"/>
          <w:sz w:val="22"/>
          <w:szCs w:val="22"/>
          <w:lang w:val="en-US"/>
        </w:rPr>
        <w:t>We carry out data analysis each year and use the data provided to find out how well pupils in our school are achieving, compared with pupils in similar schools. We analyse the statistics to help answer the following questions:</w:t>
      </w:r>
    </w:p>
    <w:p w14:paraId="41BD15DF" w14:textId="77777777" w:rsidR="005E7427" w:rsidRPr="009A778E" w:rsidRDefault="005E7427" w:rsidP="00355E9C">
      <w:pPr>
        <w:jc w:val="both"/>
        <w:rPr>
          <w:rFonts w:ascii="Calibri" w:hAnsi="Calibri" w:cs="Calibri"/>
          <w:sz w:val="22"/>
          <w:szCs w:val="22"/>
          <w:lang w:val="en-US"/>
        </w:rPr>
      </w:pPr>
    </w:p>
    <w:p w14:paraId="0DFCF464" w14:textId="77777777" w:rsidR="00584EAA" w:rsidRPr="00126CAC" w:rsidRDefault="00584EAA" w:rsidP="00355E9C">
      <w:pPr>
        <w:numPr>
          <w:ilvl w:val="0"/>
          <w:numId w:val="12"/>
        </w:numPr>
        <w:tabs>
          <w:tab w:val="clear" w:pos="1080"/>
        </w:tabs>
        <w:ind w:left="284" w:hanging="284"/>
        <w:jc w:val="both"/>
        <w:rPr>
          <w:rFonts w:asciiTheme="minorHAnsi" w:hAnsiTheme="minorHAnsi" w:cstheme="minorHAnsi"/>
          <w:sz w:val="22"/>
          <w:szCs w:val="22"/>
          <w:lang w:val="en-US"/>
        </w:rPr>
      </w:pPr>
      <w:r w:rsidRPr="34AF489D">
        <w:rPr>
          <w:rFonts w:ascii="Calibri" w:hAnsi="Calibri" w:cs="Calibri"/>
          <w:sz w:val="22"/>
          <w:szCs w:val="22"/>
          <w:lang w:val="en-US"/>
        </w:rPr>
        <w:t xml:space="preserve">Do pupils perform better in </w:t>
      </w:r>
      <w:r w:rsidRPr="00126CAC">
        <w:rPr>
          <w:rFonts w:asciiTheme="minorHAnsi" w:hAnsiTheme="minorHAnsi" w:cstheme="minorHAnsi"/>
          <w:sz w:val="22"/>
          <w:szCs w:val="22"/>
          <w:lang w:val="en-US"/>
        </w:rPr>
        <w:t>some subjects than others?</w:t>
      </w:r>
    </w:p>
    <w:p w14:paraId="3C3854C7" w14:textId="77777777" w:rsidR="00584EAA" w:rsidRPr="00126CAC" w:rsidRDefault="00584EAA" w:rsidP="00355E9C">
      <w:pPr>
        <w:numPr>
          <w:ilvl w:val="0"/>
          <w:numId w:val="12"/>
        </w:numPr>
        <w:tabs>
          <w:tab w:val="clear" w:pos="1080"/>
        </w:tabs>
        <w:ind w:left="284" w:hanging="284"/>
        <w:jc w:val="both"/>
        <w:rPr>
          <w:rFonts w:asciiTheme="minorHAnsi" w:hAnsiTheme="minorHAnsi" w:cstheme="minorHAnsi"/>
          <w:sz w:val="22"/>
          <w:szCs w:val="22"/>
          <w:lang w:val="en-US"/>
        </w:rPr>
      </w:pPr>
      <w:r w:rsidRPr="00126CAC">
        <w:rPr>
          <w:rFonts w:asciiTheme="minorHAnsi" w:hAnsiTheme="minorHAnsi" w:cstheme="minorHAnsi"/>
          <w:sz w:val="22"/>
          <w:szCs w:val="22"/>
          <w:lang w:val="en-US"/>
        </w:rPr>
        <w:t>Are there significant differences between boys’ and girls’ performances?</w:t>
      </w:r>
    </w:p>
    <w:p w14:paraId="581935D3" w14:textId="77777777" w:rsidR="00584EAA" w:rsidRPr="00126CAC" w:rsidRDefault="00584EAA" w:rsidP="00355E9C">
      <w:pPr>
        <w:numPr>
          <w:ilvl w:val="0"/>
          <w:numId w:val="12"/>
        </w:numPr>
        <w:tabs>
          <w:tab w:val="clear" w:pos="1080"/>
        </w:tabs>
        <w:ind w:left="284" w:hanging="284"/>
        <w:jc w:val="both"/>
        <w:rPr>
          <w:rFonts w:asciiTheme="minorHAnsi" w:hAnsiTheme="minorHAnsi" w:cstheme="minorHAnsi"/>
          <w:sz w:val="22"/>
          <w:szCs w:val="22"/>
          <w:lang w:val="en-US"/>
        </w:rPr>
      </w:pPr>
      <w:r w:rsidRPr="00126CAC">
        <w:rPr>
          <w:rFonts w:asciiTheme="minorHAnsi" w:hAnsiTheme="minorHAnsi" w:cstheme="minorHAnsi"/>
          <w:sz w:val="22"/>
          <w:szCs w:val="22"/>
          <w:lang w:val="en-US"/>
        </w:rPr>
        <w:t xml:space="preserve">How well are the more able pupils doing, and </w:t>
      </w:r>
      <w:r w:rsidR="00126CAC" w:rsidRPr="00126CAC">
        <w:rPr>
          <w:rFonts w:asciiTheme="minorHAnsi" w:hAnsiTheme="minorHAnsi" w:cstheme="minorHAnsi"/>
          <w:sz w:val="22"/>
          <w:szCs w:val="22"/>
        </w:rPr>
        <w:t>are pupils achieving ambitious outcomes and making strong progress from their starting points?</w:t>
      </w:r>
    </w:p>
    <w:p w14:paraId="5A32D032" w14:textId="77777777" w:rsidR="00584EAA" w:rsidRPr="009A778E" w:rsidRDefault="00584EAA" w:rsidP="00355E9C">
      <w:pPr>
        <w:numPr>
          <w:ilvl w:val="0"/>
          <w:numId w:val="12"/>
        </w:numPr>
        <w:tabs>
          <w:tab w:val="clear" w:pos="1080"/>
        </w:tabs>
        <w:ind w:left="284" w:hanging="284"/>
        <w:jc w:val="both"/>
        <w:rPr>
          <w:rFonts w:ascii="Calibri" w:hAnsi="Calibri" w:cs="Calibri"/>
          <w:sz w:val="22"/>
          <w:szCs w:val="22"/>
          <w:lang w:val="en-US"/>
        </w:rPr>
      </w:pPr>
      <w:r w:rsidRPr="34AF489D">
        <w:rPr>
          <w:rFonts w:ascii="Calibri" w:hAnsi="Calibri" w:cs="Calibri"/>
          <w:sz w:val="22"/>
          <w:szCs w:val="22"/>
          <w:lang w:val="en-US"/>
        </w:rPr>
        <w:t>Can we identify any groups of pupils who may be underperforming?</w:t>
      </w:r>
    </w:p>
    <w:p w14:paraId="6A69E142" w14:textId="77777777" w:rsidR="00126CAC" w:rsidRDefault="00126CAC" w:rsidP="00355E9C">
      <w:pPr>
        <w:numPr>
          <w:ilvl w:val="0"/>
          <w:numId w:val="12"/>
        </w:numPr>
        <w:tabs>
          <w:tab w:val="clear" w:pos="1080"/>
        </w:tabs>
        <w:ind w:left="284" w:hanging="284"/>
        <w:jc w:val="both"/>
        <w:rPr>
          <w:rFonts w:ascii="Calibri" w:hAnsi="Calibri" w:cs="Calibri"/>
          <w:sz w:val="22"/>
          <w:szCs w:val="22"/>
          <w:lang w:val="en-US"/>
        </w:rPr>
      </w:pPr>
      <w:r w:rsidRPr="00126CAC">
        <w:rPr>
          <w:rFonts w:ascii="Calibri" w:hAnsi="Calibri" w:cs="Calibri"/>
          <w:sz w:val="22"/>
          <w:szCs w:val="22"/>
          <w:lang w:val="en-US"/>
        </w:rPr>
        <w:t xml:space="preserve">Can we identify any pupils who are more able, high attaining or demonstrating exceptional aptitude? </w:t>
      </w:r>
    </w:p>
    <w:p w14:paraId="7AF38BAC" w14:textId="77777777" w:rsidR="00584EAA" w:rsidRDefault="00584EAA" w:rsidP="00355E9C">
      <w:pPr>
        <w:numPr>
          <w:ilvl w:val="0"/>
          <w:numId w:val="12"/>
        </w:numPr>
        <w:tabs>
          <w:tab w:val="clear" w:pos="1080"/>
        </w:tabs>
        <w:ind w:left="284" w:hanging="284"/>
        <w:jc w:val="both"/>
        <w:rPr>
          <w:rFonts w:ascii="Calibri" w:hAnsi="Calibri" w:cs="Calibri"/>
          <w:sz w:val="22"/>
          <w:szCs w:val="22"/>
          <w:lang w:val="en-US"/>
        </w:rPr>
      </w:pPr>
      <w:r w:rsidRPr="34AF489D">
        <w:rPr>
          <w:rFonts w:ascii="Calibri" w:hAnsi="Calibri" w:cs="Calibri"/>
          <w:sz w:val="22"/>
          <w:szCs w:val="22"/>
          <w:lang w:val="en-US"/>
        </w:rPr>
        <w:t>Comparing expectations and estimates with final results.</w:t>
      </w:r>
    </w:p>
    <w:p w14:paraId="6C42387F" w14:textId="77777777" w:rsidR="00106895" w:rsidRDefault="00106895" w:rsidP="00106895">
      <w:pPr>
        <w:jc w:val="both"/>
        <w:rPr>
          <w:rFonts w:ascii="Calibri" w:hAnsi="Calibri" w:cs="Calibri"/>
          <w:sz w:val="22"/>
          <w:szCs w:val="22"/>
          <w:lang w:val="en-US"/>
        </w:rPr>
      </w:pPr>
    </w:p>
    <w:p w14:paraId="437E5972" w14:textId="77777777" w:rsidR="00106895" w:rsidRPr="009A778E" w:rsidRDefault="00B91A3F" w:rsidP="00106895">
      <w:pPr>
        <w:jc w:val="both"/>
        <w:rPr>
          <w:rFonts w:ascii="Calibri" w:hAnsi="Calibri" w:cs="Calibri"/>
          <w:sz w:val="22"/>
          <w:szCs w:val="22"/>
          <w:lang w:val="en-US"/>
        </w:rPr>
      </w:pPr>
      <w:r w:rsidRPr="00546C83">
        <w:rPr>
          <w:rFonts w:ascii="Calibri" w:hAnsi="Calibri" w:cs="Calibri"/>
          <w:sz w:val="22"/>
          <w:szCs w:val="22"/>
        </w:rPr>
        <w:t>Assessment is used diagnostically and formatively to identify next steps in learning, support progress and inform teaching. Feedback is timely, constructive and appropriate to the age and stage of the pupil. Within each subject, assessment is proportionate and aligned to the intended curriculum so that teachers can identify secure knowledge and skills, misconceptions and gaps, and use this information to inform future teaching and curriculum review.</w:t>
      </w:r>
    </w:p>
    <w:p w14:paraId="613A4740" w14:textId="77777777" w:rsidR="00425FE4" w:rsidRPr="00B7686D" w:rsidRDefault="00425FE4" w:rsidP="00355E9C">
      <w:pPr>
        <w:pStyle w:val="aLCPbulletlist"/>
        <w:numPr>
          <w:ilvl w:val="0"/>
          <w:numId w:val="0"/>
        </w:numPr>
      </w:pPr>
    </w:p>
    <w:p w14:paraId="13CC3E1D" w14:textId="77777777" w:rsidR="00584EAA" w:rsidRPr="009A778E" w:rsidRDefault="00584EAA" w:rsidP="34AF489D">
      <w:pPr>
        <w:jc w:val="both"/>
        <w:rPr>
          <w:rFonts w:ascii="Calibri" w:hAnsi="Calibri" w:cs="Calibri"/>
          <w:b/>
          <w:bCs/>
          <w:sz w:val="22"/>
          <w:szCs w:val="22"/>
          <w:lang w:val="en-US"/>
        </w:rPr>
      </w:pPr>
      <w:r w:rsidRPr="34AF489D">
        <w:rPr>
          <w:rFonts w:ascii="Calibri" w:hAnsi="Calibri" w:cs="Calibri"/>
          <w:b/>
          <w:bCs/>
          <w:sz w:val="22"/>
          <w:szCs w:val="22"/>
          <w:lang w:val="en-US"/>
        </w:rPr>
        <w:lastRenderedPageBreak/>
        <w:t>Effective Teaching</w:t>
      </w:r>
    </w:p>
    <w:p w14:paraId="1D77AC8A" w14:textId="77777777" w:rsidR="00584EAA" w:rsidRDefault="003037F5" w:rsidP="00355E9C">
      <w:pPr>
        <w:jc w:val="both"/>
        <w:rPr>
          <w:rFonts w:ascii="Calibri" w:hAnsi="Calibri" w:cs="Calibri"/>
          <w:sz w:val="22"/>
          <w:szCs w:val="22"/>
          <w:lang w:val="en-US"/>
        </w:rPr>
      </w:pPr>
      <w:r>
        <w:rPr>
          <w:rFonts w:ascii="Calibri" w:hAnsi="Calibri" w:cs="Calibri"/>
          <w:sz w:val="22"/>
          <w:szCs w:val="22"/>
          <w:lang w:val="en-US"/>
        </w:rPr>
        <w:t>The Head of School and the Senior Leadership Team carry out regular scrutiny of pupils’ work, planning and curriculum implementation. Planning appraisals and curriculum conversations check that intended knowledge and skills are sequenced and taught as planned. Teachers are observed working with classes regularly, with additional support and observation for Early Career Teachers where appropriate. Discussion following monitoring identifies strengths and areas for development. The Senior Leadership Team uses evidence from pupils’ work, lesson visits, assessment information, staff and pupil discussion and subject review to identify common development priorities and inform continuing professional development.</w:t>
      </w:r>
    </w:p>
    <w:p w14:paraId="1322E0FC" w14:textId="77777777" w:rsidR="00025ABB" w:rsidRDefault="00025ABB" w:rsidP="00355E9C">
      <w:pPr>
        <w:jc w:val="both"/>
        <w:rPr>
          <w:rFonts w:ascii="Calibri" w:hAnsi="Calibri" w:cs="Calibri"/>
          <w:sz w:val="22"/>
          <w:szCs w:val="22"/>
          <w:lang w:val="en-US"/>
        </w:rPr>
      </w:pPr>
    </w:p>
    <w:p w14:paraId="3C1DD586" w14:textId="77777777" w:rsidR="00025ABB" w:rsidRPr="00355E9C" w:rsidRDefault="00025ABB" w:rsidP="00355E9C">
      <w:pPr>
        <w:tabs>
          <w:tab w:val="left" w:pos="4678"/>
        </w:tabs>
        <w:jc w:val="both"/>
        <w:rPr>
          <w:rFonts w:ascii="Calibri" w:hAnsi="Calibri"/>
          <w:sz w:val="22"/>
          <w:szCs w:val="22"/>
        </w:rPr>
      </w:pPr>
      <w:r w:rsidRPr="34AF489D">
        <w:rPr>
          <w:rFonts w:ascii="Calibri" w:hAnsi="Calibri"/>
          <w:sz w:val="22"/>
          <w:szCs w:val="22"/>
        </w:rPr>
        <w:t xml:space="preserve">In our school the most important role of teaching is to promote learning </w:t>
      </w:r>
      <w:proofErr w:type="gramStart"/>
      <w:r w:rsidRPr="34AF489D">
        <w:rPr>
          <w:rFonts w:ascii="Calibri" w:hAnsi="Calibri"/>
          <w:sz w:val="22"/>
          <w:szCs w:val="22"/>
        </w:rPr>
        <w:t>in order to</w:t>
      </w:r>
      <w:proofErr w:type="gramEnd"/>
      <w:r w:rsidRPr="34AF489D">
        <w:rPr>
          <w:rFonts w:ascii="Calibri" w:hAnsi="Calibri"/>
          <w:sz w:val="22"/>
          <w:szCs w:val="22"/>
        </w:rPr>
        <w:t xml:space="preserve"> raise pupils’ achievement. For us, teaching includes lesson planning, the implementation of plans, as well as marking, assessment and feedback. It also includes support and intervention strategies. In assessing the quality of the teaching in our school we take account of the evidence of pupils’ learning, achievements and progress over time. When evaluating the quality of teaching in our school, we consider how successful the teaching is in promoting the learning, progress and personal development for every pupil by:</w:t>
      </w:r>
    </w:p>
    <w:p w14:paraId="5F955570"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extending the previous knowledge, skills and understanding of all pupils in a range of lessons and activities over time</w:t>
      </w:r>
    </w:p>
    <w:p w14:paraId="7EFB88C5"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 xml:space="preserve">enabling pupils to develop skills in reading, writing, communication and mathematics </w:t>
      </w:r>
    </w:p>
    <w:p w14:paraId="12BADAAA"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enthusing, engaging and motivating pupils to learn</w:t>
      </w:r>
    </w:p>
    <w:p w14:paraId="25637138"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using assessment and feedback to support learning and to help pupils know how to improve their work</w:t>
      </w:r>
    </w:p>
    <w:p w14:paraId="72FB336D"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Pr>
          <w:color w:val="auto"/>
          <w:sz w:val="22"/>
          <w:szCs w:val="22"/>
        </w:rPr>
        <w:t>using adaptive teaching, appropriate scaffolding, targeted support and additional challenge so that pupils of different abilities, including the most able and pupils with SEND and/or disabilities, can access ambitious learning and make progress</w:t>
      </w:r>
    </w:p>
    <w:p w14:paraId="29F0E4BE"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enabling pupils to apply intellectual, physical or creative efforts and develop the skills to learn for themselves and setting high expectations</w:t>
      </w:r>
    </w:p>
    <w:p w14:paraId="19842883"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 xml:space="preserve">setting appropriate homework </w:t>
      </w:r>
    </w:p>
    <w:p w14:paraId="7E12FB1C" w14:textId="77777777" w:rsidR="00025ABB" w:rsidRPr="00355E9C" w:rsidRDefault="00025ABB"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using well-judged and effective teaching methods, deploying appropriate resources, managing class time and drawing on good subject knowledge and expertise to encourage pupils to make good progress</w:t>
      </w:r>
    </w:p>
    <w:p w14:paraId="393852FD" w14:textId="77777777" w:rsidR="00025ABB" w:rsidRPr="00546C83" w:rsidRDefault="00025ABB" w:rsidP="00355E9C">
      <w:pPr>
        <w:pStyle w:val="Default"/>
        <w:numPr>
          <w:ilvl w:val="0"/>
          <w:numId w:val="19"/>
        </w:numPr>
        <w:tabs>
          <w:tab w:val="clear" w:pos="1080"/>
          <w:tab w:val="num" w:pos="284"/>
        </w:tabs>
        <w:ind w:left="284" w:hanging="284"/>
        <w:jc w:val="both"/>
        <w:rPr>
          <w:color w:val="auto"/>
          <w:sz w:val="22"/>
          <w:szCs w:val="22"/>
        </w:rPr>
      </w:pPr>
      <w:r w:rsidRPr="00546C83">
        <w:rPr>
          <w:color w:val="auto"/>
          <w:sz w:val="22"/>
          <w:szCs w:val="22"/>
        </w:rPr>
        <w:t xml:space="preserve">managing instances of poor or disruptive behaviour. </w:t>
      </w:r>
      <w:r w:rsidR="00B91A3F" w:rsidRPr="00546C83">
        <w:rPr>
          <w:color w:val="auto"/>
          <w:sz w:val="22"/>
          <w:szCs w:val="22"/>
        </w:rPr>
        <w:t>Behaviour expectations are implemented in accordance with the School Behaviour Policy.</w:t>
      </w:r>
    </w:p>
    <w:p w14:paraId="40D48A74" w14:textId="77777777" w:rsidR="00584EAA" w:rsidRPr="00546C83" w:rsidRDefault="00584EAA" w:rsidP="00355E9C">
      <w:pPr>
        <w:jc w:val="both"/>
        <w:rPr>
          <w:rFonts w:ascii="Calibri" w:hAnsi="Calibri" w:cs="Calibri"/>
          <w:sz w:val="22"/>
          <w:szCs w:val="22"/>
          <w:lang w:val="en-US"/>
        </w:rPr>
      </w:pPr>
    </w:p>
    <w:p w14:paraId="34D0561D" w14:textId="77777777" w:rsidR="00584EAA" w:rsidRPr="00546C83" w:rsidRDefault="00584EAA" w:rsidP="00355E9C">
      <w:pPr>
        <w:jc w:val="both"/>
        <w:rPr>
          <w:rFonts w:ascii="Calibri" w:hAnsi="Calibri" w:cs="Calibri"/>
          <w:sz w:val="22"/>
          <w:szCs w:val="22"/>
          <w:lang w:val="en-US"/>
        </w:rPr>
      </w:pPr>
      <w:r w:rsidRPr="00546C83">
        <w:rPr>
          <w:rFonts w:ascii="Calibri" w:hAnsi="Calibri" w:cs="Calibri"/>
          <w:sz w:val="22"/>
          <w:szCs w:val="22"/>
          <w:lang w:val="en-US"/>
        </w:rPr>
        <w:t>The purpose of the teaching at Old Vicarage School:</w:t>
      </w:r>
    </w:p>
    <w:p w14:paraId="3784656F"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enables pupils to acquire new knowledge and make progress according to their ability so that they increase their understanding and develop their skills in the subjects taught;</w:t>
      </w:r>
      <w:r w:rsidRPr="00546C83">
        <w:tab/>
      </w:r>
    </w:p>
    <w:p w14:paraId="6D34376D"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fosters in pupils the application of intellectual, physical or creative effort, interest in their work, and the ability to think and learn for themselves;</w:t>
      </w:r>
      <w:r w:rsidRPr="00546C83">
        <w:tab/>
      </w:r>
    </w:p>
    <w:p w14:paraId="073F4437"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involves well planned lessons and effective teaching methods, activities and management of class time;</w:t>
      </w:r>
      <w:r w:rsidRPr="00546C83">
        <w:tab/>
      </w:r>
    </w:p>
    <w:p w14:paraId="2128AFF3"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show</w:t>
      </w:r>
      <w:r w:rsidR="00681179" w:rsidRPr="00546C83">
        <w:rPr>
          <w:rFonts w:ascii="Calibri" w:hAnsi="Calibri" w:cs="Calibri"/>
          <w:sz w:val="22"/>
          <w:szCs w:val="22"/>
          <w:lang w:val="en-US"/>
        </w:rPr>
        <w:t>s</w:t>
      </w:r>
      <w:r w:rsidRPr="00546C83">
        <w:rPr>
          <w:rFonts w:ascii="Calibri" w:hAnsi="Calibri" w:cs="Calibri"/>
          <w:sz w:val="22"/>
          <w:szCs w:val="22"/>
          <w:lang w:val="en-US"/>
        </w:rPr>
        <w:t xml:space="preserve"> good understanding of the aptitudes, needs and prior attainments of the pupils, and ensures that these are </w:t>
      </w:r>
      <w:r w:rsidR="00553733" w:rsidRPr="00546C83">
        <w:rPr>
          <w:rFonts w:ascii="Calibri" w:hAnsi="Calibri" w:cs="Calibri"/>
          <w:sz w:val="22"/>
          <w:szCs w:val="22"/>
          <w:lang w:val="en-US"/>
        </w:rPr>
        <w:t>considered</w:t>
      </w:r>
      <w:r w:rsidRPr="00546C83">
        <w:rPr>
          <w:rFonts w:ascii="Calibri" w:hAnsi="Calibri" w:cs="Calibri"/>
          <w:sz w:val="22"/>
          <w:szCs w:val="22"/>
          <w:lang w:val="en-US"/>
        </w:rPr>
        <w:t xml:space="preserve"> in the planning of lessons;</w:t>
      </w:r>
      <w:r w:rsidRPr="00546C83">
        <w:tab/>
      </w:r>
    </w:p>
    <w:p w14:paraId="30F2B912"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demonstrates appropriate knowledge and understanding of the subject-matter being taught;</w:t>
      </w:r>
      <w:r w:rsidRPr="00546C83">
        <w:tab/>
      </w:r>
    </w:p>
    <w:p w14:paraId="6AB2BF6D" w14:textId="77777777" w:rsidR="00584EAA" w:rsidRPr="00546C83" w:rsidRDefault="00584EAA" w:rsidP="00355E9C">
      <w:pPr>
        <w:numPr>
          <w:ilvl w:val="0"/>
          <w:numId w:val="14"/>
        </w:numPr>
        <w:ind w:left="284" w:hanging="284"/>
        <w:jc w:val="both"/>
        <w:rPr>
          <w:rFonts w:ascii="Calibri" w:hAnsi="Calibri" w:cs="Calibri"/>
          <w:sz w:val="22"/>
          <w:szCs w:val="22"/>
          <w:lang w:val="en-US"/>
        </w:rPr>
      </w:pPr>
      <w:proofErr w:type="spellStart"/>
      <w:r w:rsidRPr="00546C83">
        <w:rPr>
          <w:rFonts w:ascii="Calibri" w:hAnsi="Calibri" w:cs="Calibri"/>
          <w:sz w:val="22"/>
          <w:szCs w:val="22"/>
          <w:lang w:val="en-US"/>
        </w:rPr>
        <w:t>utilises</w:t>
      </w:r>
      <w:proofErr w:type="spellEnd"/>
      <w:r w:rsidRPr="00546C83">
        <w:rPr>
          <w:rFonts w:ascii="Calibri" w:hAnsi="Calibri" w:cs="Calibri"/>
          <w:sz w:val="22"/>
          <w:szCs w:val="22"/>
          <w:lang w:val="en-US"/>
        </w:rPr>
        <w:t xml:space="preserve"> effectively classroom resources of </w:t>
      </w:r>
      <w:r w:rsidR="00553733" w:rsidRPr="00546C83">
        <w:rPr>
          <w:rFonts w:ascii="Calibri" w:hAnsi="Calibri" w:cs="Calibri"/>
          <w:sz w:val="22"/>
          <w:szCs w:val="22"/>
          <w:lang w:val="en-US"/>
        </w:rPr>
        <w:t>adequate</w:t>
      </w:r>
      <w:r w:rsidRPr="00546C83">
        <w:rPr>
          <w:rFonts w:ascii="Calibri" w:hAnsi="Calibri" w:cs="Calibri"/>
          <w:sz w:val="22"/>
          <w:szCs w:val="22"/>
          <w:lang w:val="en-US"/>
        </w:rPr>
        <w:t xml:space="preserve"> quality, quantity and range;</w:t>
      </w:r>
      <w:r w:rsidRPr="00546C83">
        <w:tab/>
      </w:r>
    </w:p>
    <w:p w14:paraId="6666BB45" w14:textId="77777777" w:rsidR="00584EAA" w:rsidRPr="00546C83" w:rsidRDefault="00584EAA" w:rsidP="00355E9C">
      <w:pPr>
        <w:numPr>
          <w:ilvl w:val="0"/>
          <w:numId w:val="14"/>
        </w:numPr>
        <w:ind w:left="284" w:hanging="284"/>
        <w:jc w:val="both"/>
        <w:rPr>
          <w:rFonts w:ascii="Calibri" w:hAnsi="Calibri" w:cs="Calibri"/>
          <w:sz w:val="22"/>
          <w:szCs w:val="22"/>
          <w:lang w:val="en-US"/>
        </w:rPr>
      </w:pPr>
      <w:r w:rsidRPr="00546C83">
        <w:rPr>
          <w:rFonts w:ascii="Calibri" w:hAnsi="Calibri" w:cs="Calibri"/>
          <w:sz w:val="22"/>
          <w:szCs w:val="22"/>
          <w:lang w:val="en-US"/>
        </w:rPr>
        <w:t>demonstrates that a framework is in place to assess pupils’ work regularly and thoroughly and use information from that assessment to plan teaching so that pupils can progress; and</w:t>
      </w:r>
      <w:r w:rsidRPr="00546C83">
        <w:tab/>
      </w:r>
    </w:p>
    <w:p w14:paraId="0E2B3DE1" w14:textId="77777777" w:rsidR="00584EAA" w:rsidRPr="00546C83" w:rsidRDefault="00584EAA" w:rsidP="00355E9C">
      <w:pPr>
        <w:numPr>
          <w:ilvl w:val="0"/>
          <w:numId w:val="14"/>
        </w:numPr>
        <w:ind w:left="284" w:hanging="284"/>
        <w:jc w:val="both"/>
        <w:rPr>
          <w:rFonts w:ascii="Calibri" w:hAnsi="Calibri" w:cs="Calibri"/>
          <w:sz w:val="22"/>
          <w:szCs w:val="22"/>
          <w:lang w:val="en-US"/>
        </w:rPr>
      </w:pPr>
      <w:proofErr w:type="spellStart"/>
      <w:r w:rsidRPr="00546C83">
        <w:rPr>
          <w:rFonts w:ascii="Calibri" w:hAnsi="Calibri" w:cs="Calibri"/>
          <w:sz w:val="22"/>
          <w:szCs w:val="22"/>
          <w:lang w:val="en-US"/>
        </w:rPr>
        <w:t>utilises</w:t>
      </w:r>
      <w:proofErr w:type="spellEnd"/>
      <w:r w:rsidRPr="00546C83">
        <w:rPr>
          <w:rFonts w:ascii="Calibri" w:hAnsi="Calibri" w:cs="Calibri"/>
          <w:sz w:val="22"/>
          <w:szCs w:val="22"/>
          <w:lang w:val="en-US"/>
        </w:rPr>
        <w:t xml:space="preserve"> effective strategies for managing behaviour and encouraging pupils to act responsibly.</w:t>
      </w:r>
    </w:p>
    <w:p w14:paraId="2BF1A539" w14:textId="77777777" w:rsidR="00584EAA" w:rsidRPr="00546C83" w:rsidRDefault="00584EAA" w:rsidP="00355E9C">
      <w:pPr>
        <w:jc w:val="both"/>
        <w:rPr>
          <w:rFonts w:ascii="Calibri" w:hAnsi="Calibri" w:cs="Calibri"/>
          <w:sz w:val="22"/>
          <w:szCs w:val="22"/>
          <w:lang w:val="en-US"/>
        </w:rPr>
      </w:pPr>
    </w:p>
    <w:p w14:paraId="705C564B" w14:textId="77777777" w:rsidR="00584EAA" w:rsidRPr="00546C83" w:rsidRDefault="00584EAA" w:rsidP="00355E9C">
      <w:pPr>
        <w:jc w:val="both"/>
        <w:rPr>
          <w:rFonts w:ascii="Calibri" w:hAnsi="Calibri" w:cs="Calibri"/>
          <w:sz w:val="22"/>
          <w:szCs w:val="22"/>
          <w:lang w:val="en-US"/>
        </w:rPr>
      </w:pPr>
      <w:r w:rsidRPr="00546C83">
        <w:rPr>
          <w:rFonts w:ascii="Calibri" w:hAnsi="Calibri" w:cs="Calibri"/>
          <w:sz w:val="22"/>
          <w:szCs w:val="22"/>
          <w:lang w:val="en-US"/>
        </w:rPr>
        <w:t xml:space="preserve">We also ensure that our framework for pupil performance is evaluated, by reference either to both our own school aims as provided to parents and, where appropriate, </w:t>
      </w:r>
      <w:r w:rsidR="005E7427" w:rsidRPr="00546C83">
        <w:rPr>
          <w:rFonts w:ascii="Calibri" w:hAnsi="Calibri" w:cs="Calibri"/>
          <w:sz w:val="22"/>
          <w:szCs w:val="22"/>
          <w:lang w:val="en-US"/>
        </w:rPr>
        <w:t>formal assessment methods.</w:t>
      </w:r>
    </w:p>
    <w:p w14:paraId="21676C3D" w14:textId="77777777" w:rsidR="00584EAA" w:rsidRPr="00546C83" w:rsidRDefault="00584EAA" w:rsidP="00355E9C">
      <w:pPr>
        <w:pStyle w:val="aLCPbulletlist"/>
        <w:numPr>
          <w:ilvl w:val="0"/>
          <w:numId w:val="0"/>
        </w:numPr>
      </w:pPr>
    </w:p>
    <w:p w14:paraId="17B036B5" w14:textId="77777777" w:rsidR="00425FE4" w:rsidRPr="00546C83" w:rsidRDefault="00425FE4" w:rsidP="005E7427">
      <w:pPr>
        <w:pStyle w:val="aLCPSubhead"/>
      </w:pPr>
      <w:r w:rsidRPr="00546C83">
        <w:t>Effective learning</w:t>
      </w:r>
    </w:p>
    <w:p w14:paraId="5E2F695C" w14:textId="77777777" w:rsidR="00425FE4" w:rsidRPr="009A778E" w:rsidRDefault="00CD3A00" w:rsidP="34AF489D">
      <w:pPr>
        <w:pStyle w:val="aLCPBodytext"/>
        <w:rPr>
          <w:color w:val="auto"/>
        </w:rPr>
      </w:pPr>
      <w:r w:rsidRPr="00546C83">
        <w:rPr>
          <w:color w:val="auto"/>
        </w:rPr>
        <w:t>We recognise that pupils learn effectively through a range of approaches including explicit instruction, retrieval practice, discussion, modelling, practical application and adaptive teaching, so</w:t>
      </w:r>
      <w:r w:rsidRPr="00CD3A00">
        <w:rPr>
          <w:color w:val="auto"/>
        </w:rPr>
        <w:t xml:space="preserve"> </w:t>
      </w:r>
      <w:r w:rsidR="00425FE4" w:rsidRPr="34AF489D">
        <w:rPr>
          <w:color w:val="auto"/>
        </w:rPr>
        <w:t xml:space="preserve">we must therefore deliver teaching in different ways to address the needs of all our learners. </w:t>
      </w:r>
    </w:p>
    <w:p w14:paraId="5BE9E3AF" w14:textId="77777777" w:rsidR="00342BAE" w:rsidRDefault="00342BAE" w:rsidP="34AF489D">
      <w:pPr>
        <w:pStyle w:val="aLCPBodytext"/>
        <w:rPr>
          <w:color w:val="auto"/>
        </w:rPr>
      </w:pPr>
    </w:p>
    <w:p w14:paraId="36D094AE" w14:textId="77777777" w:rsidR="00342BAE" w:rsidRDefault="00425FE4" w:rsidP="34AF489D">
      <w:pPr>
        <w:pStyle w:val="aLCPBodytext"/>
        <w:rPr>
          <w:color w:val="auto"/>
        </w:rPr>
      </w:pPr>
      <w:r w:rsidRPr="34AF489D">
        <w:rPr>
          <w:color w:val="auto"/>
        </w:rPr>
        <w:lastRenderedPageBreak/>
        <w:t xml:space="preserve">We ensure the best possible environment for learning by developing a positive atmosphere in which pupils feel safe and feel they belong, in which they enjoy being challenged, but in which they enjoy learning, and know that they will succeed (because they know the challenge will have been set at the right level). </w:t>
      </w:r>
    </w:p>
    <w:p w14:paraId="7AE4A475" w14:textId="77777777" w:rsidR="00342BAE" w:rsidRDefault="00342BAE" w:rsidP="34AF489D">
      <w:pPr>
        <w:pStyle w:val="aLCPBodytext"/>
        <w:rPr>
          <w:color w:val="auto"/>
        </w:rPr>
      </w:pPr>
    </w:p>
    <w:p w14:paraId="3086271F" w14:textId="77777777" w:rsidR="00425FE4" w:rsidRPr="009A778E" w:rsidRDefault="00425FE4" w:rsidP="34AF489D">
      <w:pPr>
        <w:pStyle w:val="aLCPBodytext"/>
        <w:rPr>
          <w:color w:val="auto"/>
        </w:rPr>
      </w:pPr>
      <w:r w:rsidRPr="34AF489D">
        <w:rPr>
          <w:color w:val="auto"/>
        </w:rPr>
        <w:t xml:space="preserve">All teaching </w:t>
      </w:r>
      <w:r w:rsidR="005E7427" w:rsidRPr="34AF489D">
        <w:rPr>
          <w:color w:val="auto"/>
        </w:rPr>
        <w:t>is</w:t>
      </w:r>
      <w:r w:rsidRPr="34AF489D">
        <w:rPr>
          <w:color w:val="auto"/>
        </w:rPr>
        <w:t xml:space="preserve"> structured to maximise learning opportunities, and lessons are planned in accordance with the following principles:</w:t>
      </w:r>
    </w:p>
    <w:p w14:paraId="2597AB9A" w14:textId="77777777" w:rsidR="00425FE4" w:rsidRPr="009A778E" w:rsidRDefault="00425FE4" w:rsidP="00355E9C">
      <w:pPr>
        <w:pStyle w:val="ListBullet4"/>
        <w:numPr>
          <w:ilvl w:val="0"/>
          <w:numId w:val="6"/>
        </w:numPr>
        <w:ind w:left="284" w:hanging="284"/>
      </w:pPr>
      <w:r>
        <w:t>the teaching should build on previous learning;</w:t>
      </w:r>
    </w:p>
    <w:p w14:paraId="469EF688" w14:textId="77777777" w:rsidR="00425FE4" w:rsidRPr="009A778E" w:rsidRDefault="00425FE4" w:rsidP="00355E9C">
      <w:pPr>
        <w:pStyle w:val="ListBullet4"/>
        <w:numPr>
          <w:ilvl w:val="0"/>
          <w:numId w:val="6"/>
        </w:numPr>
        <w:ind w:left="284" w:hanging="284"/>
      </w:pPr>
      <w:r>
        <w:t>it should give pupils the 'big picture' of the lesson;</w:t>
      </w:r>
    </w:p>
    <w:p w14:paraId="5B64931A" w14:textId="77777777" w:rsidR="00425FE4" w:rsidRPr="009A778E" w:rsidRDefault="00425FE4" w:rsidP="00355E9C">
      <w:pPr>
        <w:pStyle w:val="ListBullet4"/>
        <w:numPr>
          <w:ilvl w:val="0"/>
          <w:numId w:val="6"/>
        </w:numPr>
        <w:ind w:left="284" w:hanging="284"/>
      </w:pPr>
      <w:r>
        <w:t>the teacher should explain the learning objectives, and why the lesson is important;</w:t>
      </w:r>
    </w:p>
    <w:p w14:paraId="3C6C222A" w14:textId="77777777" w:rsidR="00425FE4" w:rsidRPr="009A778E" w:rsidRDefault="00425FE4" w:rsidP="00355E9C">
      <w:pPr>
        <w:pStyle w:val="ListBullet4"/>
        <w:numPr>
          <w:ilvl w:val="0"/>
          <w:numId w:val="6"/>
        </w:numPr>
        <w:ind w:left="284" w:hanging="284"/>
      </w:pPr>
      <w:r>
        <w:t>teaching approaches should be selected purposefully to support the intended knowledge and skills, taking account of pupils’ prior learning and individual needs;</w:t>
      </w:r>
    </w:p>
    <w:p w14:paraId="1B67774F" w14:textId="77777777" w:rsidR="00425FE4" w:rsidRPr="009A778E" w:rsidRDefault="00425FE4" w:rsidP="00355E9C">
      <w:pPr>
        <w:pStyle w:val="ListBullet4"/>
        <w:numPr>
          <w:ilvl w:val="0"/>
          <w:numId w:val="6"/>
        </w:numPr>
        <w:ind w:left="284" w:hanging="284"/>
      </w:pPr>
      <w:r>
        <w:t>it should allow opportunities for the pupils to build up their own understanding through various activities;</w:t>
      </w:r>
    </w:p>
    <w:p w14:paraId="6B58C134" w14:textId="77777777" w:rsidR="00425FE4" w:rsidRPr="009A778E" w:rsidRDefault="00425FE4" w:rsidP="00355E9C">
      <w:pPr>
        <w:pStyle w:val="ListBullet4"/>
        <w:numPr>
          <w:ilvl w:val="0"/>
          <w:numId w:val="6"/>
        </w:numPr>
        <w:ind w:left="284" w:hanging="284"/>
      </w:pPr>
      <w:r>
        <w:t>it should allow opportunities for the pupils to review what has been learnt;</w:t>
      </w:r>
    </w:p>
    <w:p w14:paraId="46F8C7E0" w14:textId="77777777" w:rsidR="00425FE4" w:rsidRPr="009A778E" w:rsidRDefault="00425FE4" w:rsidP="00355E9C">
      <w:pPr>
        <w:pStyle w:val="ListBullet4"/>
        <w:numPr>
          <w:ilvl w:val="0"/>
          <w:numId w:val="6"/>
        </w:numPr>
        <w:ind w:left="284" w:hanging="284"/>
      </w:pPr>
      <w:r>
        <w:t>it should have built-in opportunities for feedback to the pupils, celebrating success and reviewing learning strategies;</w:t>
      </w:r>
    </w:p>
    <w:p w14:paraId="5118AA13" w14:textId="77777777" w:rsidR="00425FE4" w:rsidRPr="009A778E" w:rsidRDefault="00425FE4" w:rsidP="00355E9C">
      <w:pPr>
        <w:pStyle w:val="ListBullet4"/>
        <w:numPr>
          <w:ilvl w:val="0"/>
          <w:numId w:val="6"/>
        </w:numPr>
        <w:ind w:left="284" w:hanging="284"/>
      </w:pPr>
      <w:r>
        <w:t>the teaching should indicate what the next step in the learning will be.</w:t>
      </w:r>
    </w:p>
    <w:p w14:paraId="3A41829B" w14:textId="77777777" w:rsidR="00355E9C" w:rsidRPr="009A778E" w:rsidRDefault="00355E9C" w:rsidP="34AF489D">
      <w:pPr>
        <w:pStyle w:val="aLCPBodytext"/>
        <w:rPr>
          <w:color w:val="auto"/>
        </w:rPr>
      </w:pPr>
    </w:p>
    <w:p w14:paraId="7E3C36C4" w14:textId="77777777" w:rsidR="00425FE4" w:rsidRPr="009A778E" w:rsidRDefault="00425FE4" w:rsidP="34AF489D">
      <w:pPr>
        <w:pStyle w:val="aLCPBodytext"/>
        <w:rPr>
          <w:color w:val="auto"/>
        </w:rPr>
      </w:pPr>
      <w:r w:rsidRPr="34AF489D">
        <w:rPr>
          <w:color w:val="auto"/>
        </w:rPr>
        <w:t>We offer opportunities for pupils to learn in different ways. These include:</w:t>
      </w:r>
    </w:p>
    <w:p w14:paraId="670E01D3" w14:textId="77777777" w:rsidR="00425FE4" w:rsidRPr="00B7686D" w:rsidRDefault="00425FE4" w:rsidP="00355E9C">
      <w:pPr>
        <w:pStyle w:val="aLCPbulletlist"/>
      </w:pPr>
      <w:r>
        <w:t>investigation and problem solving;</w:t>
      </w:r>
    </w:p>
    <w:p w14:paraId="1F68E8FA" w14:textId="77777777" w:rsidR="00425FE4" w:rsidRPr="00B7686D" w:rsidRDefault="00425FE4" w:rsidP="00355E9C">
      <w:pPr>
        <w:pStyle w:val="aLCPbulletlist"/>
      </w:pPr>
      <w:r>
        <w:t>research and finding out;</w:t>
      </w:r>
    </w:p>
    <w:p w14:paraId="16BE72D3" w14:textId="77777777" w:rsidR="00425FE4" w:rsidRPr="00B7686D" w:rsidRDefault="00425FE4" w:rsidP="00355E9C">
      <w:pPr>
        <w:pStyle w:val="aLCPbulletlist"/>
      </w:pPr>
      <w:r>
        <w:t>group work;</w:t>
      </w:r>
    </w:p>
    <w:p w14:paraId="2347BE61" w14:textId="77777777" w:rsidR="00425FE4" w:rsidRPr="00B7686D" w:rsidRDefault="00425FE4" w:rsidP="00355E9C">
      <w:pPr>
        <w:pStyle w:val="aLCPbulletlist"/>
      </w:pPr>
      <w:r>
        <w:t>pair work;</w:t>
      </w:r>
    </w:p>
    <w:p w14:paraId="125F4BC9" w14:textId="77777777" w:rsidR="00425FE4" w:rsidRPr="00B7686D" w:rsidRDefault="00425FE4" w:rsidP="00355E9C">
      <w:pPr>
        <w:pStyle w:val="aLCPbulletlist"/>
      </w:pPr>
      <w:r>
        <w:t>independent work;</w:t>
      </w:r>
    </w:p>
    <w:p w14:paraId="6CEB0880" w14:textId="77777777" w:rsidR="00425FE4" w:rsidRPr="00B7686D" w:rsidRDefault="00425FE4" w:rsidP="00355E9C">
      <w:pPr>
        <w:pStyle w:val="aLCPbulletlist"/>
      </w:pPr>
      <w:r>
        <w:t>whole-class work;</w:t>
      </w:r>
    </w:p>
    <w:p w14:paraId="0FB21655" w14:textId="77777777" w:rsidR="00425FE4" w:rsidRPr="00B7686D" w:rsidRDefault="00425FE4" w:rsidP="00355E9C">
      <w:pPr>
        <w:pStyle w:val="aLCPbulletlist"/>
      </w:pPr>
      <w:r>
        <w:t>asking and answering questions;</w:t>
      </w:r>
    </w:p>
    <w:p w14:paraId="3E0F69DC" w14:textId="77777777" w:rsidR="00425FE4" w:rsidRPr="00B7686D" w:rsidRDefault="00425FE4" w:rsidP="00355E9C">
      <w:pPr>
        <w:pStyle w:val="aLCPbulletlist"/>
      </w:pPr>
      <w:r>
        <w:t>use of</w:t>
      </w:r>
      <w:r w:rsidR="00CD3A00" w:rsidRPr="00CD3A00">
        <w:rPr>
          <w:rFonts w:asciiTheme="minorHAnsi" w:hAnsiTheme="minorHAnsi" w:cstheme="minorHAnsi"/>
          <w:sz w:val="24"/>
          <w:szCs w:val="24"/>
          <w:lang w:eastAsia="en-GB"/>
        </w:rPr>
        <w:t xml:space="preserve"> </w:t>
      </w:r>
      <w:r w:rsidR="00CD3A00" w:rsidRPr="00546C83">
        <w:t>Computing, digital literacy and educational technology</w:t>
      </w:r>
      <w:r w:rsidRPr="00546C83">
        <w:t>;</w:t>
      </w:r>
    </w:p>
    <w:p w14:paraId="705CF27D" w14:textId="77777777" w:rsidR="00425FE4" w:rsidRPr="00B7686D" w:rsidRDefault="00425FE4" w:rsidP="00355E9C">
      <w:pPr>
        <w:pStyle w:val="aLCPbulletlist"/>
      </w:pPr>
      <w:r>
        <w:t>fieldwork and visits to places of educational interest;</w:t>
      </w:r>
    </w:p>
    <w:p w14:paraId="38CF8FE2" w14:textId="77777777" w:rsidR="00126CAC" w:rsidRDefault="00126CAC" w:rsidP="00355E9C">
      <w:pPr>
        <w:pStyle w:val="aLCPbulletlist"/>
      </w:pPr>
      <w:r>
        <w:t xml:space="preserve">using a range of audio, visual and digital learning resources </w:t>
      </w:r>
    </w:p>
    <w:p w14:paraId="0DCFAF4A" w14:textId="77777777" w:rsidR="00425FE4" w:rsidRPr="00B7686D" w:rsidRDefault="00425FE4" w:rsidP="00355E9C">
      <w:pPr>
        <w:pStyle w:val="aLCPbulletlist"/>
      </w:pPr>
      <w:r>
        <w:t>debates, role-plays and oral presentations;</w:t>
      </w:r>
    </w:p>
    <w:p w14:paraId="738469B8" w14:textId="77777777" w:rsidR="00425FE4" w:rsidRPr="009A778E" w:rsidRDefault="00425FE4" w:rsidP="34AF489D">
      <w:pPr>
        <w:pStyle w:val="aLCPBodytext"/>
        <w:rPr>
          <w:color w:val="auto"/>
        </w:rPr>
      </w:pPr>
    </w:p>
    <w:p w14:paraId="39D8AEC1" w14:textId="77777777" w:rsidR="00425FE4" w:rsidRPr="009A778E" w:rsidRDefault="00425FE4" w:rsidP="34AF489D">
      <w:pPr>
        <w:pStyle w:val="aLCPBodytext"/>
        <w:rPr>
          <w:color w:val="auto"/>
        </w:rPr>
      </w:pPr>
      <w:r w:rsidRPr="40E07B91">
        <w:rPr>
          <w:color w:val="auto"/>
        </w:rPr>
        <w:t xml:space="preserve">We encourage pupils to take responsibility for their own learning, to be involved as far as possible in reviewing the way they learn, and to reflect on how they learn – what helps them learn and what makes it difficult for them to learn. Assessment and marking are an integral part of the teaching and learning process. </w:t>
      </w:r>
      <w:r w:rsidR="0C4379E5" w:rsidRPr="40E07B91">
        <w:rPr>
          <w:color w:val="auto"/>
        </w:rPr>
        <w:t>I</w:t>
      </w:r>
      <w:r w:rsidRPr="40E07B91">
        <w:rPr>
          <w:color w:val="auto"/>
        </w:rPr>
        <w:t>nformal formative assessment takes place continuously in the classroom and comprises of:</w:t>
      </w:r>
    </w:p>
    <w:p w14:paraId="48B50624" w14:textId="77777777" w:rsidR="00425FE4" w:rsidRPr="009A778E" w:rsidRDefault="00425FE4" w:rsidP="40E07B91">
      <w:pPr>
        <w:pStyle w:val="aLCPBodytext"/>
        <w:numPr>
          <w:ilvl w:val="0"/>
          <w:numId w:val="1"/>
        </w:numPr>
        <w:tabs>
          <w:tab w:val="num" w:pos="284"/>
        </w:tabs>
        <w:rPr>
          <w:color w:val="auto"/>
        </w:rPr>
      </w:pPr>
      <w:r w:rsidRPr="40E07B91">
        <w:rPr>
          <w:color w:val="auto"/>
        </w:rPr>
        <w:t xml:space="preserve">well understood learning objectives which are shared with the pupils </w:t>
      </w:r>
    </w:p>
    <w:p w14:paraId="63B97FB9" w14:textId="77777777" w:rsidR="00425FE4" w:rsidRPr="009A778E" w:rsidRDefault="00425FE4" w:rsidP="40E07B91">
      <w:pPr>
        <w:pStyle w:val="aLCPBodytext"/>
        <w:numPr>
          <w:ilvl w:val="0"/>
          <w:numId w:val="1"/>
        </w:numPr>
        <w:tabs>
          <w:tab w:val="num" w:pos="284"/>
        </w:tabs>
        <w:rPr>
          <w:color w:val="auto"/>
        </w:rPr>
      </w:pPr>
      <w:r w:rsidRPr="40E07B91">
        <w:rPr>
          <w:color w:val="auto"/>
        </w:rPr>
        <w:t>sharing or creating learning outcomes with the pupils to make them partners in their learning;</w:t>
      </w:r>
    </w:p>
    <w:p w14:paraId="5E65C495" w14:textId="77777777" w:rsidR="00425FE4" w:rsidRPr="009A778E" w:rsidRDefault="00425FE4" w:rsidP="40E07B91">
      <w:pPr>
        <w:pStyle w:val="aLCPBodytext"/>
        <w:numPr>
          <w:ilvl w:val="0"/>
          <w:numId w:val="1"/>
        </w:numPr>
        <w:tabs>
          <w:tab w:val="num" w:pos="284"/>
        </w:tabs>
        <w:rPr>
          <w:color w:val="auto"/>
        </w:rPr>
      </w:pPr>
      <w:r w:rsidRPr="40E07B91">
        <w:rPr>
          <w:color w:val="auto"/>
        </w:rPr>
        <w:t>plenaries being used as assessment opportunities:</w:t>
      </w:r>
    </w:p>
    <w:p w14:paraId="013362F2" w14:textId="77777777" w:rsidR="00425FE4" w:rsidRPr="00B7686D" w:rsidRDefault="00425FE4" w:rsidP="40E07B91">
      <w:pPr>
        <w:pStyle w:val="aLCPbulletlist"/>
        <w:numPr>
          <w:ilvl w:val="0"/>
          <w:numId w:val="1"/>
        </w:numPr>
      </w:pPr>
      <w:r>
        <w:t>effective teacher questioning;</w:t>
      </w:r>
    </w:p>
    <w:p w14:paraId="2B679716" w14:textId="77777777" w:rsidR="00425FE4" w:rsidRPr="00B7686D" w:rsidRDefault="00425FE4" w:rsidP="40E07B91">
      <w:pPr>
        <w:pStyle w:val="aLCPbulletlist"/>
        <w:numPr>
          <w:ilvl w:val="0"/>
          <w:numId w:val="1"/>
        </w:numPr>
      </w:pPr>
      <w:r>
        <w:t>observations of learning;</w:t>
      </w:r>
    </w:p>
    <w:p w14:paraId="401BF12C" w14:textId="77777777" w:rsidR="00425FE4" w:rsidRPr="00B7686D" w:rsidRDefault="00425FE4" w:rsidP="40E07B91">
      <w:pPr>
        <w:pStyle w:val="aLCPbulletlist"/>
        <w:numPr>
          <w:ilvl w:val="0"/>
          <w:numId w:val="1"/>
        </w:numPr>
      </w:pPr>
      <w:r>
        <w:t>analysing and interpreting evidence of learning to inform future planning;</w:t>
      </w:r>
    </w:p>
    <w:p w14:paraId="0B000396" w14:textId="77777777" w:rsidR="00425FE4" w:rsidRPr="00B7686D" w:rsidRDefault="00425FE4" w:rsidP="40E07B91">
      <w:pPr>
        <w:pStyle w:val="aLCPbulletlist"/>
        <w:numPr>
          <w:ilvl w:val="0"/>
          <w:numId w:val="1"/>
        </w:numPr>
      </w:pPr>
      <w:r>
        <w:t>sensitive and positive feedback to pupils;</w:t>
      </w:r>
    </w:p>
    <w:p w14:paraId="1A963E27" w14:textId="77777777" w:rsidR="00425FE4" w:rsidRPr="00B7686D" w:rsidRDefault="00425FE4" w:rsidP="40E07B91">
      <w:pPr>
        <w:pStyle w:val="aLCPbulletlist"/>
        <w:numPr>
          <w:ilvl w:val="0"/>
          <w:numId w:val="1"/>
        </w:numPr>
      </w:pPr>
      <w:r>
        <w:t xml:space="preserve">individual target setting: SMART (specific, </w:t>
      </w:r>
      <w:r w:rsidR="00F26921">
        <w:t>measurable</w:t>
      </w:r>
      <w:r>
        <w:t>, assessable, realistic and given in time);</w:t>
      </w:r>
    </w:p>
    <w:p w14:paraId="10DB1B8A" w14:textId="77777777" w:rsidR="00425FE4" w:rsidRPr="00B7686D" w:rsidRDefault="00425FE4" w:rsidP="40E07B91">
      <w:pPr>
        <w:pStyle w:val="aLCPbulletlist"/>
        <w:numPr>
          <w:ilvl w:val="0"/>
          <w:numId w:val="1"/>
        </w:numPr>
      </w:pPr>
      <w:r>
        <w:t>pupils understanding how well they are doing and how they can improve.</w:t>
      </w:r>
    </w:p>
    <w:p w14:paraId="40BC278B" w14:textId="77777777" w:rsidR="00425FE4" w:rsidRPr="00FE725C" w:rsidRDefault="00425FE4" w:rsidP="005E7427">
      <w:pPr>
        <w:pStyle w:val="aLCPSubhead"/>
      </w:pPr>
    </w:p>
    <w:p w14:paraId="0D45D1FF" w14:textId="77777777" w:rsidR="00425FE4" w:rsidRPr="00FE725C" w:rsidRDefault="00425FE4" w:rsidP="005E7427">
      <w:pPr>
        <w:pStyle w:val="aLCPSubhead"/>
      </w:pPr>
      <w:r>
        <w:t>Effective Planning</w:t>
      </w:r>
    </w:p>
    <w:p w14:paraId="4A95D696" w14:textId="77777777" w:rsidR="00425FE4" w:rsidRPr="009A778E" w:rsidRDefault="00425FE4" w:rsidP="1057A5A4">
      <w:pPr>
        <w:pStyle w:val="aLCPBodytext"/>
        <w:rPr>
          <w:color w:val="auto"/>
        </w:rPr>
      </w:pPr>
      <w:r>
        <w:rPr>
          <w:color w:val="auto"/>
        </w:rPr>
        <w:t>When teaching we focus on motivating pupils and building systematically on their knowledge, skills and understanding so that they reach the highest level of personal achievement. We use the School’s curriculum plans, schemes of work and subject progression documents to guide teaching. In the EYFS, planning is based on the educational programmes in the current EYFS statutory framework, supported where useful by Development Matters. The EYFS Profile and Early Learning Goals are used for statutory end-of-Reception assessment and are not used as the curriculum.</w:t>
      </w:r>
    </w:p>
    <w:p w14:paraId="7156261C" w14:textId="77777777" w:rsidR="00425FE4" w:rsidRPr="009A778E" w:rsidRDefault="00425FE4" w:rsidP="34AF489D">
      <w:pPr>
        <w:pStyle w:val="aLCPBodytext"/>
        <w:rPr>
          <w:color w:val="auto"/>
        </w:rPr>
      </w:pPr>
    </w:p>
    <w:p w14:paraId="1100F669" w14:textId="77777777" w:rsidR="00425FE4" w:rsidRPr="009A778E" w:rsidRDefault="00425FE4" w:rsidP="34AF489D">
      <w:pPr>
        <w:pStyle w:val="aLCPBodytext"/>
        <w:rPr>
          <w:color w:val="auto"/>
        </w:rPr>
      </w:pPr>
      <w:r w:rsidRPr="34AF489D">
        <w:rPr>
          <w:color w:val="auto"/>
        </w:rPr>
        <w:t>We base our teaching on our knowledge of the pupils’ level of attainment.</w:t>
      </w:r>
      <w:r w:rsidRPr="34AF489D">
        <w:rPr>
          <w:i/>
          <w:iCs/>
          <w:color w:val="auto"/>
        </w:rPr>
        <w:t xml:space="preserve"> </w:t>
      </w:r>
      <w:r w:rsidRPr="34AF489D">
        <w:rPr>
          <w:color w:val="auto"/>
        </w:rPr>
        <w:t>Teachers make on</w:t>
      </w:r>
      <w:r w:rsidR="003037F5" w:rsidRPr="34AF489D">
        <w:rPr>
          <w:color w:val="auto"/>
        </w:rPr>
        <w:t>-</w:t>
      </w:r>
      <w:r w:rsidRPr="34AF489D">
        <w:rPr>
          <w:color w:val="auto"/>
        </w:rPr>
        <w:t xml:space="preserve">going assessments of each pupil's progress, and they use this information when planning their lessons. It enables them to </w:t>
      </w:r>
      <w:r w:rsidR="006C2467" w:rsidRPr="34AF489D">
        <w:rPr>
          <w:color w:val="auto"/>
        </w:rPr>
        <w:t>consider</w:t>
      </w:r>
      <w:r w:rsidRPr="34AF489D">
        <w:rPr>
          <w:color w:val="auto"/>
        </w:rPr>
        <w:t xml:space="preserve"> the abilities of all their pupils. Our prime focus is to develop further the knowledge and skills of the pupils. We strive to </w:t>
      </w:r>
      <w:r w:rsidRPr="34AF489D">
        <w:rPr>
          <w:color w:val="auto"/>
        </w:rPr>
        <w:lastRenderedPageBreak/>
        <w:t xml:space="preserve">ensure that all tasks set are appropriate to each pupil’s level of ability. When planning work for pupils with special educational needs we give due regard to information and targets contained in the </w:t>
      </w:r>
      <w:r w:rsidRPr="00546C83">
        <w:rPr>
          <w:color w:val="auto"/>
        </w:rPr>
        <w:t>pupils’</w:t>
      </w:r>
      <w:r w:rsidR="00CD3A00" w:rsidRPr="00546C83">
        <w:rPr>
          <w:rFonts w:asciiTheme="minorHAnsi" w:hAnsiTheme="minorHAnsi" w:cstheme="minorHAnsi"/>
          <w:color w:val="auto"/>
          <w:sz w:val="24"/>
          <w:szCs w:val="24"/>
          <w:lang w:eastAsia="en-GB"/>
        </w:rPr>
        <w:t xml:space="preserve"> </w:t>
      </w:r>
      <w:r w:rsidR="00CD3A00" w:rsidRPr="00546C83">
        <w:rPr>
          <w:color w:val="auto"/>
        </w:rPr>
        <w:t>individual support plans and provision maps, where appropriate</w:t>
      </w:r>
      <w:r w:rsidRPr="00546C83">
        <w:rPr>
          <w:color w:val="auto"/>
        </w:rPr>
        <w:t>.</w:t>
      </w:r>
      <w:r w:rsidRPr="00546C83">
        <w:rPr>
          <w:i/>
          <w:iCs/>
          <w:color w:val="auto"/>
        </w:rPr>
        <w:t xml:space="preserve"> </w:t>
      </w:r>
      <w:r w:rsidRPr="00546C83">
        <w:rPr>
          <w:color w:val="auto"/>
        </w:rPr>
        <w:t xml:space="preserve">Teachers modify teaching and learning as appropriate for pupils with disabilities. We value each child as a unique individual, and teachers are familiar with the relevant equal </w:t>
      </w:r>
      <w:proofErr w:type="gramStart"/>
      <w:r w:rsidRPr="00546C83">
        <w:rPr>
          <w:color w:val="auto"/>
        </w:rPr>
        <w:t>opportunities</w:t>
      </w:r>
      <w:proofErr w:type="gramEnd"/>
      <w:r w:rsidRPr="00546C83">
        <w:rPr>
          <w:color w:val="auto"/>
        </w:rPr>
        <w:t xml:space="preserve"> legislation covering race, gender and disability. We strive to meet the needs of all our pupils, and to ensure that we meet all statutory requirements related to matters of inclusion. We have high expectations of our pupils, and we believe that their work here at </w:t>
      </w:r>
      <w:r w:rsidR="00656280" w:rsidRPr="00546C83">
        <w:rPr>
          <w:color w:val="auto"/>
        </w:rPr>
        <w:t>Old</w:t>
      </w:r>
      <w:r w:rsidR="00656280" w:rsidRPr="34AF489D">
        <w:rPr>
          <w:color w:val="auto"/>
        </w:rPr>
        <w:t xml:space="preserve"> Vicarage School</w:t>
      </w:r>
      <w:r w:rsidRPr="34AF489D">
        <w:rPr>
          <w:rStyle w:val="aLCPboldbodytext"/>
          <w:rFonts w:ascii="Calibri" w:hAnsi="Calibri" w:cs="Calibri"/>
          <w:b w:val="0"/>
          <w:bCs w:val="0"/>
          <w:color w:val="auto"/>
        </w:rPr>
        <w:t xml:space="preserve"> </w:t>
      </w:r>
      <w:r w:rsidRPr="34AF489D">
        <w:rPr>
          <w:color w:val="auto"/>
        </w:rPr>
        <w:t>is of the highest possible standard.</w:t>
      </w:r>
    </w:p>
    <w:p w14:paraId="6CF9E5E5" w14:textId="77777777" w:rsidR="00425FE4" w:rsidRPr="009A778E" w:rsidRDefault="00425FE4" w:rsidP="34AF489D">
      <w:pPr>
        <w:pStyle w:val="aLCPBodytext"/>
        <w:rPr>
          <w:color w:val="auto"/>
        </w:rPr>
      </w:pPr>
    </w:p>
    <w:p w14:paraId="49F57488" w14:textId="77777777" w:rsidR="00425FE4" w:rsidRPr="009A778E" w:rsidRDefault="00425FE4" w:rsidP="34AF489D">
      <w:pPr>
        <w:pStyle w:val="aLCPBodytext"/>
        <w:rPr>
          <w:color w:val="auto"/>
        </w:rPr>
      </w:pPr>
      <w:r>
        <w:rPr>
          <w:color w:val="auto"/>
        </w:rPr>
        <w:t>We set appropriate academic targets for pupils and review progress regularly. Lessons have clear learning intentions derived from the OVS curriculum, with the National Curriculum used as a chosen benchmark for subject content and progression where appropriate. Planning identifies the important knowledge, vocabulary, disciplinary understanding and skills to be taught, the resources required and appropriate ways to assess what pupils have learned. Teachers evaluate the impact of teaching so that future planning can be refined and improved.</w:t>
      </w:r>
    </w:p>
    <w:p w14:paraId="68846670" w14:textId="77777777" w:rsidR="0095773E" w:rsidRPr="009A778E" w:rsidRDefault="0095773E" w:rsidP="34AF489D">
      <w:pPr>
        <w:pStyle w:val="aLCPBodytext"/>
        <w:rPr>
          <w:color w:val="auto"/>
        </w:rPr>
      </w:pPr>
    </w:p>
    <w:p w14:paraId="3A5AB925" w14:textId="77777777" w:rsidR="0095773E" w:rsidRPr="009A778E" w:rsidRDefault="0095773E" w:rsidP="34AF489D">
      <w:pPr>
        <w:pStyle w:val="aLCPBodytext"/>
        <w:numPr>
          <w:ilvl w:val="0"/>
          <w:numId w:val="9"/>
        </w:numPr>
        <w:ind w:left="284" w:hanging="284"/>
        <w:rPr>
          <w:color w:val="auto"/>
        </w:rPr>
      </w:pPr>
      <w:r>
        <w:rPr>
          <w:color w:val="auto"/>
        </w:rPr>
        <w:t>We plan our curriculum in three phases. We agree long-term plans for each key stage and subject. These identify the substantive knowledge, disciplinary knowledge and skills to be developed, the sequence in which they are taught, planned opportunities for revisiting important learning, and meaningful cross-curricular links where these strengthen understanding. We review our long-term plans at least annually.</w:t>
      </w:r>
    </w:p>
    <w:p w14:paraId="457D8DD8" w14:textId="77777777" w:rsidR="0095773E" w:rsidRPr="009A778E" w:rsidRDefault="0095773E" w:rsidP="34AF489D">
      <w:pPr>
        <w:pStyle w:val="aLCPBodytext"/>
        <w:numPr>
          <w:ilvl w:val="0"/>
          <w:numId w:val="9"/>
        </w:numPr>
        <w:ind w:left="284" w:hanging="284"/>
        <w:rPr>
          <w:color w:val="auto"/>
        </w:rPr>
      </w:pPr>
      <w:r>
        <w:rPr>
          <w:color w:val="auto"/>
        </w:rPr>
        <w:t>With our medium-term plans, we give clear guidance on the intended knowledge, skills, vocabulary, objectives, assessment opportunities and teaching strategies to be used within each unit of learning.</w:t>
      </w:r>
    </w:p>
    <w:p w14:paraId="7CB7634B" w14:textId="77777777" w:rsidR="0095773E" w:rsidRPr="009A778E" w:rsidRDefault="0095773E" w:rsidP="34AF489D">
      <w:pPr>
        <w:pStyle w:val="aLCPBodytext"/>
        <w:numPr>
          <w:ilvl w:val="0"/>
          <w:numId w:val="9"/>
        </w:numPr>
        <w:ind w:left="284" w:hanging="284"/>
        <w:rPr>
          <w:color w:val="auto"/>
        </w:rPr>
      </w:pPr>
      <w:r w:rsidRPr="34AF489D">
        <w:rPr>
          <w:color w:val="auto"/>
        </w:rPr>
        <w:t>Our short-term plans are those that our teachers write on a weekly or daily basis. We use these to set out the learning objectives for each session, and to identify what resources and activities we are going to use in the lesson.</w:t>
      </w:r>
    </w:p>
    <w:p w14:paraId="22692D8F" w14:textId="77777777" w:rsidR="0095773E" w:rsidRPr="009A778E" w:rsidRDefault="0095773E" w:rsidP="1057A5A4">
      <w:pPr>
        <w:pStyle w:val="aLCPBodytext"/>
        <w:numPr>
          <w:ilvl w:val="0"/>
          <w:numId w:val="9"/>
        </w:numPr>
        <w:ind w:left="284" w:hanging="284"/>
        <w:rPr>
          <w:color w:val="auto"/>
        </w:rPr>
      </w:pPr>
      <w:r>
        <w:rPr>
          <w:color w:val="auto"/>
        </w:rPr>
        <w:t>In the EYFS, learning is planned holistically through the statutory educational programmes and seven areas of learning, with carefully chosen experiences laying secure foundations for later subject knowledge and skills. Development Matters may be used to support curriculum planning, and continuous provision through Discovery Time gives pupils opportunities to explore, practise, revisit and apply learning. The Early Learning Goals are assessment endpoints and do not define or limit the taught curriculum.</w:t>
      </w:r>
    </w:p>
    <w:p w14:paraId="38057D6C" w14:textId="77777777" w:rsidR="0095773E" w:rsidRPr="009A778E" w:rsidRDefault="0095773E" w:rsidP="1057A5A4">
      <w:pPr>
        <w:pStyle w:val="aLCPBodytext"/>
        <w:numPr>
          <w:ilvl w:val="0"/>
          <w:numId w:val="9"/>
        </w:numPr>
        <w:ind w:left="284" w:hanging="284"/>
        <w:rPr>
          <w:color w:val="auto"/>
        </w:rPr>
      </w:pPr>
      <w:r>
        <w:rPr>
          <w:color w:val="auto"/>
        </w:rPr>
        <w:t>From Year 1 onwards, curriculum planning is subject-led. Long-term and medium-term plans identify clear year-on-year progression in each subject, while purposeful cross-curricular links are used where they deepen understanding without weakening subject integrity. History is organised broadly chronologically where this supports understanding, helping pupils build a secure sense of sequence and periodisation over time. Geography, Science and other subjects retain their own planned progression in substantive and disciplinary knowledge and skills.</w:t>
      </w:r>
    </w:p>
    <w:p w14:paraId="45A97419" w14:textId="77777777" w:rsidR="0095773E" w:rsidRPr="009A778E" w:rsidRDefault="0095773E" w:rsidP="24286ECD">
      <w:pPr>
        <w:pStyle w:val="aLCPBodytext"/>
        <w:rPr>
          <w:color w:val="000000" w:themeColor="text1"/>
          <w:szCs w:val="22"/>
        </w:rPr>
      </w:pPr>
    </w:p>
    <w:p w14:paraId="10D7B116" w14:textId="77777777" w:rsidR="00584EAA" w:rsidRPr="003037F5" w:rsidRDefault="00584EAA" w:rsidP="1AF2558E">
      <w:pPr>
        <w:pStyle w:val="Default"/>
        <w:jc w:val="both"/>
        <w:rPr>
          <w:b/>
          <w:bCs/>
          <w:color w:val="auto"/>
          <w:sz w:val="22"/>
          <w:szCs w:val="22"/>
        </w:rPr>
      </w:pPr>
      <w:r w:rsidRPr="34AF489D">
        <w:rPr>
          <w:b/>
          <w:bCs/>
          <w:color w:val="auto"/>
          <w:sz w:val="22"/>
          <w:szCs w:val="22"/>
        </w:rPr>
        <w:t>The Early Years Foundation Stage (EYFS)</w:t>
      </w:r>
    </w:p>
    <w:p w14:paraId="3DB14FD7" w14:textId="77777777" w:rsidR="00584EAA" w:rsidRPr="003037F5" w:rsidRDefault="00584EAA" w:rsidP="00355E9C">
      <w:pPr>
        <w:jc w:val="both"/>
        <w:rPr>
          <w:rFonts w:ascii="Calibri" w:hAnsi="Calibri" w:cs="Calibri"/>
          <w:sz w:val="22"/>
          <w:szCs w:val="22"/>
          <w:lang w:val="en-US"/>
        </w:rPr>
      </w:pPr>
      <w:r w:rsidRPr="34AF489D">
        <w:rPr>
          <w:rFonts w:ascii="Calibri" w:hAnsi="Calibri" w:cs="Calibri"/>
          <w:sz w:val="22"/>
          <w:szCs w:val="22"/>
          <w:lang w:val="en-US"/>
        </w:rPr>
        <w:t xml:space="preserve">The </w:t>
      </w:r>
      <w:r w:rsidR="5F15C710" w:rsidRPr="34AF489D">
        <w:rPr>
          <w:rFonts w:ascii="Calibri" w:hAnsi="Calibri" w:cs="Calibri"/>
          <w:sz w:val="22"/>
          <w:szCs w:val="22"/>
          <w:lang w:val="en-US"/>
        </w:rPr>
        <w:t xml:space="preserve">Early Years </w:t>
      </w:r>
      <w:r w:rsidRPr="34AF489D">
        <w:rPr>
          <w:rFonts w:ascii="Calibri" w:hAnsi="Calibri" w:cs="Calibri"/>
          <w:sz w:val="22"/>
          <w:szCs w:val="22"/>
          <w:lang w:val="en-US"/>
        </w:rPr>
        <w:t>Foundation Stage, which in our school covers the development of children between the ages of three and five years, is based on four main principles namely:</w:t>
      </w:r>
    </w:p>
    <w:p w14:paraId="5650C372" w14:textId="77777777" w:rsidR="00584EAA" w:rsidRPr="003037F5" w:rsidRDefault="00584EAA" w:rsidP="00355E9C">
      <w:pPr>
        <w:numPr>
          <w:ilvl w:val="0"/>
          <w:numId w:val="15"/>
        </w:numPr>
        <w:ind w:left="284" w:hanging="284"/>
        <w:jc w:val="both"/>
        <w:rPr>
          <w:rFonts w:ascii="Calibri" w:hAnsi="Calibri" w:cs="Calibri"/>
          <w:sz w:val="22"/>
          <w:szCs w:val="22"/>
          <w:lang w:val="en-US"/>
        </w:rPr>
      </w:pPr>
      <w:r w:rsidRPr="34AF489D">
        <w:rPr>
          <w:rFonts w:ascii="Calibri" w:hAnsi="Calibri" w:cs="Calibri"/>
          <w:sz w:val="22"/>
          <w:szCs w:val="22"/>
          <w:lang w:val="en-US"/>
        </w:rPr>
        <w:t>A Unique Child</w:t>
      </w:r>
    </w:p>
    <w:p w14:paraId="7366CC2B" w14:textId="77777777" w:rsidR="00584EAA" w:rsidRPr="003037F5" w:rsidRDefault="00584EAA" w:rsidP="00355E9C">
      <w:pPr>
        <w:numPr>
          <w:ilvl w:val="0"/>
          <w:numId w:val="15"/>
        </w:numPr>
        <w:ind w:left="284" w:hanging="284"/>
        <w:jc w:val="both"/>
        <w:rPr>
          <w:rFonts w:ascii="Calibri" w:hAnsi="Calibri" w:cs="Calibri"/>
          <w:sz w:val="22"/>
          <w:szCs w:val="22"/>
          <w:lang w:val="en-US"/>
        </w:rPr>
      </w:pPr>
      <w:r w:rsidRPr="34AF489D">
        <w:rPr>
          <w:rFonts w:ascii="Calibri" w:hAnsi="Calibri" w:cs="Calibri"/>
          <w:sz w:val="22"/>
          <w:szCs w:val="22"/>
          <w:lang w:val="en-US"/>
        </w:rPr>
        <w:t>Positive Relationships</w:t>
      </w:r>
    </w:p>
    <w:p w14:paraId="49B39311" w14:textId="77777777" w:rsidR="00584EAA" w:rsidRPr="003037F5" w:rsidRDefault="00584EAA" w:rsidP="00355E9C">
      <w:pPr>
        <w:numPr>
          <w:ilvl w:val="0"/>
          <w:numId w:val="15"/>
        </w:numPr>
        <w:ind w:left="284" w:hanging="284"/>
        <w:jc w:val="both"/>
        <w:rPr>
          <w:rFonts w:ascii="Calibri" w:hAnsi="Calibri" w:cs="Calibri"/>
          <w:sz w:val="22"/>
          <w:szCs w:val="22"/>
          <w:lang w:val="en-US"/>
        </w:rPr>
      </w:pPr>
      <w:r w:rsidRPr="34AF489D">
        <w:rPr>
          <w:rFonts w:ascii="Calibri" w:hAnsi="Calibri" w:cs="Calibri"/>
          <w:sz w:val="22"/>
          <w:szCs w:val="22"/>
          <w:lang w:val="en-US"/>
        </w:rPr>
        <w:t>Enabling Environments</w:t>
      </w:r>
    </w:p>
    <w:p w14:paraId="091DE05A" w14:textId="77777777" w:rsidR="00584EAA" w:rsidRPr="003037F5" w:rsidRDefault="00584EAA" w:rsidP="00355E9C">
      <w:pPr>
        <w:numPr>
          <w:ilvl w:val="0"/>
          <w:numId w:val="15"/>
        </w:numPr>
        <w:ind w:left="284" w:hanging="284"/>
        <w:jc w:val="both"/>
        <w:rPr>
          <w:rFonts w:ascii="Calibri" w:hAnsi="Calibri" w:cs="Calibri"/>
          <w:sz w:val="22"/>
          <w:szCs w:val="22"/>
          <w:lang w:val="en-US"/>
        </w:rPr>
      </w:pPr>
      <w:r w:rsidRPr="34AF489D">
        <w:rPr>
          <w:rFonts w:ascii="Calibri" w:hAnsi="Calibri" w:cs="Calibri"/>
          <w:sz w:val="22"/>
          <w:szCs w:val="22"/>
          <w:lang w:val="en-US"/>
        </w:rPr>
        <w:t>Learning and Development</w:t>
      </w:r>
    </w:p>
    <w:p w14:paraId="5A3482C2" w14:textId="77777777" w:rsidR="00584EAA" w:rsidRPr="003037F5" w:rsidRDefault="00584EAA" w:rsidP="00355E9C">
      <w:pPr>
        <w:jc w:val="both"/>
        <w:rPr>
          <w:rFonts w:ascii="Calibri" w:hAnsi="Calibri" w:cs="Calibri"/>
          <w:sz w:val="22"/>
          <w:szCs w:val="22"/>
          <w:lang w:val="en-US"/>
        </w:rPr>
      </w:pPr>
    </w:p>
    <w:p w14:paraId="2B8930CF" w14:textId="77777777" w:rsidR="00584EAA" w:rsidRPr="003037F5" w:rsidRDefault="00584EAA" w:rsidP="00355E9C">
      <w:pPr>
        <w:jc w:val="both"/>
        <w:rPr>
          <w:rFonts w:ascii="Calibri" w:hAnsi="Calibri" w:cs="Calibri"/>
          <w:sz w:val="22"/>
          <w:szCs w:val="22"/>
          <w:lang w:val="en-US"/>
        </w:rPr>
      </w:pPr>
      <w:r>
        <w:rPr>
          <w:rFonts w:ascii="Calibri" w:hAnsi="Calibri" w:cs="Calibri"/>
          <w:sz w:val="22"/>
          <w:szCs w:val="22"/>
          <w:lang w:val="en-US"/>
        </w:rPr>
        <w:t>Play and purposeful interaction underpin the delivery of the EYFS curriculum. We use the current EYFS statutory framework and its educational programmes to inform curriculum design in Nursery and Reception, supported where useful by Development Matters. The EYFS curriculum is broad, rich and responsive and is organised across seven areas of learning: three prime areas and four specific areas. Subject concepts, vocabulary and experiences may be introduced where developmentally appropriate, while the provision remains holistic and appropriate to the EYFS.</w:t>
      </w:r>
    </w:p>
    <w:p w14:paraId="492230FE" w14:textId="77777777" w:rsidR="00584EAA" w:rsidRPr="003037F5" w:rsidRDefault="00584EAA" w:rsidP="00355E9C">
      <w:pPr>
        <w:numPr>
          <w:ilvl w:val="0"/>
          <w:numId w:val="16"/>
        </w:numPr>
        <w:ind w:left="284" w:hanging="284"/>
        <w:jc w:val="both"/>
        <w:rPr>
          <w:rFonts w:ascii="Calibri" w:hAnsi="Calibri" w:cs="Calibri"/>
          <w:sz w:val="22"/>
          <w:szCs w:val="22"/>
          <w:lang w:val="en-US"/>
        </w:rPr>
      </w:pPr>
      <w:r w:rsidRPr="34AF489D">
        <w:rPr>
          <w:rFonts w:ascii="Calibri" w:hAnsi="Calibri" w:cs="Calibri"/>
          <w:sz w:val="22"/>
          <w:szCs w:val="22"/>
          <w:lang w:val="en-US"/>
        </w:rPr>
        <w:t>Three Prime Areas</w:t>
      </w:r>
    </w:p>
    <w:p w14:paraId="3FBE582A" w14:textId="77777777" w:rsidR="00584EAA" w:rsidRPr="008E13EB" w:rsidRDefault="00584EAA" w:rsidP="00355E9C">
      <w:pPr>
        <w:numPr>
          <w:ilvl w:val="1"/>
          <w:numId w:val="16"/>
        </w:numPr>
        <w:ind w:left="567" w:hanging="284"/>
        <w:jc w:val="both"/>
        <w:rPr>
          <w:rFonts w:ascii="Calibri" w:hAnsi="Calibri" w:cs="Calibri"/>
          <w:sz w:val="22"/>
          <w:szCs w:val="22"/>
          <w:lang w:val="en-US"/>
        </w:rPr>
      </w:pPr>
      <w:r w:rsidRPr="34AF489D">
        <w:rPr>
          <w:rFonts w:ascii="Calibri" w:hAnsi="Calibri" w:cs="Calibri"/>
          <w:sz w:val="22"/>
          <w:szCs w:val="22"/>
          <w:lang w:val="en-US"/>
        </w:rPr>
        <w:t>Communication and Language</w:t>
      </w:r>
      <w:r w:rsidR="008E13EB" w:rsidRPr="34AF489D">
        <w:rPr>
          <w:rFonts w:ascii="Calibri" w:hAnsi="Calibri" w:cs="Calibri"/>
          <w:sz w:val="22"/>
          <w:szCs w:val="22"/>
          <w:lang w:val="en-US"/>
        </w:rPr>
        <w:t xml:space="preserve">; </w:t>
      </w:r>
      <w:r w:rsidRPr="34AF489D">
        <w:rPr>
          <w:rFonts w:ascii="Calibri" w:hAnsi="Calibri" w:cs="Calibri"/>
          <w:sz w:val="22"/>
          <w:szCs w:val="22"/>
          <w:lang w:val="en-US"/>
        </w:rPr>
        <w:t>Physical Development</w:t>
      </w:r>
      <w:r w:rsidR="008E13EB" w:rsidRPr="34AF489D">
        <w:rPr>
          <w:rFonts w:ascii="Calibri" w:hAnsi="Calibri" w:cs="Calibri"/>
          <w:sz w:val="22"/>
          <w:szCs w:val="22"/>
          <w:lang w:val="en-US"/>
        </w:rPr>
        <w:t xml:space="preserve">; </w:t>
      </w:r>
      <w:r w:rsidRPr="34AF489D">
        <w:rPr>
          <w:rFonts w:ascii="Calibri" w:hAnsi="Calibri" w:cs="Calibri"/>
          <w:sz w:val="22"/>
          <w:szCs w:val="22"/>
          <w:lang w:val="en-US"/>
        </w:rPr>
        <w:t>Personal, Social and Emotional Development</w:t>
      </w:r>
    </w:p>
    <w:p w14:paraId="04491F93" w14:textId="77777777" w:rsidR="00584EAA" w:rsidRPr="003037F5" w:rsidRDefault="00584EAA" w:rsidP="00355E9C">
      <w:pPr>
        <w:numPr>
          <w:ilvl w:val="0"/>
          <w:numId w:val="16"/>
        </w:numPr>
        <w:ind w:left="284" w:hanging="284"/>
        <w:jc w:val="both"/>
        <w:rPr>
          <w:rFonts w:ascii="Calibri" w:hAnsi="Calibri" w:cs="Calibri"/>
          <w:sz w:val="22"/>
          <w:szCs w:val="22"/>
          <w:lang w:val="en-US"/>
        </w:rPr>
      </w:pPr>
      <w:r w:rsidRPr="34AF489D">
        <w:rPr>
          <w:rFonts w:ascii="Calibri" w:hAnsi="Calibri" w:cs="Calibri"/>
          <w:sz w:val="22"/>
          <w:szCs w:val="22"/>
          <w:lang w:val="en-US"/>
        </w:rPr>
        <w:t>Four Specific Areas</w:t>
      </w:r>
    </w:p>
    <w:p w14:paraId="044CF57D" w14:textId="77777777" w:rsidR="00584EAA" w:rsidRPr="004D6B1B" w:rsidRDefault="00584EAA" w:rsidP="00355E9C">
      <w:pPr>
        <w:numPr>
          <w:ilvl w:val="1"/>
          <w:numId w:val="16"/>
        </w:numPr>
        <w:ind w:left="284" w:hanging="284"/>
        <w:jc w:val="both"/>
        <w:rPr>
          <w:rFonts w:ascii="Calibri" w:hAnsi="Calibri" w:cs="Calibri"/>
          <w:sz w:val="22"/>
          <w:szCs w:val="22"/>
          <w:lang w:val="en-US"/>
        </w:rPr>
      </w:pPr>
      <w:r>
        <w:rPr>
          <w:rFonts w:ascii="Calibri" w:hAnsi="Calibri" w:cs="Calibri"/>
          <w:sz w:val="22"/>
          <w:szCs w:val="22"/>
          <w:lang w:val="en-US"/>
        </w:rPr>
        <w:t>Literacy, Mathematics, Understanding the World, Expressive Arts and Design</w:t>
      </w:r>
    </w:p>
    <w:p w14:paraId="177280E6" w14:textId="77777777" w:rsidR="00584EAA" w:rsidRPr="003037F5" w:rsidRDefault="00584EAA" w:rsidP="00355E9C">
      <w:pPr>
        <w:jc w:val="both"/>
        <w:rPr>
          <w:rFonts w:ascii="Calibri" w:hAnsi="Calibri" w:cs="Calibri"/>
          <w:sz w:val="22"/>
          <w:szCs w:val="22"/>
          <w:lang w:val="en-US"/>
        </w:rPr>
      </w:pPr>
    </w:p>
    <w:p w14:paraId="1EC7ABC8" w14:textId="77777777" w:rsidR="0095773E" w:rsidRPr="003037F5" w:rsidRDefault="00584EAA" w:rsidP="00355E9C">
      <w:pPr>
        <w:jc w:val="both"/>
        <w:rPr>
          <w:rFonts w:ascii="Calibri" w:hAnsi="Calibri" w:cs="Calibri"/>
          <w:sz w:val="22"/>
          <w:szCs w:val="22"/>
          <w:lang w:val="en-US"/>
        </w:rPr>
      </w:pPr>
      <w:r>
        <w:rPr>
          <w:rFonts w:ascii="Calibri" w:hAnsi="Calibri" w:cs="Calibri"/>
          <w:sz w:val="22"/>
          <w:szCs w:val="22"/>
          <w:lang w:val="en-US"/>
        </w:rPr>
        <w:lastRenderedPageBreak/>
        <w:t>Our pupils’ learning experiences enable them to develop knowledge, competency and skill across all the areas of learning. We aim to create an attractive, welcoming and stimulating learning environment that encourages children to explore, investigate and learn through first-hand experience. Activities are planned for both inside and outside learning. Continuous provision in the EYFS includes tactile and creative experiences, purposeful use of Computing and digital technology, mathematical activities, drawing, writing and cutting areas, reading and role-play. Learning is holistic and areas of learning are connected through a balance of adult-led and child-initiated activity. Children who securely demonstrate learning beyond the level described by the Early Learning Goals continue to receive rich, appropriately challenging experiences. The statutory EYFS Profile records whether pupils are ‘expected’ or ‘emerging’; the Early Learning Goals do not place a ceiling on curriculum ambition. Use of digital technology in the EYFS is purposeful, age appropriate and balanced with active, social, practical and first-hand learning, and the School has regard to current DfE guidance on screen use.</w:t>
      </w:r>
    </w:p>
    <w:p w14:paraId="6D15E248" w14:textId="77777777" w:rsidR="0095773E" w:rsidRPr="003037F5" w:rsidRDefault="0095773E" w:rsidP="00355E9C">
      <w:pPr>
        <w:jc w:val="both"/>
        <w:rPr>
          <w:rFonts w:ascii="Calibri" w:hAnsi="Calibri" w:cs="Calibri"/>
          <w:sz w:val="22"/>
          <w:szCs w:val="22"/>
        </w:rPr>
      </w:pPr>
    </w:p>
    <w:p w14:paraId="7B96E10F" w14:textId="77777777" w:rsidR="0095773E" w:rsidRPr="009A778E" w:rsidRDefault="0095773E" w:rsidP="00355E9C">
      <w:pPr>
        <w:jc w:val="both"/>
        <w:rPr>
          <w:rFonts w:ascii="Calibri" w:hAnsi="Calibri" w:cs="Calibri"/>
          <w:sz w:val="22"/>
          <w:szCs w:val="22"/>
        </w:rPr>
      </w:pPr>
      <w:r w:rsidRPr="34AF489D">
        <w:rPr>
          <w:rFonts w:ascii="Calibri" w:hAnsi="Calibri" w:cs="Calibri"/>
          <w:sz w:val="22"/>
          <w:szCs w:val="22"/>
        </w:rPr>
        <w:t xml:space="preserve">We </w:t>
      </w:r>
      <w:r w:rsidR="00BE61D3" w:rsidRPr="34AF489D">
        <w:rPr>
          <w:rFonts w:ascii="Calibri" w:hAnsi="Calibri" w:cs="Calibri"/>
          <w:sz w:val="22"/>
          <w:szCs w:val="22"/>
        </w:rPr>
        <w:t>understand</w:t>
      </w:r>
      <w:r w:rsidRPr="34AF489D">
        <w:rPr>
          <w:rFonts w:ascii="Calibri" w:hAnsi="Calibri" w:cs="Calibri"/>
          <w:sz w:val="22"/>
          <w:szCs w:val="22"/>
        </w:rPr>
        <w:t xml:space="preserve"> all children need the support of parents and teachers to make good progress in school. We strive to build positive links with the parents of each child by keeping them informed about the way in which the children are being taught and how well each child is progressing. Individual records are kept for each child</w:t>
      </w:r>
      <w:r w:rsidR="005E7427" w:rsidRPr="34AF489D">
        <w:rPr>
          <w:rFonts w:ascii="Calibri" w:hAnsi="Calibri" w:cs="Calibri"/>
          <w:sz w:val="22"/>
          <w:szCs w:val="22"/>
        </w:rPr>
        <w:t xml:space="preserve">; </w:t>
      </w:r>
      <w:r w:rsidRPr="34AF489D">
        <w:rPr>
          <w:rFonts w:ascii="Calibri" w:hAnsi="Calibri" w:cs="Calibri"/>
          <w:sz w:val="22"/>
          <w:szCs w:val="22"/>
        </w:rPr>
        <w:t xml:space="preserve">we have adopted the Tapestry Online Learning Journal system, which is available to parents for viewing on an on-going basis. </w:t>
      </w:r>
    </w:p>
    <w:p w14:paraId="6644F4DB" w14:textId="77777777" w:rsidR="00425FE4" w:rsidRPr="009A778E" w:rsidRDefault="00425FE4" w:rsidP="34AF489D">
      <w:pPr>
        <w:pStyle w:val="aLCPBodytext"/>
        <w:rPr>
          <w:b/>
          <w:bCs/>
          <w:color w:val="auto"/>
        </w:rPr>
      </w:pPr>
    </w:p>
    <w:p w14:paraId="7E7271DC" w14:textId="77777777" w:rsidR="00425FE4" w:rsidRPr="009A778E" w:rsidRDefault="00425FE4" w:rsidP="34AF489D">
      <w:pPr>
        <w:pStyle w:val="aLCPBodytext"/>
        <w:rPr>
          <w:b/>
          <w:bCs/>
          <w:color w:val="auto"/>
        </w:rPr>
      </w:pPr>
      <w:r w:rsidRPr="29C6584D">
        <w:rPr>
          <w:b/>
          <w:bCs/>
          <w:color w:val="auto"/>
        </w:rPr>
        <w:t>Effective Ethos, Classrooms</w:t>
      </w:r>
      <w:r w:rsidR="00D48A5F" w:rsidRPr="29C6584D">
        <w:rPr>
          <w:b/>
          <w:bCs/>
          <w:color w:val="auto"/>
        </w:rPr>
        <w:t xml:space="preserve">, </w:t>
      </w:r>
      <w:r w:rsidRPr="29C6584D">
        <w:rPr>
          <w:b/>
          <w:bCs/>
          <w:color w:val="auto"/>
        </w:rPr>
        <w:t>Learning Environment</w:t>
      </w:r>
      <w:r w:rsidR="0222C247" w:rsidRPr="29C6584D">
        <w:rPr>
          <w:b/>
          <w:bCs/>
          <w:color w:val="auto"/>
        </w:rPr>
        <w:t xml:space="preserve"> &amp; Pupil Voice</w:t>
      </w:r>
    </w:p>
    <w:p w14:paraId="0787123E" w14:textId="1DFED915" w:rsidR="00425FE4" w:rsidRPr="009A778E" w:rsidRDefault="00425FE4" w:rsidP="34AF489D">
      <w:pPr>
        <w:pStyle w:val="aLCPBodytext"/>
        <w:rPr>
          <w:rStyle w:val="aLCPboldbodytext"/>
          <w:rFonts w:ascii="Calibri" w:hAnsi="Calibri" w:cs="Calibri"/>
          <w:b w:val="0"/>
          <w:bCs w:val="0"/>
          <w:color w:val="auto"/>
        </w:rPr>
      </w:pPr>
      <w:r w:rsidRPr="34AF489D">
        <w:rPr>
          <w:color w:val="auto"/>
        </w:rPr>
        <w:t xml:space="preserve">Each of our teachers makes a special effort to establish good working relationships with all pupils in the class. We treat the pupils with kindness and respect. We recognise that they are all individuals with different needs, but we treat them fairly and give them equal opportunity to take part in class activities. All our teachers follow the </w:t>
      </w:r>
      <w:r w:rsidR="00656280" w:rsidRPr="34AF489D">
        <w:rPr>
          <w:color w:val="auto"/>
        </w:rPr>
        <w:t>school</w:t>
      </w:r>
      <w:r w:rsidRPr="34AF489D">
        <w:rPr>
          <w:color w:val="auto"/>
        </w:rPr>
        <w:t xml:space="preserve"> policy </w:t>
      </w:r>
      <w:r w:rsidR="00CA1F35">
        <w:rPr>
          <w:color w:val="auto"/>
        </w:rPr>
        <w:t>regarding</w:t>
      </w:r>
      <w:r w:rsidRPr="34AF489D">
        <w:rPr>
          <w:color w:val="auto"/>
        </w:rPr>
        <w:t xml:space="preserve"> discipline and classroom management. We set and agree with pupils the class code of conduct. We expect all pupils to comply with these rules that we jointly devise to promote the best learning opportunities for all. We praise pupils for their efforts and, by so doing, we help to build positive attitudes towards the </w:t>
      </w:r>
      <w:r w:rsidR="00656280" w:rsidRPr="34AF489D">
        <w:rPr>
          <w:color w:val="auto"/>
        </w:rPr>
        <w:t>school</w:t>
      </w:r>
      <w:r w:rsidRPr="34AF489D">
        <w:rPr>
          <w:color w:val="auto"/>
        </w:rPr>
        <w:t xml:space="preserve"> and learning in general. We </w:t>
      </w:r>
      <w:r w:rsidR="00CA1F35" w:rsidRPr="34AF489D">
        <w:rPr>
          <w:color w:val="auto"/>
        </w:rPr>
        <w:t>always insist on good order and behaviour</w:t>
      </w:r>
      <w:r w:rsidRPr="34AF489D">
        <w:rPr>
          <w:color w:val="auto"/>
        </w:rPr>
        <w:t xml:space="preserve">. When pupils </w:t>
      </w:r>
      <w:r w:rsidR="00F26E5D" w:rsidRPr="34AF489D">
        <w:rPr>
          <w:color w:val="auto"/>
        </w:rPr>
        <w:t>misbehave,</w:t>
      </w:r>
      <w:r w:rsidRPr="34AF489D">
        <w:rPr>
          <w:color w:val="auto"/>
        </w:rPr>
        <w:t xml:space="preserve"> we follow the guidelines for sanctions as outlined in our </w:t>
      </w:r>
      <w:r w:rsidR="00656280" w:rsidRPr="34AF489D">
        <w:rPr>
          <w:color w:val="auto"/>
        </w:rPr>
        <w:t>school</w:t>
      </w:r>
      <w:r w:rsidRPr="34AF489D">
        <w:rPr>
          <w:color w:val="auto"/>
        </w:rPr>
        <w:t xml:space="preserve"> behaviour policy.</w:t>
      </w:r>
      <w:r w:rsidR="00584EAA" w:rsidRPr="34AF489D">
        <w:rPr>
          <w:color w:val="auto"/>
        </w:rPr>
        <w:t xml:space="preserve"> </w:t>
      </w:r>
      <w:r w:rsidRPr="34AF489D">
        <w:rPr>
          <w:rStyle w:val="aLCPboldbodytext"/>
          <w:rFonts w:ascii="Calibri" w:hAnsi="Calibri" w:cs="Calibri"/>
          <w:b w:val="0"/>
          <w:bCs w:val="0"/>
          <w:color w:val="auto"/>
        </w:rPr>
        <w:t>We aim to provide a learning environment which:</w:t>
      </w:r>
    </w:p>
    <w:p w14:paraId="63D377D0" w14:textId="77777777" w:rsidR="00425FE4" w:rsidRPr="009A778E" w:rsidRDefault="00425FE4" w:rsidP="29C6584D">
      <w:pPr>
        <w:pStyle w:val="aLCPBodytext"/>
        <w:numPr>
          <w:ilvl w:val="0"/>
          <w:numId w:val="5"/>
        </w:numPr>
        <w:tabs>
          <w:tab w:val="clear" w:pos="180"/>
          <w:tab w:val="num" w:pos="284"/>
        </w:tabs>
        <w:ind w:left="284" w:hanging="284"/>
        <w:rPr>
          <w:i/>
          <w:iCs/>
          <w:color w:val="auto"/>
        </w:rPr>
      </w:pPr>
      <w:r w:rsidRPr="29C6584D">
        <w:rPr>
          <w:i/>
          <w:iCs/>
          <w:color w:val="auto"/>
        </w:rPr>
        <w:t>is challenging and stimulating;</w:t>
      </w:r>
    </w:p>
    <w:p w14:paraId="42A8559B" w14:textId="77777777" w:rsidR="0158BC81" w:rsidRDefault="0158BC81" w:rsidP="29C6584D">
      <w:pPr>
        <w:pStyle w:val="aLCPBodytext"/>
        <w:numPr>
          <w:ilvl w:val="0"/>
          <w:numId w:val="5"/>
        </w:numPr>
        <w:tabs>
          <w:tab w:val="clear" w:pos="180"/>
          <w:tab w:val="num" w:pos="284"/>
        </w:tabs>
        <w:ind w:left="284" w:hanging="284"/>
        <w:rPr>
          <w:i/>
          <w:iCs/>
          <w:color w:val="000000" w:themeColor="text1"/>
          <w:szCs w:val="22"/>
        </w:rPr>
      </w:pPr>
      <w:r w:rsidRPr="29C6584D">
        <w:rPr>
          <w:i/>
          <w:iCs/>
          <w:color w:val="auto"/>
          <w:szCs w:val="22"/>
        </w:rPr>
        <w:t>Is language rich;</w:t>
      </w:r>
    </w:p>
    <w:p w14:paraId="4EE8FC7D"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is peaceful and calm;</w:t>
      </w:r>
    </w:p>
    <w:p w14:paraId="5B2B37CD"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is happy and caring;</w:t>
      </w:r>
    </w:p>
    <w:p w14:paraId="24089EFF"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is organised and well-resourced;</w:t>
      </w:r>
    </w:p>
    <w:p w14:paraId="79C86936"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makes learning accessible;</w:t>
      </w:r>
    </w:p>
    <w:p w14:paraId="18792EE3"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is encouraging and appreciative;</w:t>
      </w:r>
    </w:p>
    <w:p w14:paraId="7C086E16"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is welcoming;</w:t>
      </w:r>
    </w:p>
    <w:p w14:paraId="6A7447F6"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provides equal access and inclusion;</w:t>
      </w:r>
    </w:p>
    <w:p w14:paraId="09F99FE2" w14:textId="77777777" w:rsidR="082D4A75" w:rsidRDefault="00F26E5D" w:rsidP="34AF489D">
      <w:pPr>
        <w:pStyle w:val="aLCPBodytext"/>
        <w:numPr>
          <w:ilvl w:val="0"/>
          <w:numId w:val="5"/>
        </w:numPr>
        <w:ind w:left="284" w:hanging="284"/>
        <w:rPr>
          <w:i/>
          <w:iCs/>
          <w:color w:val="auto"/>
        </w:rPr>
      </w:pPr>
      <w:r>
        <w:rPr>
          <w:i/>
          <w:iCs/>
          <w:color w:val="auto"/>
        </w:rPr>
        <w:t xml:space="preserve">  </w:t>
      </w:r>
      <w:r w:rsidR="082D4A75" w:rsidRPr="29C6584D">
        <w:rPr>
          <w:i/>
          <w:iCs/>
          <w:color w:val="auto"/>
        </w:rPr>
        <w:t>provides children with ownership;</w:t>
      </w:r>
    </w:p>
    <w:p w14:paraId="487749B6" w14:textId="77777777" w:rsidR="00425FE4" w:rsidRPr="009A778E" w:rsidRDefault="00425FE4" w:rsidP="34AF489D">
      <w:pPr>
        <w:pStyle w:val="aLCPBodytext"/>
        <w:numPr>
          <w:ilvl w:val="0"/>
          <w:numId w:val="5"/>
        </w:numPr>
        <w:tabs>
          <w:tab w:val="clear" w:pos="180"/>
          <w:tab w:val="num" w:pos="284"/>
        </w:tabs>
        <w:ind w:left="284" w:hanging="284"/>
        <w:rPr>
          <w:i/>
          <w:iCs/>
          <w:color w:val="auto"/>
        </w:rPr>
      </w:pPr>
      <w:r w:rsidRPr="29C6584D">
        <w:rPr>
          <w:i/>
          <w:iCs/>
          <w:color w:val="auto"/>
        </w:rPr>
        <w:t>provides a professional working atmosphere.</w:t>
      </w:r>
    </w:p>
    <w:p w14:paraId="2353B631" w14:textId="77777777" w:rsidR="00425FE4" w:rsidRPr="009A778E" w:rsidRDefault="00425FE4" w:rsidP="34AF489D">
      <w:pPr>
        <w:pStyle w:val="aLCPBodytext"/>
        <w:rPr>
          <w:color w:val="auto"/>
        </w:rPr>
      </w:pPr>
    </w:p>
    <w:p w14:paraId="5D813EEE" w14:textId="77777777" w:rsidR="00425FE4" w:rsidRPr="009A778E" w:rsidRDefault="00425FE4" w:rsidP="34AF489D">
      <w:pPr>
        <w:pStyle w:val="aLCPBodytext"/>
        <w:rPr>
          <w:color w:val="auto"/>
        </w:rPr>
      </w:pPr>
      <w:r w:rsidRPr="29C6584D">
        <w:rPr>
          <w:color w:val="auto"/>
        </w:rPr>
        <w:t xml:space="preserve">We ensure that all tasks and activities that the pupils perform are safe. When we plan to take pupils out of </w:t>
      </w:r>
      <w:r w:rsidR="00656280" w:rsidRPr="29C6584D">
        <w:rPr>
          <w:color w:val="auto"/>
        </w:rPr>
        <w:t>school</w:t>
      </w:r>
      <w:r w:rsidRPr="29C6584D">
        <w:rPr>
          <w:color w:val="auto"/>
        </w:rPr>
        <w:t xml:space="preserve">, we follow a strict set of procedures to ensure safety: the venue is visited, </w:t>
      </w:r>
      <w:r w:rsidR="0284E489" w:rsidRPr="29C6584D">
        <w:rPr>
          <w:color w:val="auto"/>
        </w:rPr>
        <w:t xml:space="preserve">(or contacted for advice on any changes since the last visit), </w:t>
      </w:r>
      <w:r w:rsidRPr="29C6584D">
        <w:rPr>
          <w:color w:val="auto"/>
        </w:rPr>
        <w:t xml:space="preserve">risk assessments are completed, and various permissions are obtained. Parents/guardians are informed, and their permission obtained before the visit takes place. Learning assistants and other adult helpers are deployed as effectively as possible. Sometimes they work with individual pupils and sometimes they work with small groups. </w:t>
      </w:r>
    </w:p>
    <w:p w14:paraId="42581517" w14:textId="77777777" w:rsidR="00425FE4" w:rsidRPr="009A778E" w:rsidRDefault="00425FE4" w:rsidP="34AF489D">
      <w:pPr>
        <w:pStyle w:val="aLCPBodytext"/>
        <w:rPr>
          <w:rStyle w:val="aLCPboldbodytext"/>
          <w:rFonts w:ascii="Calibri" w:hAnsi="Calibri" w:cs="Calibri"/>
          <w:color w:val="auto"/>
        </w:rPr>
      </w:pPr>
    </w:p>
    <w:p w14:paraId="482DEB05" w14:textId="3A4833AD" w:rsidR="00425FE4" w:rsidRPr="009A778E" w:rsidRDefault="00425FE4" w:rsidP="1057A5A4">
      <w:pPr>
        <w:pStyle w:val="aLCPBodytext"/>
        <w:rPr>
          <w:color w:val="auto"/>
        </w:rPr>
      </w:pPr>
      <w:r w:rsidRPr="29C6584D">
        <w:rPr>
          <w:color w:val="auto"/>
        </w:rPr>
        <w:t xml:space="preserve">Our </w:t>
      </w:r>
      <w:r w:rsidR="00656280" w:rsidRPr="29C6584D">
        <w:rPr>
          <w:color w:val="auto"/>
        </w:rPr>
        <w:t>school</w:t>
      </w:r>
      <w:r w:rsidRPr="29C6584D">
        <w:rPr>
          <w:color w:val="auto"/>
        </w:rPr>
        <w:t xml:space="preserve"> is an attractive learning environment. We ensure that all pupils </w:t>
      </w:r>
      <w:r w:rsidR="00CA1F35" w:rsidRPr="29C6584D">
        <w:rPr>
          <w:color w:val="auto"/>
        </w:rPr>
        <w:t>can</w:t>
      </w:r>
      <w:r w:rsidRPr="29C6584D">
        <w:rPr>
          <w:color w:val="auto"/>
        </w:rPr>
        <w:t xml:space="preserve"> display their best work</w:t>
      </w:r>
      <w:r w:rsidR="3BF93190" w:rsidRPr="29C6584D">
        <w:rPr>
          <w:color w:val="auto"/>
        </w:rPr>
        <w:t xml:space="preserve">. </w:t>
      </w:r>
      <w:r w:rsidRPr="29C6584D">
        <w:rPr>
          <w:color w:val="auto"/>
        </w:rPr>
        <w:t>We believe that a stimulating environment sets the climate for learning, and an exciting classroom promotes independent use of resources and high-quality work by the pupils.</w:t>
      </w:r>
      <w:r w:rsidR="3E7289A8" w:rsidRPr="29C6584D">
        <w:rPr>
          <w:color w:val="auto"/>
        </w:rPr>
        <w:t xml:space="preserve"> We also ensure that all children </w:t>
      </w:r>
      <w:r w:rsidR="00CA1F35" w:rsidRPr="29C6584D">
        <w:rPr>
          <w:color w:val="auto"/>
        </w:rPr>
        <w:t>can</w:t>
      </w:r>
      <w:r w:rsidR="3E7289A8" w:rsidRPr="29C6584D">
        <w:rPr>
          <w:color w:val="auto"/>
        </w:rPr>
        <w:t xml:space="preserve"> discuss their successes as well as any concerns they may have. A huge part of our ethos is based upon the </w:t>
      </w:r>
      <w:r w:rsidR="000927C7" w:rsidRPr="29C6584D">
        <w:rPr>
          <w:color w:val="auto"/>
        </w:rPr>
        <w:t>3-knock</w:t>
      </w:r>
      <w:r w:rsidR="3E7289A8" w:rsidRPr="29C6584D">
        <w:rPr>
          <w:color w:val="auto"/>
        </w:rPr>
        <w:t xml:space="preserve"> rule, where children have access to staff at any time to discuss worries or </w:t>
      </w:r>
      <w:r w:rsidR="000927C7" w:rsidRPr="29C6584D">
        <w:rPr>
          <w:color w:val="auto"/>
        </w:rPr>
        <w:t>anxieties</w:t>
      </w:r>
      <w:r w:rsidR="3E7289A8" w:rsidRPr="29C6584D">
        <w:rPr>
          <w:color w:val="auto"/>
        </w:rPr>
        <w:t>.</w:t>
      </w:r>
    </w:p>
    <w:p w14:paraId="249E0C97" w14:textId="77777777" w:rsidR="00425FE4" w:rsidRPr="009A778E" w:rsidRDefault="00425FE4" w:rsidP="34AF489D">
      <w:pPr>
        <w:pStyle w:val="aLCPBodytext"/>
        <w:rPr>
          <w:color w:val="auto"/>
        </w:rPr>
      </w:pPr>
    </w:p>
    <w:p w14:paraId="5E55B44D" w14:textId="77777777" w:rsidR="00425FE4" w:rsidRPr="009A778E" w:rsidRDefault="00425FE4" w:rsidP="34AF489D">
      <w:pPr>
        <w:pStyle w:val="aLCPBodytext"/>
        <w:rPr>
          <w:color w:val="auto"/>
        </w:rPr>
      </w:pPr>
      <w:r w:rsidRPr="34AF489D">
        <w:rPr>
          <w:color w:val="auto"/>
        </w:rPr>
        <w:t>All our teachers reflect on their strengths and weaknesses and plan their professional development needs accordingly. We do all we can to support our teachers in developing their skills, so that they can continually improve their practice. We conduct all our teaching in an atmosphere of trust and respect for all.</w:t>
      </w:r>
    </w:p>
    <w:p w14:paraId="18F2D7B3" w14:textId="77777777" w:rsidR="00584EAA" w:rsidRPr="009A778E" w:rsidRDefault="00584EAA" w:rsidP="34AF489D">
      <w:pPr>
        <w:pStyle w:val="aLCPBodytext"/>
        <w:rPr>
          <w:color w:val="auto"/>
        </w:rPr>
      </w:pPr>
    </w:p>
    <w:p w14:paraId="3749ACD1" w14:textId="77777777" w:rsidR="00584EAA" w:rsidRPr="009A778E" w:rsidRDefault="00584EAA" w:rsidP="34AF489D">
      <w:pPr>
        <w:jc w:val="both"/>
        <w:rPr>
          <w:rFonts w:ascii="Calibri" w:hAnsi="Calibri" w:cs="Calibri"/>
          <w:b/>
          <w:bCs/>
          <w:sz w:val="22"/>
          <w:szCs w:val="22"/>
        </w:rPr>
      </w:pPr>
      <w:r w:rsidRPr="34AF489D">
        <w:rPr>
          <w:rFonts w:ascii="Calibri" w:hAnsi="Calibri" w:cs="Calibri"/>
          <w:b/>
          <w:bCs/>
          <w:sz w:val="22"/>
          <w:szCs w:val="22"/>
        </w:rPr>
        <w:t xml:space="preserve">Enrichment opportunities </w:t>
      </w:r>
    </w:p>
    <w:p w14:paraId="2077B002" w14:textId="5759E636" w:rsidR="00584EAA" w:rsidRPr="009A778E" w:rsidRDefault="00584EAA" w:rsidP="00355E9C">
      <w:pPr>
        <w:autoSpaceDE w:val="0"/>
        <w:autoSpaceDN w:val="0"/>
        <w:adjustRightInd w:val="0"/>
        <w:jc w:val="both"/>
        <w:rPr>
          <w:rFonts w:ascii="Calibri" w:hAnsi="Calibri" w:cs="Calibri"/>
          <w:sz w:val="22"/>
          <w:szCs w:val="22"/>
          <w:lang w:eastAsia="en-GB" w:bidi="he-IL"/>
        </w:rPr>
      </w:pPr>
      <w:r w:rsidRPr="34AF489D">
        <w:rPr>
          <w:rFonts w:ascii="Calibri" w:hAnsi="Calibri" w:cs="Calibri"/>
          <w:sz w:val="22"/>
          <w:szCs w:val="22"/>
          <w:lang w:eastAsia="en-GB" w:bidi="he-IL"/>
        </w:rPr>
        <w:t xml:space="preserve">All pupils </w:t>
      </w:r>
      <w:r w:rsidR="00CA1F35" w:rsidRPr="34AF489D">
        <w:rPr>
          <w:rFonts w:ascii="Calibri" w:hAnsi="Calibri" w:cs="Calibri"/>
          <w:sz w:val="22"/>
          <w:szCs w:val="22"/>
          <w:lang w:eastAsia="en-GB" w:bidi="he-IL"/>
        </w:rPr>
        <w:t>can</w:t>
      </w:r>
      <w:r w:rsidRPr="34AF489D">
        <w:rPr>
          <w:rFonts w:ascii="Calibri" w:hAnsi="Calibri" w:cs="Calibri"/>
          <w:sz w:val="22"/>
          <w:szCs w:val="22"/>
          <w:lang w:eastAsia="en-GB" w:bidi="he-IL"/>
        </w:rPr>
        <w:t xml:space="preserve"> develop existing interests and nurture new ones through a variety of clubs and enrichment activities, which operate after school. These reflect the talents and interests of the staff and pupils. The extra-curricular clubs </w:t>
      </w:r>
      <w:r w:rsidR="570D3215" w:rsidRPr="34AF489D">
        <w:rPr>
          <w:rFonts w:ascii="Calibri" w:hAnsi="Calibri" w:cs="Calibri"/>
          <w:sz w:val="22"/>
          <w:szCs w:val="22"/>
          <w:lang w:eastAsia="en-GB" w:bidi="he-IL"/>
        </w:rPr>
        <w:t xml:space="preserve">change regularly and </w:t>
      </w:r>
      <w:r w:rsidRPr="34AF489D">
        <w:rPr>
          <w:rFonts w:ascii="Calibri" w:hAnsi="Calibri" w:cs="Calibri"/>
          <w:sz w:val="22"/>
          <w:szCs w:val="22"/>
          <w:lang w:eastAsia="en-GB" w:bidi="he-IL"/>
        </w:rPr>
        <w:t xml:space="preserve">range from </w:t>
      </w:r>
      <w:r w:rsidR="701F874A" w:rsidRPr="34AF489D">
        <w:rPr>
          <w:rFonts w:ascii="Calibri" w:hAnsi="Calibri" w:cs="Calibri"/>
          <w:sz w:val="22"/>
          <w:szCs w:val="22"/>
          <w:lang w:eastAsia="en-GB" w:bidi="he-IL"/>
        </w:rPr>
        <w:t>D</w:t>
      </w:r>
      <w:r w:rsidRPr="34AF489D">
        <w:rPr>
          <w:rFonts w:ascii="Calibri" w:hAnsi="Calibri" w:cs="Calibri"/>
          <w:sz w:val="22"/>
          <w:szCs w:val="22"/>
          <w:lang w:eastAsia="en-GB" w:bidi="he-IL"/>
        </w:rPr>
        <w:t xml:space="preserve">rama and </w:t>
      </w:r>
      <w:r w:rsidR="60A8308C" w:rsidRPr="34AF489D">
        <w:rPr>
          <w:rFonts w:ascii="Calibri" w:hAnsi="Calibri" w:cs="Calibri"/>
          <w:sz w:val="22"/>
          <w:szCs w:val="22"/>
          <w:lang w:eastAsia="en-GB" w:bidi="he-IL"/>
        </w:rPr>
        <w:t>C</w:t>
      </w:r>
      <w:r w:rsidRPr="34AF489D">
        <w:rPr>
          <w:rFonts w:ascii="Calibri" w:hAnsi="Calibri" w:cs="Calibri"/>
          <w:sz w:val="22"/>
          <w:szCs w:val="22"/>
          <w:lang w:eastAsia="en-GB" w:bidi="he-IL"/>
        </w:rPr>
        <w:t>hess, to gardening</w:t>
      </w:r>
      <w:r w:rsidR="4E89F9EE" w:rsidRPr="34AF489D">
        <w:rPr>
          <w:rFonts w:ascii="Calibri" w:hAnsi="Calibri" w:cs="Calibri"/>
          <w:sz w:val="22"/>
          <w:szCs w:val="22"/>
          <w:lang w:eastAsia="en-GB" w:bidi="he-IL"/>
        </w:rPr>
        <w:t xml:space="preserve"> </w:t>
      </w:r>
      <w:r w:rsidR="00071D2D" w:rsidRPr="34AF489D">
        <w:rPr>
          <w:rFonts w:ascii="Calibri" w:hAnsi="Calibri" w:cs="Calibri"/>
          <w:sz w:val="22"/>
          <w:szCs w:val="22"/>
          <w:lang w:eastAsia="en-GB" w:bidi="he-IL"/>
        </w:rPr>
        <w:t>and outdoor pursuits</w:t>
      </w:r>
      <w:r w:rsidRPr="34AF489D">
        <w:rPr>
          <w:rFonts w:ascii="Calibri" w:hAnsi="Calibri" w:cs="Calibri"/>
          <w:sz w:val="22"/>
          <w:szCs w:val="22"/>
          <w:lang w:eastAsia="en-GB" w:bidi="he-IL"/>
        </w:rPr>
        <w:t xml:space="preserve">. </w:t>
      </w:r>
    </w:p>
    <w:p w14:paraId="2AA80DA7" w14:textId="77777777" w:rsidR="1057A5A4" w:rsidRDefault="1057A5A4" w:rsidP="1057A5A4">
      <w:pPr>
        <w:jc w:val="both"/>
        <w:rPr>
          <w:rFonts w:ascii="Calibri" w:hAnsi="Calibri" w:cs="Calibri"/>
          <w:sz w:val="22"/>
          <w:szCs w:val="22"/>
          <w:lang w:eastAsia="en-GB" w:bidi="he-IL"/>
        </w:rPr>
      </w:pPr>
    </w:p>
    <w:p w14:paraId="0C2079BE" w14:textId="77777777" w:rsidR="67B8B51C" w:rsidRDefault="67B8B51C" w:rsidP="1057A5A4">
      <w:pPr>
        <w:pStyle w:val="aLCPSubhead"/>
      </w:pPr>
      <w:r>
        <w:t>Areas overseen by Head of School</w:t>
      </w:r>
    </w:p>
    <w:p w14:paraId="54EB18BB" w14:textId="77777777" w:rsidR="67B8B51C" w:rsidRDefault="67B8B51C" w:rsidP="1057A5A4">
      <w:pPr>
        <w:pStyle w:val="aLCPBodytext"/>
        <w:rPr>
          <w:color w:val="auto"/>
        </w:rPr>
      </w:pPr>
      <w:r w:rsidRPr="34AF489D">
        <w:rPr>
          <w:color w:val="auto"/>
        </w:rPr>
        <w:t xml:space="preserve">Part of the role of Head of School is to determine, support, monitor and review the school policies on teaching and learning. </w:t>
      </w:r>
      <w:proofErr w:type="gramStart"/>
      <w:r w:rsidRPr="34AF489D">
        <w:rPr>
          <w:color w:val="auto"/>
        </w:rPr>
        <w:t>In particular she</w:t>
      </w:r>
      <w:proofErr w:type="gramEnd"/>
      <w:r w:rsidRPr="34AF489D">
        <w:rPr>
          <w:color w:val="auto"/>
        </w:rPr>
        <w:t>:</w:t>
      </w:r>
    </w:p>
    <w:p w14:paraId="5A20AC4D" w14:textId="77777777" w:rsidR="67B8B51C" w:rsidRDefault="67B8B51C" w:rsidP="1057A5A4">
      <w:pPr>
        <w:pStyle w:val="aLCPbulletlist"/>
      </w:pPr>
      <w:r>
        <w:t>supports the use of appropriate teaching strategies by allocating resources effectively;</w:t>
      </w:r>
    </w:p>
    <w:p w14:paraId="327EF52B" w14:textId="77777777" w:rsidR="67B8B51C" w:rsidRDefault="67B8B51C" w:rsidP="1057A5A4">
      <w:pPr>
        <w:pStyle w:val="aLCPbulletlist"/>
      </w:pPr>
      <w:r>
        <w:t>ensures that the school buildings and premises are best used to support successful teaching and learning;</w:t>
      </w:r>
    </w:p>
    <w:p w14:paraId="4B903B60" w14:textId="77777777" w:rsidR="67B8B51C" w:rsidRDefault="67B8B51C" w:rsidP="1057A5A4">
      <w:pPr>
        <w:pStyle w:val="aLCPbulletlist"/>
      </w:pPr>
      <w:r>
        <w:t>monitors teaching strategies in the light of health and safety regulations;</w:t>
      </w:r>
    </w:p>
    <w:p w14:paraId="7742BA06" w14:textId="77777777" w:rsidR="67B8B51C" w:rsidRDefault="67B8B51C" w:rsidP="1057A5A4">
      <w:pPr>
        <w:pStyle w:val="aLCPbulletlist"/>
      </w:pPr>
      <w:r>
        <w:t>monitors how effective teaching and learning strategies are in terms of raising pupil attainment through assessments;</w:t>
      </w:r>
    </w:p>
    <w:p w14:paraId="55E76473" w14:textId="77777777" w:rsidR="67B8B51C" w:rsidRDefault="67B8B51C" w:rsidP="1057A5A4">
      <w:pPr>
        <w:pStyle w:val="aLCPbulletlist"/>
      </w:pPr>
      <w:r>
        <w:t>monitors the teaching and learning through lesson observations and book scrutiny;</w:t>
      </w:r>
    </w:p>
    <w:p w14:paraId="29057BC0" w14:textId="77777777" w:rsidR="67B8B51C" w:rsidRDefault="67B8B51C" w:rsidP="1057A5A4">
      <w:pPr>
        <w:pStyle w:val="aLCPbulletlist"/>
      </w:pPr>
      <w:r>
        <w:t>ensures that staff development and performance management policies promote good quality teaching;</w:t>
      </w:r>
    </w:p>
    <w:p w14:paraId="526944C6" w14:textId="77777777" w:rsidR="67B8B51C" w:rsidRDefault="67B8B51C" w:rsidP="1057A5A4">
      <w:pPr>
        <w:pStyle w:val="aLCPbulletlist"/>
      </w:pPr>
      <w:r>
        <w:t xml:space="preserve">develops and monitors long and </w:t>
      </w:r>
      <w:r w:rsidR="00EC32FC">
        <w:t>medium-term</w:t>
      </w:r>
      <w:r>
        <w:t xml:space="preserve"> planning;</w:t>
      </w:r>
    </w:p>
    <w:p w14:paraId="2B803978" w14:textId="77777777" w:rsidR="67B8B51C" w:rsidRDefault="67B8B51C" w:rsidP="1057A5A4">
      <w:pPr>
        <w:pStyle w:val="aLCPbulletlist"/>
      </w:pPr>
      <w:r>
        <w:t>monitors the effectiveness of the school’s teaching and learning policies through the school self-review processes, which include reports from class teachers, coordinators and a review of the in-service training sessions attended by staff;</w:t>
      </w:r>
    </w:p>
    <w:p w14:paraId="71298CC1" w14:textId="77777777" w:rsidR="67B8B51C" w:rsidRDefault="67B8B51C" w:rsidP="1057A5A4">
      <w:pPr>
        <w:pStyle w:val="aLCPbulletlist"/>
      </w:pPr>
      <w:r>
        <w:t>in liaison with the Senior Leadership Team, promotes and develops the process of school development planning.</w:t>
      </w:r>
    </w:p>
    <w:p w14:paraId="6209B1FC" w14:textId="77777777" w:rsidR="00355E9C" w:rsidRDefault="00355E9C" w:rsidP="005E7427">
      <w:pPr>
        <w:pStyle w:val="aLCPSubhead"/>
      </w:pPr>
    </w:p>
    <w:p w14:paraId="28FE03B7" w14:textId="77777777" w:rsidR="00B87A0D" w:rsidRDefault="00B87A0D" w:rsidP="005E7427">
      <w:pPr>
        <w:pStyle w:val="aLCPSubhead"/>
      </w:pPr>
      <w:r>
        <w:t xml:space="preserve">The Role of the </w:t>
      </w:r>
      <w:r w:rsidR="0A1545D4">
        <w:t>Senior Leadership Team</w:t>
      </w:r>
    </w:p>
    <w:p w14:paraId="33E13DED" w14:textId="77777777" w:rsidR="00B87A0D" w:rsidRDefault="00B87A0D" w:rsidP="1057A5A4">
      <w:pPr>
        <w:pStyle w:val="aLCPBodytext"/>
        <w:rPr>
          <w:color w:val="auto"/>
        </w:rPr>
      </w:pPr>
      <w:r w:rsidRPr="34AF489D">
        <w:rPr>
          <w:color w:val="auto"/>
        </w:rPr>
        <w:t xml:space="preserve">The </w:t>
      </w:r>
      <w:r w:rsidR="458DFC60" w:rsidRPr="34AF489D">
        <w:rPr>
          <w:color w:val="auto"/>
        </w:rPr>
        <w:t xml:space="preserve">Senior Leadership Team </w:t>
      </w:r>
      <w:r w:rsidRPr="34AF489D">
        <w:rPr>
          <w:color w:val="auto"/>
        </w:rPr>
        <w:t>determines, supports, monitors and reviews the school’s policies on teaching and learning. In particular:</w:t>
      </w:r>
    </w:p>
    <w:p w14:paraId="63117AA6" w14:textId="77777777" w:rsidR="00B87A0D" w:rsidRPr="00B87A0D" w:rsidRDefault="00B87A0D" w:rsidP="1057A5A4">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color w:val="000000" w:themeColor="text1"/>
          <w:sz w:val="22"/>
          <w:szCs w:val="22"/>
        </w:rPr>
        <w:t>Lead</w:t>
      </w:r>
      <w:r w:rsidR="70D0F91D" w:rsidRPr="34AF489D">
        <w:rPr>
          <w:rFonts w:asciiTheme="minorHAnsi" w:hAnsiTheme="minorHAnsi" w:cstheme="minorBidi"/>
          <w:color w:val="000000" w:themeColor="text1"/>
          <w:sz w:val="22"/>
          <w:szCs w:val="22"/>
        </w:rPr>
        <w:t>s</w:t>
      </w:r>
      <w:r w:rsidRPr="34AF489D">
        <w:rPr>
          <w:rFonts w:asciiTheme="minorHAnsi" w:hAnsiTheme="minorHAnsi" w:cstheme="minorBidi"/>
          <w:color w:val="000000" w:themeColor="text1"/>
          <w:sz w:val="22"/>
          <w:szCs w:val="22"/>
        </w:rPr>
        <w:t xml:space="preserve"> and manages the development of the curriculum and ensure</w:t>
      </w:r>
      <w:r w:rsidR="3F30F887" w:rsidRPr="34AF489D">
        <w:rPr>
          <w:rFonts w:asciiTheme="minorHAnsi" w:hAnsiTheme="minorHAnsi" w:cstheme="minorBidi"/>
          <w:color w:val="000000" w:themeColor="text1"/>
          <w:sz w:val="22"/>
          <w:szCs w:val="22"/>
        </w:rPr>
        <w:t>s</w:t>
      </w:r>
      <w:r w:rsidRPr="34AF489D">
        <w:rPr>
          <w:rFonts w:asciiTheme="minorHAnsi" w:hAnsiTheme="minorHAnsi" w:cstheme="minorBidi"/>
          <w:color w:val="000000" w:themeColor="text1"/>
          <w:sz w:val="22"/>
          <w:szCs w:val="22"/>
        </w:rPr>
        <w:t xml:space="preserve"> that continuity is maintained between the Pre-Prep and the Prep School</w:t>
      </w:r>
    </w:p>
    <w:p w14:paraId="309B0C12" w14:textId="77777777" w:rsidR="00B87A0D" w:rsidRPr="00B87A0D" w:rsidRDefault="00B87A0D" w:rsidP="24286EC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color w:val="000000" w:themeColor="text1"/>
          <w:sz w:val="22"/>
          <w:szCs w:val="22"/>
        </w:rPr>
        <w:t>Monitors the quality of teaching and learning and offers support and guidance to teachers as appropriate.</w:t>
      </w:r>
    </w:p>
    <w:p w14:paraId="472AD93E" w14:textId="77777777" w:rsidR="00B87A0D" w:rsidRPr="00B87A0D" w:rsidRDefault="00B87A0D" w:rsidP="24286EC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color w:val="000000" w:themeColor="text1"/>
          <w:sz w:val="22"/>
          <w:szCs w:val="22"/>
        </w:rPr>
        <w:t>Evaluates the effectiveness of the curriculum and ensures that a sound system of assessment and record keeping is maintained by class teach</w:t>
      </w:r>
      <w:r w:rsidR="32DE6B56" w:rsidRPr="34AF489D">
        <w:rPr>
          <w:rFonts w:asciiTheme="minorHAnsi" w:hAnsiTheme="minorHAnsi" w:cstheme="minorBidi"/>
          <w:color w:val="000000" w:themeColor="text1"/>
          <w:sz w:val="22"/>
          <w:szCs w:val="22"/>
        </w:rPr>
        <w:t>ers</w:t>
      </w:r>
    </w:p>
    <w:p w14:paraId="51DCFD08" w14:textId="77777777" w:rsidR="00B87A0D" w:rsidRPr="00B87A0D" w:rsidRDefault="00B87A0D" w:rsidP="34AF489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color w:val="000000" w:themeColor="text1"/>
          <w:sz w:val="22"/>
          <w:szCs w:val="22"/>
        </w:rPr>
        <w:t xml:space="preserve">Identifies any children with </w:t>
      </w:r>
      <w:proofErr w:type="gramStart"/>
      <w:r w:rsidRPr="34AF489D">
        <w:rPr>
          <w:rFonts w:asciiTheme="minorHAnsi" w:hAnsiTheme="minorHAnsi" w:cstheme="minorBidi"/>
          <w:color w:val="000000" w:themeColor="text1"/>
          <w:sz w:val="22"/>
          <w:szCs w:val="22"/>
        </w:rPr>
        <w:t>particular educational</w:t>
      </w:r>
      <w:proofErr w:type="gramEnd"/>
      <w:r w:rsidRPr="34AF489D">
        <w:rPr>
          <w:rFonts w:asciiTheme="minorHAnsi" w:hAnsiTheme="minorHAnsi" w:cstheme="minorBidi"/>
          <w:color w:val="000000" w:themeColor="text1"/>
          <w:sz w:val="22"/>
          <w:szCs w:val="22"/>
        </w:rPr>
        <w:t xml:space="preserve"> or emotional needs. </w:t>
      </w:r>
    </w:p>
    <w:p w14:paraId="25E4101F" w14:textId="77777777" w:rsidR="00B87A0D" w:rsidRPr="00B87A0D" w:rsidRDefault="00B87A0D" w:rsidP="34AF489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color w:val="000000" w:themeColor="text1"/>
          <w:sz w:val="22"/>
          <w:szCs w:val="22"/>
        </w:rPr>
        <w:t>Takes appropriate responsibility for the health and safety of pupils, visitors and work colleagues in accordance with the requirements of legislation. </w:t>
      </w:r>
    </w:p>
    <w:p w14:paraId="394B4489" w14:textId="77777777" w:rsidR="00B87A0D" w:rsidRPr="00F26921" w:rsidRDefault="703F846A" w:rsidP="24286EC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sidRPr="34AF489D">
        <w:rPr>
          <w:rFonts w:asciiTheme="minorHAnsi" w:hAnsiTheme="minorHAnsi" w:cstheme="minorBidi"/>
          <w:sz w:val="22"/>
          <w:szCs w:val="22"/>
        </w:rPr>
        <w:t>P</w:t>
      </w:r>
      <w:r w:rsidR="00B87A0D" w:rsidRPr="34AF489D">
        <w:rPr>
          <w:rFonts w:asciiTheme="minorHAnsi" w:hAnsiTheme="minorHAnsi" w:cstheme="minorBidi"/>
          <w:sz w:val="22"/>
          <w:szCs w:val="22"/>
        </w:rPr>
        <w:t>romotes and develops the process of school development planning.</w:t>
      </w:r>
    </w:p>
    <w:p w14:paraId="17911C5B" w14:textId="77777777" w:rsidR="00F26921" w:rsidRPr="00B87A0D" w:rsidRDefault="00F26921" w:rsidP="24286ECD">
      <w:pPr>
        <w:pStyle w:val="NormalWeb"/>
        <w:numPr>
          <w:ilvl w:val="0"/>
          <w:numId w:val="26"/>
        </w:numPr>
        <w:shd w:val="clear" w:color="auto" w:fill="FFFFFF" w:themeFill="background1"/>
        <w:spacing w:before="0" w:beforeAutospacing="0" w:after="0" w:afterAutospacing="0" w:line="0" w:lineRule="atLeast"/>
        <w:ind w:left="357" w:hanging="357"/>
        <w:textAlignment w:val="baseline"/>
        <w:rPr>
          <w:rFonts w:asciiTheme="minorHAnsi" w:hAnsiTheme="minorHAnsi" w:cstheme="minorBidi"/>
          <w:color w:val="000000" w:themeColor="text1"/>
          <w:sz w:val="22"/>
          <w:szCs w:val="22"/>
        </w:rPr>
      </w:pPr>
      <w:r>
        <w:rPr>
          <w:sz w:val="22"/>
        </w:rPr>
        <w:t>Reviews the content of the curriculum, provides strategic direction to staff, and monitors implementation of the OVS Knowledge &amp; Skills Curriculum Model through curriculum maps, subject progression documents, pupils’ work, assessment evidence, lesson visits, curriculum conversations and pupil/staff feedback.</w:t>
      </w:r>
    </w:p>
    <w:p w14:paraId="34F987B5" w14:textId="77777777" w:rsidR="00B87A0D" w:rsidRPr="00B87A0D" w:rsidRDefault="00B87A0D" w:rsidP="34AF489D">
      <w:pPr>
        <w:pStyle w:val="NormalWeb"/>
        <w:shd w:val="clear" w:color="auto" w:fill="FFFFFF" w:themeFill="background1"/>
        <w:spacing w:before="0" w:beforeAutospacing="0" w:after="0" w:afterAutospacing="0" w:line="0" w:lineRule="atLeast"/>
        <w:textAlignment w:val="baseline"/>
        <w:rPr>
          <w:rFonts w:asciiTheme="minorHAnsi" w:hAnsiTheme="minorHAnsi" w:cstheme="minorBidi"/>
          <w:color w:val="000000" w:themeColor="text1"/>
          <w:sz w:val="22"/>
          <w:szCs w:val="22"/>
        </w:rPr>
      </w:pPr>
    </w:p>
    <w:p w14:paraId="63D7EA84" w14:textId="77777777" w:rsidR="00584EAA" w:rsidRPr="009A778E" w:rsidRDefault="00584EAA" w:rsidP="34AF489D">
      <w:pPr>
        <w:jc w:val="both"/>
        <w:rPr>
          <w:rFonts w:ascii="Calibri" w:hAnsi="Calibri" w:cs="Calibri"/>
          <w:b/>
          <w:bCs/>
          <w:sz w:val="22"/>
          <w:szCs w:val="22"/>
        </w:rPr>
      </w:pPr>
    </w:p>
    <w:p w14:paraId="6D4CB9E5" w14:textId="77777777" w:rsidR="00584EAA" w:rsidRPr="009A778E" w:rsidRDefault="00584EAA" w:rsidP="34AF489D">
      <w:pPr>
        <w:jc w:val="both"/>
        <w:rPr>
          <w:rFonts w:ascii="Calibri" w:hAnsi="Calibri" w:cs="Calibri"/>
          <w:b/>
          <w:bCs/>
          <w:sz w:val="22"/>
          <w:szCs w:val="22"/>
        </w:rPr>
      </w:pPr>
      <w:r w:rsidRPr="34AF489D">
        <w:rPr>
          <w:rFonts w:ascii="Calibri" w:hAnsi="Calibri" w:cs="Calibri"/>
          <w:b/>
          <w:bCs/>
          <w:sz w:val="22"/>
          <w:szCs w:val="22"/>
        </w:rPr>
        <w:t>Spiritual, Moral, Social and Cultural Development (SMSC)</w:t>
      </w:r>
    </w:p>
    <w:p w14:paraId="33846E45" w14:textId="77777777" w:rsidR="00584EAA" w:rsidRPr="009A778E" w:rsidRDefault="00584EAA" w:rsidP="34AF489D">
      <w:pPr>
        <w:jc w:val="both"/>
        <w:rPr>
          <w:rFonts w:ascii="Calibri" w:hAnsi="Calibri" w:cs="Calibri"/>
          <w:sz w:val="22"/>
          <w:szCs w:val="22"/>
        </w:rPr>
      </w:pPr>
      <w:r>
        <w:rPr>
          <w:rFonts w:ascii="Calibri" w:hAnsi="Calibri" w:cs="Calibri"/>
          <w:sz w:val="22"/>
          <w:szCs w:val="22"/>
        </w:rPr>
        <w:t>In our school we plan and provide effectively in order to develop pupils’ spiritual, moral, social and cultural awareness. Pupils of all faiths and belief systems are encouraged to strive for academic excellence and a spirit of open and shared enquiry, whilst developing their individual potential and qualities of character so they can make a positive contribution to the world. Whilst SMSC is integral to all aspects of our curriculum, PSHEE and Religious Studies make a strong contribution.  Pupils are led towards distinguishing right from wrong, to respect the law and towards acting consistently with their beliefs and with a view to the consequences of their own and others’ actions. In addition, our school;</w:t>
      </w:r>
    </w:p>
    <w:p w14:paraId="7A870C14" w14:textId="77777777" w:rsidR="00584EAA" w:rsidRPr="009A778E" w:rsidRDefault="000C291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l</w:t>
      </w:r>
      <w:r w:rsidR="00584EAA" w:rsidRPr="34AF489D">
        <w:rPr>
          <w:rFonts w:ascii="Calibri" w:hAnsi="Calibri" w:cs="Calibri"/>
          <w:sz w:val="22"/>
          <w:szCs w:val="22"/>
        </w:rPr>
        <w:t>eads pupils towards becoming confident and positive contributors to their community and effective users of its services and facilities according to their maturity;</w:t>
      </w:r>
    </w:p>
    <w:p w14:paraId="29E75241" w14:textId="77777777" w:rsidR="00584EAA" w:rsidRPr="009A778E" w:rsidRDefault="000C291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e</w:t>
      </w:r>
      <w:r w:rsidR="00584EAA" w:rsidRPr="34AF489D">
        <w:rPr>
          <w:rFonts w:ascii="Calibri" w:hAnsi="Calibri" w:cs="Calibri"/>
          <w:sz w:val="22"/>
          <w:szCs w:val="22"/>
        </w:rPr>
        <w:t>nables pupils to gain insights into the origins and practices of their own cultures and into those of the wider community;</w:t>
      </w:r>
    </w:p>
    <w:p w14:paraId="2A4B4C2D" w14:textId="77777777" w:rsidR="00584EAA" w:rsidRPr="003565A2" w:rsidRDefault="000C291A" w:rsidP="1057A5A4">
      <w:pPr>
        <w:numPr>
          <w:ilvl w:val="0"/>
          <w:numId w:val="17"/>
        </w:numPr>
        <w:ind w:left="284" w:hanging="284"/>
        <w:jc w:val="both"/>
        <w:rPr>
          <w:rFonts w:ascii="Calibri" w:hAnsi="Calibri" w:cs="Calibri"/>
          <w:sz w:val="22"/>
          <w:szCs w:val="22"/>
        </w:rPr>
      </w:pPr>
      <w:r w:rsidRPr="003565A2">
        <w:rPr>
          <w:rFonts w:ascii="Calibri" w:hAnsi="Calibri" w:cs="Calibri"/>
          <w:sz w:val="22"/>
          <w:szCs w:val="22"/>
        </w:rPr>
        <w:t>t</w:t>
      </w:r>
      <w:r w:rsidR="00584EAA" w:rsidRPr="003565A2">
        <w:rPr>
          <w:rFonts w:ascii="Calibri" w:hAnsi="Calibri" w:cs="Calibri"/>
          <w:sz w:val="22"/>
          <w:szCs w:val="22"/>
        </w:rPr>
        <w:t>akes steps to ensure that the pupils appreciate racial and cultural diversity and avoid and resist racism</w:t>
      </w:r>
      <w:r w:rsidR="1657CE8A" w:rsidRPr="003565A2">
        <w:rPr>
          <w:rFonts w:ascii="Calibri" w:hAnsi="Calibri" w:cs="Calibri"/>
          <w:sz w:val="22"/>
          <w:szCs w:val="22"/>
        </w:rPr>
        <w:t>;</w:t>
      </w:r>
    </w:p>
    <w:p w14:paraId="25B6158B" w14:textId="77777777" w:rsidR="00584EAA" w:rsidRPr="003565A2" w:rsidRDefault="00584EAA" w:rsidP="1057A5A4">
      <w:pPr>
        <w:numPr>
          <w:ilvl w:val="0"/>
          <w:numId w:val="17"/>
        </w:numPr>
        <w:ind w:left="284" w:hanging="284"/>
        <w:jc w:val="both"/>
        <w:rPr>
          <w:rFonts w:ascii="Calibri" w:hAnsi="Calibri" w:cs="Calibri"/>
          <w:sz w:val="22"/>
          <w:szCs w:val="22"/>
        </w:rPr>
      </w:pPr>
      <w:r w:rsidRPr="003565A2">
        <w:rPr>
          <w:rFonts w:ascii="Calibri" w:hAnsi="Calibri" w:cs="Calibri"/>
          <w:sz w:val="22"/>
          <w:szCs w:val="22"/>
        </w:rPr>
        <w:t xml:space="preserve">ensure that pupils </w:t>
      </w:r>
      <w:proofErr w:type="gramStart"/>
      <w:r w:rsidRPr="003565A2">
        <w:rPr>
          <w:rFonts w:ascii="Calibri" w:hAnsi="Calibri" w:cs="Calibri"/>
          <w:sz w:val="22"/>
          <w:szCs w:val="22"/>
        </w:rPr>
        <w:t>are able to</w:t>
      </w:r>
      <w:proofErr w:type="gramEnd"/>
      <w:r w:rsidRPr="003565A2">
        <w:rPr>
          <w:rFonts w:ascii="Calibri" w:hAnsi="Calibri" w:cs="Calibri"/>
          <w:sz w:val="22"/>
          <w:szCs w:val="22"/>
        </w:rPr>
        <w:t xml:space="preserve"> understand and respond to risk, for example</w:t>
      </w:r>
      <w:r w:rsidR="0010542E" w:rsidRPr="003565A2">
        <w:rPr>
          <w:rFonts w:asciiTheme="minorHAnsi" w:hAnsiTheme="minorHAnsi" w:cstheme="minorHAnsi"/>
          <w:lang w:eastAsia="en-GB"/>
        </w:rPr>
        <w:t xml:space="preserve"> </w:t>
      </w:r>
      <w:r w:rsidR="0010542E" w:rsidRPr="003565A2">
        <w:rPr>
          <w:rFonts w:ascii="Calibri" w:hAnsi="Calibri" w:cs="Calibri"/>
          <w:sz w:val="22"/>
          <w:szCs w:val="22"/>
        </w:rPr>
        <w:t>risks associated with extremism, online harms, artificial intelligence misuse, misinformation, harmful sexual behaviour, substance misuse, criminal exploitation, knives, gangs and personal safety</w:t>
      </w:r>
      <w:r w:rsidR="4E652CEB" w:rsidRPr="003565A2">
        <w:rPr>
          <w:rFonts w:ascii="Calibri" w:hAnsi="Calibri" w:cs="Calibri"/>
          <w:sz w:val="22"/>
          <w:szCs w:val="22"/>
        </w:rPr>
        <w:t>;</w:t>
      </w:r>
    </w:p>
    <w:p w14:paraId="55653C01" w14:textId="77777777" w:rsidR="00584EAA" w:rsidRPr="009A778E" w:rsidRDefault="00584EA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lastRenderedPageBreak/>
        <w:t>enable pupils to develop their self-knowledge, self-esteem and self-confidence;</w:t>
      </w:r>
      <w:r>
        <w:tab/>
      </w:r>
    </w:p>
    <w:p w14:paraId="27BBC948" w14:textId="77777777" w:rsidR="00584EAA" w:rsidRPr="009A778E" w:rsidRDefault="00584EA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encourage pupils to accept responsibility for their behaviour, show initiative and understand how they can contribute to community life;</w:t>
      </w:r>
      <w:r>
        <w:tab/>
      </w:r>
    </w:p>
    <w:p w14:paraId="6A259D9B" w14:textId="77777777" w:rsidR="00584EAA" w:rsidRPr="009A778E" w:rsidRDefault="00584EAA" w:rsidP="1057A5A4">
      <w:pPr>
        <w:numPr>
          <w:ilvl w:val="0"/>
          <w:numId w:val="17"/>
        </w:numPr>
        <w:ind w:left="284" w:hanging="284"/>
        <w:jc w:val="both"/>
        <w:rPr>
          <w:rFonts w:ascii="Calibri" w:hAnsi="Calibri" w:cs="Calibri"/>
          <w:sz w:val="22"/>
          <w:szCs w:val="22"/>
        </w:rPr>
      </w:pPr>
      <w:r w:rsidRPr="34AF489D">
        <w:rPr>
          <w:rFonts w:ascii="Calibri" w:hAnsi="Calibri" w:cs="Calibri"/>
          <w:sz w:val="22"/>
          <w:szCs w:val="22"/>
        </w:rPr>
        <w:t xml:space="preserve">provide pupils with a broad general knowledge of public institutions and services in England; </w:t>
      </w:r>
      <w:r>
        <w:tab/>
      </w:r>
    </w:p>
    <w:p w14:paraId="401C23F7" w14:textId="77777777" w:rsidR="00584EAA" w:rsidRPr="009A778E" w:rsidRDefault="00584EAA" w:rsidP="1057A5A4">
      <w:pPr>
        <w:numPr>
          <w:ilvl w:val="0"/>
          <w:numId w:val="17"/>
        </w:numPr>
        <w:ind w:left="284" w:hanging="284"/>
        <w:jc w:val="both"/>
        <w:rPr>
          <w:rFonts w:ascii="Calibri" w:hAnsi="Calibri" w:cs="Calibri"/>
          <w:sz w:val="22"/>
          <w:szCs w:val="22"/>
        </w:rPr>
      </w:pPr>
      <w:r w:rsidRPr="34AF489D">
        <w:rPr>
          <w:rFonts w:ascii="Calibri" w:hAnsi="Calibri" w:cs="Calibri"/>
          <w:sz w:val="22"/>
          <w:szCs w:val="22"/>
        </w:rPr>
        <w:t>assist pupils to acquire an appreciation of and respect for their own and other cultures in a way that promotes tolerance and harmony between different cultural traditions</w:t>
      </w:r>
      <w:r w:rsidR="7A4D67EF" w:rsidRPr="34AF489D">
        <w:rPr>
          <w:rFonts w:ascii="Calibri" w:hAnsi="Calibri" w:cs="Calibri"/>
          <w:sz w:val="22"/>
          <w:szCs w:val="22"/>
        </w:rPr>
        <w:t>;</w:t>
      </w:r>
      <w:r>
        <w:tab/>
      </w:r>
    </w:p>
    <w:p w14:paraId="129CA0B6" w14:textId="77777777" w:rsidR="00584EAA" w:rsidRPr="009A778E" w:rsidRDefault="00584EA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encourage pupils to respect the fundamental British values of democracy, the rule of law, individual liberty and mutual respect and tolerance of those with different faiths and beliefs;</w:t>
      </w:r>
      <w:r>
        <w:tab/>
      </w:r>
    </w:p>
    <w:p w14:paraId="1DCE21C3" w14:textId="77777777" w:rsidR="00584EAA" w:rsidRDefault="00584EA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 xml:space="preserve">precludes the promotion of partisan political views in the teaching of any subject in the school; </w:t>
      </w:r>
    </w:p>
    <w:p w14:paraId="07F1FFCC" w14:textId="77777777" w:rsidR="004D6B1B" w:rsidRDefault="004D6B1B" w:rsidP="34AF489D">
      <w:pPr>
        <w:jc w:val="both"/>
        <w:rPr>
          <w:rFonts w:ascii="Calibri" w:hAnsi="Calibri" w:cs="Calibri"/>
          <w:sz w:val="22"/>
          <w:szCs w:val="22"/>
        </w:rPr>
      </w:pPr>
    </w:p>
    <w:p w14:paraId="69EEF34C" w14:textId="77777777" w:rsidR="004D6B1B" w:rsidRPr="00355E9C" w:rsidRDefault="004D6B1B" w:rsidP="34AF489D">
      <w:pPr>
        <w:jc w:val="both"/>
        <w:rPr>
          <w:rFonts w:ascii="Calibri" w:hAnsi="Calibri" w:cs="Calibri"/>
        </w:rPr>
      </w:pPr>
      <w:r w:rsidRPr="34AF489D">
        <w:rPr>
          <w:rFonts w:ascii="Calibri" w:hAnsi="Calibri"/>
          <w:sz w:val="22"/>
          <w:szCs w:val="22"/>
        </w:rPr>
        <w:t xml:space="preserve">For more details on how our school promotes SMSC and prevent extremism, please see our: </w:t>
      </w:r>
      <w:r w:rsidRPr="34AF489D">
        <w:rPr>
          <w:rFonts w:ascii="Calibri" w:hAnsi="Calibri"/>
          <w:i/>
          <w:iCs/>
          <w:sz w:val="22"/>
          <w:szCs w:val="22"/>
        </w:rPr>
        <w:t>‘SMSC’</w:t>
      </w:r>
      <w:r w:rsidRPr="34AF489D">
        <w:rPr>
          <w:rFonts w:ascii="Calibri" w:hAnsi="Calibri"/>
          <w:sz w:val="22"/>
          <w:szCs w:val="22"/>
        </w:rPr>
        <w:t xml:space="preserve"> </w:t>
      </w:r>
      <w:r w:rsidRPr="34AF489D">
        <w:rPr>
          <w:rFonts w:ascii="Calibri" w:hAnsi="Calibri"/>
          <w:i/>
          <w:iCs/>
          <w:sz w:val="22"/>
          <w:szCs w:val="22"/>
        </w:rPr>
        <w:t>and ‘Preventing Extremism and Radicalisation’</w:t>
      </w:r>
      <w:r w:rsidRPr="34AF489D">
        <w:rPr>
          <w:rFonts w:ascii="Calibri" w:hAnsi="Calibri"/>
          <w:sz w:val="22"/>
          <w:szCs w:val="22"/>
        </w:rPr>
        <w:t xml:space="preserve"> Policies.</w:t>
      </w:r>
    </w:p>
    <w:p w14:paraId="0EF8A1AC" w14:textId="77777777" w:rsidR="00584EAA" w:rsidRPr="009A778E" w:rsidRDefault="00584EAA" w:rsidP="34AF489D">
      <w:pPr>
        <w:jc w:val="both"/>
        <w:rPr>
          <w:rFonts w:ascii="Calibri" w:hAnsi="Calibri" w:cs="Calibri"/>
          <w:sz w:val="22"/>
          <w:szCs w:val="22"/>
        </w:rPr>
      </w:pPr>
    </w:p>
    <w:p w14:paraId="735F0F02" w14:textId="77777777" w:rsidR="00584EAA" w:rsidRPr="009A778E" w:rsidRDefault="00584EAA" w:rsidP="34AF489D">
      <w:pPr>
        <w:jc w:val="both"/>
        <w:rPr>
          <w:rFonts w:ascii="Calibri" w:hAnsi="Calibri" w:cs="Calibri"/>
          <w:sz w:val="22"/>
          <w:szCs w:val="22"/>
        </w:rPr>
      </w:pPr>
      <w:r w:rsidRPr="34AF489D">
        <w:rPr>
          <w:rFonts w:ascii="Calibri" w:hAnsi="Calibri" w:cs="Calibri"/>
          <w:sz w:val="22"/>
          <w:szCs w:val="22"/>
        </w:rPr>
        <w:t>We also take such steps as are reasonably practicable to ensure that political issues are brought to attention of pupils-</w:t>
      </w:r>
      <w:r>
        <w:tab/>
      </w:r>
    </w:p>
    <w:p w14:paraId="20CFC387" w14:textId="77777777" w:rsidR="00584EAA" w:rsidRPr="009A778E" w:rsidRDefault="00584EAA" w:rsidP="34AF489D">
      <w:pPr>
        <w:numPr>
          <w:ilvl w:val="0"/>
          <w:numId w:val="17"/>
        </w:numPr>
        <w:ind w:left="284" w:hanging="284"/>
        <w:jc w:val="both"/>
        <w:rPr>
          <w:rFonts w:ascii="Calibri" w:hAnsi="Calibri" w:cs="Calibri"/>
          <w:sz w:val="22"/>
          <w:szCs w:val="22"/>
        </w:rPr>
      </w:pPr>
      <w:r w:rsidRPr="34AF489D">
        <w:rPr>
          <w:rFonts w:ascii="Calibri" w:hAnsi="Calibri" w:cs="Calibri"/>
          <w:sz w:val="22"/>
          <w:szCs w:val="22"/>
        </w:rPr>
        <w:t xml:space="preserve">while they </w:t>
      </w:r>
      <w:proofErr w:type="gramStart"/>
      <w:r w:rsidRPr="34AF489D">
        <w:rPr>
          <w:rFonts w:ascii="Calibri" w:hAnsi="Calibri" w:cs="Calibri"/>
          <w:sz w:val="22"/>
          <w:szCs w:val="22"/>
        </w:rPr>
        <w:t>are in attendance at</w:t>
      </w:r>
      <w:proofErr w:type="gramEnd"/>
      <w:r w:rsidRPr="34AF489D">
        <w:rPr>
          <w:rFonts w:ascii="Calibri" w:hAnsi="Calibri" w:cs="Calibri"/>
          <w:sz w:val="22"/>
          <w:szCs w:val="22"/>
        </w:rPr>
        <w:t xml:space="preserve"> the school;</w:t>
      </w:r>
      <w:r>
        <w:tab/>
      </w:r>
    </w:p>
    <w:p w14:paraId="5D8CD900" w14:textId="77777777" w:rsidR="00584EAA" w:rsidRPr="009A778E" w:rsidRDefault="00584EAA" w:rsidP="1057A5A4">
      <w:pPr>
        <w:numPr>
          <w:ilvl w:val="0"/>
          <w:numId w:val="17"/>
        </w:numPr>
        <w:ind w:left="284" w:hanging="284"/>
        <w:jc w:val="both"/>
        <w:rPr>
          <w:rFonts w:ascii="Calibri" w:hAnsi="Calibri" w:cs="Calibri"/>
          <w:sz w:val="22"/>
          <w:szCs w:val="22"/>
        </w:rPr>
      </w:pPr>
      <w:r>
        <w:rPr>
          <w:rFonts w:ascii="Calibri" w:hAnsi="Calibri" w:cs="Calibri"/>
          <w:sz w:val="22"/>
          <w:szCs w:val="22"/>
        </w:rPr>
        <w:t>while they are taking part in extra-curricular activities which are provided or organised by or on behalf of the school; or</w:t>
      </w:r>
      <w:r>
        <w:rPr>
          <w:rFonts w:ascii="Calibri" w:hAnsi="Calibri" w:cs="Calibri"/>
          <w:sz w:val="22"/>
          <w:szCs w:val="22"/>
        </w:rPr>
        <w:tab/>
      </w:r>
    </w:p>
    <w:p w14:paraId="7F6DAF5C" w14:textId="77777777" w:rsidR="00126CAC" w:rsidRDefault="00584EAA" w:rsidP="00106895">
      <w:pPr>
        <w:numPr>
          <w:ilvl w:val="0"/>
          <w:numId w:val="17"/>
        </w:numPr>
        <w:ind w:left="284" w:hanging="284"/>
        <w:jc w:val="both"/>
        <w:rPr>
          <w:rFonts w:ascii="Calibri" w:hAnsi="Calibri" w:cs="Calibri"/>
          <w:sz w:val="22"/>
          <w:szCs w:val="22"/>
        </w:rPr>
      </w:pPr>
      <w:r w:rsidRPr="34AF489D">
        <w:rPr>
          <w:rFonts w:ascii="Calibri" w:hAnsi="Calibri" w:cs="Calibri"/>
          <w:sz w:val="22"/>
          <w:szCs w:val="22"/>
        </w:rPr>
        <w:t>in the promotion at the school, including through the distribution of promotional material, of extra-curricular activities taking place at the school or elsewhere;</w:t>
      </w:r>
      <w:r>
        <w:tab/>
      </w:r>
    </w:p>
    <w:p w14:paraId="2DED5EE0" w14:textId="77777777" w:rsidR="00106895" w:rsidRDefault="00126CAC" w:rsidP="00106895">
      <w:pPr>
        <w:numPr>
          <w:ilvl w:val="0"/>
          <w:numId w:val="17"/>
        </w:numPr>
        <w:ind w:left="284" w:hanging="284"/>
        <w:jc w:val="both"/>
        <w:rPr>
          <w:rFonts w:ascii="Calibri" w:hAnsi="Calibri" w:cs="Calibri"/>
          <w:sz w:val="22"/>
          <w:szCs w:val="22"/>
        </w:rPr>
      </w:pPr>
      <w:r w:rsidRPr="00126CAC">
        <w:rPr>
          <w:rFonts w:ascii="Calibri" w:hAnsi="Calibri" w:cs="Calibri"/>
          <w:sz w:val="22"/>
          <w:szCs w:val="22"/>
        </w:rPr>
        <w:t>where political issues are brought to the attention of pupils, they are offered a balanced presentation of opposing views.</w:t>
      </w:r>
    </w:p>
    <w:p w14:paraId="065D73FF" w14:textId="77777777" w:rsidR="00126CAC" w:rsidRPr="00126CAC" w:rsidRDefault="00126CAC" w:rsidP="00126CAC">
      <w:pPr>
        <w:ind w:left="284"/>
        <w:jc w:val="both"/>
        <w:rPr>
          <w:rFonts w:ascii="Calibri" w:hAnsi="Calibri" w:cs="Calibri"/>
          <w:sz w:val="22"/>
          <w:szCs w:val="22"/>
        </w:rPr>
      </w:pPr>
    </w:p>
    <w:p w14:paraId="4A37AF17" w14:textId="77777777" w:rsidR="00106895" w:rsidRPr="009C46CB" w:rsidRDefault="00106895" w:rsidP="00106895">
      <w:pPr>
        <w:jc w:val="both"/>
        <w:rPr>
          <w:rFonts w:ascii="Calibri" w:hAnsi="Calibri" w:cs="Calibri"/>
          <w:b/>
          <w:bCs/>
          <w:sz w:val="22"/>
          <w:szCs w:val="22"/>
        </w:rPr>
      </w:pPr>
      <w:r w:rsidRPr="009C46CB">
        <w:rPr>
          <w:rFonts w:ascii="Calibri" w:hAnsi="Calibri" w:cs="Calibri"/>
          <w:b/>
          <w:bCs/>
          <w:sz w:val="22"/>
          <w:szCs w:val="22"/>
        </w:rPr>
        <w:t>Online Safety and Digital Resilience</w:t>
      </w:r>
    </w:p>
    <w:p w14:paraId="5544DAB3" w14:textId="77777777" w:rsidR="00106895" w:rsidRPr="009C46CB" w:rsidRDefault="00106895" w:rsidP="00106895">
      <w:pPr>
        <w:jc w:val="both"/>
        <w:rPr>
          <w:rFonts w:ascii="Calibri" w:hAnsi="Calibri" w:cs="Calibri"/>
          <w:sz w:val="22"/>
          <w:szCs w:val="22"/>
        </w:rPr>
      </w:pPr>
      <w:r w:rsidRPr="009C46CB">
        <w:rPr>
          <w:rFonts w:ascii="Calibri" w:hAnsi="Calibri" w:cs="Calibri"/>
          <w:sz w:val="22"/>
          <w:szCs w:val="22"/>
        </w:rPr>
        <w:t>The curriculum supports pupils to develop safe, responsible and respectful behaviours online. Through Computing, PSHEE, assemblies and pastoral provision, pupils are taught about online safety, cyberbullying, privacy, consent, healthy online relationships, digital footprints, misinformation, artificial intelligence</w:t>
      </w:r>
      <w:r w:rsidR="00B91A3F" w:rsidRPr="009C46CB">
        <w:rPr>
          <w:rFonts w:ascii="Calibri" w:hAnsi="Calibri" w:cs="Calibri"/>
          <w:sz w:val="22"/>
          <w:szCs w:val="22"/>
        </w:rPr>
        <w:t xml:space="preserve"> (AI) use and misuse</w:t>
      </w:r>
      <w:r w:rsidRPr="009C46CB">
        <w:rPr>
          <w:rFonts w:ascii="Calibri" w:hAnsi="Calibri" w:cs="Calibri"/>
          <w:sz w:val="22"/>
          <w:szCs w:val="22"/>
        </w:rPr>
        <w:t>, age-appropriate use of technology and how to report concerns.</w:t>
      </w:r>
    </w:p>
    <w:p w14:paraId="4D86DA98" w14:textId="77777777" w:rsidR="00106895" w:rsidRPr="009C46CB" w:rsidRDefault="00106895" w:rsidP="00106895">
      <w:pPr>
        <w:jc w:val="both"/>
        <w:rPr>
          <w:rFonts w:ascii="Calibri" w:hAnsi="Calibri" w:cs="Calibri"/>
          <w:sz w:val="22"/>
          <w:szCs w:val="22"/>
        </w:rPr>
      </w:pPr>
    </w:p>
    <w:p w14:paraId="497CE3B1" w14:textId="77777777" w:rsidR="00106895" w:rsidRDefault="00106895" w:rsidP="00106895">
      <w:pPr>
        <w:jc w:val="both"/>
        <w:rPr>
          <w:rFonts w:ascii="Calibri" w:hAnsi="Calibri" w:cs="Calibri"/>
          <w:sz w:val="22"/>
          <w:szCs w:val="22"/>
        </w:rPr>
      </w:pPr>
      <w:r w:rsidRPr="009C46CB">
        <w:rPr>
          <w:rFonts w:ascii="Calibri" w:hAnsi="Calibri" w:cs="Calibri"/>
          <w:sz w:val="22"/>
          <w:szCs w:val="22"/>
        </w:rPr>
        <w:t>Teaching reflects the requirements of Keeping Children Safe in Education and is supported by the school’s filtering, monitoring and safeguarding procedures.</w:t>
      </w:r>
    </w:p>
    <w:p w14:paraId="5737DB69" w14:textId="77777777" w:rsidR="00126CAC" w:rsidRDefault="00126CAC" w:rsidP="00106895">
      <w:pPr>
        <w:jc w:val="both"/>
        <w:rPr>
          <w:rFonts w:ascii="Calibri" w:hAnsi="Calibri" w:cs="Calibri"/>
          <w:sz w:val="22"/>
          <w:szCs w:val="22"/>
        </w:rPr>
      </w:pPr>
    </w:p>
    <w:p w14:paraId="14E92A62" w14:textId="77777777" w:rsidR="00126CAC" w:rsidRPr="00106895" w:rsidRDefault="00126CAC" w:rsidP="00106895">
      <w:pPr>
        <w:jc w:val="both"/>
        <w:rPr>
          <w:rFonts w:ascii="Calibri" w:hAnsi="Calibri" w:cs="Calibri"/>
          <w:sz w:val="22"/>
          <w:szCs w:val="22"/>
        </w:rPr>
      </w:pPr>
      <w:r w:rsidRPr="00126CAC">
        <w:rPr>
          <w:rFonts w:ascii="Calibri" w:hAnsi="Calibri" w:cs="Calibri"/>
          <w:sz w:val="22"/>
          <w:szCs w:val="22"/>
        </w:rPr>
        <w:t>The School recognises the increasing role of artificial intelligence (AI) in education. Pupils are taught to use emerging technologies responsibly, ethically and safely. Where AI-enabled tools are used, staff ensure that pupils understand the importance of critical thinking, accuracy, privacy, copyright, intellectual property and academic integrity. AI tools are not used as a substitute for pupils' own learning and understanding. Staff receive appropriate guidance regarding the educational use of AI and associated safeguarding considerations.</w:t>
      </w:r>
    </w:p>
    <w:p w14:paraId="500B9FE8" w14:textId="77777777" w:rsidR="0095773E" w:rsidRPr="00B7686D" w:rsidRDefault="0095773E" w:rsidP="00355E9C">
      <w:pPr>
        <w:pStyle w:val="aLCPbulletlist"/>
        <w:numPr>
          <w:ilvl w:val="0"/>
          <w:numId w:val="0"/>
        </w:numPr>
      </w:pPr>
    </w:p>
    <w:p w14:paraId="69026ADC" w14:textId="77777777" w:rsidR="0095773E" w:rsidRPr="00C46431" w:rsidRDefault="0095773E" w:rsidP="34AF489D">
      <w:pPr>
        <w:pStyle w:val="aLCPbulletlist"/>
        <w:numPr>
          <w:ilvl w:val="0"/>
          <w:numId w:val="0"/>
        </w:numPr>
        <w:rPr>
          <w:b/>
          <w:bCs/>
        </w:rPr>
      </w:pPr>
      <w:r w:rsidRPr="34AF489D">
        <w:rPr>
          <w:b/>
          <w:bCs/>
        </w:rPr>
        <w:t xml:space="preserve">Personal, </w:t>
      </w:r>
      <w:r w:rsidR="005E7427" w:rsidRPr="34AF489D">
        <w:rPr>
          <w:b/>
          <w:bCs/>
        </w:rPr>
        <w:t>S</w:t>
      </w:r>
      <w:r w:rsidRPr="34AF489D">
        <w:rPr>
          <w:b/>
          <w:bCs/>
        </w:rPr>
        <w:t>ocial</w:t>
      </w:r>
      <w:r w:rsidR="005E7427" w:rsidRPr="34AF489D">
        <w:rPr>
          <w:b/>
          <w:bCs/>
        </w:rPr>
        <w:t>, H</w:t>
      </w:r>
      <w:r w:rsidRPr="34AF489D">
        <w:rPr>
          <w:b/>
          <w:bCs/>
        </w:rPr>
        <w:t>ealth</w:t>
      </w:r>
      <w:r w:rsidR="005E7427" w:rsidRPr="34AF489D">
        <w:rPr>
          <w:b/>
          <w:bCs/>
        </w:rPr>
        <w:t xml:space="preserve"> and Economic</w:t>
      </w:r>
      <w:r w:rsidRPr="34AF489D">
        <w:rPr>
          <w:b/>
          <w:bCs/>
        </w:rPr>
        <w:t xml:space="preserve"> </w:t>
      </w:r>
      <w:r w:rsidR="005E7427" w:rsidRPr="34AF489D">
        <w:rPr>
          <w:b/>
          <w:bCs/>
        </w:rPr>
        <w:t>E</w:t>
      </w:r>
      <w:r w:rsidRPr="34AF489D">
        <w:rPr>
          <w:b/>
          <w:bCs/>
        </w:rPr>
        <w:t xml:space="preserve">ducation </w:t>
      </w:r>
    </w:p>
    <w:p w14:paraId="1CCA6320" w14:textId="77777777" w:rsidR="0095773E" w:rsidRPr="00B7686D" w:rsidRDefault="0095773E" w:rsidP="00355E9C">
      <w:pPr>
        <w:pStyle w:val="aLCPbulletlist"/>
        <w:numPr>
          <w:ilvl w:val="0"/>
          <w:numId w:val="0"/>
        </w:numPr>
      </w:pPr>
      <w:r>
        <w:t>Old Vicarage School is committed to providing a comprehensive programme of PSHEE for all its pupils, appropriate to their age and needs. Each child’s Personal, Social, Health and Economic Education informs all aspects of the school day. This ranges from the way we treat each other to learning about an individual’s cultural heritage. Weekly PSHEE lessons allow pupils to explore emotions, strategies for self-regulation, relationships, decision-making and how behaviour affects others. In EYFS, developmentally appropriate provision supports Personal, Social and Emotional Development through structured play, routines and interaction. The PSHEE curriculum incorporates statutory Relationships Education and age-appropriate health education in accordance with current statutory guidance. It encourages respect for other people, paying particular regard, in an age-appropriate way, to the protected characteristics set out in section 4 of the Equality Act 2010.</w:t>
      </w:r>
    </w:p>
    <w:p w14:paraId="1B497701" w14:textId="77777777" w:rsidR="00584EAA" w:rsidRPr="00B7686D" w:rsidRDefault="00584EAA" w:rsidP="00355E9C">
      <w:pPr>
        <w:pStyle w:val="aLCPbulletlist"/>
        <w:numPr>
          <w:ilvl w:val="0"/>
          <w:numId w:val="0"/>
        </w:numPr>
      </w:pPr>
    </w:p>
    <w:p w14:paraId="6C671390" w14:textId="77777777" w:rsidR="00584EAA" w:rsidRPr="009A778E" w:rsidRDefault="00584EAA" w:rsidP="00355E9C">
      <w:pPr>
        <w:jc w:val="both"/>
        <w:rPr>
          <w:rFonts w:ascii="Calibri" w:hAnsi="Calibri"/>
          <w:sz w:val="22"/>
          <w:szCs w:val="22"/>
        </w:rPr>
      </w:pPr>
      <w:r>
        <w:rPr>
          <w:rFonts w:ascii="Calibri" w:hAnsi="Calibri"/>
          <w:sz w:val="22"/>
          <w:szCs w:val="22"/>
        </w:rPr>
        <w:t xml:space="preserve">We plan Personal, Social, Health and Economic Education through dedicated lessons, tutorials, assemblies, ‘circle time’ and wider curriculum opportunities in order to help pupils acquire knowledge, values and skills that support independence and informed decision-making. We aim for pupils to understand and appreciate the range of cultures, faiths and worldviews in modern democratic Britain. Our schemes of work support understanding of public services and institutions and preparation for life in modern British society. Pupils are given meaningful opportunities to take responsibility and contribute to the school, local and wider communities. PSHEE also </w:t>
      </w:r>
      <w:r>
        <w:rPr>
          <w:rFonts w:ascii="Calibri" w:hAnsi="Calibri"/>
          <w:sz w:val="22"/>
          <w:szCs w:val="22"/>
        </w:rPr>
        <w:lastRenderedPageBreak/>
        <w:t>reinforces age-appropriate financial understanding and responsible decision-making alongside the planned financial literacy progression in Mathematics.</w:t>
      </w:r>
    </w:p>
    <w:p w14:paraId="49666FFA" w14:textId="77777777" w:rsidR="00425FE4" w:rsidRPr="009A778E" w:rsidRDefault="00425FE4" w:rsidP="34AF489D">
      <w:pPr>
        <w:pStyle w:val="aLCPBodytext"/>
        <w:rPr>
          <w:color w:val="auto"/>
        </w:rPr>
      </w:pPr>
    </w:p>
    <w:p w14:paraId="79E29C9D" w14:textId="77777777" w:rsidR="00DC5C3B" w:rsidRDefault="00DC5C3B" w:rsidP="00355E9C">
      <w:pPr>
        <w:pStyle w:val="Default"/>
        <w:jc w:val="both"/>
        <w:rPr>
          <w:b/>
          <w:bCs/>
          <w:color w:val="auto"/>
          <w:sz w:val="22"/>
          <w:szCs w:val="22"/>
        </w:rPr>
      </w:pPr>
    </w:p>
    <w:p w14:paraId="059F283A" w14:textId="77777777" w:rsidR="0095773E" w:rsidRPr="009A778E" w:rsidRDefault="0095773E" w:rsidP="00355E9C">
      <w:pPr>
        <w:pStyle w:val="Default"/>
        <w:jc w:val="both"/>
        <w:rPr>
          <w:color w:val="auto"/>
          <w:sz w:val="22"/>
          <w:szCs w:val="22"/>
        </w:rPr>
      </w:pPr>
      <w:r>
        <w:rPr>
          <w:b/>
          <w:bCs/>
          <w:color w:val="auto"/>
          <w:sz w:val="22"/>
          <w:szCs w:val="22"/>
        </w:rPr>
        <w:t>Children with Special Educational Needs and Disabilities (SEND), including Pupils with an Education, Health and Care Plan (EHC plan):</w:t>
      </w:r>
    </w:p>
    <w:p w14:paraId="45D6EFD8" w14:textId="77777777" w:rsidR="0095773E" w:rsidRPr="009A778E" w:rsidRDefault="0095773E" w:rsidP="34AF489D">
      <w:pPr>
        <w:pStyle w:val="Default"/>
        <w:jc w:val="both"/>
        <w:rPr>
          <w:color w:val="auto"/>
          <w:sz w:val="22"/>
          <w:szCs w:val="22"/>
        </w:rPr>
      </w:pPr>
      <w:r>
        <w:rPr>
          <w:color w:val="auto"/>
          <w:sz w:val="22"/>
          <w:szCs w:val="22"/>
        </w:rPr>
        <w:t>Our curriculum is designed to provide access, opportunity and appropriate ambition for all pupils. Where curriculum adaptation or reasonable adjustment is required to enable a pupil to access learning or participate fully, the School will make appropriate provision in accordance with the Equality Act 2010 and the pupil’s needs. Parents and, where appropriate, the pupil will be consulted and involved wherever practicable, but necessary safeguarding, access or reasonable-adjustment measures will not be delayed pending agreement. Where a pupil may have SEND, teachers work with the SENCO to identify barriers to learning and provide appropriate classroom support. External professional advice is sought where appropriate. The School may use an individual support plan, provision map or Multi-Element Plan (MEP), reviewed regularly, where this is helpful and proportionate to the pupil’s needs. SEND provision is coordinated by the SENCO, working with the Head of School, class/subject teachers, parents and relevant external professionals.</w:t>
      </w:r>
    </w:p>
    <w:p w14:paraId="61BC02D7" w14:textId="77777777" w:rsidR="0095773E" w:rsidRPr="009A778E" w:rsidRDefault="0095773E" w:rsidP="00355E9C">
      <w:pPr>
        <w:pStyle w:val="Default"/>
        <w:jc w:val="both"/>
        <w:rPr>
          <w:color w:val="auto"/>
          <w:sz w:val="22"/>
          <w:szCs w:val="22"/>
        </w:rPr>
      </w:pPr>
    </w:p>
    <w:p w14:paraId="04C5D5FD" w14:textId="77777777" w:rsidR="0095773E" w:rsidRDefault="00126CAC" w:rsidP="24286ECD">
      <w:pPr>
        <w:jc w:val="both"/>
        <w:rPr>
          <w:rFonts w:ascii="Calibri" w:hAnsi="Calibri" w:cs="Calibri"/>
          <w:sz w:val="22"/>
          <w:szCs w:val="22"/>
        </w:rPr>
      </w:pPr>
      <w:r>
        <w:rPr>
          <w:rFonts w:asciiTheme="minorHAnsi" w:hAnsiTheme="minorHAnsi" w:cstheme="minorHAnsi"/>
          <w:sz w:val="22"/>
          <w:szCs w:val="22"/>
        </w:rPr>
        <w:t>Where appropriate, the School provides an individual support plan, provision map or Multi-Element Plan (MEP) for pupils requiring SEND support. The level of documentation is proportionate to identified needs and is reviewed regularly. It sets out the pupil’s needs, provision, reasonable adjustments and intended outcomes. Where a pupil has an Education, Health and Care Plan (EHC plan), the School will take full account of the pupil’s identified needs and outcomes in curriculum planning and teaching and will work with parents, the local authority and relevant professionals in relation to the provision for which the School is responsible. In some circumstances, following consultation and assessment, the School may determine that it cannot reasonably meet a pupil’s needs without adjustments or resources that would be disproportionate. Any such decision will be made individually and lawfully, with due regard to the Equality Act 2010 and relevant SEND legislation. The SENCO liaises with teachers and participates in the local authority review process where applicable.</w:t>
      </w:r>
    </w:p>
    <w:p w14:paraId="34AF0342" w14:textId="77777777" w:rsidR="00106895" w:rsidRDefault="00106895" w:rsidP="24286ECD">
      <w:pPr>
        <w:jc w:val="both"/>
        <w:rPr>
          <w:rFonts w:ascii="Calibri" w:hAnsi="Calibri" w:cs="Calibri"/>
          <w:sz w:val="22"/>
          <w:szCs w:val="22"/>
        </w:rPr>
      </w:pPr>
    </w:p>
    <w:p w14:paraId="1FC74280" w14:textId="55ECA94E" w:rsidR="00106895" w:rsidRDefault="00106895" w:rsidP="24286ECD">
      <w:pPr>
        <w:jc w:val="both"/>
        <w:rPr>
          <w:rFonts w:ascii="Calibri" w:hAnsi="Calibri" w:cs="Calibri"/>
          <w:sz w:val="22"/>
          <w:szCs w:val="22"/>
        </w:rPr>
      </w:pPr>
      <w:r w:rsidRPr="009C46CB">
        <w:rPr>
          <w:rFonts w:ascii="Calibri" w:hAnsi="Calibri" w:cs="Calibri"/>
          <w:sz w:val="22"/>
          <w:szCs w:val="22"/>
        </w:rPr>
        <w:t>The School uses the assess-plan-do-review cycle and relevant principles of the SEND Code of Practice as its framework for SEND support. The School will have regard to the Code where it applies as statutory guidance and otherwise adopts its relevant principles as good practice. Staff work collaboratively with parents, external professionals and pupils to identify barriers to learning and implement appropriate support and reasonable adjustments.</w:t>
      </w:r>
    </w:p>
    <w:p w14:paraId="3A4EE8B7" w14:textId="77777777" w:rsidR="00B87A0D" w:rsidRPr="009A778E" w:rsidRDefault="00B87A0D" w:rsidP="00355E9C">
      <w:pPr>
        <w:pStyle w:val="Default"/>
        <w:jc w:val="both"/>
        <w:rPr>
          <w:color w:val="auto"/>
          <w:sz w:val="22"/>
          <w:szCs w:val="22"/>
        </w:rPr>
      </w:pPr>
    </w:p>
    <w:p w14:paraId="00428183" w14:textId="77777777" w:rsidR="00584EAA" w:rsidRPr="009A778E" w:rsidRDefault="00584EAA" w:rsidP="00355E9C">
      <w:pPr>
        <w:pStyle w:val="Default"/>
        <w:jc w:val="both"/>
        <w:rPr>
          <w:b/>
          <w:bCs/>
          <w:color w:val="auto"/>
          <w:sz w:val="22"/>
          <w:szCs w:val="22"/>
        </w:rPr>
      </w:pPr>
      <w:r w:rsidRPr="34AF489D">
        <w:rPr>
          <w:b/>
          <w:bCs/>
          <w:color w:val="auto"/>
          <w:sz w:val="22"/>
          <w:szCs w:val="22"/>
        </w:rPr>
        <w:t>English as an Additional Language (EAL)</w:t>
      </w:r>
    </w:p>
    <w:p w14:paraId="126F2794" w14:textId="77777777" w:rsidR="00584EAA" w:rsidRPr="009A778E" w:rsidRDefault="00584EAA" w:rsidP="00355E9C">
      <w:pPr>
        <w:jc w:val="both"/>
        <w:rPr>
          <w:rFonts w:ascii="Calibri" w:hAnsi="Calibri"/>
          <w:sz w:val="22"/>
          <w:szCs w:val="22"/>
        </w:rPr>
      </w:pPr>
      <w:r>
        <w:rPr>
          <w:rFonts w:ascii="Calibri" w:hAnsi="Calibri"/>
          <w:sz w:val="22"/>
          <w:szCs w:val="22"/>
        </w:rPr>
        <w:t xml:space="preserve">We are committed to providing pupils with the necessary support and teaching for pupils who speak English as an additional language.  Where this is required, an appropriate programme will be implemented. </w:t>
      </w:r>
    </w:p>
    <w:p w14:paraId="4D4E19F4" w14:textId="77777777" w:rsidR="00584EAA" w:rsidRPr="009A778E" w:rsidRDefault="00584EAA" w:rsidP="00355E9C">
      <w:pPr>
        <w:pStyle w:val="Default"/>
        <w:jc w:val="both"/>
        <w:rPr>
          <w:color w:val="auto"/>
          <w:sz w:val="22"/>
          <w:szCs w:val="22"/>
        </w:rPr>
      </w:pPr>
    </w:p>
    <w:p w14:paraId="48468EE5" w14:textId="77777777" w:rsidR="0095773E" w:rsidRPr="009A778E" w:rsidRDefault="0095773E" w:rsidP="00355E9C">
      <w:pPr>
        <w:pStyle w:val="Default"/>
        <w:jc w:val="both"/>
        <w:rPr>
          <w:color w:val="auto"/>
          <w:sz w:val="22"/>
          <w:szCs w:val="22"/>
        </w:rPr>
      </w:pPr>
      <w:r>
        <w:rPr>
          <w:b/>
          <w:bCs/>
          <w:color w:val="auto"/>
          <w:sz w:val="22"/>
          <w:szCs w:val="22"/>
        </w:rPr>
        <w:t>Curriculum Adaptation</w:t>
      </w:r>
    </w:p>
    <w:p w14:paraId="55E4D0C4" w14:textId="77777777" w:rsidR="0095773E" w:rsidRPr="009A778E" w:rsidRDefault="0095773E" w:rsidP="00355E9C">
      <w:pPr>
        <w:pStyle w:val="Default"/>
        <w:jc w:val="both"/>
        <w:rPr>
          <w:color w:val="auto"/>
          <w:sz w:val="22"/>
          <w:szCs w:val="22"/>
        </w:rPr>
      </w:pPr>
      <w:r>
        <w:rPr>
          <w:color w:val="auto"/>
          <w:sz w:val="22"/>
          <w:szCs w:val="22"/>
        </w:rPr>
        <w:t>The School may adapt curriculum content, sequencing, teaching approaches, resources or timetabling where this is appropriate to a pupil’s age, aptitude, ability, SEND, disability or other individual needs. Any adaptation will preserve a broad and balanced educational entitlement, enable the pupil to learn and make progress, and comply with the Independent School Standards, Equality Act 2010 and any applicable EHC-plan or EYFS requirements. Significant adaptations will be considered with the pupil and parents where appropriate and recorded.</w:t>
      </w:r>
    </w:p>
    <w:p w14:paraId="4629C66B" w14:textId="77777777" w:rsidR="0095773E" w:rsidRPr="009A778E" w:rsidRDefault="0095773E" w:rsidP="00355E9C">
      <w:pPr>
        <w:pStyle w:val="Default"/>
        <w:jc w:val="both"/>
        <w:rPr>
          <w:color w:val="auto"/>
          <w:sz w:val="22"/>
          <w:szCs w:val="22"/>
        </w:rPr>
      </w:pPr>
    </w:p>
    <w:p w14:paraId="4BADE132" w14:textId="77777777" w:rsidR="00584EAA" w:rsidRPr="009A778E" w:rsidRDefault="00584EAA" w:rsidP="34AF489D">
      <w:pPr>
        <w:pStyle w:val="Default"/>
        <w:jc w:val="both"/>
        <w:rPr>
          <w:b/>
          <w:bCs/>
          <w:color w:val="auto"/>
          <w:sz w:val="22"/>
          <w:szCs w:val="22"/>
        </w:rPr>
      </w:pPr>
      <w:r w:rsidRPr="34AF489D">
        <w:rPr>
          <w:b/>
          <w:bCs/>
          <w:color w:val="auto"/>
          <w:sz w:val="22"/>
          <w:szCs w:val="22"/>
        </w:rPr>
        <w:t xml:space="preserve">The Curriculum and Staff </w:t>
      </w:r>
    </w:p>
    <w:p w14:paraId="68A50B56" w14:textId="77777777" w:rsidR="00584EAA" w:rsidRPr="009A778E" w:rsidRDefault="00584EAA" w:rsidP="00355E9C">
      <w:pPr>
        <w:jc w:val="both"/>
        <w:rPr>
          <w:rFonts w:ascii="Calibri" w:hAnsi="Calibri"/>
          <w:sz w:val="22"/>
          <w:szCs w:val="22"/>
        </w:rPr>
      </w:pPr>
      <w:r w:rsidRPr="34AF489D">
        <w:rPr>
          <w:rFonts w:ascii="Calibri" w:hAnsi="Calibri"/>
          <w:sz w:val="22"/>
          <w:szCs w:val="22"/>
        </w:rPr>
        <w:t>Members of staff ensure that the learning outcomes required to achieve the goals in the foregoing paragraphs are embodied in the teaching that implements the curriculum.  Teachers ensure that an appropriate level and standard of homework is regularly set and marked so that learning outcomes may be consolidated and the needs of individual pupils identified and met.</w:t>
      </w:r>
    </w:p>
    <w:p w14:paraId="1EB0C9B8" w14:textId="77777777" w:rsidR="00584EAA" w:rsidRPr="009A778E" w:rsidRDefault="00584EAA" w:rsidP="00355E9C">
      <w:pPr>
        <w:jc w:val="both"/>
        <w:rPr>
          <w:rFonts w:ascii="Calibri" w:hAnsi="Calibri"/>
          <w:sz w:val="22"/>
          <w:szCs w:val="22"/>
        </w:rPr>
      </w:pPr>
    </w:p>
    <w:p w14:paraId="0C2E0277" w14:textId="73280161" w:rsidR="00584EAA" w:rsidRPr="0061548C" w:rsidRDefault="00584EAA" w:rsidP="0061548C">
      <w:pPr>
        <w:jc w:val="both"/>
        <w:rPr>
          <w:rFonts w:ascii="Calibri" w:hAnsi="Calibri"/>
          <w:sz w:val="22"/>
          <w:szCs w:val="22"/>
        </w:rPr>
      </w:pPr>
      <w:r w:rsidRPr="34AF489D">
        <w:rPr>
          <w:rFonts w:ascii="Calibri" w:hAnsi="Calibri"/>
          <w:sz w:val="22"/>
          <w:szCs w:val="22"/>
        </w:rPr>
        <w:t xml:space="preserve">Our curriculum is well planned for each age group and key stage and ensures that pupils of all abilities, including those with special educational needs and/or disabilities </w:t>
      </w:r>
      <w:proofErr w:type="gramStart"/>
      <w:r w:rsidRPr="34AF489D">
        <w:rPr>
          <w:rFonts w:ascii="Calibri" w:hAnsi="Calibri"/>
          <w:sz w:val="22"/>
          <w:szCs w:val="22"/>
        </w:rPr>
        <w:t>are able to</w:t>
      </w:r>
      <w:proofErr w:type="gramEnd"/>
      <w:r w:rsidRPr="34AF489D">
        <w:rPr>
          <w:rFonts w:ascii="Calibri" w:hAnsi="Calibri"/>
          <w:sz w:val="22"/>
          <w:szCs w:val="22"/>
        </w:rPr>
        <w:t xml:space="preserve"> acquire knowledge and understanding, develop and practise new skills, and make progress in a range of areas of learning.  We design our curriculum to ensure that it is broad, well balanced and covers all the required areas of learning. We modify our curriculum and teaching to </w:t>
      </w:r>
      <w:r w:rsidRPr="34AF489D">
        <w:rPr>
          <w:rFonts w:ascii="Calibri" w:hAnsi="Calibri"/>
          <w:sz w:val="22"/>
          <w:szCs w:val="22"/>
        </w:rPr>
        <w:lastRenderedPageBreak/>
        <w:t xml:space="preserve">meet the needs of individuals and groups of pupils </w:t>
      </w:r>
      <w:r w:rsidRPr="009C46CB">
        <w:rPr>
          <w:rFonts w:ascii="Calibri" w:hAnsi="Calibri"/>
          <w:sz w:val="22"/>
          <w:szCs w:val="22"/>
        </w:rPr>
        <w:t xml:space="preserve">including our </w:t>
      </w:r>
      <w:r w:rsidR="0010542E" w:rsidRPr="009C46CB">
        <w:rPr>
          <w:rFonts w:ascii="Calibri" w:hAnsi="Calibri"/>
          <w:sz w:val="22"/>
          <w:szCs w:val="22"/>
        </w:rPr>
        <w:t>more able and high attaining pupils</w:t>
      </w:r>
      <w:r w:rsidRPr="009C46CB">
        <w:rPr>
          <w:rFonts w:ascii="Calibri" w:hAnsi="Calibri"/>
          <w:sz w:val="22"/>
          <w:szCs w:val="22"/>
        </w:rPr>
        <w:t xml:space="preserve"> and disabled pupils or those with a special educational need.</w:t>
      </w:r>
    </w:p>
    <w:p w14:paraId="5C2154FD" w14:textId="77777777" w:rsidR="00F26921" w:rsidRPr="009A778E" w:rsidRDefault="00F26921" w:rsidP="34AF489D">
      <w:pPr>
        <w:pStyle w:val="Default"/>
        <w:jc w:val="both"/>
        <w:rPr>
          <w:b/>
          <w:bCs/>
          <w:color w:val="auto"/>
          <w:sz w:val="22"/>
          <w:szCs w:val="22"/>
        </w:rPr>
      </w:pPr>
    </w:p>
    <w:p w14:paraId="05C64BE0" w14:textId="77777777" w:rsidR="00584EAA" w:rsidRPr="009A778E" w:rsidRDefault="00584EAA" w:rsidP="34AF489D">
      <w:pPr>
        <w:pStyle w:val="Default"/>
        <w:jc w:val="both"/>
        <w:rPr>
          <w:b/>
          <w:bCs/>
          <w:color w:val="auto"/>
          <w:sz w:val="22"/>
          <w:szCs w:val="22"/>
        </w:rPr>
      </w:pPr>
      <w:r w:rsidRPr="34AF489D">
        <w:rPr>
          <w:b/>
          <w:bCs/>
          <w:color w:val="auto"/>
          <w:sz w:val="22"/>
          <w:szCs w:val="22"/>
        </w:rPr>
        <w:t>Auditing our curriculum: teaching and learning</w:t>
      </w:r>
    </w:p>
    <w:p w14:paraId="23597B50" w14:textId="77777777" w:rsidR="00584EAA" w:rsidRPr="009A778E" w:rsidRDefault="00584EAA" w:rsidP="34AF489D">
      <w:pPr>
        <w:pStyle w:val="Default"/>
        <w:ind w:left="284" w:hanging="284"/>
        <w:jc w:val="both"/>
        <w:rPr>
          <w:b/>
          <w:bCs/>
          <w:color w:val="auto"/>
          <w:sz w:val="22"/>
          <w:szCs w:val="22"/>
        </w:rPr>
      </w:pPr>
      <w:r w:rsidRPr="34AF489D">
        <w:rPr>
          <w:color w:val="auto"/>
          <w:sz w:val="22"/>
          <w:szCs w:val="22"/>
        </w:rPr>
        <w:t>When evaluating the quality of the curriculum, we consider:</w:t>
      </w:r>
    </w:p>
    <w:p w14:paraId="3ADC629C" w14:textId="77777777" w:rsidR="00584EAA" w:rsidRPr="009A778E" w:rsidRDefault="00584EAA" w:rsidP="00355E9C">
      <w:pPr>
        <w:pStyle w:val="Default"/>
        <w:numPr>
          <w:ilvl w:val="0"/>
          <w:numId w:val="21"/>
        </w:numPr>
        <w:tabs>
          <w:tab w:val="clear" w:pos="1080"/>
          <w:tab w:val="num" w:pos="284"/>
        </w:tabs>
        <w:ind w:left="284" w:hanging="284"/>
        <w:jc w:val="both"/>
        <w:rPr>
          <w:color w:val="auto"/>
          <w:sz w:val="22"/>
          <w:szCs w:val="22"/>
        </w:rPr>
      </w:pPr>
      <w:r w:rsidRPr="34AF489D">
        <w:rPr>
          <w:color w:val="auto"/>
          <w:sz w:val="22"/>
          <w:szCs w:val="22"/>
        </w:rPr>
        <w:t>the impact of the curriculum on pupils’ academic and personal development and in preparing them for the opportunities, choices, responsibilities and experiences of adult life;</w:t>
      </w:r>
    </w:p>
    <w:p w14:paraId="33BFDD81" w14:textId="77777777" w:rsidR="00584EAA" w:rsidRPr="009A778E" w:rsidRDefault="00584EAA" w:rsidP="00355E9C">
      <w:pPr>
        <w:pStyle w:val="Default"/>
        <w:numPr>
          <w:ilvl w:val="0"/>
          <w:numId w:val="21"/>
        </w:numPr>
        <w:tabs>
          <w:tab w:val="clear" w:pos="1080"/>
          <w:tab w:val="num" w:pos="284"/>
        </w:tabs>
        <w:ind w:left="284" w:hanging="284"/>
        <w:jc w:val="both"/>
        <w:rPr>
          <w:color w:val="auto"/>
          <w:sz w:val="22"/>
          <w:szCs w:val="22"/>
        </w:rPr>
      </w:pPr>
      <w:r w:rsidRPr="34AF489D">
        <w:rPr>
          <w:color w:val="auto"/>
          <w:sz w:val="22"/>
          <w:szCs w:val="22"/>
        </w:rPr>
        <w:t>the contribution of the curriculum to the school’s particular ethos and aims and the impact on pupils’ academic and personal development and well-being;</w:t>
      </w:r>
    </w:p>
    <w:p w14:paraId="62A167BE" w14:textId="77777777" w:rsidR="00584EAA" w:rsidRPr="009A778E" w:rsidRDefault="00584EAA" w:rsidP="00355E9C">
      <w:pPr>
        <w:pStyle w:val="Default"/>
        <w:numPr>
          <w:ilvl w:val="0"/>
          <w:numId w:val="21"/>
        </w:numPr>
        <w:tabs>
          <w:tab w:val="clear" w:pos="1080"/>
          <w:tab w:val="num" w:pos="284"/>
        </w:tabs>
        <w:ind w:left="284" w:hanging="284"/>
        <w:jc w:val="both"/>
        <w:rPr>
          <w:color w:val="auto"/>
          <w:sz w:val="22"/>
          <w:szCs w:val="22"/>
        </w:rPr>
      </w:pPr>
      <w:r>
        <w:rPr>
          <w:color w:val="auto"/>
          <w:sz w:val="22"/>
          <w:szCs w:val="22"/>
        </w:rPr>
        <w:t>how well curriculum planning is supported by appropriate long-term plans, schemes of work and progression documents which build systematically on pupils’ prior knowledge and experience and sequence intended knowledge and skills over time;</w:t>
      </w:r>
    </w:p>
    <w:p w14:paraId="6515C19B" w14:textId="77777777" w:rsidR="00584EAA" w:rsidRPr="009A778E" w:rsidRDefault="00584EAA" w:rsidP="00355E9C">
      <w:pPr>
        <w:pStyle w:val="Default"/>
        <w:numPr>
          <w:ilvl w:val="0"/>
          <w:numId w:val="21"/>
        </w:numPr>
        <w:tabs>
          <w:tab w:val="clear" w:pos="1080"/>
          <w:tab w:val="num" w:pos="284"/>
        </w:tabs>
        <w:ind w:left="284" w:hanging="284"/>
        <w:jc w:val="both"/>
        <w:rPr>
          <w:color w:val="auto"/>
          <w:sz w:val="22"/>
          <w:szCs w:val="22"/>
        </w:rPr>
      </w:pPr>
      <w:r w:rsidRPr="34AF489D">
        <w:rPr>
          <w:color w:val="auto"/>
          <w:sz w:val="22"/>
          <w:szCs w:val="22"/>
        </w:rPr>
        <w:t>the extent to which the curriculum is enriched by extra-curricular opportunities and through collaboration with other schools and organisations, including, for example, to provide appropriate careers guidance for our senior pupils;</w:t>
      </w:r>
    </w:p>
    <w:p w14:paraId="0EB1527E" w14:textId="77777777" w:rsidR="00584EAA" w:rsidRPr="009A778E" w:rsidRDefault="00584EAA" w:rsidP="00355E9C">
      <w:pPr>
        <w:pStyle w:val="Default"/>
        <w:numPr>
          <w:ilvl w:val="0"/>
          <w:numId w:val="21"/>
        </w:numPr>
        <w:tabs>
          <w:tab w:val="clear" w:pos="1080"/>
          <w:tab w:val="num" w:pos="284"/>
        </w:tabs>
        <w:ind w:left="284" w:hanging="284"/>
        <w:jc w:val="both"/>
        <w:rPr>
          <w:color w:val="auto"/>
          <w:sz w:val="22"/>
          <w:szCs w:val="22"/>
        </w:rPr>
      </w:pPr>
      <w:r w:rsidRPr="34AF489D">
        <w:rPr>
          <w:color w:val="auto"/>
          <w:sz w:val="22"/>
          <w:szCs w:val="22"/>
        </w:rPr>
        <w:t>the views of our pupils, parents and staff;</w:t>
      </w:r>
    </w:p>
    <w:p w14:paraId="43B676ED" w14:textId="77777777" w:rsidR="00584EAA" w:rsidRPr="009A778E" w:rsidRDefault="00584EAA" w:rsidP="00355E9C">
      <w:pPr>
        <w:pStyle w:val="Default"/>
        <w:jc w:val="both"/>
        <w:rPr>
          <w:color w:val="auto"/>
          <w:sz w:val="22"/>
          <w:szCs w:val="22"/>
        </w:rPr>
      </w:pPr>
    </w:p>
    <w:p w14:paraId="49FD430E" w14:textId="77777777" w:rsidR="00584EAA" w:rsidRPr="009A778E" w:rsidRDefault="00584EAA" w:rsidP="34AF489D">
      <w:pPr>
        <w:jc w:val="both"/>
        <w:rPr>
          <w:rFonts w:ascii="Calibri" w:hAnsi="Calibri" w:cs="Calibri"/>
          <w:b/>
          <w:bCs/>
          <w:sz w:val="22"/>
          <w:szCs w:val="22"/>
        </w:rPr>
      </w:pPr>
      <w:r w:rsidRPr="34AF489D">
        <w:rPr>
          <w:rFonts w:ascii="Calibri" w:hAnsi="Calibri" w:cs="Calibri"/>
          <w:b/>
          <w:bCs/>
          <w:sz w:val="22"/>
          <w:szCs w:val="22"/>
        </w:rPr>
        <w:t>Expectations of Staff</w:t>
      </w:r>
    </w:p>
    <w:p w14:paraId="14024B94" w14:textId="77777777" w:rsidR="00584EAA" w:rsidRPr="009A778E" w:rsidRDefault="00584EAA" w:rsidP="00355E9C">
      <w:pPr>
        <w:jc w:val="both"/>
        <w:rPr>
          <w:rFonts w:ascii="Calibri" w:hAnsi="Calibri" w:cs="Calibri"/>
          <w:sz w:val="22"/>
          <w:szCs w:val="22"/>
        </w:rPr>
      </w:pPr>
      <w:r w:rsidRPr="34AF489D">
        <w:rPr>
          <w:rFonts w:ascii="Calibri" w:hAnsi="Calibri" w:cs="Calibri"/>
          <w:sz w:val="22"/>
          <w:szCs w:val="22"/>
        </w:rPr>
        <w:t>Staff are expected to actively promote the curriculum aims by</w:t>
      </w:r>
      <w:r w:rsidR="005E7427" w:rsidRPr="34AF489D">
        <w:rPr>
          <w:rFonts w:ascii="Calibri" w:hAnsi="Calibri" w:cs="Calibri"/>
          <w:sz w:val="22"/>
          <w:szCs w:val="22"/>
        </w:rPr>
        <w:t>;</w:t>
      </w:r>
    </w:p>
    <w:p w14:paraId="371A17ED"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having high expectation of pupils.</w:t>
      </w:r>
    </w:p>
    <w:p w14:paraId="7F14AA8C"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employing a variety of learning and teaching methods.</w:t>
      </w:r>
    </w:p>
    <w:p w14:paraId="56DFB9B0"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ensuring that pupils are enabled to access the curriculum and given opportunities to be successful.</w:t>
      </w:r>
    </w:p>
    <w:p w14:paraId="5FE38674"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delivering lessons which build upon previous experience, providing continuity and progression.</w:t>
      </w:r>
    </w:p>
    <w:p w14:paraId="36A9F119"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providing learning opportunities which offer depth and challenge and motivate and inspire children.</w:t>
      </w:r>
    </w:p>
    <w:p w14:paraId="30932792"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involving children in the process of learning, by discussing work, giving regular formative feedback through discussion, assessment and marking, negotiating targets and encouraging children to evaluate their personal achievements.</w:t>
      </w:r>
    </w:p>
    <w:p w14:paraId="1861DD90"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developing pupil’s skills to become independent learners.</w:t>
      </w:r>
    </w:p>
    <w:p w14:paraId="7D7DA8C3"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encourag</w:t>
      </w:r>
      <w:r w:rsidR="005E7427" w:rsidRPr="34AF489D">
        <w:rPr>
          <w:rFonts w:ascii="Calibri" w:hAnsi="Calibri" w:cs="Calibri"/>
          <w:sz w:val="22"/>
          <w:szCs w:val="22"/>
        </w:rPr>
        <w:t>e</w:t>
      </w:r>
      <w:r w:rsidRPr="34AF489D">
        <w:rPr>
          <w:rFonts w:ascii="Calibri" w:hAnsi="Calibri" w:cs="Calibri"/>
          <w:sz w:val="22"/>
          <w:szCs w:val="22"/>
        </w:rPr>
        <w:t>, reward and value achievement and effort, both formally and informally, through praise in the learning environment.</w:t>
      </w:r>
    </w:p>
    <w:p w14:paraId="58C03DAB"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working in partnership with children, staff and parents to achieve shared goals.</w:t>
      </w:r>
    </w:p>
    <w:p w14:paraId="620ABAA3" w14:textId="77777777" w:rsidR="00584EAA" w:rsidRPr="009A778E" w:rsidRDefault="00584EAA" w:rsidP="00355E9C">
      <w:pPr>
        <w:numPr>
          <w:ilvl w:val="0"/>
          <w:numId w:val="18"/>
        </w:numPr>
        <w:tabs>
          <w:tab w:val="clear" w:pos="360"/>
          <w:tab w:val="num" w:pos="284"/>
        </w:tabs>
        <w:ind w:left="284" w:hanging="284"/>
        <w:jc w:val="both"/>
        <w:rPr>
          <w:rFonts w:ascii="Calibri" w:hAnsi="Calibri" w:cs="Calibri"/>
          <w:sz w:val="22"/>
          <w:szCs w:val="22"/>
        </w:rPr>
      </w:pPr>
      <w:r w:rsidRPr="34AF489D">
        <w:rPr>
          <w:rFonts w:ascii="Calibri" w:hAnsi="Calibri" w:cs="Calibri"/>
          <w:sz w:val="22"/>
          <w:szCs w:val="22"/>
        </w:rPr>
        <w:t xml:space="preserve">keeping parents/carers regularly and fully informed about the progress and achievements of their children through reports and </w:t>
      </w:r>
      <w:r w:rsidR="00F65B39" w:rsidRPr="34AF489D">
        <w:rPr>
          <w:rFonts w:ascii="Calibri" w:hAnsi="Calibri" w:cs="Calibri"/>
          <w:sz w:val="22"/>
          <w:szCs w:val="22"/>
        </w:rPr>
        <w:t>parents’</w:t>
      </w:r>
      <w:r w:rsidRPr="34AF489D">
        <w:rPr>
          <w:rFonts w:ascii="Calibri" w:hAnsi="Calibri" w:cs="Calibri"/>
          <w:sz w:val="22"/>
          <w:szCs w:val="22"/>
        </w:rPr>
        <w:t xml:space="preserve"> evenings.</w:t>
      </w:r>
    </w:p>
    <w:p w14:paraId="50A6E02C" w14:textId="77777777" w:rsidR="00584EAA" w:rsidRPr="009A778E" w:rsidRDefault="00584EAA" w:rsidP="00355E9C">
      <w:pPr>
        <w:pStyle w:val="Default"/>
        <w:jc w:val="both"/>
        <w:rPr>
          <w:color w:val="auto"/>
          <w:sz w:val="22"/>
          <w:szCs w:val="22"/>
        </w:rPr>
      </w:pPr>
    </w:p>
    <w:p w14:paraId="2CF2D379" w14:textId="77777777" w:rsidR="00584EAA" w:rsidRPr="009A778E" w:rsidRDefault="00584EAA" w:rsidP="00355E9C">
      <w:pPr>
        <w:tabs>
          <w:tab w:val="left" w:pos="4678"/>
        </w:tabs>
        <w:jc w:val="both"/>
        <w:rPr>
          <w:rFonts w:ascii="Calibri" w:hAnsi="Calibri"/>
          <w:sz w:val="22"/>
          <w:szCs w:val="22"/>
        </w:rPr>
      </w:pPr>
      <w:r w:rsidRPr="34AF489D">
        <w:rPr>
          <w:rFonts w:ascii="Calibri" w:hAnsi="Calibri"/>
          <w:sz w:val="22"/>
          <w:szCs w:val="22"/>
        </w:rPr>
        <w:t xml:space="preserve">In our school the most important role of teaching is to promote learning </w:t>
      </w:r>
      <w:proofErr w:type="gramStart"/>
      <w:r w:rsidRPr="34AF489D">
        <w:rPr>
          <w:rFonts w:ascii="Calibri" w:hAnsi="Calibri"/>
          <w:sz w:val="22"/>
          <w:szCs w:val="22"/>
        </w:rPr>
        <w:t>in order to</w:t>
      </w:r>
      <w:proofErr w:type="gramEnd"/>
      <w:r w:rsidRPr="34AF489D">
        <w:rPr>
          <w:rFonts w:ascii="Calibri" w:hAnsi="Calibri"/>
          <w:sz w:val="22"/>
          <w:szCs w:val="22"/>
        </w:rPr>
        <w:t xml:space="preserve"> raise pupils’ achievement. For us, teaching includes lesson planning, the implementation of plans, as well as marking, assessment and feedback. It also includes support and in</w:t>
      </w:r>
      <w:r w:rsidR="006B1BBE" w:rsidRPr="34AF489D">
        <w:rPr>
          <w:rFonts w:ascii="Calibri" w:hAnsi="Calibri"/>
          <w:sz w:val="22"/>
          <w:szCs w:val="22"/>
        </w:rPr>
        <w:t xml:space="preserve">tervention strategies. </w:t>
      </w:r>
      <w:r w:rsidRPr="34AF489D">
        <w:rPr>
          <w:rFonts w:ascii="Calibri" w:hAnsi="Calibri"/>
          <w:sz w:val="22"/>
          <w:szCs w:val="22"/>
        </w:rPr>
        <w:t>In assessing the quality of the teaching in our school we take account of the evidence of pupils’ learning, achievements and progress over time. When evaluating the quality of teaching in our school, we consider how successful the teaching is in promoting the learning, progress and personal development for every pupil by:</w:t>
      </w:r>
    </w:p>
    <w:p w14:paraId="7AA79A7A"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bookmarkStart w:id="0" w:name="_Toc311803612"/>
      <w:r w:rsidRPr="34AF489D">
        <w:rPr>
          <w:color w:val="auto"/>
          <w:sz w:val="22"/>
          <w:szCs w:val="22"/>
        </w:rPr>
        <w:t>extending the previous knowledge, skills and understanding of all pupils in a range of lessons and activities over time</w:t>
      </w:r>
    </w:p>
    <w:p w14:paraId="0ADE2C24"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 xml:space="preserve">enabling pupils to develop skills in reading, writing, communication and mathematics </w:t>
      </w:r>
    </w:p>
    <w:p w14:paraId="08501143"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enthusing, engaging and motivating pupils to learn</w:t>
      </w:r>
    </w:p>
    <w:p w14:paraId="02B2E2F4"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using assessment and feedback to support learning and to help pupils know how to improve their work</w:t>
      </w:r>
    </w:p>
    <w:p w14:paraId="23B9532E"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Pr>
          <w:color w:val="auto"/>
          <w:sz w:val="22"/>
          <w:szCs w:val="22"/>
        </w:rPr>
        <w:t>using adaptive teaching, appropriate scaffolding, targeted support and additional challenge for pupils of different abilities, including the most able, disabled pupils and pupils with special educational needs, so that all can access ambitious learning and make progress</w:t>
      </w:r>
    </w:p>
    <w:p w14:paraId="17B8C975"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enabling pupils to apply intellectual, physical or creative efforts and develop the skills to learn for themselves and setting high expectations</w:t>
      </w:r>
    </w:p>
    <w:p w14:paraId="27154B66"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 xml:space="preserve">setting appropriate homework </w:t>
      </w:r>
    </w:p>
    <w:p w14:paraId="76FA3CE0"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using well-judged and effective teaching methods, deploying appropriate resources, managing class time and drawing on good subject knowledge and expertise to encourage pupils to make good progress</w:t>
      </w:r>
    </w:p>
    <w:p w14:paraId="78FE5FBF" w14:textId="77777777" w:rsidR="00584EAA" w:rsidRPr="009A778E" w:rsidRDefault="00584EAA" w:rsidP="00355E9C">
      <w:pPr>
        <w:pStyle w:val="Default"/>
        <w:numPr>
          <w:ilvl w:val="0"/>
          <w:numId w:val="19"/>
        </w:numPr>
        <w:tabs>
          <w:tab w:val="clear" w:pos="1080"/>
          <w:tab w:val="num" w:pos="284"/>
        </w:tabs>
        <w:ind w:left="284" w:hanging="284"/>
        <w:jc w:val="both"/>
        <w:rPr>
          <w:color w:val="auto"/>
          <w:sz w:val="22"/>
          <w:szCs w:val="22"/>
        </w:rPr>
      </w:pPr>
      <w:r w:rsidRPr="34AF489D">
        <w:rPr>
          <w:color w:val="auto"/>
          <w:sz w:val="22"/>
          <w:szCs w:val="22"/>
        </w:rPr>
        <w:t xml:space="preserve">managing instances of poor or disruptive behaviour. </w:t>
      </w:r>
    </w:p>
    <w:bookmarkEnd w:id="0"/>
    <w:p w14:paraId="51AC24B0" w14:textId="77777777" w:rsidR="00584EAA" w:rsidRPr="009A778E" w:rsidRDefault="00584EAA" w:rsidP="00355E9C">
      <w:pPr>
        <w:pStyle w:val="Default"/>
        <w:ind w:left="284" w:hanging="284"/>
        <w:jc w:val="both"/>
        <w:rPr>
          <w:color w:val="auto"/>
          <w:sz w:val="22"/>
          <w:szCs w:val="22"/>
        </w:rPr>
      </w:pPr>
    </w:p>
    <w:p w14:paraId="540848FB" w14:textId="77777777" w:rsidR="00584EAA" w:rsidRPr="009A778E" w:rsidRDefault="00584EAA" w:rsidP="00355E9C">
      <w:pPr>
        <w:pStyle w:val="Default"/>
        <w:ind w:left="284" w:hanging="284"/>
        <w:jc w:val="both"/>
        <w:rPr>
          <w:color w:val="auto"/>
          <w:sz w:val="22"/>
          <w:szCs w:val="22"/>
        </w:rPr>
      </w:pPr>
      <w:r w:rsidRPr="34AF489D">
        <w:rPr>
          <w:color w:val="auto"/>
          <w:sz w:val="22"/>
          <w:szCs w:val="22"/>
        </w:rPr>
        <w:lastRenderedPageBreak/>
        <w:t>We use Lesson observations by colleagues and teacher self-evaluation which takes account of:</w:t>
      </w:r>
    </w:p>
    <w:p w14:paraId="5CE4A53D" w14:textId="77777777" w:rsidR="00584EAA" w:rsidRPr="009A778E" w:rsidRDefault="00584EAA" w:rsidP="00355E9C">
      <w:pPr>
        <w:pStyle w:val="Default"/>
        <w:numPr>
          <w:ilvl w:val="0"/>
          <w:numId w:val="20"/>
        </w:numPr>
        <w:ind w:left="284" w:hanging="284"/>
        <w:jc w:val="both"/>
        <w:rPr>
          <w:color w:val="auto"/>
          <w:sz w:val="22"/>
          <w:szCs w:val="22"/>
        </w:rPr>
      </w:pPr>
      <w:r w:rsidRPr="34AF489D">
        <w:rPr>
          <w:color w:val="auto"/>
          <w:sz w:val="22"/>
          <w:szCs w:val="22"/>
        </w:rPr>
        <w:t>how well challenging tasks are matched to pupils’ learning needs and successfully engage all pupils in their learning</w:t>
      </w:r>
    </w:p>
    <w:p w14:paraId="4AA4101E" w14:textId="77777777" w:rsidR="00584EAA" w:rsidRPr="009A778E" w:rsidRDefault="00584EAA" w:rsidP="00355E9C">
      <w:pPr>
        <w:pStyle w:val="Default"/>
        <w:numPr>
          <w:ilvl w:val="0"/>
          <w:numId w:val="20"/>
        </w:numPr>
        <w:ind w:left="284" w:hanging="284"/>
        <w:jc w:val="both"/>
        <w:rPr>
          <w:color w:val="auto"/>
          <w:sz w:val="22"/>
          <w:szCs w:val="22"/>
        </w:rPr>
      </w:pPr>
      <w:r w:rsidRPr="34AF489D">
        <w:rPr>
          <w:color w:val="auto"/>
          <w:sz w:val="22"/>
          <w:szCs w:val="22"/>
        </w:rPr>
        <w:t xml:space="preserve">how well pupils understand how to improve their learning </w:t>
      </w:r>
      <w:proofErr w:type="gramStart"/>
      <w:r w:rsidRPr="34AF489D">
        <w:rPr>
          <w:color w:val="auto"/>
          <w:sz w:val="22"/>
          <w:szCs w:val="22"/>
        </w:rPr>
        <w:t>as a result of</w:t>
      </w:r>
      <w:proofErr w:type="gramEnd"/>
      <w:r w:rsidRPr="34AF489D">
        <w:rPr>
          <w:color w:val="auto"/>
          <w:sz w:val="22"/>
          <w:szCs w:val="22"/>
        </w:rPr>
        <w:t xml:space="preserve"> frequent, detailed and accurate feedback from teachers following assessment of their learning </w:t>
      </w:r>
    </w:p>
    <w:p w14:paraId="130B2B83" w14:textId="77777777" w:rsidR="00584EAA" w:rsidRPr="009A778E" w:rsidRDefault="00584EAA" w:rsidP="00355E9C">
      <w:pPr>
        <w:pStyle w:val="Default"/>
        <w:numPr>
          <w:ilvl w:val="0"/>
          <w:numId w:val="20"/>
        </w:numPr>
        <w:ind w:left="284" w:hanging="284"/>
        <w:jc w:val="both"/>
        <w:rPr>
          <w:color w:val="auto"/>
          <w:sz w:val="22"/>
          <w:szCs w:val="22"/>
        </w:rPr>
      </w:pPr>
      <w:r w:rsidRPr="34AF489D">
        <w:rPr>
          <w:color w:val="auto"/>
          <w:sz w:val="22"/>
          <w:szCs w:val="22"/>
        </w:rPr>
        <w:t>pupils’ attitudes to learning, behaviour and relationships in the classroom</w:t>
      </w:r>
    </w:p>
    <w:p w14:paraId="2E91078C" w14:textId="77777777" w:rsidR="00584EAA" w:rsidRPr="009A778E" w:rsidRDefault="00584EAA" w:rsidP="00355E9C">
      <w:pPr>
        <w:pStyle w:val="Default"/>
        <w:numPr>
          <w:ilvl w:val="0"/>
          <w:numId w:val="20"/>
        </w:numPr>
        <w:ind w:left="284" w:hanging="284"/>
        <w:jc w:val="both"/>
        <w:rPr>
          <w:color w:val="auto"/>
          <w:sz w:val="22"/>
          <w:szCs w:val="22"/>
        </w:rPr>
      </w:pPr>
      <w:r w:rsidRPr="34AF489D">
        <w:rPr>
          <w:color w:val="auto"/>
          <w:sz w:val="22"/>
          <w:szCs w:val="22"/>
        </w:rPr>
        <w:t>the promotion of pupils’ spiritual, moral, social and cultural development.</w:t>
      </w:r>
    </w:p>
    <w:p w14:paraId="0CDB603A" w14:textId="77777777" w:rsidR="00584EAA" w:rsidRPr="009A778E" w:rsidRDefault="00584EAA" w:rsidP="00355E9C">
      <w:pPr>
        <w:pStyle w:val="Default"/>
        <w:ind w:left="284" w:hanging="284"/>
        <w:jc w:val="both"/>
        <w:rPr>
          <w:color w:val="auto"/>
          <w:sz w:val="22"/>
          <w:szCs w:val="22"/>
        </w:rPr>
      </w:pPr>
    </w:p>
    <w:p w14:paraId="570746CB" w14:textId="77777777" w:rsidR="00584EAA" w:rsidRPr="009A778E" w:rsidRDefault="00584EAA" w:rsidP="005E7427">
      <w:pPr>
        <w:pStyle w:val="Default"/>
        <w:jc w:val="both"/>
        <w:rPr>
          <w:color w:val="auto"/>
          <w:sz w:val="22"/>
          <w:szCs w:val="22"/>
        </w:rPr>
      </w:pPr>
      <w:r>
        <w:rPr>
          <w:color w:val="auto"/>
          <w:sz w:val="22"/>
          <w:szCs w:val="22"/>
        </w:rPr>
        <w:t>The School evaluates the quality and impact of teaching through a proportionate range of evidence. This allows leaders to evaluate implementation of the curriculum over time and identify strengths and priorities for development. Evidence may include:</w:t>
      </w:r>
    </w:p>
    <w:p w14:paraId="4D33BCA7"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lesson visits and, where appropriate, joint observations followed by professional discussion with the teacher;</w:t>
      </w:r>
    </w:p>
    <w:p w14:paraId="54D92384"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discussions with pupils about the work they have done, what they remember and understand, and their experience of teaching and learning over time;</w:t>
      </w:r>
    </w:p>
    <w:p w14:paraId="2934586B"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curriculum and teaching discussions with staff and subject leaders;</w:t>
      </w:r>
    </w:p>
    <w:p w14:paraId="5830D610"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consideration of the views of pupils, parents and carers, staff and relevant external professionals where appropriate;</w:t>
      </w:r>
    </w:p>
    <w:p w14:paraId="649111CE"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the School’s own evaluations of curriculum quality, teaching and the impact on pupils’ learning;</w:t>
      </w:r>
    </w:p>
    <w:p w14:paraId="2C64FE8D"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scrutiny of pupils’ work and subject progression, including:</w:t>
      </w:r>
    </w:p>
    <w:p w14:paraId="39864496"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how effectively assessment and feedback are used to identify learning, misconceptions and next steps;</w:t>
      </w:r>
    </w:p>
    <w:p w14:paraId="6F01EE67" w14:textId="77777777" w:rsidR="00584EAA" w:rsidRPr="009A778E" w:rsidRDefault="00584EAA" w:rsidP="00355E9C">
      <w:pPr>
        <w:pStyle w:val="Default"/>
        <w:numPr>
          <w:ilvl w:val="0"/>
          <w:numId w:val="20"/>
        </w:numPr>
        <w:ind w:left="284" w:hanging="284"/>
        <w:jc w:val="both"/>
        <w:rPr>
          <w:color w:val="auto"/>
          <w:sz w:val="22"/>
          <w:szCs w:val="22"/>
        </w:rPr>
      </w:pPr>
      <w:r>
        <w:rPr>
          <w:color w:val="auto"/>
          <w:sz w:val="22"/>
          <w:szCs w:val="22"/>
        </w:rPr>
        <w:t>the level of ambition and challenge provided, including for pupils with SEND and those ready for greater depth.</w:t>
      </w:r>
    </w:p>
    <w:p w14:paraId="3823E34C" w14:textId="77777777" w:rsidR="00342BAE" w:rsidRDefault="00342BAE" w:rsidP="00355E9C">
      <w:pPr>
        <w:pStyle w:val="Default"/>
        <w:jc w:val="both"/>
        <w:rPr>
          <w:b/>
          <w:bCs/>
          <w:color w:val="auto"/>
          <w:sz w:val="22"/>
          <w:szCs w:val="22"/>
        </w:rPr>
      </w:pPr>
    </w:p>
    <w:p w14:paraId="53D3BA71" w14:textId="77777777" w:rsidR="0095773E" w:rsidRPr="00005302" w:rsidRDefault="0095773E" w:rsidP="194E2B1D">
      <w:pPr>
        <w:pStyle w:val="Default"/>
        <w:jc w:val="both"/>
        <w:rPr>
          <w:color w:val="auto"/>
          <w:sz w:val="22"/>
          <w:szCs w:val="22"/>
        </w:rPr>
      </w:pPr>
      <w:r>
        <w:rPr>
          <w:b/>
          <w:bCs/>
          <w:color w:val="auto"/>
          <w:sz w:val="22"/>
          <w:szCs w:val="22"/>
        </w:rPr>
        <w:t>Religious Studies</w:t>
      </w:r>
    </w:p>
    <w:p w14:paraId="7CA4671A" w14:textId="77777777" w:rsidR="0095773E" w:rsidRPr="009C46CB" w:rsidRDefault="0095773E" w:rsidP="194E2B1D">
      <w:pPr>
        <w:pStyle w:val="Default"/>
        <w:jc w:val="both"/>
        <w:rPr>
          <w:color w:val="auto"/>
          <w:sz w:val="22"/>
          <w:szCs w:val="22"/>
        </w:rPr>
      </w:pPr>
      <w:r w:rsidRPr="009C46CB">
        <w:rPr>
          <w:color w:val="auto"/>
          <w:sz w:val="22"/>
          <w:szCs w:val="22"/>
        </w:rPr>
        <w:t>Religious Studies (RS) forms part of the taught curriculum for all pupils, alongside appropriate opportunities to recognise religious and cultural celebrations through assemblies and wider school life. OVS uses a structured programme through which pupils progressively develop knowledge of Christianity, Hinduism, Islam, Judaism, Sikhism and Buddhism, together with age-appropriate consideration of non-religious worldviews and broader questions of belief, meaning and human experience. The curriculum identifies progression in substantive knowledge and in skills of comparison, interpretation, questioning and reflection.</w:t>
      </w:r>
    </w:p>
    <w:p w14:paraId="4A14396B" w14:textId="77777777" w:rsidR="003037F5" w:rsidRPr="009C46CB" w:rsidRDefault="003037F5" w:rsidP="194E2B1D">
      <w:pPr>
        <w:pStyle w:val="Default"/>
        <w:jc w:val="both"/>
        <w:rPr>
          <w:b/>
          <w:bCs/>
          <w:color w:val="auto"/>
          <w:sz w:val="22"/>
          <w:szCs w:val="22"/>
        </w:rPr>
      </w:pPr>
    </w:p>
    <w:p w14:paraId="04EBAA25" w14:textId="77777777" w:rsidR="0095773E" w:rsidRPr="009C46CB" w:rsidRDefault="0095773E" w:rsidP="194E2B1D">
      <w:pPr>
        <w:pStyle w:val="Default"/>
        <w:jc w:val="both"/>
        <w:rPr>
          <w:color w:val="auto"/>
          <w:sz w:val="22"/>
          <w:szCs w:val="22"/>
        </w:rPr>
      </w:pPr>
      <w:r w:rsidRPr="009C46CB">
        <w:rPr>
          <w:b/>
          <w:bCs/>
          <w:color w:val="auto"/>
          <w:sz w:val="22"/>
          <w:szCs w:val="22"/>
        </w:rPr>
        <w:t>Relationships Education</w:t>
      </w:r>
      <w:r w:rsidR="0010542E" w:rsidRPr="009C46CB">
        <w:rPr>
          <w:b/>
          <w:bCs/>
          <w:color w:val="auto"/>
          <w:sz w:val="22"/>
          <w:szCs w:val="22"/>
        </w:rPr>
        <w:t xml:space="preserve"> and Relationships and Sex Education (RSE)</w:t>
      </w:r>
      <w:r w:rsidRPr="009C46CB">
        <w:rPr>
          <w:b/>
          <w:bCs/>
          <w:color w:val="auto"/>
          <w:sz w:val="22"/>
          <w:szCs w:val="22"/>
        </w:rPr>
        <w:t xml:space="preserve"> </w:t>
      </w:r>
    </w:p>
    <w:p w14:paraId="5FEB12F9" w14:textId="77777777" w:rsidR="00FE725C" w:rsidRPr="009C46CB" w:rsidRDefault="0095773E" w:rsidP="00355E9C">
      <w:pPr>
        <w:pStyle w:val="Default"/>
        <w:jc w:val="both"/>
        <w:rPr>
          <w:color w:val="auto"/>
          <w:sz w:val="22"/>
          <w:szCs w:val="22"/>
        </w:rPr>
      </w:pPr>
      <w:r w:rsidRPr="009C46CB">
        <w:rPr>
          <w:color w:val="auto"/>
          <w:sz w:val="22"/>
          <w:szCs w:val="22"/>
        </w:rPr>
        <w:t>The School provides statutory Relationships Education to all pupils receiving primary education and has regard to the Relationships Education, Relationships and Sex Education and Health Education statutory guidance in force from 1 September 2026. OVS also provides age-appropriate PSHEE and health education under its Independent School Standards obligations. Where the School provides primary sex education beyond Relationships Education and the School’s science curriculum, parents have the right to request withdrawal in accordance with the statutory guidance. Parents do not have a right to withdraw their child from Relationships Education or from content taught as part of the School’s science curriculum. The School’s Relationships and Sex Education curriculum is available to parents.</w:t>
      </w:r>
    </w:p>
    <w:p w14:paraId="5843C9E0" w14:textId="77777777" w:rsidR="00FE725C" w:rsidRPr="009C46CB" w:rsidRDefault="0095773E" w:rsidP="00355E9C">
      <w:pPr>
        <w:pStyle w:val="Default"/>
        <w:jc w:val="both"/>
        <w:rPr>
          <w:color w:val="auto"/>
          <w:sz w:val="22"/>
          <w:szCs w:val="22"/>
        </w:rPr>
      </w:pPr>
      <w:r w:rsidRPr="009C46CB">
        <w:rPr>
          <w:color w:val="auto"/>
          <w:sz w:val="22"/>
          <w:szCs w:val="22"/>
        </w:rPr>
        <w:t xml:space="preserve"> </w:t>
      </w:r>
    </w:p>
    <w:p w14:paraId="3BA47409" w14:textId="77777777" w:rsidR="00FE725C" w:rsidRPr="009C46CB" w:rsidRDefault="0095773E" w:rsidP="00355E9C">
      <w:pPr>
        <w:pStyle w:val="Default"/>
        <w:jc w:val="both"/>
        <w:rPr>
          <w:b/>
          <w:bCs/>
          <w:color w:val="auto"/>
          <w:sz w:val="22"/>
          <w:szCs w:val="22"/>
        </w:rPr>
      </w:pPr>
      <w:r w:rsidRPr="009C46CB">
        <w:rPr>
          <w:b/>
          <w:bCs/>
          <w:color w:val="auto"/>
          <w:sz w:val="22"/>
          <w:szCs w:val="22"/>
        </w:rPr>
        <w:t>Political education</w:t>
      </w:r>
    </w:p>
    <w:p w14:paraId="2F04590F" w14:textId="77777777" w:rsidR="00FE725C" w:rsidRPr="009C46CB" w:rsidRDefault="0095773E" w:rsidP="34AF489D">
      <w:pPr>
        <w:pStyle w:val="Default"/>
        <w:jc w:val="both"/>
        <w:rPr>
          <w:color w:val="auto"/>
          <w:sz w:val="22"/>
          <w:szCs w:val="22"/>
        </w:rPr>
      </w:pPr>
      <w:r w:rsidRPr="009C46CB">
        <w:rPr>
          <w:color w:val="auto"/>
          <w:sz w:val="22"/>
          <w:szCs w:val="22"/>
        </w:rPr>
        <w:t xml:space="preserve">The promotion of partisan political views in the teaching of any subject in the School is </w:t>
      </w:r>
      <w:r w:rsidR="009F536F" w:rsidRPr="009C46CB">
        <w:rPr>
          <w:color w:val="auto"/>
          <w:sz w:val="22"/>
          <w:szCs w:val="22"/>
        </w:rPr>
        <w:t>forbidden by law. Political issu</w:t>
      </w:r>
      <w:r w:rsidRPr="009C46CB">
        <w:rPr>
          <w:color w:val="auto"/>
          <w:sz w:val="22"/>
          <w:szCs w:val="22"/>
        </w:rPr>
        <w:t xml:space="preserve">es are introduced in </w:t>
      </w:r>
      <w:proofErr w:type="gramStart"/>
      <w:r w:rsidRPr="009C46CB">
        <w:rPr>
          <w:color w:val="auto"/>
          <w:sz w:val="22"/>
          <w:szCs w:val="22"/>
        </w:rPr>
        <w:t>a number of</w:t>
      </w:r>
      <w:proofErr w:type="gramEnd"/>
      <w:r w:rsidRPr="009C46CB">
        <w:rPr>
          <w:color w:val="auto"/>
          <w:sz w:val="22"/>
          <w:szCs w:val="22"/>
        </w:rPr>
        <w:t xml:space="preserve"> courses and are presented in a </w:t>
      </w:r>
      <w:r w:rsidR="0010542E" w:rsidRPr="009C46CB">
        <w:rPr>
          <w:color w:val="auto"/>
          <w:sz w:val="22"/>
          <w:szCs w:val="22"/>
        </w:rPr>
        <w:t>balanced presentation of opposing views in accordance with Part 2 of the Independent School Standards</w:t>
      </w:r>
      <w:r w:rsidRPr="009C46CB">
        <w:rPr>
          <w:color w:val="auto"/>
          <w:sz w:val="22"/>
          <w:szCs w:val="22"/>
        </w:rPr>
        <w:t xml:space="preserve">. </w:t>
      </w:r>
    </w:p>
    <w:p w14:paraId="54D95B7B" w14:textId="77777777" w:rsidR="00FE725C" w:rsidRPr="009C46CB" w:rsidRDefault="00FE725C" w:rsidP="00355E9C">
      <w:pPr>
        <w:pStyle w:val="Default"/>
        <w:tabs>
          <w:tab w:val="num" w:pos="284"/>
        </w:tabs>
        <w:ind w:left="284" w:hanging="284"/>
        <w:jc w:val="both"/>
        <w:rPr>
          <w:b/>
          <w:bCs/>
          <w:color w:val="auto"/>
          <w:sz w:val="22"/>
          <w:szCs w:val="22"/>
        </w:rPr>
      </w:pPr>
    </w:p>
    <w:p w14:paraId="31975F04" w14:textId="77777777" w:rsidR="0095773E" w:rsidRPr="009C46CB" w:rsidRDefault="0095773E" w:rsidP="00355E9C">
      <w:pPr>
        <w:pStyle w:val="Default"/>
        <w:tabs>
          <w:tab w:val="num" w:pos="284"/>
        </w:tabs>
        <w:ind w:left="284" w:hanging="284"/>
        <w:jc w:val="both"/>
        <w:rPr>
          <w:color w:val="auto"/>
          <w:sz w:val="22"/>
          <w:szCs w:val="22"/>
        </w:rPr>
      </w:pPr>
      <w:r w:rsidRPr="009C46CB">
        <w:rPr>
          <w:b/>
          <w:bCs/>
          <w:color w:val="auto"/>
          <w:sz w:val="22"/>
          <w:szCs w:val="22"/>
        </w:rPr>
        <w:t xml:space="preserve">Games </w:t>
      </w:r>
    </w:p>
    <w:p w14:paraId="1724F46C" w14:textId="77777777" w:rsidR="00FE725C" w:rsidRDefault="0095773E" w:rsidP="34AF489D">
      <w:pPr>
        <w:pStyle w:val="Default"/>
        <w:jc w:val="both"/>
        <w:rPr>
          <w:color w:val="auto"/>
          <w:sz w:val="22"/>
          <w:szCs w:val="22"/>
        </w:rPr>
      </w:pPr>
      <w:r w:rsidRPr="009C46CB">
        <w:rPr>
          <w:color w:val="auto"/>
          <w:sz w:val="22"/>
          <w:szCs w:val="22"/>
        </w:rPr>
        <w:t>All pupils are expected to take part in the school's Physical Education and</w:t>
      </w:r>
      <w:r w:rsidRPr="34AF489D">
        <w:rPr>
          <w:color w:val="auto"/>
          <w:sz w:val="22"/>
          <w:szCs w:val="22"/>
        </w:rPr>
        <w:t xml:space="preserve"> Games programme. Pupils can only be excused from PE and Games lessons for medical reasons, for which a note from a parent will suffice, or other reasons agreed with the school. </w:t>
      </w:r>
    </w:p>
    <w:p w14:paraId="7FC19026" w14:textId="77777777" w:rsidR="00403E89" w:rsidRDefault="00403E89" w:rsidP="34AF489D">
      <w:pPr>
        <w:pStyle w:val="Default"/>
        <w:jc w:val="both"/>
        <w:rPr>
          <w:color w:val="auto"/>
          <w:sz w:val="22"/>
          <w:szCs w:val="22"/>
        </w:rPr>
      </w:pPr>
    </w:p>
    <w:p w14:paraId="3FC3F57F" w14:textId="77777777" w:rsidR="006E7C8D" w:rsidRPr="003037F5" w:rsidRDefault="006E7C8D" w:rsidP="34AF489D">
      <w:pPr>
        <w:pStyle w:val="Default"/>
        <w:jc w:val="both"/>
        <w:rPr>
          <w:b/>
          <w:bCs/>
          <w:color w:val="auto"/>
          <w:sz w:val="22"/>
          <w:szCs w:val="22"/>
        </w:rPr>
      </w:pPr>
      <w:r w:rsidRPr="34AF489D">
        <w:rPr>
          <w:b/>
          <w:bCs/>
          <w:color w:val="auto"/>
          <w:sz w:val="22"/>
          <w:szCs w:val="22"/>
        </w:rPr>
        <w:t>Educational visits</w:t>
      </w:r>
    </w:p>
    <w:p w14:paraId="5BADCDFF" w14:textId="77777777" w:rsidR="006E7C8D" w:rsidRPr="003037F5" w:rsidRDefault="006E7C8D" w:rsidP="34AF489D">
      <w:pPr>
        <w:pStyle w:val="Default"/>
        <w:jc w:val="both"/>
        <w:rPr>
          <w:color w:val="auto"/>
          <w:sz w:val="22"/>
          <w:szCs w:val="22"/>
        </w:rPr>
      </w:pPr>
      <w:r w:rsidRPr="29C6584D">
        <w:rPr>
          <w:color w:val="auto"/>
          <w:sz w:val="22"/>
          <w:szCs w:val="22"/>
        </w:rPr>
        <w:t xml:space="preserve">The curriculum offers a series of educational visits that deepen the pupils’ understanding of the world around them. Our experience is that pupils forge strong bonds of friendship during the trips, and their respect for one another grows </w:t>
      </w:r>
      <w:proofErr w:type="gramStart"/>
      <w:r w:rsidRPr="29C6584D">
        <w:rPr>
          <w:color w:val="auto"/>
          <w:sz w:val="22"/>
          <w:szCs w:val="22"/>
        </w:rPr>
        <w:t>as a result of</w:t>
      </w:r>
      <w:proofErr w:type="gramEnd"/>
      <w:r w:rsidRPr="29C6584D">
        <w:rPr>
          <w:color w:val="auto"/>
          <w:sz w:val="22"/>
          <w:szCs w:val="22"/>
        </w:rPr>
        <w:t xml:space="preserve"> sharing the experiences. These include both day and residential visits which </w:t>
      </w:r>
      <w:r w:rsidR="415400A1" w:rsidRPr="29C6584D">
        <w:rPr>
          <w:color w:val="auto"/>
          <w:sz w:val="22"/>
          <w:szCs w:val="22"/>
        </w:rPr>
        <w:t xml:space="preserve">are included </w:t>
      </w:r>
      <w:r w:rsidRPr="29C6584D">
        <w:rPr>
          <w:color w:val="auto"/>
          <w:sz w:val="22"/>
          <w:szCs w:val="22"/>
        </w:rPr>
        <w:t xml:space="preserve">within our curriculum planning. </w:t>
      </w:r>
    </w:p>
    <w:p w14:paraId="35C486B4" w14:textId="77777777" w:rsidR="00FE725C" w:rsidRPr="003037F5" w:rsidRDefault="00FE725C" w:rsidP="00355E9C">
      <w:pPr>
        <w:pStyle w:val="Default"/>
        <w:tabs>
          <w:tab w:val="num" w:pos="284"/>
        </w:tabs>
        <w:ind w:left="284" w:hanging="284"/>
        <w:jc w:val="both"/>
        <w:rPr>
          <w:b/>
          <w:bCs/>
          <w:color w:val="auto"/>
          <w:sz w:val="22"/>
          <w:szCs w:val="22"/>
        </w:rPr>
      </w:pPr>
    </w:p>
    <w:p w14:paraId="4F7083C7" w14:textId="77777777" w:rsidR="001208D6" w:rsidRPr="009A778E" w:rsidRDefault="000B1301" w:rsidP="00355E9C">
      <w:pPr>
        <w:pStyle w:val="Default"/>
        <w:tabs>
          <w:tab w:val="num" w:pos="284"/>
        </w:tabs>
        <w:ind w:left="284" w:hanging="284"/>
        <w:jc w:val="both"/>
        <w:rPr>
          <w:color w:val="auto"/>
          <w:sz w:val="22"/>
          <w:szCs w:val="22"/>
        </w:rPr>
      </w:pPr>
      <w:r w:rsidRPr="34AF489D">
        <w:rPr>
          <w:b/>
          <w:bCs/>
          <w:color w:val="auto"/>
          <w:sz w:val="22"/>
          <w:szCs w:val="22"/>
        </w:rPr>
        <w:t>Extra-curricular</w:t>
      </w:r>
      <w:r w:rsidR="0095773E" w:rsidRPr="34AF489D">
        <w:rPr>
          <w:b/>
          <w:bCs/>
          <w:color w:val="auto"/>
          <w:sz w:val="22"/>
          <w:szCs w:val="22"/>
        </w:rPr>
        <w:t xml:space="preserve"> activities</w:t>
      </w:r>
    </w:p>
    <w:p w14:paraId="2A7C41B6" w14:textId="77777777" w:rsidR="00FE725C" w:rsidRPr="009A778E" w:rsidRDefault="0095773E" w:rsidP="00355E9C">
      <w:pPr>
        <w:pStyle w:val="Default"/>
        <w:tabs>
          <w:tab w:val="num" w:pos="284"/>
        </w:tabs>
        <w:ind w:left="284" w:hanging="284"/>
        <w:jc w:val="both"/>
        <w:rPr>
          <w:color w:val="auto"/>
          <w:sz w:val="22"/>
          <w:szCs w:val="22"/>
        </w:rPr>
      </w:pPr>
      <w:r w:rsidRPr="34AF489D">
        <w:rPr>
          <w:color w:val="auto"/>
          <w:sz w:val="22"/>
          <w:szCs w:val="22"/>
        </w:rPr>
        <w:t>The School has an extensive programme of activities that take place</w:t>
      </w:r>
      <w:r w:rsidR="00FE725C" w:rsidRPr="34AF489D">
        <w:rPr>
          <w:color w:val="auto"/>
          <w:sz w:val="22"/>
          <w:szCs w:val="22"/>
        </w:rPr>
        <w:t xml:space="preserve"> outside the formal curriculum.</w:t>
      </w:r>
    </w:p>
    <w:p w14:paraId="7BF1A37A" w14:textId="77777777" w:rsidR="00FE725C" w:rsidRPr="009A778E" w:rsidRDefault="00FE725C" w:rsidP="00355E9C">
      <w:pPr>
        <w:pStyle w:val="Default"/>
        <w:tabs>
          <w:tab w:val="num" w:pos="284"/>
        </w:tabs>
        <w:ind w:left="284" w:hanging="284"/>
        <w:jc w:val="both"/>
        <w:rPr>
          <w:b/>
          <w:bCs/>
          <w:color w:val="auto"/>
          <w:sz w:val="22"/>
          <w:szCs w:val="22"/>
        </w:rPr>
      </w:pPr>
    </w:p>
    <w:p w14:paraId="001980A7" w14:textId="77777777" w:rsidR="006E7C8D" w:rsidRPr="005E7427" w:rsidRDefault="006E7C8D" w:rsidP="005E7427">
      <w:pPr>
        <w:pStyle w:val="aLCPSubhead"/>
      </w:pPr>
      <w:r>
        <w:t xml:space="preserve">‘Prep’ and homework </w:t>
      </w:r>
    </w:p>
    <w:p w14:paraId="6D69278F" w14:textId="57746DE2" w:rsidR="00FE725C" w:rsidRPr="006E7C8D" w:rsidRDefault="006E7C8D" w:rsidP="00355E9C">
      <w:pPr>
        <w:jc w:val="both"/>
        <w:rPr>
          <w:rFonts w:ascii="Calibri" w:hAnsi="Calibri" w:cs="Calibri"/>
          <w:sz w:val="22"/>
          <w:szCs w:val="22"/>
        </w:rPr>
      </w:pPr>
      <w:r w:rsidRPr="34AF489D">
        <w:rPr>
          <w:rFonts w:ascii="Calibri" w:hAnsi="Calibri" w:cs="Calibri"/>
          <w:sz w:val="22"/>
          <w:szCs w:val="22"/>
        </w:rPr>
        <w:t xml:space="preserve">We recognise the importance and value of homework as an extension and consolidation of classwork.  </w:t>
      </w:r>
      <w:r w:rsidR="0061548C">
        <w:rPr>
          <w:rFonts w:ascii="Calibri" w:hAnsi="Calibri" w:cs="Calibri"/>
          <w:sz w:val="22"/>
          <w:szCs w:val="22"/>
        </w:rPr>
        <w:t>P</w:t>
      </w:r>
      <w:r w:rsidRPr="34AF489D">
        <w:rPr>
          <w:rFonts w:ascii="Calibri" w:hAnsi="Calibri" w:cs="Calibri"/>
          <w:sz w:val="22"/>
          <w:szCs w:val="22"/>
        </w:rPr>
        <w:t xml:space="preserve">arents receive </w:t>
      </w:r>
      <w:r w:rsidR="005E7427" w:rsidRPr="34AF489D">
        <w:rPr>
          <w:rFonts w:ascii="Calibri" w:hAnsi="Calibri" w:cs="Calibri"/>
          <w:sz w:val="22"/>
          <w:szCs w:val="22"/>
        </w:rPr>
        <w:t>information regarding homework expectations at the beginning of the academic year</w:t>
      </w:r>
      <w:r w:rsidRPr="34AF489D">
        <w:rPr>
          <w:rFonts w:ascii="Calibri" w:hAnsi="Calibri" w:cs="Calibri"/>
          <w:sz w:val="22"/>
          <w:szCs w:val="22"/>
        </w:rPr>
        <w:t xml:space="preserve">. Homework assignments can be varied in line with the competency of the pupil. However, scope for this is limited by the nature of the courses in which outcomes are similar for all members of a class. </w:t>
      </w:r>
      <w:r w:rsidR="00C46431" w:rsidRPr="34AF489D">
        <w:rPr>
          <w:rFonts w:ascii="Calibri" w:hAnsi="Calibri"/>
          <w:sz w:val="22"/>
          <w:szCs w:val="22"/>
        </w:rPr>
        <w:t>T</w:t>
      </w:r>
      <w:r w:rsidR="0095773E" w:rsidRPr="34AF489D">
        <w:rPr>
          <w:rFonts w:ascii="Calibri" w:hAnsi="Calibri"/>
          <w:sz w:val="22"/>
          <w:szCs w:val="22"/>
        </w:rPr>
        <w:t xml:space="preserve">he School sets </w:t>
      </w:r>
      <w:r w:rsidR="005E7427" w:rsidRPr="34AF489D">
        <w:rPr>
          <w:rFonts w:ascii="Calibri" w:hAnsi="Calibri"/>
          <w:sz w:val="22"/>
          <w:szCs w:val="22"/>
        </w:rPr>
        <w:t>P</w:t>
      </w:r>
      <w:r w:rsidR="0095773E" w:rsidRPr="34AF489D">
        <w:rPr>
          <w:rFonts w:ascii="Calibri" w:hAnsi="Calibri"/>
          <w:sz w:val="22"/>
          <w:szCs w:val="22"/>
        </w:rPr>
        <w:t xml:space="preserve">rep/homework as appropriate. Parents are encouraged to read </w:t>
      </w:r>
      <w:r w:rsidR="009F536F" w:rsidRPr="34AF489D">
        <w:rPr>
          <w:rFonts w:ascii="Calibri" w:hAnsi="Calibri"/>
          <w:sz w:val="22"/>
          <w:szCs w:val="22"/>
        </w:rPr>
        <w:t xml:space="preserve">with their children in all year </w:t>
      </w:r>
      <w:r w:rsidR="0095773E" w:rsidRPr="34AF489D">
        <w:rPr>
          <w:rFonts w:ascii="Calibri" w:hAnsi="Calibri"/>
          <w:sz w:val="22"/>
          <w:szCs w:val="22"/>
        </w:rPr>
        <w:t>groups. The school expects pupils to spend the following times on homework:</w:t>
      </w:r>
      <w:r w:rsidR="0095773E" w:rsidRPr="34AF489D">
        <w:rPr>
          <w:sz w:val="22"/>
          <w:szCs w:val="22"/>
        </w:rPr>
        <w:t xml:space="preserve"> </w:t>
      </w:r>
    </w:p>
    <w:p w14:paraId="274A7C51" w14:textId="77777777" w:rsidR="00A33878" w:rsidRDefault="00A33878" w:rsidP="0061548C">
      <w:pPr>
        <w:tabs>
          <w:tab w:val="num" w:pos="284"/>
        </w:tabs>
        <w:jc w:val="both"/>
        <w:rPr>
          <w:rFonts w:asciiTheme="minorHAnsi" w:eastAsiaTheme="minorEastAsia" w:hAnsiTheme="minorHAnsi" w:cstheme="minorBidi"/>
          <w:b/>
          <w:bCs/>
          <w:color w:val="000000" w:themeColor="text1"/>
          <w:sz w:val="22"/>
          <w:szCs w:val="22"/>
        </w:rPr>
      </w:pPr>
    </w:p>
    <w:p w14:paraId="6F900225" w14:textId="77777777" w:rsidR="779B4D3A" w:rsidRDefault="779B4D3A" w:rsidP="1A865CE3">
      <w:pPr>
        <w:tabs>
          <w:tab w:val="num" w:pos="284"/>
        </w:tabs>
        <w:ind w:left="284" w:hanging="284"/>
        <w:jc w:val="both"/>
        <w:rPr>
          <w:rFonts w:asciiTheme="minorHAnsi" w:eastAsiaTheme="minorEastAsia" w:hAnsiTheme="minorHAnsi" w:cstheme="minorBidi"/>
          <w:b/>
          <w:bCs/>
          <w:color w:val="000000" w:themeColor="text1"/>
          <w:sz w:val="22"/>
          <w:szCs w:val="22"/>
        </w:rPr>
      </w:pPr>
      <w:r w:rsidRPr="1A865CE3">
        <w:rPr>
          <w:rFonts w:asciiTheme="minorHAnsi" w:eastAsiaTheme="minorEastAsia" w:hAnsiTheme="minorHAnsi" w:cstheme="minorBidi"/>
          <w:b/>
          <w:bCs/>
          <w:color w:val="000000" w:themeColor="text1"/>
          <w:sz w:val="22"/>
          <w:szCs w:val="22"/>
        </w:rPr>
        <w:t xml:space="preserve">Nursery and Reception: </w:t>
      </w:r>
    </w:p>
    <w:p w14:paraId="02AF33AA" w14:textId="77777777" w:rsidR="779B4D3A" w:rsidRDefault="779B4D3A" w:rsidP="1A865CE3">
      <w:pPr>
        <w:tabs>
          <w:tab w:val="num" w:pos="284"/>
        </w:tabs>
        <w:jc w:val="both"/>
        <w:rPr>
          <w:rFonts w:asciiTheme="minorHAnsi" w:eastAsiaTheme="minorEastAsia" w:hAnsiTheme="minorHAnsi" w:cstheme="minorBidi"/>
          <w:color w:val="000000" w:themeColor="text1"/>
          <w:sz w:val="22"/>
          <w:szCs w:val="22"/>
        </w:rPr>
      </w:pPr>
      <w:r w:rsidRPr="1A865CE3">
        <w:rPr>
          <w:rFonts w:asciiTheme="minorHAnsi" w:eastAsiaTheme="minorEastAsia" w:hAnsiTheme="minorHAnsi" w:cstheme="minorBidi"/>
          <w:color w:val="000000" w:themeColor="text1"/>
          <w:sz w:val="22"/>
          <w:szCs w:val="22"/>
        </w:rPr>
        <w:t>Children are encouraged to read daily at home with parents, as and when children are provided with reading activities. Children are set one optional homework task each week which is usually sent out on a Thursday and returned on the Tuesday of the following week.</w:t>
      </w:r>
    </w:p>
    <w:p w14:paraId="165DBBBB" w14:textId="77777777" w:rsidR="00FE725C" w:rsidRPr="009A778E" w:rsidRDefault="00FE725C" w:rsidP="34AF489D">
      <w:pPr>
        <w:pStyle w:val="Default"/>
        <w:tabs>
          <w:tab w:val="num" w:pos="284"/>
        </w:tabs>
        <w:ind w:left="284" w:hanging="284"/>
        <w:jc w:val="both"/>
        <w:rPr>
          <w:b/>
          <w:bCs/>
          <w:color w:val="auto"/>
          <w:sz w:val="22"/>
          <w:szCs w:val="22"/>
        </w:rPr>
      </w:pPr>
    </w:p>
    <w:p w14:paraId="24F7A68A" w14:textId="77777777" w:rsidR="009F536F" w:rsidRPr="009A778E" w:rsidRDefault="0095773E" w:rsidP="00355E9C">
      <w:pPr>
        <w:pStyle w:val="Default"/>
        <w:tabs>
          <w:tab w:val="num" w:pos="284"/>
        </w:tabs>
        <w:ind w:left="284" w:hanging="284"/>
        <w:jc w:val="both"/>
        <w:rPr>
          <w:color w:val="auto"/>
          <w:sz w:val="22"/>
          <w:szCs w:val="22"/>
        </w:rPr>
      </w:pPr>
      <w:r w:rsidRPr="34AF489D">
        <w:rPr>
          <w:b/>
          <w:bCs/>
          <w:color w:val="auto"/>
          <w:sz w:val="22"/>
          <w:szCs w:val="22"/>
        </w:rPr>
        <w:t>Years 1 and 2</w:t>
      </w:r>
      <w:r w:rsidRPr="34AF489D">
        <w:rPr>
          <w:color w:val="auto"/>
          <w:sz w:val="22"/>
          <w:szCs w:val="22"/>
        </w:rPr>
        <w:t>:</w:t>
      </w:r>
    </w:p>
    <w:p w14:paraId="4BBCD00D" w14:textId="77777777" w:rsidR="00FE725C" w:rsidRPr="009A778E" w:rsidRDefault="034113E9" w:rsidP="1AF2558E">
      <w:pPr>
        <w:pStyle w:val="Default"/>
        <w:jc w:val="both"/>
        <w:rPr>
          <w:color w:val="auto"/>
          <w:sz w:val="22"/>
          <w:szCs w:val="22"/>
        </w:rPr>
      </w:pPr>
      <w:r w:rsidRPr="29C6584D">
        <w:rPr>
          <w:color w:val="auto"/>
          <w:sz w:val="22"/>
          <w:szCs w:val="22"/>
        </w:rPr>
        <w:t xml:space="preserve">Daily </w:t>
      </w:r>
      <w:r w:rsidR="0095773E" w:rsidRPr="29C6584D">
        <w:rPr>
          <w:color w:val="auto"/>
          <w:sz w:val="22"/>
          <w:szCs w:val="22"/>
        </w:rPr>
        <w:t>Reading</w:t>
      </w:r>
      <w:r w:rsidR="366AB03D" w:rsidRPr="29C6584D">
        <w:rPr>
          <w:color w:val="auto"/>
          <w:sz w:val="22"/>
          <w:szCs w:val="22"/>
        </w:rPr>
        <w:t xml:space="preserve"> and </w:t>
      </w:r>
      <w:r w:rsidR="0095773E" w:rsidRPr="29C6584D">
        <w:rPr>
          <w:color w:val="auto"/>
          <w:sz w:val="22"/>
          <w:szCs w:val="22"/>
        </w:rPr>
        <w:t xml:space="preserve">Spelling </w:t>
      </w:r>
      <w:r w:rsidR="38A98C08" w:rsidRPr="29C6584D">
        <w:rPr>
          <w:color w:val="auto"/>
          <w:sz w:val="22"/>
          <w:szCs w:val="22"/>
        </w:rPr>
        <w:t xml:space="preserve">Sentences. Children also receive </w:t>
      </w:r>
      <w:r w:rsidR="36FAD0B0" w:rsidRPr="29C6584D">
        <w:rPr>
          <w:color w:val="auto"/>
          <w:sz w:val="22"/>
          <w:szCs w:val="22"/>
        </w:rPr>
        <w:t>2</w:t>
      </w:r>
      <w:r w:rsidR="38A98C08" w:rsidRPr="29C6584D">
        <w:rPr>
          <w:color w:val="auto"/>
          <w:sz w:val="22"/>
          <w:szCs w:val="22"/>
        </w:rPr>
        <w:t xml:space="preserve"> set tasks each week which usually include Mathematics</w:t>
      </w:r>
      <w:r w:rsidR="5D213134" w:rsidRPr="29C6584D">
        <w:rPr>
          <w:color w:val="auto"/>
          <w:sz w:val="22"/>
          <w:szCs w:val="22"/>
        </w:rPr>
        <w:t xml:space="preserve"> and </w:t>
      </w:r>
      <w:r w:rsidR="38A98C08" w:rsidRPr="29C6584D">
        <w:rPr>
          <w:color w:val="auto"/>
          <w:sz w:val="22"/>
          <w:szCs w:val="22"/>
        </w:rPr>
        <w:t>English</w:t>
      </w:r>
      <w:r w:rsidR="4BF2356F" w:rsidRPr="29C6584D">
        <w:rPr>
          <w:color w:val="auto"/>
          <w:sz w:val="22"/>
          <w:szCs w:val="22"/>
        </w:rPr>
        <w:t>.</w:t>
      </w:r>
    </w:p>
    <w:p w14:paraId="25866D59" w14:textId="77777777" w:rsidR="00C46431" w:rsidRDefault="00C46431" w:rsidP="34AF489D">
      <w:pPr>
        <w:pStyle w:val="Default"/>
        <w:tabs>
          <w:tab w:val="num" w:pos="284"/>
        </w:tabs>
        <w:jc w:val="both"/>
        <w:rPr>
          <w:b/>
          <w:bCs/>
          <w:color w:val="auto"/>
          <w:sz w:val="22"/>
          <w:szCs w:val="22"/>
        </w:rPr>
      </w:pPr>
    </w:p>
    <w:p w14:paraId="311DB504" w14:textId="77777777" w:rsidR="009F536F" w:rsidRPr="009A778E" w:rsidRDefault="0095773E" w:rsidP="00355E9C">
      <w:pPr>
        <w:pStyle w:val="Default"/>
        <w:tabs>
          <w:tab w:val="num" w:pos="284"/>
        </w:tabs>
        <w:ind w:left="284" w:hanging="284"/>
        <w:jc w:val="both"/>
        <w:rPr>
          <w:color w:val="auto"/>
          <w:sz w:val="22"/>
          <w:szCs w:val="22"/>
        </w:rPr>
      </w:pPr>
      <w:r w:rsidRPr="34AF489D">
        <w:rPr>
          <w:b/>
          <w:bCs/>
          <w:color w:val="auto"/>
          <w:sz w:val="22"/>
          <w:szCs w:val="22"/>
        </w:rPr>
        <w:t xml:space="preserve">Year 3 </w:t>
      </w:r>
      <w:r w:rsidR="006E7C8D" w:rsidRPr="34AF489D">
        <w:rPr>
          <w:b/>
          <w:bCs/>
          <w:color w:val="auto"/>
          <w:sz w:val="22"/>
          <w:szCs w:val="22"/>
        </w:rPr>
        <w:t>and</w:t>
      </w:r>
      <w:r w:rsidRPr="34AF489D">
        <w:rPr>
          <w:b/>
          <w:bCs/>
          <w:color w:val="auto"/>
          <w:sz w:val="22"/>
          <w:szCs w:val="22"/>
        </w:rPr>
        <w:t xml:space="preserve"> 4:</w:t>
      </w:r>
      <w:r w:rsidRPr="34AF489D">
        <w:rPr>
          <w:color w:val="auto"/>
          <w:sz w:val="22"/>
          <w:szCs w:val="22"/>
        </w:rPr>
        <w:t xml:space="preserve"> </w:t>
      </w:r>
    </w:p>
    <w:p w14:paraId="5BB63172" w14:textId="77777777" w:rsidR="00FE725C" w:rsidRPr="009A778E" w:rsidRDefault="0095773E" w:rsidP="1AF2558E">
      <w:pPr>
        <w:pStyle w:val="Default"/>
        <w:jc w:val="both"/>
        <w:rPr>
          <w:color w:val="auto"/>
          <w:sz w:val="22"/>
          <w:szCs w:val="22"/>
        </w:rPr>
      </w:pPr>
      <w:r w:rsidRPr="40E07B91">
        <w:rPr>
          <w:color w:val="auto"/>
          <w:sz w:val="22"/>
          <w:szCs w:val="22"/>
        </w:rPr>
        <w:t>Reading, Spelling</w:t>
      </w:r>
      <w:r w:rsidR="660D8BCC" w:rsidRPr="40E07B91">
        <w:rPr>
          <w:color w:val="auto"/>
          <w:sz w:val="22"/>
          <w:szCs w:val="22"/>
        </w:rPr>
        <w:t xml:space="preserve"> and</w:t>
      </w:r>
      <w:r w:rsidRPr="40E07B91">
        <w:rPr>
          <w:color w:val="auto"/>
          <w:sz w:val="22"/>
          <w:szCs w:val="22"/>
        </w:rPr>
        <w:t xml:space="preserve"> Times </w:t>
      </w:r>
      <w:r w:rsidR="4233CFC0" w:rsidRPr="40E07B91">
        <w:rPr>
          <w:color w:val="auto"/>
          <w:sz w:val="22"/>
          <w:szCs w:val="22"/>
        </w:rPr>
        <w:t>T</w:t>
      </w:r>
      <w:r w:rsidRPr="40E07B91">
        <w:rPr>
          <w:color w:val="auto"/>
          <w:sz w:val="22"/>
          <w:szCs w:val="22"/>
        </w:rPr>
        <w:t>ables practice</w:t>
      </w:r>
      <w:r w:rsidR="33F48526" w:rsidRPr="40E07B91">
        <w:rPr>
          <w:color w:val="auto"/>
          <w:sz w:val="22"/>
          <w:szCs w:val="22"/>
        </w:rPr>
        <w:t xml:space="preserve"> daily.</w:t>
      </w:r>
      <w:r w:rsidRPr="40E07B91">
        <w:rPr>
          <w:color w:val="auto"/>
          <w:sz w:val="22"/>
          <w:szCs w:val="22"/>
        </w:rPr>
        <w:t xml:space="preserve"> </w:t>
      </w:r>
      <w:r w:rsidR="2616E2C7" w:rsidRPr="40E07B91">
        <w:rPr>
          <w:color w:val="auto"/>
          <w:sz w:val="22"/>
          <w:szCs w:val="22"/>
        </w:rPr>
        <w:t>Children</w:t>
      </w:r>
      <w:r w:rsidR="61E6E386" w:rsidRPr="40E07B91">
        <w:rPr>
          <w:color w:val="auto"/>
          <w:sz w:val="22"/>
          <w:szCs w:val="22"/>
        </w:rPr>
        <w:t xml:space="preserve"> </w:t>
      </w:r>
      <w:r w:rsidR="2616E2C7" w:rsidRPr="40E07B91">
        <w:rPr>
          <w:color w:val="auto"/>
          <w:sz w:val="22"/>
          <w:szCs w:val="22"/>
        </w:rPr>
        <w:t xml:space="preserve">also receive </w:t>
      </w:r>
      <w:r w:rsidR="61E6E386" w:rsidRPr="40E07B91">
        <w:rPr>
          <w:color w:val="auto"/>
          <w:sz w:val="22"/>
          <w:szCs w:val="22"/>
        </w:rPr>
        <w:t>regular</w:t>
      </w:r>
      <w:r w:rsidR="009F536F" w:rsidRPr="40E07B91">
        <w:rPr>
          <w:color w:val="auto"/>
          <w:sz w:val="22"/>
          <w:szCs w:val="22"/>
        </w:rPr>
        <w:t xml:space="preserve"> Prep</w:t>
      </w:r>
      <w:r w:rsidR="2F578FCA" w:rsidRPr="40E07B91">
        <w:rPr>
          <w:color w:val="auto"/>
          <w:sz w:val="22"/>
          <w:szCs w:val="22"/>
        </w:rPr>
        <w:t xml:space="preserve"> tasks across the curriculum</w:t>
      </w:r>
      <w:r w:rsidR="12A209C6" w:rsidRPr="40E07B91">
        <w:rPr>
          <w:color w:val="auto"/>
          <w:sz w:val="22"/>
          <w:szCs w:val="22"/>
        </w:rPr>
        <w:t xml:space="preserve"> including Mathematics and Comprehension</w:t>
      </w:r>
      <w:r w:rsidR="009F536F" w:rsidRPr="40E07B91">
        <w:rPr>
          <w:color w:val="auto"/>
          <w:sz w:val="22"/>
          <w:szCs w:val="22"/>
        </w:rPr>
        <w:t xml:space="preserve">. </w:t>
      </w:r>
      <w:r w:rsidRPr="40E07B91">
        <w:rPr>
          <w:color w:val="auto"/>
          <w:sz w:val="22"/>
          <w:szCs w:val="22"/>
        </w:rPr>
        <w:t>There is an expectation that unfinished Prep is finished at home</w:t>
      </w:r>
      <w:r w:rsidR="005E7427" w:rsidRPr="40E07B91">
        <w:rPr>
          <w:color w:val="auto"/>
          <w:sz w:val="22"/>
          <w:szCs w:val="22"/>
        </w:rPr>
        <w:t xml:space="preserve">. Pupils receive </w:t>
      </w:r>
      <w:r w:rsidR="00005302" w:rsidRPr="40E07B91">
        <w:rPr>
          <w:color w:val="auto"/>
          <w:sz w:val="22"/>
          <w:szCs w:val="22"/>
        </w:rPr>
        <w:t xml:space="preserve">up to </w:t>
      </w:r>
      <w:r w:rsidR="005E7427" w:rsidRPr="40E07B91">
        <w:rPr>
          <w:color w:val="auto"/>
          <w:sz w:val="22"/>
          <w:szCs w:val="22"/>
        </w:rPr>
        <w:t>three pieces of Prep each week.</w:t>
      </w:r>
    </w:p>
    <w:p w14:paraId="7793B7D4" w14:textId="77777777" w:rsidR="009F536F" w:rsidRPr="009A778E" w:rsidRDefault="009F536F" w:rsidP="34AF489D">
      <w:pPr>
        <w:pStyle w:val="Default"/>
        <w:tabs>
          <w:tab w:val="num" w:pos="284"/>
        </w:tabs>
        <w:ind w:left="284" w:hanging="284"/>
        <w:jc w:val="both"/>
        <w:rPr>
          <w:b/>
          <w:bCs/>
          <w:color w:val="auto"/>
          <w:sz w:val="22"/>
          <w:szCs w:val="22"/>
        </w:rPr>
      </w:pPr>
    </w:p>
    <w:p w14:paraId="790042EA" w14:textId="77777777" w:rsidR="009F536F" w:rsidRPr="00B87A0D" w:rsidRDefault="006E7C8D" w:rsidP="00355E9C">
      <w:pPr>
        <w:pStyle w:val="Default"/>
        <w:tabs>
          <w:tab w:val="num" w:pos="284"/>
        </w:tabs>
        <w:ind w:left="284" w:hanging="284"/>
        <w:jc w:val="both"/>
        <w:rPr>
          <w:color w:val="auto"/>
          <w:sz w:val="22"/>
          <w:szCs w:val="22"/>
        </w:rPr>
      </w:pPr>
      <w:r w:rsidRPr="34AF489D">
        <w:rPr>
          <w:b/>
          <w:bCs/>
          <w:color w:val="auto"/>
          <w:sz w:val="22"/>
          <w:szCs w:val="22"/>
        </w:rPr>
        <w:t>Year 5</w:t>
      </w:r>
      <w:r w:rsidR="4106E9A4" w:rsidRPr="34AF489D">
        <w:rPr>
          <w:b/>
          <w:bCs/>
          <w:color w:val="auto"/>
          <w:sz w:val="22"/>
          <w:szCs w:val="22"/>
        </w:rPr>
        <w:t xml:space="preserve"> and 6</w:t>
      </w:r>
      <w:r w:rsidR="0095773E" w:rsidRPr="34AF489D">
        <w:rPr>
          <w:b/>
          <w:bCs/>
          <w:color w:val="auto"/>
          <w:sz w:val="22"/>
          <w:szCs w:val="22"/>
        </w:rPr>
        <w:t>:</w:t>
      </w:r>
      <w:r w:rsidR="0095773E" w:rsidRPr="34AF489D">
        <w:rPr>
          <w:color w:val="auto"/>
          <w:sz w:val="22"/>
          <w:szCs w:val="22"/>
        </w:rPr>
        <w:t xml:space="preserve"> </w:t>
      </w:r>
    </w:p>
    <w:p w14:paraId="1A13F170" w14:textId="77777777" w:rsidR="00342BAE" w:rsidRPr="003037F5" w:rsidRDefault="0095773E" w:rsidP="1AF2558E">
      <w:pPr>
        <w:pStyle w:val="Default"/>
        <w:jc w:val="both"/>
        <w:rPr>
          <w:color w:val="auto"/>
          <w:sz w:val="22"/>
          <w:szCs w:val="22"/>
        </w:rPr>
      </w:pPr>
      <w:r w:rsidRPr="29C6584D">
        <w:rPr>
          <w:color w:val="auto"/>
          <w:sz w:val="22"/>
          <w:szCs w:val="22"/>
        </w:rPr>
        <w:t>Reading, Spelling</w:t>
      </w:r>
      <w:r w:rsidR="37E2F66F" w:rsidRPr="29C6584D">
        <w:rPr>
          <w:color w:val="auto"/>
          <w:sz w:val="22"/>
          <w:szCs w:val="22"/>
        </w:rPr>
        <w:t xml:space="preserve"> and </w:t>
      </w:r>
      <w:r w:rsidR="377A218F" w:rsidRPr="29C6584D">
        <w:rPr>
          <w:color w:val="auto"/>
          <w:sz w:val="22"/>
          <w:szCs w:val="22"/>
        </w:rPr>
        <w:t>Math</w:t>
      </w:r>
      <w:r w:rsidR="2C49F712" w:rsidRPr="29C6584D">
        <w:rPr>
          <w:color w:val="auto"/>
          <w:sz w:val="22"/>
          <w:szCs w:val="22"/>
        </w:rPr>
        <w:t>ematic</w:t>
      </w:r>
      <w:r w:rsidR="377A218F" w:rsidRPr="29C6584D">
        <w:rPr>
          <w:color w:val="auto"/>
          <w:sz w:val="22"/>
          <w:szCs w:val="22"/>
        </w:rPr>
        <w:t>s in addition to regular Prep tasks set across the Curriculum</w:t>
      </w:r>
      <w:r w:rsidR="0D2B9605" w:rsidRPr="29C6584D">
        <w:rPr>
          <w:color w:val="auto"/>
          <w:sz w:val="22"/>
          <w:szCs w:val="22"/>
        </w:rPr>
        <w:t>,</w:t>
      </w:r>
      <w:r w:rsidRPr="29C6584D">
        <w:rPr>
          <w:color w:val="auto"/>
          <w:sz w:val="22"/>
          <w:szCs w:val="22"/>
        </w:rPr>
        <w:t xml:space="preserve"> as well as two Study Periods in the school day to complete ‘Prep’. There is an expectation that unfinished Prep is finished at home</w:t>
      </w:r>
      <w:r w:rsidR="005E7427" w:rsidRPr="29C6584D">
        <w:rPr>
          <w:color w:val="auto"/>
          <w:sz w:val="22"/>
          <w:szCs w:val="22"/>
        </w:rPr>
        <w:t xml:space="preserve">. </w:t>
      </w:r>
      <w:r w:rsidRPr="29C6584D">
        <w:rPr>
          <w:color w:val="auto"/>
          <w:sz w:val="22"/>
          <w:szCs w:val="22"/>
        </w:rPr>
        <w:t xml:space="preserve">Pupils </w:t>
      </w:r>
      <w:r w:rsidR="71DF78A1" w:rsidRPr="29C6584D">
        <w:rPr>
          <w:color w:val="auto"/>
          <w:sz w:val="22"/>
          <w:szCs w:val="22"/>
        </w:rPr>
        <w:t>will receive a range of</w:t>
      </w:r>
      <w:r w:rsidRPr="29C6584D">
        <w:rPr>
          <w:color w:val="auto"/>
          <w:sz w:val="22"/>
          <w:szCs w:val="22"/>
        </w:rPr>
        <w:t xml:space="preserve"> Prep </w:t>
      </w:r>
      <w:r w:rsidR="40699337" w:rsidRPr="29C6584D">
        <w:rPr>
          <w:color w:val="auto"/>
          <w:sz w:val="22"/>
          <w:szCs w:val="22"/>
        </w:rPr>
        <w:t>tasks across the week.</w:t>
      </w:r>
    </w:p>
    <w:p w14:paraId="0A2214DB" w14:textId="77777777" w:rsidR="00342BAE" w:rsidRDefault="00342BAE" w:rsidP="34AF489D">
      <w:pPr>
        <w:pStyle w:val="Default"/>
        <w:jc w:val="both"/>
        <w:rPr>
          <w:b/>
          <w:bCs/>
          <w:color w:val="auto"/>
          <w:sz w:val="22"/>
          <w:szCs w:val="22"/>
        </w:rPr>
      </w:pPr>
    </w:p>
    <w:p w14:paraId="5886CDC1" w14:textId="77777777" w:rsidR="006E7C8D" w:rsidRPr="009B37FF" w:rsidRDefault="006E7C8D" w:rsidP="34AF489D">
      <w:pPr>
        <w:pStyle w:val="Default"/>
        <w:jc w:val="both"/>
        <w:rPr>
          <w:b/>
          <w:bCs/>
          <w:color w:val="auto"/>
          <w:sz w:val="22"/>
          <w:szCs w:val="22"/>
        </w:rPr>
      </w:pPr>
      <w:r w:rsidRPr="34AF489D">
        <w:rPr>
          <w:b/>
          <w:bCs/>
          <w:color w:val="auto"/>
          <w:sz w:val="22"/>
          <w:szCs w:val="22"/>
        </w:rPr>
        <w:t>Transition Support</w:t>
      </w:r>
    </w:p>
    <w:p w14:paraId="469047CB" w14:textId="77777777" w:rsidR="006E7C8D" w:rsidRDefault="006E7C8D" w:rsidP="00355E9C">
      <w:pPr>
        <w:pStyle w:val="Default"/>
        <w:jc w:val="both"/>
        <w:rPr>
          <w:color w:val="auto"/>
          <w:sz w:val="22"/>
          <w:szCs w:val="22"/>
        </w:rPr>
      </w:pPr>
      <w:r>
        <w:rPr>
          <w:color w:val="auto"/>
          <w:sz w:val="22"/>
          <w:szCs w:val="22"/>
        </w:rPr>
        <w:t xml:space="preserve">We ensure all children are prepared for their transition into the next academic year and Key Stage. We have 2 transition mornings at the end of each year, where children spend time with their new teacher, following their new routines. Pupils at Old Vicarage School are supported in their preparation for formal examinations at the end of Year 6. Pupils are encouraged to learn about their own academic strengths and weaknesses, and the learning and revision strategies that help them work effectively and independently. </w:t>
      </w:r>
    </w:p>
    <w:p w14:paraId="281F190E" w14:textId="77777777" w:rsidR="006E7C8D" w:rsidRDefault="006E7C8D" w:rsidP="00355E9C">
      <w:pPr>
        <w:pStyle w:val="Default"/>
        <w:jc w:val="both"/>
        <w:rPr>
          <w:color w:val="auto"/>
          <w:sz w:val="22"/>
          <w:szCs w:val="22"/>
        </w:rPr>
      </w:pPr>
    </w:p>
    <w:p w14:paraId="4C10ED8D" w14:textId="77777777" w:rsidR="00B87A0D" w:rsidRDefault="00106895" w:rsidP="1420113C">
      <w:pPr>
        <w:pStyle w:val="Default"/>
        <w:jc w:val="both"/>
        <w:rPr>
          <w:color w:val="auto"/>
          <w:sz w:val="22"/>
          <w:szCs w:val="22"/>
        </w:rPr>
      </w:pPr>
      <w:r w:rsidRPr="009C46CB">
        <w:rPr>
          <w:color w:val="auto"/>
          <w:sz w:val="22"/>
          <w:szCs w:val="22"/>
        </w:rPr>
        <w:t>While formal careers guidance is not required at preparatory level, pupils are introduced to the wider world of work and future educational pathways through enrichment opportunities, visiting speakers and transition preparation.</w:t>
      </w:r>
      <w:r w:rsidR="006E7C8D" w:rsidRPr="009C46CB">
        <w:rPr>
          <w:color w:val="auto"/>
          <w:sz w:val="22"/>
          <w:szCs w:val="22"/>
        </w:rPr>
        <w:t xml:space="preserve"> </w:t>
      </w:r>
      <w:r w:rsidRPr="009C46CB">
        <w:rPr>
          <w:color w:val="auto"/>
          <w:sz w:val="22"/>
          <w:szCs w:val="22"/>
        </w:rPr>
        <w:t>W</w:t>
      </w:r>
      <w:r w:rsidR="006E7C8D" w:rsidRPr="009C46CB">
        <w:rPr>
          <w:color w:val="auto"/>
          <w:sz w:val="22"/>
          <w:szCs w:val="22"/>
        </w:rPr>
        <w:t>e provide opportunities for pupils to understand the world of work, and the promotion of their economic wellbeing. There are talks from professionals in various fields, as well as visits to places of employment and manufacture. Through visiting speakers, pupils receive motivational and inspirational guidance that will help them in their current and future endeavours. These are all ways in which they are prepared for the future</w:t>
      </w:r>
      <w:r w:rsidR="006E7C8D" w:rsidRPr="1420113C">
        <w:rPr>
          <w:color w:val="auto"/>
          <w:sz w:val="22"/>
          <w:szCs w:val="22"/>
        </w:rPr>
        <w:t xml:space="preserve"> beyond Old Vicarage School. </w:t>
      </w:r>
    </w:p>
    <w:p w14:paraId="40760E4B" w14:textId="77777777" w:rsidR="00B87A0D" w:rsidRPr="009A778E" w:rsidRDefault="00B87A0D" w:rsidP="00355E9C">
      <w:pPr>
        <w:pStyle w:val="Default"/>
        <w:jc w:val="both"/>
        <w:rPr>
          <w:b/>
          <w:bCs/>
          <w:color w:val="auto"/>
          <w:sz w:val="22"/>
          <w:szCs w:val="22"/>
        </w:rPr>
      </w:pPr>
    </w:p>
    <w:p w14:paraId="0C0F2572" w14:textId="77777777" w:rsidR="0095773E" w:rsidRPr="009A778E" w:rsidRDefault="0095773E" w:rsidP="00355E9C">
      <w:pPr>
        <w:pStyle w:val="Default"/>
        <w:jc w:val="both"/>
        <w:rPr>
          <w:color w:val="auto"/>
          <w:sz w:val="22"/>
          <w:szCs w:val="22"/>
        </w:rPr>
      </w:pPr>
      <w:r w:rsidRPr="34AF489D">
        <w:rPr>
          <w:b/>
          <w:bCs/>
          <w:color w:val="auto"/>
          <w:sz w:val="22"/>
          <w:szCs w:val="22"/>
        </w:rPr>
        <w:t>Concerns and complaints</w:t>
      </w:r>
    </w:p>
    <w:p w14:paraId="3C1C43DB" w14:textId="77777777" w:rsidR="00126CAC" w:rsidRDefault="00126CAC" w:rsidP="00355E9C">
      <w:pPr>
        <w:pStyle w:val="Default"/>
        <w:jc w:val="both"/>
        <w:rPr>
          <w:color w:val="auto"/>
          <w:sz w:val="22"/>
          <w:szCs w:val="22"/>
        </w:rPr>
      </w:pPr>
      <w:r w:rsidRPr="00126CAC">
        <w:rPr>
          <w:sz w:val="22"/>
          <w:szCs w:val="22"/>
        </w:rPr>
        <w:t>The curriculum is reviewed regularly by senior leaders and proprietors to ensure that it remains suitable for the ages, aptitudes and needs of all pupils, including pupils with SEND and disabilities. Reviews take account of pupil outcomes, stakeholder feedback, safeguarding developments, statutory requirements and emerging educational priorities.</w:t>
      </w:r>
      <w:r w:rsidRPr="00126CAC">
        <w:rPr>
          <w:color w:val="auto"/>
          <w:sz w:val="22"/>
          <w:szCs w:val="22"/>
        </w:rPr>
        <w:t xml:space="preserve"> </w:t>
      </w:r>
    </w:p>
    <w:p w14:paraId="2364004D" w14:textId="77777777" w:rsidR="00126CAC" w:rsidRPr="00126CAC" w:rsidRDefault="00126CAC" w:rsidP="00355E9C">
      <w:pPr>
        <w:pStyle w:val="Default"/>
        <w:jc w:val="both"/>
        <w:rPr>
          <w:color w:val="auto"/>
          <w:sz w:val="22"/>
          <w:szCs w:val="22"/>
        </w:rPr>
      </w:pPr>
    </w:p>
    <w:p w14:paraId="4E6C5859" w14:textId="77777777" w:rsidR="0095773E" w:rsidRPr="009A778E" w:rsidRDefault="0095773E" w:rsidP="00355E9C">
      <w:pPr>
        <w:pStyle w:val="Default"/>
        <w:jc w:val="both"/>
        <w:rPr>
          <w:color w:val="auto"/>
          <w:sz w:val="22"/>
          <w:szCs w:val="22"/>
        </w:rPr>
      </w:pPr>
      <w:r w:rsidRPr="40E07B91">
        <w:rPr>
          <w:color w:val="auto"/>
          <w:sz w:val="22"/>
          <w:szCs w:val="22"/>
        </w:rPr>
        <w:t xml:space="preserve">Parents who have concerns about any aspect of the curriculum should discuss these in the first instance with the pupil's Class Teacher. If the issue is not resolved parents should contact the </w:t>
      </w:r>
      <w:r w:rsidR="005E7427" w:rsidRPr="40E07B91">
        <w:rPr>
          <w:color w:val="auto"/>
          <w:sz w:val="22"/>
          <w:szCs w:val="22"/>
        </w:rPr>
        <w:t>Head of School</w:t>
      </w:r>
      <w:r w:rsidRPr="40E07B91">
        <w:rPr>
          <w:color w:val="auto"/>
          <w:sz w:val="22"/>
          <w:szCs w:val="22"/>
        </w:rPr>
        <w:t xml:space="preserve">. If there is no </w:t>
      </w:r>
      <w:proofErr w:type="gramStart"/>
      <w:r w:rsidRPr="40E07B91">
        <w:rPr>
          <w:color w:val="auto"/>
          <w:sz w:val="22"/>
          <w:szCs w:val="22"/>
        </w:rPr>
        <w:t>resolution</w:t>
      </w:r>
      <w:proofErr w:type="gramEnd"/>
      <w:r w:rsidRPr="40E07B91">
        <w:rPr>
          <w:color w:val="auto"/>
          <w:sz w:val="22"/>
          <w:szCs w:val="22"/>
        </w:rPr>
        <w:t xml:space="preserve"> then parents </w:t>
      </w:r>
      <w:r w:rsidR="00005302" w:rsidRPr="40E07B91">
        <w:rPr>
          <w:color w:val="auto"/>
          <w:sz w:val="22"/>
          <w:szCs w:val="22"/>
        </w:rPr>
        <w:t>may choose to</w:t>
      </w:r>
      <w:r w:rsidRPr="40E07B91">
        <w:rPr>
          <w:color w:val="auto"/>
          <w:sz w:val="22"/>
          <w:szCs w:val="22"/>
        </w:rPr>
        <w:t xml:space="preserve"> </w:t>
      </w:r>
      <w:r w:rsidR="00005302" w:rsidRPr="40E07B91">
        <w:rPr>
          <w:color w:val="auto"/>
          <w:sz w:val="22"/>
          <w:szCs w:val="22"/>
        </w:rPr>
        <w:t>contact</w:t>
      </w:r>
      <w:r w:rsidRPr="40E07B91">
        <w:rPr>
          <w:color w:val="auto"/>
          <w:sz w:val="22"/>
          <w:szCs w:val="22"/>
        </w:rPr>
        <w:t xml:space="preserve"> the </w:t>
      </w:r>
      <w:r w:rsidR="00005302" w:rsidRPr="40E07B91">
        <w:rPr>
          <w:color w:val="auto"/>
          <w:sz w:val="22"/>
          <w:szCs w:val="22"/>
        </w:rPr>
        <w:t>Proprietor</w:t>
      </w:r>
      <w:r w:rsidRPr="40E07B91">
        <w:rPr>
          <w:color w:val="auto"/>
          <w:sz w:val="22"/>
          <w:szCs w:val="22"/>
        </w:rPr>
        <w:t>. The School has a Complaints Procedure in place, which is in the policy available to parents</w:t>
      </w:r>
      <w:r w:rsidR="6EB600E2" w:rsidRPr="40E07B91">
        <w:rPr>
          <w:color w:val="auto"/>
          <w:sz w:val="22"/>
          <w:szCs w:val="22"/>
        </w:rPr>
        <w:t xml:space="preserve"> on the school website.</w:t>
      </w:r>
    </w:p>
    <w:p w14:paraId="2D862806" w14:textId="77777777" w:rsidR="003037F5" w:rsidRDefault="003037F5" w:rsidP="00355E9C">
      <w:pPr>
        <w:pStyle w:val="Default"/>
        <w:jc w:val="both"/>
        <w:rPr>
          <w:b/>
          <w:bCs/>
          <w:color w:val="auto"/>
          <w:sz w:val="22"/>
          <w:szCs w:val="22"/>
        </w:rPr>
      </w:pPr>
    </w:p>
    <w:p w14:paraId="0EBA31EB" w14:textId="77777777" w:rsidR="003037F5" w:rsidRPr="003E0797" w:rsidRDefault="003037F5" w:rsidP="34AF489D">
      <w:pPr>
        <w:pStyle w:val="Default"/>
        <w:jc w:val="both"/>
        <w:rPr>
          <w:b/>
          <w:bCs/>
          <w:color w:val="auto"/>
          <w:sz w:val="22"/>
          <w:szCs w:val="22"/>
        </w:rPr>
      </w:pPr>
      <w:r w:rsidRPr="34AF489D">
        <w:rPr>
          <w:b/>
          <w:bCs/>
          <w:color w:val="auto"/>
          <w:sz w:val="22"/>
          <w:szCs w:val="22"/>
        </w:rPr>
        <w:t xml:space="preserve">Senior School guidance </w:t>
      </w:r>
    </w:p>
    <w:p w14:paraId="1819BFA4" w14:textId="77777777" w:rsidR="003037F5" w:rsidRPr="003E0797" w:rsidRDefault="003037F5" w:rsidP="00355E9C">
      <w:pPr>
        <w:pStyle w:val="Default"/>
        <w:jc w:val="both"/>
        <w:rPr>
          <w:color w:val="auto"/>
          <w:sz w:val="22"/>
          <w:szCs w:val="22"/>
        </w:rPr>
      </w:pPr>
      <w:r>
        <w:rPr>
          <w:color w:val="auto"/>
          <w:sz w:val="22"/>
          <w:szCs w:val="22"/>
        </w:rPr>
        <w:t xml:space="preserve">Pupils at The Old Vicarage School are supported in their preparation for formal examinations at various stages of their education. They receive specific lessons in Study Skills, which include guidance on revision techniques, making notes, examination techniques and management of stress. Pupils are encouraged to learn about their own academic strengths and weaknesses, and the learning and revision strategies that help them work effectively and independently. While we do not specifically instigate careers advice, we provide opportunities for pupils to understand the world of work, and the promotion of their economic wellbeing. Pupils receive interview training prior to attending selection assessments at senior schools. These are all ways in which they are prepared for the future beyond The Old Vicarage School. </w:t>
      </w:r>
    </w:p>
    <w:p w14:paraId="2ED9C40E" w14:textId="77777777" w:rsidR="003037F5" w:rsidRPr="003E0797" w:rsidRDefault="003037F5" w:rsidP="34AF489D">
      <w:pPr>
        <w:pStyle w:val="Default"/>
        <w:jc w:val="both"/>
        <w:rPr>
          <w:color w:val="auto"/>
          <w:sz w:val="22"/>
          <w:szCs w:val="22"/>
        </w:rPr>
      </w:pPr>
    </w:p>
    <w:p w14:paraId="73431FE1" w14:textId="77777777" w:rsidR="003037F5" w:rsidRPr="003E0797" w:rsidRDefault="003037F5" w:rsidP="34AF489D">
      <w:pPr>
        <w:pStyle w:val="Default"/>
        <w:jc w:val="both"/>
        <w:rPr>
          <w:b/>
          <w:bCs/>
          <w:color w:val="auto"/>
          <w:sz w:val="22"/>
          <w:szCs w:val="22"/>
        </w:rPr>
      </w:pPr>
      <w:r>
        <w:rPr>
          <w:b/>
          <w:bCs/>
          <w:color w:val="auto"/>
          <w:sz w:val="22"/>
          <w:szCs w:val="22"/>
        </w:rPr>
        <w:t>Academic Excellence and Senior School Assessments</w:t>
      </w:r>
    </w:p>
    <w:p w14:paraId="712AEFEC" w14:textId="77777777" w:rsidR="00F26921" w:rsidRDefault="003037F5" w:rsidP="29C6584D">
      <w:pPr>
        <w:pStyle w:val="Default"/>
        <w:jc w:val="both"/>
        <w:rPr>
          <w:color w:val="auto"/>
          <w:sz w:val="22"/>
          <w:szCs w:val="22"/>
        </w:rPr>
      </w:pPr>
      <w:r w:rsidRPr="29C6584D">
        <w:rPr>
          <w:color w:val="auto"/>
          <w:sz w:val="22"/>
          <w:szCs w:val="22"/>
        </w:rPr>
        <w:t xml:space="preserve">Whilst accepting the need to prepare its pupils for their Senior School education, we also strive to ensure that the pursuit of these goals is consistent with achieving the other goals set out in this policy. </w:t>
      </w:r>
    </w:p>
    <w:p w14:paraId="1743343D" w14:textId="77777777" w:rsidR="00F26921" w:rsidRDefault="00F26921" w:rsidP="005E7427">
      <w:pPr>
        <w:pStyle w:val="aLCPSubhead"/>
      </w:pPr>
    </w:p>
    <w:p w14:paraId="0837B33F" w14:textId="77777777" w:rsidR="00425FE4" w:rsidRPr="00B7686D" w:rsidRDefault="00425FE4" w:rsidP="005E7427">
      <w:pPr>
        <w:pStyle w:val="aLCPSubhead"/>
      </w:pPr>
      <w:r>
        <w:t>Communication with Parents and Guardians</w:t>
      </w:r>
    </w:p>
    <w:p w14:paraId="5BE43C5F" w14:textId="77777777" w:rsidR="00425FE4" w:rsidRPr="009A778E" w:rsidRDefault="00425FE4" w:rsidP="34AF489D">
      <w:pPr>
        <w:pStyle w:val="Default"/>
        <w:jc w:val="both"/>
        <w:rPr>
          <w:b/>
          <w:bCs/>
          <w:color w:val="auto"/>
          <w:sz w:val="22"/>
          <w:szCs w:val="22"/>
        </w:rPr>
      </w:pPr>
      <w:r w:rsidRPr="34AF489D">
        <w:rPr>
          <w:color w:val="auto"/>
          <w:sz w:val="22"/>
          <w:szCs w:val="22"/>
        </w:rPr>
        <w:t xml:space="preserve">We believe that parents and guardians have a fundamental role to play in helping pupils to learn. </w:t>
      </w:r>
      <w:r w:rsidR="0095773E" w:rsidRPr="34AF489D">
        <w:rPr>
          <w:color w:val="auto"/>
          <w:sz w:val="22"/>
          <w:szCs w:val="22"/>
        </w:rPr>
        <w:t xml:space="preserve">Old Vicarage School provides advice to children and their parents about the progress of pupils in their studies at this school and choices made for the next school. </w:t>
      </w:r>
      <w:r w:rsidRPr="34AF489D">
        <w:rPr>
          <w:color w:val="auto"/>
          <w:sz w:val="22"/>
          <w:szCs w:val="22"/>
        </w:rPr>
        <w:t>We do all we can to inform parents and guardians about what and how their children are learning by:</w:t>
      </w:r>
    </w:p>
    <w:p w14:paraId="5DECE319" w14:textId="77777777" w:rsidR="00425FE4" w:rsidRPr="00B7686D" w:rsidRDefault="00425FE4" w:rsidP="00355E9C">
      <w:pPr>
        <w:pStyle w:val="aLCPbulletlist"/>
      </w:pPr>
      <w:r>
        <w:t xml:space="preserve">holding parents’ evenings </w:t>
      </w:r>
      <w:r w:rsidR="5DF4F97C">
        <w:t xml:space="preserve">and Welcome Mornings </w:t>
      </w:r>
      <w:r>
        <w:t xml:space="preserve">to explain our </w:t>
      </w:r>
      <w:r w:rsidR="00656280">
        <w:t>school</w:t>
      </w:r>
      <w:r>
        <w:t xml:space="preserve"> strategies;</w:t>
      </w:r>
    </w:p>
    <w:p w14:paraId="63D12712" w14:textId="77777777" w:rsidR="00425FE4" w:rsidRPr="00B7686D" w:rsidRDefault="00425FE4" w:rsidP="00355E9C">
      <w:pPr>
        <w:pStyle w:val="aLCPbulletlist"/>
      </w:pPr>
      <w:r>
        <w:t xml:space="preserve">sending information to parents and guardians at the start of each term </w:t>
      </w:r>
      <w:r w:rsidR="4F13495E">
        <w:t xml:space="preserve">(Termly Newsletters) </w:t>
      </w:r>
      <w:r>
        <w:t xml:space="preserve">in which we outline the topics that the pupils will be studying during that term at </w:t>
      </w:r>
      <w:r w:rsidR="00656280">
        <w:t>school</w:t>
      </w:r>
      <w:r>
        <w:t>;</w:t>
      </w:r>
    </w:p>
    <w:p w14:paraId="69D4DA71" w14:textId="77777777" w:rsidR="00425FE4" w:rsidRPr="00B7686D" w:rsidRDefault="00425FE4" w:rsidP="00355E9C">
      <w:pPr>
        <w:pStyle w:val="aLCPbulletlist"/>
      </w:pPr>
      <w:r>
        <w:t>sending regular reports to parents and guardians in which we explain the progress made by each child and indicate how the child can improve further;</w:t>
      </w:r>
    </w:p>
    <w:p w14:paraId="25CD1963" w14:textId="77777777" w:rsidR="00425FE4" w:rsidRDefault="00425FE4" w:rsidP="00355E9C">
      <w:pPr>
        <w:pStyle w:val="aLCPbulletlist"/>
      </w:pPr>
      <w:r>
        <w:t>explaining to parents and guardians how they can support their pupils with homework. We suggest support for older pupils with their projects and investigative work;</w:t>
      </w:r>
    </w:p>
    <w:p w14:paraId="4853B9DD" w14:textId="77777777" w:rsidR="00005302" w:rsidRPr="00B7686D" w:rsidRDefault="00005302" w:rsidP="00355E9C">
      <w:pPr>
        <w:pStyle w:val="aLCPbulletlist"/>
      </w:pPr>
      <w:r>
        <w:t>an online learning journal called Tapestry is available to all pupils and their families;</w:t>
      </w:r>
    </w:p>
    <w:p w14:paraId="4F0E3764" w14:textId="77777777" w:rsidR="00425FE4" w:rsidRPr="009C46CB" w:rsidRDefault="00425FE4" w:rsidP="00355E9C">
      <w:pPr>
        <w:pStyle w:val="aLCPbulletlist"/>
      </w:pPr>
      <w:r>
        <w:t xml:space="preserve">posting information on the </w:t>
      </w:r>
      <w:r w:rsidR="00656280">
        <w:t>school</w:t>
      </w:r>
      <w:r>
        <w:t xml:space="preserve"> website</w:t>
      </w:r>
      <w:r w:rsidR="005E7427">
        <w:t xml:space="preserve"> and the </w:t>
      </w:r>
      <w:r w:rsidR="005E7427" w:rsidRPr="009C46CB">
        <w:t xml:space="preserve">school </w:t>
      </w:r>
      <w:r w:rsidR="00106895" w:rsidRPr="009C46CB">
        <w:t>communication platforms and website</w:t>
      </w:r>
      <w:r w:rsidRPr="009C46CB">
        <w:t>;</w:t>
      </w:r>
    </w:p>
    <w:p w14:paraId="6F6FC494" w14:textId="77777777" w:rsidR="00425FE4" w:rsidRPr="009C46CB" w:rsidRDefault="00425FE4" w:rsidP="00355E9C">
      <w:pPr>
        <w:pStyle w:val="aLCPbulletlist"/>
      </w:pPr>
      <w:r w:rsidRPr="009C46CB">
        <w:t xml:space="preserve">being available - we have an </w:t>
      </w:r>
      <w:r w:rsidR="00D43B1F" w:rsidRPr="009C46CB">
        <w:t>open-door</w:t>
      </w:r>
      <w:r w:rsidRPr="009C46CB">
        <w:t xml:space="preserve"> policy;</w:t>
      </w:r>
    </w:p>
    <w:p w14:paraId="2DD54605" w14:textId="77777777" w:rsidR="00425FE4" w:rsidRDefault="00425FE4" w:rsidP="00355E9C">
      <w:pPr>
        <w:pStyle w:val="aLCPbulletlist"/>
      </w:pPr>
      <w:r>
        <w:t xml:space="preserve">strong lines of communication with </w:t>
      </w:r>
      <w:r w:rsidR="1638ED58">
        <w:t xml:space="preserve">all </w:t>
      </w:r>
      <w:r>
        <w:t>parents</w:t>
      </w:r>
      <w:r w:rsidR="4668C055">
        <w:t xml:space="preserve"> including those</w:t>
      </w:r>
      <w:r>
        <w:t xml:space="preserve"> living overseas.</w:t>
      </w:r>
    </w:p>
    <w:p w14:paraId="69EC0927" w14:textId="77777777" w:rsidR="00FA6928" w:rsidRPr="00B7686D" w:rsidRDefault="00FA6928" w:rsidP="00355E9C">
      <w:pPr>
        <w:pStyle w:val="aLCPbulletlist"/>
      </w:pPr>
      <w:r>
        <w:t>regular, available email correspondence and telephone communication</w:t>
      </w:r>
    </w:p>
    <w:p w14:paraId="1F28071E" w14:textId="77777777" w:rsidR="00425FE4" w:rsidRPr="009A778E" w:rsidRDefault="00425FE4" w:rsidP="34AF489D">
      <w:pPr>
        <w:pStyle w:val="aLCPBodytext"/>
        <w:tabs>
          <w:tab w:val="num" w:pos="284"/>
        </w:tabs>
        <w:rPr>
          <w:color w:val="auto"/>
        </w:rPr>
      </w:pPr>
    </w:p>
    <w:p w14:paraId="5DA5DD98" w14:textId="77777777" w:rsidR="00425FE4" w:rsidRPr="009A778E" w:rsidRDefault="00425FE4" w:rsidP="34AF489D">
      <w:pPr>
        <w:pStyle w:val="aLCPBodytext"/>
        <w:tabs>
          <w:tab w:val="num" w:pos="284"/>
        </w:tabs>
        <w:rPr>
          <w:color w:val="auto"/>
        </w:rPr>
      </w:pPr>
      <w:r w:rsidRPr="34AF489D">
        <w:rPr>
          <w:color w:val="auto"/>
        </w:rPr>
        <w:t xml:space="preserve">We believe that parents and guardians have the responsibility to support their pupils and the </w:t>
      </w:r>
      <w:r w:rsidR="00656280" w:rsidRPr="34AF489D">
        <w:rPr>
          <w:color w:val="auto"/>
        </w:rPr>
        <w:t>school</w:t>
      </w:r>
      <w:r w:rsidRPr="34AF489D">
        <w:rPr>
          <w:color w:val="auto"/>
        </w:rPr>
        <w:t xml:space="preserve"> in implementing </w:t>
      </w:r>
      <w:r w:rsidR="00656280" w:rsidRPr="34AF489D">
        <w:rPr>
          <w:color w:val="auto"/>
        </w:rPr>
        <w:t>school</w:t>
      </w:r>
      <w:r w:rsidRPr="34AF489D">
        <w:rPr>
          <w:color w:val="auto"/>
        </w:rPr>
        <w:t xml:space="preserve"> policies. We would like parents and guardians to:</w:t>
      </w:r>
    </w:p>
    <w:p w14:paraId="3F32E5F0" w14:textId="77777777" w:rsidR="00425FE4" w:rsidRPr="00B7686D" w:rsidRDefault="00425FE4" w:rsidP="00355E9C">
      <w:pPr>
        <w:pStyle w:val="aLCPbulletlist"/>
      </w:pPr>
      <w:r>
        <w:t>ensure that their child has the best attendance and punctuality record possible;</w:t>
      </w:r>
    </w:p>
    <w:p w14:paraId="1EABFA3D" w14:textId="77777777" w:rsidR="00425FE4" w:rsidRPr="00B7686D" w:rsidRDefault="00425FE4" w:rsidP="00355E9C">
      <w:pPr>
        <w:pStyle w:val="aLCPbulletlist"/>
      </w:pPr>
      <w:r>
        <w:t xml:space="preserve">do their best to keep their child healthy and fit to attend </w:t>
      </w:r>
      <w:r w:rsidR="00656280">
        <w:t>school</w:t>
      </w:r>
      <w:r>
        <w:t>;</w:t>
      </w:r>
    </w:p>
    <w:p w14:paraId="46ABA5AA" w14:textId="77777777" w:rsidR="00425FE4" w:rsidRPr="00B7686D" w:rsidRDefault="00425FE4" w:rsidP="00355E9C">
      <w:pPr>
        <w:pStyle w:val="aLCPbulletlist"/>
      </w:pPr>
      <w:r>
        <w:t xml:space="preserve">inform </w:t>
      </w:r>
      <w:r w:rsidR="00656280">
        <w:t>school</w:t>
      </w:r>
      <w:r>
        <w:t xml:space="preserve"> if there are matters outside of </w:t>
      </w:r>
      <w:r w:rsidR="00656280">
        <w:t>school</w:t>
      </w:r>
      <w:r>
        <w:t xml:space="preserve"> that are likely to affect a child’s performance or behaviour at </w:t>
      </w:r>
      <w:r w:rsidR="00656280">
        <w:t>school</w:t>
      </w:r>
      <w:r>
        <w:t>;</w:t>
      </w:r>
    </w:p>
    <w:p w14:paraId="41FF4ABE" w14:textId="77777777" w:rsidR="00425FE4" w:rsidRDefault="00425FE4" w:rsidP="00126CAC">
      <w:pPr>
        <w:pStyle w:val="aLCPbulletlist"/>
      </w:pPr>
      <w:r>
        <w:t xml:space="preserve">promote a positive attitude towards </w:t>
      </w:r>
      <w:r w:rsidR="00656280">
        <w:t>school</w:t>
      </w:r>
      <w:r>
        <w:t>, staff and learning in general;</w:t>
      </w:r>
    </w:p>
    <w:p w14:paraId="79E328A5" w14:textId="77777777" w:rsidR="00126CAC" w:rsidRDefault="00126CAC" w:rsidP="00126CAC">
      <w:pPr>
        <w:pStyle w:val="aLCPbulletlist"/>
      </w:pPr>
      <w:r w:rsidRPr="00126CAC">
        <w:t>support the School's published homework expectations and procedures.</w:t>
      </w:r>
    </w:p>
    <w:p w14:paraId="1A9B490A" w14:textId="77777777" w:rsidR="00126CAC" w:rsidRPr="00126CAC" w:rsidRDefault="00126CAC" w:rsidP="00126CAC">
      <w:pPr>
        <w:pStyle w:val="aLCPbulletlist"/>
        <w:numPr>
          <w:ilvl w:val="0"/>
          <w:numId w:val="0"/>
        </w:numPr>
        <w:ind w:left="284"/>
      </w:pPr>
    </w:p>
    <w:p w14:paraId="524DCB4A" w14:textId="77777777" w:rsidR="00425FE4" w:rsidRPr="009F3BE3" w:rsidRDefault="009F3BE3" w:rsidP="00355E9C">
      <w:pPr>
        <w:widowControl w:val="0"/>
        <w:autoSpaceDE w:val="0"/>
        <w:autoSpaceDN w:val="0"/>
        <w:adjustRightInd w:val="0"/>
        <w:rPr>
          <w:rFonts w:ascii="Calibri" w:eastAsia="Calibri" w:hAnsi="Calibri" w:cs="Calibri"/>
          <w:sz w:val="22"/>
          <w:szCs w:val="22"/>
          <w:lang w:val="en-US" w:eastAsia="en-GB"/>
        </w:rPr>
      </w:pPr>
      <w:r w:rsidRPr="34AF489D">
        <w:rPr>
          <w:rFonts w:ascii="Calibri" w:eastAsia="Calibri" w:hAnsi="Calibri" w:cs="Calibri"/>
          <w:sz w:val="22"/>
          <w:szCs w:val="22"/>
          <w:lang w:val="en-US" w:eastAsia="en-GB"/>
        </w:rPr>
        <w:t xml:space="preserve">The Old Vicarage is a school </w:t>
      </w:r>
      <w:proofErr w:type="spellStart"/>
      <w:r w:rsidRPr="34AF489D">
        <w:rPr>
          <w:rFonts w:ascii="Calibri" w:eastAsia="Calibri" w:hAnsi="Calibri" w:cs="Calibri"/>
          <w:sz w:val="22"/>
          <w:szCs w:val="22"/>
          <w:lang w:val="en-US" w:eastAsia="en-GB"/>
        </w:rPr>
        <w:t>characterised</w:t>
      </w:r>
      <w:proofErr w:type="spellEnd"/>
      <w:r w:rsidRPr="34AF489D">
        <w:rPr>
          <w:rFonts w:ascii="Calibri" w:eastAsia="Calibri" w:hAnsi="Calibri" w:cs="Calibri"/>
          <w:sz w:val="22"/>
          <w:szCs w:val="22"/>
          <w:lang w:val="en-US" w:eastAsia="en-GB"/>
        </w:rPr>
        <w:t xml:space="preserve"> by academic excellence, expert pastoral care and inspiring education. We enable children at a formative stage in their development to experience the joy and excitement of learning in an </w:t>
      </w:r>
      <w:r w:rsidR="00632872" w:rsidRPr="34AF489D">
        <w:rPr>
          <w:rFonts w:ascii="Calibri" w:eastAsia="Calibri" w:hAnsi="Calibri" w:cs="Calibri"/>
          <w:sz w:val="22"/>
          <w:szCs w:val="22"/>
          <w:lang w:val="en-US" w:eastAsia="en-GB"/>
        </w:rPr>
        <w:t>environment which</w:t>
      </w:r>
      <w:r w:rsidRPr="34AF489D">
        <w:rPr>
          <w:rFonts w:ascii="Calibri" w:eastAsia="Calibri" w:hAnsi="Calibri" w:cs="Calibri"/>
          <w:sz w:val="22"/>
          <w:szCs w:val="22"/>
          <w:lang w:val="en-US" w:eastAsia="en-GB"/>
        </w:rPr>
        <w:t xml:space="preserve"> celebrates individual strengths and talents and allow pupils to develop the confidence, motivation and ambition that are the hallmarks of our school.</w:t>
      </w:r>
    </w:p>
    <w:p w14:paraId="0D7CBABD" w14:textId="77777777" w:rsidR="00E03472" w:rsidRPr="009A778E" w:rsidRDefault="00E03472" w:rsidP="00355E9C">
      <w:pPr>
        <w:jc w:val="both"/>
        <w:rPr>
          <w:rFonts w:ascii="Calibri" w:hAnsi="Calibri" w:cs="Calibri"/>
          <w:sz w:val="22"/>
          <w:szCs w:val="22"/>
        </w:rPr>
      </w:pPr>
    </w:p>
    <w:sectPr w:rsidR="00E03472" w:rsidRPr="009A778E" w:rsidSect="00792295">
      <w:footerReference w:type="default" r:id="rId10"/>
      <w:pgSz w:w="11906" w:h="16838"/>
      <w:pgMar w:top="851" w:right="851" w:bottom="851" w:left="851" w:header="708" w:footer="1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1FB456" w14:textId="77777777" w:rsidR="003D27FB" w:rsidRDefault="003D27FB" w:rsidP="00EF328D">
      <w:r>
        <w:separator/>
      </w:r>
    </w:p>
  </w:endnote>
  <w:endnote w:type="continuationSeparator" w:id="0">
    <w:p w14:paraId="79F2834D" w14:textId="77777777" w:rsidR="003D27FB" w:rsidRDefault="003D27FB" w:rsidP="00EF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8149E" w14:textId="77777777" w:rsidR="003037F5" w:rsidRPr="001208D6" w:rsidRDefault="003037F5" w:rsidP="00C003B2">
    <w:pPr>
      <w:pStyle w:val="Footer"/>
      <w:jc w:val="center"/>
      <w:rPr>
        <w:rFonts w:ascii="Calibri" w:hAnsi="Calibri" w:cs="Calibri"/>
        <w:bCs/>
        <w:sz w:val="18"/>
        <w:szCs w:val="18"/>
      </w:rPr>
    </w:pPr>
    <w:r w:rsidRPr="001208D6">
      <w:rPr>
        <w:rFonts w:ascii="Calibri" w:hAnsi="Calibri" w:cs="Calibri"/>
        <w:sz w:val="18"/>
        <w:szCs w:val="18"/>
      </w:rPr>
      <w:t xml:space="preserve">Page </w:t>
    </w:r>
    <w:r w:rsidRPr="001208D6">
      <w:rPr>
        <w:rFonts w:ascii="Calibri" w:hAnsi="Calibri" w:cs="Calibri"/>
        <w:bCs/>
        <w:sz w:val="18"/>
        <w:szCs w:val="18"/>
      </w:rPr>
      <w:fldChar w:fldCharType="begin"/>
    </w:r>
    <w:r w:rsidRPr="001208D6">
      <w:rPr>
        <w:rFonts w:ascii="Calibri" w:hAnsi="Calibri" w:cs="Calibri"/>
        <w:bCs/>
        <w:sz w:val="18"/>
        <w:szCs w:val="18"/>
      </w:rPr>
      <w:instrText xml:space="preserve"> PAGE </w:instrText>
    </w:r>
    <w:r w:rsidRPr="001208D6">
      <w:rPr>
        <w:rFonts w:ascii="Calibri" w:hAnsi="Calibri" w:cs="Calibri"/>
        <w:bCs/>
        <w:sz w:val="18"/>
        <w:szCs w:val="18"/>
      </w:rPr>
      <w:fldChar w:fldCharType="separate"/>
    </w:r>
    <w:r w:rsidR="005408E1">
      <w:rPr>
        <w:rFonts w:ascii="Calibri" w:hAnsi="Calibri" w:cs="Calibri"/>
        <w:bCs/>
        <w:noProof/>
        <w:sz w:val="18"/>
        <w:szCs w:val="18"/>
      </w:rPr>
      <w:t>2</w:t>
    </w:r>
    <w:r w:rsidRPr="001208D6">
      <w:rPr>
        <w:rFonts w:ascii="Calibri" w:hAnsi="Calibri" w:cs="Calibri"/>
        <w:bCs/>
        <w:sz w:val="18"/>
        <w:szCs w:val="18"/>
      </w:rPr>
      <w:fldChar w:fldCharType="end"/>
    </w:r>
    <w:r w:rsidRPr="001208D6">
      <w:rPr>
        <w:rFonts w:ascii="Calibri" w:hAnsi="Calibri" w:cs="Calibri"/>
        <w:sz w:val="18"/>
        <w:szCs w:val="18"/>
      </w:rPr>
      <w:t xml:space="preserve"> of </w:t>
    </w:r>
    <w:r w:rsidRPr="001208D6">
      <w:rPr>
        <w:rFonts w:ascii="Calibri" w:hAnsi="Calibri" w:cs="Calibri"/>
        <w:bCs/>
        <w:sz w:val="18"/>
        <w:szCs w:val="18"/>
      </w:rPr>
      <w:fldChar w:fldCharType="begin"/>
    </w:r>
    <w:r w:rsidRPr="001208D6">
      <w:rPr>
        <w:rFonts w:ascii="Calibri" w:hAnsi="Calibri" w:cs="Calibri"/>
        <w:bCs/>
        <w:sz w:val="18"/>
        <w:szCs w:val="18"/>
      </w:rPr>
      <w:instrText xml:space="preserve"> NUMPAGES  </w:instrText>
    </w:r>
    <w:r w:rsidRPr="001208D6">
      <w:rPr>
        <w:rFonts w:ascii="Calibri" w:hAnsi="Calibri" w:cs="Calibri"/>
        <w:bCs/>
        <w:sz w:val="18"/>
        <w:szCs w:val="18"/>
      </w:rPr>
      <w:fldChar w:fldCharType="separate"/>
    </w:r>
    <w:r w:rsidR="005408E1">
      <w:rPr>
        <w:rFonts w:ascii="Calibri" w:hAnsi="Calibri" w:cs="Calibri"/>
        <w:bCs/>
        <w:noProof/>
        <w:sz w:val="18"/>
        <w:szCs w:val="18"/>
      </w:rPr>
      <w:t>14</w:t>
    </w:r>
    <w:r w:rsidRPr="001208D6">
      <w:rPr>
        <w:rFonts w:ascii="Calibri" w:hAnsi="Calibri" w:cs="Calibri"/>
        <w:bCs/>
        <w:sz w:val="18"/>
        <w:szCs w:val="18"/>
      </w:rPr>
      <w:fldChar w:fldCharType="end"/>
    </w:r>
  </w:p>
  <w:p w14:paraId="206BD5BB" w14:textId="77777777" w:rsidR="003037F5" w:rsidRPr="001208D6" w:rsidRDefault="003037F5" w:rsidP="001208D6">
    <w:pPr>
      <w:pStyle w:val="Footer"/>
      <w:jc w:val="center"/>
      <w:rPr>
        <w:rFonts w:ascii="Calibri" w:hAnsi="Calibri"/>
        <w:sz w:val="18"/>
        <w:szCs w:val="18"/>
      </w:rPr>
    </w:pPr>
    <w:r w:rsidRPr="001208D6">
      <w:rPr>
        <w:rFonts w:ascii="Calibri" w:hAnsi="Calibri" w:cs="Calibri"/>
        <w:sz w:val="18"/>
        <w:szCs w:val="18"/>
      </w:rPr>
      <w:t>Old Vicarage School is committed to safeguarding and promoting the welfare of pupils and young people and expects all staff and volunteers to share this commitment. It is our aim that all pupils fulfil their potential.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A2F9A5" w14:textId="77777777" w:rsidR="003D27FB" w:rsidRDefault="003D27FB" w:rsidP="00EF328D">
      <w:r>
        <w:separator/>
      </w:r>
    </w:p>
  </w:footnote>
  <w:footnote w:type="continuationSeparator" w:id="0">
    <w:p w14:paraId="520CFBC9" w14:textId="77777777" w:rsidR="003D27FB" w:rsidRDefault="003D27FB" w:rsidP="00EF3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1"/>
    <w:multiLevelType w:val="singleLevel"/>
    <w:tmpl w:val="A788864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1058201F"/>
    <w:multiLevelType w:val="hybridMultilevel"/>
    <w:tmpl w:val="8C8C55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95F66"/>
    <w:multiLevelType w:val="hybridMultilevel"/>
    <w:tmpl w:val="159C4214"/>
    <w:lvl w:ilvl="0" w:tplc="08090001">
      <w:start w:val="1"/>
      <w:numFmt w:val="bullet"/>
      <w:lvlText w:val=""/>
      <w:lvlJc w:val="left"/>
      <w:pPr>
        <w:tabs>
          <w:tab w:val="num" w:pos="1080"/>
        </w:tabs>
        <w:ind w:left="1080" w:hanging="360"/>
      </w:pPr>
      <w:rPr>
        <w:rFonts w:ascii="Symbol" w:hAnsi="Symbol"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D83782"/>
    <w:multiLevelType w:val="hybridMultilevel"/>
    <w:tmpl w:val="DB9A45CE"/>
    <w:lvl w:ilvl="0" w:tplc="48069B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114F7"/>
    <w:multiLevelType w:val="hybridMultilevel"/>
    <w:tmpl w:val="43D46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3077EE"/>
    <w:multiLevelType w:val="hybridMultilevel"/>
    <w:tmpl w:val="52A85B36"/>
    <w:lvl w:ilvl="0" w:tplc="A9FE0644">
      <w:numFmt w:val="bullet"/>
      <w:lvlText w:val="•"/>
      <w:lvlJc w:val="left"/>
      <w:pPr>
        <w:ind w:left="720" w:hanging="360"/>
      </w:pPr>
      <w:rPr>
        <w:rFonts w:ascii="Calibri" w:eastAsiaTheme="minorEastAsia"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C65DE"/>
    <w:multiLevelType w:val="hybridMultilevel"/>
    <w:tmpl w:val="6A20E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C1F59"/>
    <w:multiLevelType w:val="hybridMultilevel"/>
    <w:tmpl w:val="DB70F13E"/>
    <w:lvl w:ilvl="0" w:tplc="8D90384E">
      <w:start w:val="1"/>
      <w:numFmt w:val="bullet"/>
      <w:lvlText w:val=""/>
      <w:lvlJc w:val="left"/>
      <w:pPr>
        <w:ind w:left="720" w:hanging="360"/>
      </w:pPr>
      <w:rPr>
        <w:rFonts w:ascii="Symbol" w:hAnsi="Symbol" w:hint="default"/>
      </w:rPr>
    </w:lvl>
    <w:lvl w:ilvl="1" w:tplc="66A2E890">
      <w:start w:val="1"/>
      <w:numFmt w:val="bullet"/>
      <w:lvlText w:val="o"/>
      <w:lvlJc w:val="left"/>
      <w:pPr>
        <w:ind w:left="1440" w:hanging="360"/>
      </w:pPr>
      <w:rPr>
        <w:rFonts w:ascii="Courier New" w:hAnsi="Courier New" w:hint="default"/>
      </w:rPr>
    </w:lvl>
    <w:lvl w:ilvl="2" w:tplc="7CC0357C">
      <w:start w:val="1"/>
      <w:numFmt w:val="bullet"/>
      <w:lvlText w:val=""/>
      <w:lvlJc w:val="left"/>
      <w:pPr>
        <w:ind w:left="2160" w:hanging="360"/>
      </w:pPr>
      <w:rPr>
        <w:rFonts w:ascii="Wingdings" w:hAnsi="Wingdings" w:hint="default"/>
      </w:rPr>
    </w:lvl>
    <w:lvl w:ilvl="3" w:tplc="54300E56">
      <w:start w:val="1"/>
      <w:numFmt w:val="bullet"/>
      <w:lvlText w:val=""/>
      <w:lvlJc w:val="left"/>
      <w:pPr>
        <w:ind w:left="2880" w:hanging="360"/>
      </w:pPr>
      <w:rPr>
        <w:rFonts w:ascii="Symbol" w:hAnsi="Symbol" w:hint="default"/>
      </w:rPr>
    </w:lvl>
    <w:lvl w:ilvl="4" w:tplc="801065DA">
      <w:start w:val="1"/>
      <w:numFmt w:val="bullet"/>
      <w:lvlText w:val="o"/>
      <w:lvlJc w:val="left"/>
      <w:pPr>
        <w:ind w:left="3600" w:hanging="360"/>
      </w:pPr>
      <w:rPr>
        <w:rFonts w:ascii="Courier New" w:hAnsi="Courier New" w:hint="default"/>
      </w:rPr>
    </w:lvl>
    <w:lvl w:ilvl="5" w:tplc="F92A4178">
      <w:start w:val="1"/>
      <w:numFmt w:val="bullet"/>
      <w:lvlText w:val=""/>
      <w:lvlJc w:val="left"/>
      <w:pPr>
        <w:ind w:left="4320" w:hanging="360"/>
      </w:pPr>
      <w:rPr>
        <w:rFonts w:ascii="Wingdings" w:hAnsi="Wingdings" w:hint="default"/>
      </w:rPr>
    </w:lvl>
    <w:lvl w:ilvl="6" w:tplc="11461220">
      <w:start w:val="1"/>
      <w:numFmt w:val="bullet"/>
      <w:lvlText w:val=""/>
      <w:lvlJc w:val="left"/>
      <w:pPr>
        <w:ind w:left="5040" w:hanging="360"/>
      </w:pPr>
      <w:rPr>
        <w:rFonts w:ascii="Symbol" w:hAnsi="Symbol" w:hint="default"/>
      </w:rPr>
    </w:lvl>
    <w:lvl w:ilvl="7" w:tplc="A3E62402">
      <w:start w:val="1"/>
      <w:numFmt w:val="bullet"/>
      <w:lvlText w:val="o"/>
      <w:lvlJc w:val="left"/>
      <w:pPr>
        <w:ind w:left="5760" w:hanging="360"/>
      </w:pPr>
      <w:rPr>
        <w:rFonts w:ascii="Courier New" w:hAnsi="Courier New" w:hint="default"/>
      </w:rPr>
    </w:lvl>
    <w:lvl w:ilvl="8" w:tplc="B9FA2338">
      <w:start w:val="1"/>
      <w:numFmt w:val="bullet"/>
      <w:lvlText w:val=""/>
      <w:lvlJc w:val="left"/>
      <w:pPr>
        <w:ind w:left="6480" w:hanging="360"/>
      </w:pPr>
      <w:rPr>
        <w:rFonts w:ascii="Wingdings" w:hAnsi="Wingdings" w:hint="default"/>
      </w:rPr>
    </w:lvl>
  </w:abstractNum>
  <w:abstractNum w:abstractNumId="8" w15:restartNumberingAfterBreak="0">
    <w:nsid w:val="24AD4A02"/>
    <w:multiLevelType w:val="hybridMultilevel"/>
    <w:tmpl w:val="09684F40"/>
    <w:lvl w:ilvl="0" w:tplc="08090003">
      <w:start w:val="1"/>
      <w:numFmt w:val="bullet"/>
      <w:lvlText w:val="o"/>
      <w:lvlJc w:val="left"/>
      <w:pPr>
        <w:tabs>
          <w:tab w:val="num" w:pos="860"/>
        </w:tabs>
        <w:ind w:left="860" w:hanging="720"/>
      </w:pPr>
      <w:rPr>
        <w:rFonts w:ascii="Courier New" w:hAnsi="Courier New" w:hint="default"/>
      </w:rPr>
    </w:lvl>
    <w:lvl w:ilvl="1" w:tplc="FFFFFFFF">
      <w:start w:val="1"/>
      <w:numFmt w:val="bullet"/>
      <w:lvlText w:val="o"/>
      <w:lvlJc w:val="left"/>
      <w:pPr>
        <w:tabs>
          <w:tab w:val="num" w:pos="2120"/>
        </w:tabs>
        <w:ind w:left="2120" w:hanging="360"/>
      </w:pPr>
      <w:rPr>
        <w:rFonts w:ascii="Courier New" w:hAnsi="Courier New" w:hint="default"/>
      </w:rPr>
    </w:lvl>
    <w:lvl w:ilvl="2" w:tplc="FFFFFFFF">
      <w:start w:val="1"/>
      <w:numFmt w:val="bullet"/>
      <w:lvlText w:val=""/>
      <w:lvlJc w:val="left"/>
      <w:pPr>
        <w:tabs>
          <w:tab w:val="num" w:pos="2840"/>
        </w:tabs>
        <w:ind w:left="2840" w:hanging="360"/>
      </w:pPr>
      <w:rPr>
        <w:rFonts w:ascii="Wingdings" w:hAnsi="Wingdings" w:hint="default"/>
      </w:rPr>
    </w:lvl>
    <w:lvl w:ilvl="3" w:tplc="FFFFFFFF">
      <w:start w:val="1"/>
      <w:numFmt w:val="bullet"/>
      <w:lvlText w:val=""/>
      <w:lvlJc w:val="left"/>
      <w:pPr>
        <w:tabs>
          <w:tab w:val="num" w:pos="3560"/>
        </w:tabs>
        <w:ind w:left="3560" w:hanging="360"/>
      </w:pPr>
      <w:rPr>
        <w:rFonts w:ascii="Symbol" w:hAnsi="Symbol" w:hint="default"/>
      </w:rPr>
    </w:lvl>
    <w:lvl w:ilvl="4" w:tplc="FFFFFFFF">
      <w:start w:val="1"/>
      <w:numFmt w:val="bullet"/>
      <w:lvlText w:val="o"/>
      <w:lvlJc w:val="left"/>
      <w:pPr>
        <w:tabs>
          <w:tab w:val="num" w:pos="4280"/>
        </w:tabs>
        <w:ind w:left="4280" w:hanging="360"/>
      </w:pPr>
      <w:rPr>
        <w:rFonts w:ascii="Courier New" w:hAnsi="Courier New" w:hint="default"/>
      </w:rPr>
    </w:lvl>
    <w:lvl w:ilvl="5" w:tplc="FFFFFFFF">
      <w:start w:val="1"/>
      <w:numFmt w:val="bullet"/>
      <w:lvlText w:val=""/>
      <w:lvlJc w:val="left"/>
      <w:pPr>
        <w:tabs>
          <w:tab w:val="num" w:pos="5000"/>
        </w:tabs>
        <w:ind w:left="5000" w:hanging="360"/>
      </w:pPr>
      <w:rPr>
        <w:rFonts w:ascii="Wingdings" w:hAnsi="Wingdings" w:hint="default"/>
      </w:rPr>
    </w:lvl>
    <w:lvl w:ilvl="6" w:tplc="FFFFFFFF">
      <w:start w:val="1"/>
      <w:numFmt w:val="bullet"/>
      <w:lvlText w:val=""/>
      <w:lvlJc w:val="left"/>
      <w:pPr>
        <w:tabs>
          <w:tab w:val="num" w:pos="5720"/>
        </w:tabs>
        <w:ind w:left="5720" w:hanging="360"/>
      </w:pPr>
      <w:rPr>
        <w:rFonts w:ascii="Symbol" w:hAnsi="Symbol" w:hint="default"/>
      </w:rPr>
    </w:lvl>
    <w:lvl w:ilvl="7" w:tplc="FFFFFFFF">
      <w:start w:val="1"/>
      <w:numFmt w:val="bullet"/>
      <w:lvlText w:val="o"/>
      <w:lvlJc w:val="left"/>
      <w:pPr>
        <w:tabs>
          <w:tab w:val="num" w:pos="6440"/>
        </w:tabs>
        <w:ind w:left="6440" w:hanging="360"/>
      </w:pPr>
      <w:rPr>
        <w:rFonts w:ascii="Courier New" w:hAnsi="Courier New" w:hint="default"/>
      </w:rPr>
    </w:lvl>
    <w:lvl w:ilvl="8" w:tplc="FFFFFFFF">
      <w:start w:val="1"/>
      <w:numFmt w:val="bullet"/>
      <w:lvlText w:val=""/>
      <w:lvlJc w:val="left"/>
      <w:pPr>
        <w:tabs>
          <w:tab w:val="num" w:pos="7160"/>
        </w:tabs>
        <w:ind w:left="7160" w:hanging="360"/>
      </w:pPr>
      <w:rPr>
        <w:rFonts w:ascii="Wingdings" w:hAnsi="Wingdings" w:hint="default"/>
      </w:rPr>
    </w:lvl>
  </w:abstractNum>
  <w:abstractNum w:abstractNumId="9" w15:restartNumberingAfterBreak="0">
    <w:nsid w:val="2793788E"/>
    <w:multiLevelType w:val="hybridMultilevel"/>
    <w:tmpl w:val="931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0F1FC0"/>
    <w:multiLevelType w:val="hybridMultilevel"/>
    <w:tmpl w:val="7162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04EFF"/>
    <w:multiLevelType w:val="hybridMultilevel"/>
    <w:tmpl w:val="8D28B3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2505814"/>
    <w:multiLevelType w:val="hybridMultilevel"/>
    <w:tmpl w:val="72024AD8"/>
    <w:lvl w:ilvl="0" w:tplc="FFFFFFFF">
      <w:start w:val="1"/>
      <w:numFmt w:val="bullet"/>
      <w:lvlText w:val=""/>
      <w:lvlJc w:val="left"/>
      <w:pPr>
        <w:tabs>
          <w:tab w:val="num" w:pos="1080"/>
        </w:tabs>
        <w:ind w:left="1080" w:hanging="360"/>
      </w:pPr>
      <w:rPr>
        <w:rFonts w:ascii="Symbol" w:hAnsi="Symbol" w:hint="default"/>
        <w:color w:val="auto"/>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1FA5249"/>
    <w:multiLevelType w:val="hybridMultilevel"/>
    <w:tmpl w:val="08782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294442"/>
    <w:multiLevelType w:val="hybridMultilevel"/>
    <w:tmpl w:val="C0561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926F5"/>
    <w:multiLevelType w:val="hybridMultilevel"/>
    <w:tmpl w:val="7532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DC445C"/>
    <w:multiLevelType w:val="hybridMultilevel"/>
    <w:tmpl w:val="810E8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A7B88"/>
    <w:multiLevelType w:val="hybridMultilevel"/>
    <w:tmpl w:val="CBB2EBB8"/>
    <w:lvl w:ilvl="0" w:tplc="04090001">
      <w:start w:val="1"/>
      <w:numFmt w:val="bullet"/>
      <w:lvlText w:val=""/>
      <w:lvlJc w:val="left"/>
      <w:pPr>
        <w:tabs>
          <w:tab w:val="num" w:pos="180"/>
        </w:tabs>
        <w:ind w:left="180"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DA0756"/>
    <w:multiLevelType w:val="hybridMultilevel"/>
    <w:tmpl w:val="26F01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064A3E"/>
    <w:multiLevelType w:val="hybridMultilevel"/>
    <w:tmpl w:val="C866856E"/>
    <w:lvl w:ilvl="0" w:tplc="08090001">
      <w:start w:val="1"/>
      <w:numFmt w:val="bullet"/>
      <w:lvlText w:val=""/>
      <w:lvlJc w:val="left"/>
      <w:pPr>
        <w:tabs>
          <w:tab w:val="num" w:pos="1080"/>
        </w:tabs>
        <w:ind w:left="1080" w:hanging="360"/>
      </w:pPr>
      <w:rPr>
        <w:rFonts w:ascii="Symbol" w:hAnsi="Symbol"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213A9D"/>
    <w:multiLevelType w:val="hybridMultilevel"/>
    <w:tmpl w:val="B268F752"/>
    <w:lvl w:ilvl="0" w:tplc="FFFFFFFF">
      <w:start w:val="1"/>
      <w:numFmt w:val="bullet"/>
      <w:lvlText w:val=""/>
      <w:lvlJc w:val="left"/>
      <w:pPr>
        <w:tabs>
          <w:tab w:val="num" w:pos="1080"/>
        </w:tabs>
        <w:ind w:left="1080" w:hanging="360"/>
      </w:pPr>
      <w:rPr>
        <w:rFonts w:ascii="Symbol" w:hAnsi="Symbol" w:hint="default"/>
        <w:color w:val="auto"/>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79E66B5"/>
    <w:multiLevelType w:val="hybridMultilevel"/>
    <w:tmpl w:val="13DA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9F0750"/>
    <w:multiLevelType w:val="hybridMultilevel"/>
    <w:tmpl w:val="DAFC9F5E"/>
    <w:lvl w:ilvl="0" w:tplc="751889AC">
      <w:start w:val="1"/>
      <w:numFmt w:val="bullet"/>
      <w:lvlText w:val=""/>
      <w:lvlJc w:val="left"/>
      <w:pPr>
        <w:ind w:left="720" w:hanging="360"/>
      </w:pPr>
      <w:rPr>
        <w:rFonts w:ascii="Symbol" w:hAnsi="Symbol" w:hint="default"/>
      </w:rPr>
    </w:lvl>
    <w:lvl w:ilvl="1" w:tplc="2070F3D8">
      <w:start w:val="1"/>
      <w:numFmt w:val="bullet"/>
      <w:lvlText w:val="o"/>
      <w:lvlJc w:val="left"/>
      <w:pPr>
        <w:ind w:left="1440" w:hanging="360"/>
      </w:pPr>
      <w:rPr>
        <w:rFonts w:ascii="Courier New" w:hAnsi="Courier New" w:hint="default"/>
      </w:rPr>
    </w:lvl>
    <w:lvl w:ilvl="2" w:tplc="330CDE88">
      <w:start w:val="1"/>
      <w:numFmt w:val="bullet"/>
      <w:lvlText w:val=""/>
      <w:lvlJc w:val="left"/>
      <w:pPr>
        <w:ind w:left="2160" w:hanging="360"/>
      </w:pPr>
      <w:rPr>
        <w:rFonts w:ascii="Wingdings" w:hAnsi="Wingdings" w:hint="default"/>
      </w:rPr>
    </w:lvl>
    <w:lvl w:ilvl="3" w:tplc="9BDA86CA">
      <w:start w:val="1"/>
      <w:numFmt w:val="bullet"/>
      <w:lvlText w:val=""/>
      <w:lvlJc w:val="left"/>
      <w:pPr>
        <w:ind w:left="2880" w:hanging="360"/>
      </w:pPr>
      <w:rPr>
        <w:rFonts w:ascii="Symbol" w:hAnsi="Symbol" w:hint="default"/>
      </w:rPr>
    </w:lvl>
    <w:lvl w:ilvl="4" w:tplc="837EDC6E">
      <w:start w:val="1"/>
      <w:numFmt w:val="bullet"/>
      <w:lvlText w:val="o"/>
      <w:lvlJc w:val="left"/>
      <w:pPr>
        <w:ind w:left="3600" w:hanging="360"/>
      </w:pPr>
      <w:rPr>
        <w:rFonts w:ascii="Courier New" w:hAnsi="Courier New" w:hint="default"/>
      </w:rPr>
    </w:lvl>
    <w:lvl w:ilvl="5" w:tplc="12BE82B8">
      <w:start w:val="1"/>
      <w:numFmt w:val="bullet"/>
      <w:lvlText w:val=""/>
      <w:lvlJc w:val="left"/>
      <w:pPr>
        <w:ind w:left="4320" w:hanging="360"/>
      </w:pPr>
      <w:rPr>
        <w:rFonts w:ascii="Wingdings" w:hAnsi="Wingdings" w:hint="default"/>
      </w:rPr>
    </w:lvl>
    <w:lvl w:ilvl="6" w:tplc="56BCE1C2">
      <w:start w:val="1"/>
      <w:numFmt w:val="bullet"/>
      <w:lvlText w:val=""/>
      <w:lvlJc w:val="left"/>
      <w:pPr>
        <w:ind w:left="5040" w:hanging="360"/>
      </w:pPr>
      <w:rPr>
        <w:rFonts w:ascii="Symbol" w:hAnsi="Symbol" w:hint="default"/>
      </w:rPr>
    </w:lvl>
    <w:lvl w:ilvl="7" w:tplc="762C048C">
      <w:start w:val="1"/>
      <w:numFmt w:val="bullet"/>
      <w:lvlText w:val="o"/>
      <w:lvlJc w:val="left"/>
      <w:pPr>
        <w:ind w:left="5760" w:hanging="360"/>
      </w:pPr>
      <w:rPr>
        <w:rFonts w:ascii="Courier New" w:hAnsi="Courier New" w:hint="default"/>
      </w:rPr>
    </w:lvl>
    <w:lvl w:ilvl="8" w:tplc="EE189346">
      <w:start w:val="1"/>
      <w:numFmt w:val="bullet"/>
      <w:lvlText w:val=""/>
      <w:lvlJc w:val="left"/>
      <w:pPr>
        <w:ind w:left="6480" w:hanging="360"/>
      </w:pPr>
      <w:rPr>
        <w:rFonts w:ascii="Wingdings" w:hAnsi="Wingdings" w:hint="default"/>
      </w:rPr>
    </w:lvl>
  </w:abstractNum>
  <w:abstractNum w:abstractNumId="23" w15:restartNumberingAfterBreak="0">
    <w:nsid w:val="6D076EF0"/>
    <w:multiLevelType w:val="hybridMultilevel"/>
    <w:tmpl w:val="BE684CCE"/>
    <w:lvl w:ilvl="0" w:tplc="04090001">
      <w:start w:val="1"/>
      <w:numFmt w:val="bullet"/>
      <w:lvlText w:val=""/>
      <w:lvlJc w:val="left"/>
      <w:pPr>
        <w:tabs>
          <w:tab w:val="num" w:pos="720"/>
        </w:tabs>
        <w:ind w:left="720" w:hanging="360"/>
      </w:pPr>
      <w:rPr>
        <w:rFonts w:ascii="Symbol" w:hAnsi="Symbol" w:hint="default"/>
      </w:rPr>
    </w:lvl>
    <w:lvl w:ilvl="1" w:tplc="3384D318">
      <w:start w:val="1"/>
      <w:numFmt w:val="bullet"/>
      <w:lvlText w:val="-"/>
      <w:lvlJc w:val="left"/>
      <w:pPr>
        <w:tabs>
          <w:tab w:val="num" w:pos="1440"/>
        </w:tabs>
        <w:ind w:left="1440" w:hanging="79"/>
      </w:pPr>
      <w:rPr>
        <w:rFonts w:ascii="Arial" w:eastAsia="Times New Roman" w:hAnsi="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48146B"/>
    <w:multiLevelType w:val="hybridMultilevel"/>
    <w:tmpl w:val="DED2B9F4"/>
    <w:lvl w:ilvl="0" w:tplc="82C08DC2">
      <w:start w:val="1"/>
      <w:numFmt w:val="bullet"/>
      <w:pStyle w:val="aLCPbulletlist"/>
      <w:lvlText w:val=""/>
      <w:lvlJc w:val="left"/>
      <w:pPr>
        <w:tabs>
          <w:tab w:val="num" w:pos="1040"/>
        </w:tabs>
        <w:ind w:left="1040" w:hanging="360"/>
      </w:pPr>
      <w:rPr>
        <w:rFonts w:ascii="Symbol" w:hAnsi="Symbol" w:hint="default"/>
      </w:rPr>
    </w:lvl>
    <w:lvl w:ilvl="1" w:tplc="EEB8BC3E">
      <w:numFmt w:val="decimal"/>
      <w:lvlText w:val=""/>
      <w:lvlJc w:val="left"/>
    </w:lvl>
    <w:lvl w:ilvl="2" w:tplc="240E770A">
      <w:numFmt w:val="decimal"/>
      <w:lvlText w:val=""/>
      <w:lvlJc w:val="left"/>
    </w:lvl>
    <w:lvl w:ilvl="3" w:tplc="1B22461C">
      <w:numFmt w:val="decimal"/>
      <w:lvlText w:val=""/>
      <w:lvlJc w:val="left"/>
    </w:lvl>
    <w:lvl w:ilvl="4" w:tplc="FA74BE30">
      <w:numFmt w:val="decimal"/>
      <w:lvlText w:val=""/>
      <w:lvlJc w:val="left"/>
    </w:lvl>
    <w:lvl w:ilvl="5" w:tplc="C5001014">
      <w:numFmt w:val="decimal"/>
      <w:lvlText w:val=""/>
      <w:lvlJc w:val="left"/>
    </w:lvl>
    <w:lvl w:ilvl="6" w:tplc="282A50EA">
      <w:numFmt w:val="decimal"/>
      <w:lvlText w:val=""/>
      <w:lvlJc w:val="left"/>
    </w:lvl>
    <w:lvl w:ilvl="7" w:tplc="B0DC970E">
      <w:numFmt w:val="decimal"/>
      <w:lvlText w:val=""/>
      <w:lvlJc w:val="left"/>
    </w:lvl>
    <w:lvl w:ilvl="8" w:tplc="82DEE494">
      <w:numFmt w:val="decimal"/>
      <w:lvlText w:val=""/>
      <w:lvlJc w:val="left"/>
    </w:lvl>
  </w:abstractNum>
  <w:abstractNum w:abstractNumId="25" w15:restartNumberingAfterBreak="0">
    <w:nsid w:val="729476D4"/>
    <w:multiLevelType w:val="hybridMultilevel"/>
    <w:tmpl w:val="DD2E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5375645">
    <w:abstractNumId w:val="22"/>
  </w:num>
  <w:num w:numId="2" w16cid:durableId="71203748">
    <w:abstractNumId w:val="7"/>
  </w:num>
  <w:num w:numId="3" w16cid:durableId="957176927">
    <w:abstractNumId w:val="0"/>
  </w:num>
  <w:num w:numId="4" w16cid:durableId="867916167">
    <w:abstractNumId w:val="24"/>
  </w:num>
  <w:num w:numId="5" w16cid:durableId="900673517">
    <w:abstractNumId w:val="17"/>
  </w:num>
  <w:num w:numId="6" w16cid:durableId="1466656711">
    <w:abstractNumId w:val="4"/>
  </w:num>
  <w:num w:numId="7" w16cid:durableId="246498997">
    <w:abstractNumId w:val="8"/>
  </w:num>
  <w:num w:numId="8" w16cid:durableId="1818954728">
    <w:abstractNumId w:val="21"/>
  </w:num>
  <w:num w:numId="9" w16cid:durableId="475877788">
    <w:abstractNumId w:val="3"/>
  </w:num>
  <w:num w:numId="10" w16cid:durableId="2117483079">
    <w:abstractNumId w:val="1"/>
  </w:num>
  <w:num w:numId="11" w16cid:durableId="1615404870">
    <w:abstractNumId w:val="16"/>
  </w:num>
  <w:num w:numId="12" w16cid:durableId="1749225169">
    <w:abstractNumId w:val="20"/>
  </w:num>
  <w:num w:numId="13" w16cid:durableId="1700203490">
    <w:abstractNumId w:val="12"/>
  </w:num>
  <w:num w:numId="14" w16cid:durableId="1901670965">
    <w:abstractNumId w:val="14"/>
  </w:num>
  <w:num w:numId="15" w16cid:durableId="1419862272">
    <w:abstractNumId w:val="25"/>
  </w:num>
  <w:num w:numId="16" w16cid:durableId="154348960">
    <w:abstractNumId w:val="13"/>
  </w:num>
  <w:num w:numId="17" w16cid:durableId="1402216422">
    <w:abstractNumId w:val="9"/>
  </w:num>
  <w:num w:numId="18" w16cid:durableId="2018339059">
    <w:abstractNumId w:val="11"/>
  </w:num>
  <w:num w:numId="19" w16cid:durableId="883519692">
    <w:abstractNumId w:val="19"/>
  </w:num>
  <w:num w:numId="20" w16cid:durableId="1368608040">
    <w:abstractNumId w:val="18"/>
  </w:num>
  <w:num w:numId="21" w16cid:durableId="421266647">
    <w:abstractNumId w:val="2"/>
  </w:num>
  <w:num w:numId="22" w16cid:durableId="398863637">
    <w:abstractNumId w:val="23"/>
  </w:num>
  <w:num w:numId="23" w16cid:durableId="1703820618">
    <w:abstractNumId w:val="10"/>
  </w:num>
  <w:num w:numId="24" w16cid:durableId="854074839">
    <w:abstractNumId w:val="15"/>
  </w:num>
  <w:num w:numId="25" w16cid:durableId="600995901">
    <w:abstractNumId w:val="6"/>
  </w:num>
  <w:num w:numId="26" w16cid:durableId="1231624258">
    <w:abstractNumId w:val="5"/>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D9"/>
    <w:rsid w:val="00005302"/>
    <w:rsid w:val="00016789"/>
    <w:rsid w:val="00020FAD"/>
    <w:rsid w:val="00025ABB"/>
    <w:rsid w:val="00043E7C"/>
    <w:rsid w:val="00071D2D"/>
    <w:rsid w:val="000807D3"/>
    <w:rsid w:val="00090B47"/>
    <w:rsid w:val="000927C7"/>
    <w:rsid w:val="000A756A"/>
    <w:rsid w:val="000B1301"/>
    <w:rsid w:val="000B6FED"/>
    <w:rsid w:val="000C291A"/>
    <w:rsid w:val="000D3304"/>
    <w:rsid w:val="0010542E"/>
    <w:rsid w:val="00106895"/>
    <w:rsid w:val="001208D6"/>
    <w:rsid w:val="00126CAC"/>
    <w:rsid w:val="00132BA5"/>
    <w:rsid w:val="0014414E"/>
    <w:rsid w:val="0017125E"/>
    <w:rsid w:val="001B5442"/>
    <w:rsid w:val="001D3E3A"/>
    <w:rsid w:val="001E4FEC"/>
    <w:rsid w:val="001E6F4E"/>
    <w:rsid w:val="001F3E21"/>
    <w:rsid w:val="001F5C9D"/>
    <w:rsid w:val="0020346D"/>
    <w:rsid w:val="00213E81"/>
    <w:rsid w:val="00225BAC"/>
    <w:rsid w:val="00226D6B"/>
    <w:rsid w:val="002407CD"/>
    <w:rsid w:val="00253F40"/>
    <w:rsid w:val="002602BE"/>
    <w:rsid w:val="002F2502"/>
    <w:rsid w:val="00300FD4"/>
    <w:rsid w:val="003037F5"/>
    <w:rsid w:val="003151D9"/>
    <w:rsid w:val="00337E3B"/>
    <w:rsid w:val="00342BAE"/>
    <w:rsid w:val="00346989"/>
    <w:rsid w:val="00355E9C"/>
    <w:rsid w:val="003565A2"/>
    <w:rsid w:val="003650BD"/>
    <w:rsid w:val="00385F86"/>
    <w:rsid w:val="003B25A3"/>
    <w:rsid w:val="003B27D5"/>
    <w:rsid w:val="003B5A99"/>
    <w:rsid w:val="003D27FB"/>
    <w:rsid w:val="00403E89"/>
    <w:rsid w:val="0042162B"/>
    <w:rsid w:val="00425FE4"/>
    <w:rsid w:val="00453AF0"/>
    <w:rsid w:val="004608AF"/>
    <w:rsid w:val="00471BB3"/>
    <w:rsid w:val="004737B8"/>
    <w:rsid w:val="00476350"/>
    <w:rsid w:val="00481DE3"/>
    <w:rsid w:val="004C15FC"/>
    <w:rsid w:val="004D6B1B"/>
    <w:rsid w:val="00507BA0"/>
    <w:rsid w:val="005249C0"/>
    <w:rsid w:val="00534691"/>
    <w:rsid w:val="005408E1"/>
    <w:rsid w:val="005425D7"/>
    <w:rsid w:val="00546C83"/>
    <w:rsid w:val="00553733"/>
    <w:rsid w:val="00584EAA"/>
    <w:rsid w:val="00587A72"/>
    <w:rsid w:val="00593F76"/>
    <w:rsid w:val="005D15A1"/>
    <w:rsid w:val="005E7427"/>
    <w:rsid w:val="005F74F4"/>
    <w:rsid w:val="00602C91"/>
    <w:rsid w:val="0061548C"/>
    <w:rsid w:val="00632872"/>
    <w:rsid w:val="00644D67"/>
    <w:rsid w:val="00656280"/>
    <w:rsid w:val="00681179"/>
    <w:rsid w:val="0069039B"/>
    <w:rsid w:val="006A210E"/>
    <w:rsid w:val="006B1BBE"/>
    <w:rsid w:val="006C2467"/>
    <w:rsid w:val="006D089B"/>
    <w:rsid w:val="006D3C08"/>
    <w:rsid w:val="006E7C8D"/>
    <w:rsid w:val="006F68A1"/>
    <w:rsid w:val="00711CFE"/>
    <w:rsid w:val="00742BC8"/>
    <w:rsid w:val="007502A1"/>
    <w:rsid w:val="00775FFB"/>
    <w:rsid w:val="00792295"/>
    <w:rsid w:val="007951CE"/>
    <w:rsid w:val="007B20A5"/>
    <w:rsid w:val="007D7EEC"/>
    <w:rsid w:val="007E7B11"/>
    <w:rsid w:val="007F2B75"/>
    <w:rsid w:val="00801F91"/>
    <w:rsid w:val="0082454D"/>
    <w:rsid w:val="00826F17"/>
    <w:rsid w:val="00841A5D"/>
    <w:rsid w:val="008677E9"/>
    <w:rsid w:val="00884C95"/>
    <w:rsid w:val="008B0DE0"/>
    <w:rsid w:val="008B20BB"/>
    <w:rsid w:val="008E13EB"/>
    <w:rsid w:val="00927CB2"/>
    <w:rsid w:val="00941DA3"/>
    <w:rsid w:val="00951B1E"/>
    <w:rsid w:val="0095773E"/>
    <w:rsid w:val="009A013E"/>
    <w:rsid w:val="009A5712"/>
    <w:rsid w:val="009A778E"/>
    <w:rsid w:val="009B51B6"/>
    <w:rsid w:val="009B76D9"/>
    <w:rsid w:val="009C46CB"/>
    <w:rsid w:val="009F3BE3"/>
    <w:rsid w:val="009F536F"/>
    <w:rsid w:val="00A33878"/>
    <w:rsid w:val="00A64239"/>
    <w:rsid w:val="00AB5E7D"/>
    <w:rsid w:val="00AC4E8D"/>
    <w:rsid w:val="00AE05D3"/>
    <w:rsid w:val="00AF0D88"/>
    <w:rsid w:val="00B0021A"/>
    <w:rsid w:val="00B20D55"/>
    <w:rsid w:val="00B2769F"/>
    <w:rsid w:val="00B41D43"/>
    <w:rsid w:val="00B765EB"/>
    <w:rsid w:val="00B7686D"/>
    <w:rsid w:val="00B77ADE"/>
    <w:rsid w:val="00B87A0D"/>
    <w:rsid w:val="00B91A3F"/>
    <w:rsid w:val="00B95A64"/>
    <w:rsid w:val="00BA49F2"/>
    <w:rsid w:val="00BB6994"/>
    <w:rsid w:val="00BC511D"/>
    <w:rsid w:val="00BD3EE5"/>
    <w:rsid w:val="00BE513F"/>
    <w:rsid w:val="00BE61D3"/>
    <w:rsid w:val="00BF1DFD"/>
    <w:rsid w:val="00C003B2"/>
    <w:rsid w:val="00C46431"/>
    <w:rsid w:val="00C51207"/>
    <w:rsid w:val="00C5274B"/>
    <w:rsid w:val="00C56ED6"/>
    <w:rsid w:val="00C5718A"/>
    <w:rsid w:val="00C61DD2"/>
    <w:rsid w:val="00C641BF"/>
    <w:rsid w:val="00C810E2"/>
    <w:rsid w:val="00C82B2A"/>
    <w:rsid w:val="00C84DCC"/>
    <w:rsid w:val="00C94332"/>
    <w:rsid w:val="00CA1F35"/>
    <w:rsid w:val="00CA3158"/>
    <w:rsid w:val="00CB0CBB"/>
    <w:rsid w:val="00CB0FA8"/>
    <w:rsid w:val="00CD3A00"/>
    <w:rsid w:val="00D04E86"/>
    <w:rsid w:val="00D2258D"/>
    <w:rsid w:val="00D24747"/>
    <w:rsid w:val="00D341D2"/>
    <w:rsid w:val="00D4102F"/>
    <w:rsid w:val="00D43B1F"/>
    <w:rsid w:val="00D44CEC"/>
    <w:rsid w:val="00D48A5F"/>
    <w:rsid w:val="00D82373"/>
    <w:rsid w:val="00DB23B7"/>
    <w:rsid w:val="00DC5C3B"/>
    <w:rsid w:val="00DC7FF3"/>
    <w:rsid w:val="00DF6AC4"/>
    <w:rsid w:val="00E03472"/>
    <w:rsid w:val="00E10557"/>
    <w:rsid w:val="00E14ED9"/>
    <w:rsid w:val="00E1664C"/>
    <w:rsid w:val="00E21DD5"/>
    <w:rsid w:val="00E25C3F"/>
    <w:rsid w:val="00E57A06"/>
    <w:rsid w:val="00E673C2"/>
    <w:rsid w:val="00E70035"/>
    <w:rsid w:val="00E74B83"/>
    <w:rsid w:val="00E83AA4"/>
    <w:rsid w:val="00E83DC9"/>
    <w:rsid w:val="00EB2143"/>
    <w:rsid w:val="00EC035C"/>
    <w:rsid w:val="00EC32FC"/>
    <w:rsid w:val="00ED3652"/>
    <w:rsid w:val="00EF328D"/>
    <w:rsid w:val="00EF6E67"/>
    <w:rsid w:val="00F04118"/>
    <w:rsid w:val="00F26921"/>
    <w:rsid w:val="00F26E5D"/>
    <w:rsid w:val="00F30545"/>
    <w:rsid w:val="00F37A6F"/>
    <w:rsid w:val="00F477C5"/>
    <w:rsid w:val="00F65B39"/>
    <w:rsid w:val="00F7404E"/>
    <w:rsid w:val="00F93E5B"/>
    <w:rsid w:val="00FA6928"/>
    <w:rsid w:val="00FD17D4"/>
    <w:rsid w:val="00FD270F"/>
    <w:rsid w:val="00FD29E6"/>
    <w:rsid w:val="00FE725C"/>
    <w:rsid w:val="00FF2C73"/>
    <w:rsid w:val="0158BC81"/>
    <w:rsid w:val="01E84967"/>
    <w:rsid w:val="0222C247"/>
    <w:rsid w:val="022552D0"/>
    <w:rsid w:val="0284E489"/>
    <w:rsid w:val="028FC1FE"/>
    <w:rsid w:val="033B2AED"/>
    <w:rsid w:val="034113E9"/>
    <w:rsid w:val="0342C58C"/>
    <w:rsid w:val="036A7E19"/>
    <w:rsid w:val="0466AC66"/>
    <w:rsid w:val="06796C4A"/>
    <w:rsid w:val="06B52414"/>
    <w:rsid w:val="07A91853"/>
    <w:rsid w:val="082D4A75"/>
    <w:rsid w:val="08BA64E3"/>
    <w:rsid w:val="0A1545D4"/>
    <w:rsid w:val="0A2FBB23"/>
    <w:rsid w:val="0A6D5895"/>
    <w:rsid w:val="0ABF72E1"/>
    <w:rsid w:val="0AE05FA9"/>
    <w:rsid w:val="0AEB34FC"/>
    <w:rsid w:val="0B4CDD6D"/>
    <w:rsid w:val="0C4379E5"/>
    <w:rsid w:val="0CF08F9F"/>
    <w:rsid w:val="0D1E6009"/>
    <w:rsid w:val="0D2B9605"/>
    <w:rsid w:val="0D652A97"/>
    <w:rsid w:val="0DD529DA"/>
    <w:rsid w:val="0E847E2F"/>
    <w:rsid w:val="0F251D78"/>
    <w:rsid w:val="1057A5A4"/>
    <w:rsid w:val="12A209C6"/>
    <w:rsid w:val="12B0DBE8"/>
    <w:rsid w:val="137A9ECB"/>
    <w:rsid w:val="13B91E8F"/>
    <w:rsid w:val="13D30E65"/>
    <w:rsid w:val="1420113C"/>
    <w:rsid w:val="1619A4D5"/>
    <w:rsid w:val="16384F7A"/>
    <w:rsid w:val="1638ED58"/>
    <w:rsid w:val="1657CE8A"/>
    <w:rsid w:val="188195DF"/>
    <w:rsid w:val="194E2B1D"/>
    <w:rsid w:val="1A6E0AC6"/>
    <w:rsid w:val="1A865CE3"/>
    <w:rsid w:val="1A9D5D37"/>
    <w:rsid w:val="1AF2558E"/>
    <w:rsid w:val="1B15F6A6"/>
    <w:rsid w:val="1BEA6E86"/>
    <w:rsid w:val="1BFB1823"/>
    <w:rsid w:val="1C4EA5C8"/>
    <w:rsid w:val="1CF4412E"/>
    <w:rsid w:val="1D2D8A82"/>
    <w:rsid w:val="1F50144B"/>
    <w:rsid w:val="201A64C7"/>
    <w:rsid w:val="21110CF0"/>
    <w:rsid w:val="2200781D"/>
    <w:rsid w:val="236B452E"/>
    <w:rsid w:val="24286ECD"/>
    <w:rsid w:val="25898F8C"/>
    <w:rsid w:val="2616E2C7"/>
    <w:rsid w:val="27EEF908"/>
    <w:rsid w:val="28E1BEE1"/>
    <w:rsid w:val="28F44A3E"/>
    <w:rsid w:val="29AD1CC2"/>
    <w:rsid w:val="29C6584D"/>
    <w:rsid w:val="2A46F7DF"/>
    <w:rsid w:val="2A4B9992"/>
    <w:rsid w:val="2AE474E3"/>
    <w:rsid w:val="2B140BB5"/>
    <w:rsid w:val="2C49F712"/>
    <w:rsid w:val="2C804544"/>
    <w:rsid w:val="2C8DF446"/>
    <w:rsid w:val="2E0E858B"/>
    <w:rsid w:val="2E53AF08"/>
    <w:rsid w:val="2E6AAF0B"/>
    <w:rsid w:val="2F578FCA"/>
    <w:rsid w:val="2FCF05A9"/>
    <w:rsid w:val="306EC0EA"/>
    <w:rsid w:val="30A691A7"/>
    <w:rsid w:val="3205ABB1"/>
    <w:rsid w:val="32CAEEA1"/>
    <w:rsid w:val="32CBBE57"/>
    <w:rsid w:val="32DE6B56"/>
    <w:rsid w:val="337A7A96"/>
    <w:rsid w:val="33819402"/>
    <w:rsid w:val="33F48526"/>
    <w:rsid w:val="3430D7B6"/>
    <w:rsid w:val="34AF489D"/>
    <w:rsid w:val="366AB03D"/>
    <w:rsid w:val="36FAD0B0"/>
    <w:rsid w:val="371AEA7D"/>
    <w:rsid w:val="377A218F"/>
    <w:rsid w:val="377A64AB"/>
    <w:rsid w:val="37E2F66F"/>
    <w:rsid w:val="3892D19D"/>
    <w:rsid w:val="38A98C08"/>
    <w:rsid w:val="38B35B14"/>
    <w:rsid w:val="398EB542"/>
    <w:rsid w:val="3A976E1A"/>
    <w:rsid w:val="3B39BA37"/>
    <w:rsid w:val="3BD06DE6"/>
    <w:rsid w:val="3BF93190"/>
    <w:rsid w:val="3C4C379F"/>
    <w:rsid w:val="3C9AF6CA"/>
    <w:rsid w:val="3D753EDD"/>
    <w:rsid w:val="3E426DB6"/>
    <w:rsid w:val="3E7289A8"/>
    <w:rsid w:val="3F30F887"/>
    <w:rsid w:val="3FFDF6C6"/>
    <w:rsid w:val="40699337"/>
    <w:rsid w:val="40E07B91"/>
    <w:rsid w:val="4106E9A4"/>
    <w:rsid w:val="415400A1"/>
    <w:rsid w:val="4164379D"/>
    <w:rsid w:val="4233CFC0"/>
    <w:rsid w:val="428762FC"/>
    <w:rsid w:val="42C0ACBB"/>
    <w:rsid w:val="42C7EA0E"/>
    <w:rsid w:val="42FD9C49"/>
    <w:rsid w:val="44E9D0AE"/>
    <w:rsid w:val="458DFC60"/>
    <w:rsid w:val="4668C055"/>
    <w:rsid w:val="483184FE"/>
    <w:rsid w:val="4887D73D"/>
    <w:rsid w:val="48A44C91"/>
    <w:rsid w:val="4A0D876F"/>
    <w:rsid w:val="4A24128F"/>
    <w:rsid w:val="4A2527C1"/>
    <w:rsid w:val="4A927E4F"/>
    <w:rsid w:val="4B9643BB"/>
    <w:rsid w:val="4BF2356F"/>
    <w:rsid w:val="4C6FD4F1"/>
    <w:rsid w:val="4C8A78A7"/>
    <w:rsid w:val="4DD12246"/>
    <w:rsid w:val="4E652CEB"/>
    <w:rsid w:val="4E89F9EE"/>
    <w:rsid w:val="4F13495E"/>
    <w:rsid w:val="4FF64000"/>
    <w:rsid w:val="50BCBF76"/>
    <w:rsid w:val="526D622F"/>
    <w:rsid w:val="52910347"/>
    <w:rsid w:val="5353A8D8"/>
    <w:rsid w:val="53B49BC3"/>
    <w:rsid w:val="570D3215"/>
    <w:rsid w:val="57F5ED99"/>
    <w:rsid w:val="57F66C8B"/>
    <w:rsid w:val="587A168E"/>
    <w:rsid w:val="58843F9D"/>
    <w:rsid w:val="5AC8CAD7"/>
    <w:rsid w:val="5C341255"/>
    <w:rsid w:val="5D213134"/>
    <w:rsid w:val="5D738856"/>
    <w:rsid w:val="5DF4F97C"/>
    <w:rsid w:val="5F15C710"/>
    <w:rsid w:val="601A0E9B"/>
    <w:rsid w:val="60393AF9"/>
    <w:rsid w:val="60A8308C"/>
    <w:rsid w:val="61379902"/>
    <w:rsid w:val="6165E1F7"/>
    <w:rsid w:val="61E6E386"/>
    <w:rsid w:val="633DFF97"/>
    <w:rsid w:val="636B76CD"/>
    <w:rsid w:val="6460EAFD"/>
    <w:rsid w:val="659AA9D4"/>
    <w:rsid w:val="65E6B559"/>
    <w:rsid w:val="660D8BCC"/>
    <w:rsid w:val="675D3518"/>
    <w:rsid w:val="6799558E"/>
    <w:rsid w:val="67B8B51C"/>
    <w:rsid w:val="683B7837"/>
    <w:rsid w:val="6BB774BA"/>
    <w:rsid w:val="6CF429BF"/>
    <w:rsid w:val="6DD78E96"/>
    <w:rsid w:val="6EB600E2"/>
    <w:rsid w:val="6F50CE2A"/>
    <w:rsid w:val="6F8BD367"/>
    <w:rsid w:val="701F874A"/>
    <w:rsid w:val="7036226A"/>
    <w:rsid w:val="703F846A"/>
    <w:rsid w:val="7063ABCD"/>
    <w:rsid w:val="70B8542A"/>
    <w:rsid w:val="70D0F91D"/>
    <w:rsid w:val="71BF4B9B"/>
    <w:rsid w:val="71DF78A1"/>
    <w:rsid w:val="71E1745B"/>
    <w:rsid w:val="72598C3D"/>
    <w:rsid w:val="727A330A"/>
    <w:rsid w:val="73CDEE67"/>
    <w:rsid w:val="73ECDD88"/>
    <w:rsid w:val="73FE8BF3"/>
    <w:rsid w:val="74062622"/>
    <w:rsid w:val="74915CA2"/>
    <w:rsid w:val="74F6EC5D"/>
    <w:rsid w:val="7587F098"/>
    <w:rsid w:val="771A9A9C"/>
    <w:rsid w:val="775AB501"/>
    <w:rsid w:val="77904C1C"/>
    <w:rsid w:val="779B4D3A"/>
    <w:rsid w:val="7818413D"/>
    <w:rsid w:val="78D53C5D"/>
    <w:rsid w:val="79ACCAB7"/>
    <w:rsid w:val="7A3FE9ED"/>
    <w:rsid w:val="7A4D67EF"/>
    <w:rsid w:val="7A6AA972"/>
    <w:rsid w:val="7D0962C4"/>
    <w:rsid w:val="7D0E41CD"/>
    <w:rsid w:val="7DF980BD"/>
    <w:rsid w:val="7E157557"/>
    <w:rsid w:val="7F5742D1"/>
    <w:rsid w:val="7FA31C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3D530A"/>
  <w15:docId w15:val="{2D8FFF23-0FA8-4D49-89CE-3B20AEAE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locked="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CFE"/>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711CFE"/>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E7003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locked/>
    <w:rsid w:val="005E742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locked/>
    <w:rsid w:val="005E742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11CFE"/>
    <w:rPr>
      <w:rFonts w:ascii="Cambria" w:hAnsi="Cambria" w:cs="Times New Roman"/>
      <w:b/>
      <w:bCs/>
      <w:color w:val="365F91"/>
      <w:sz w:val="28"/>
      <w:szCs w:val="28"/>
    </w:rPr>
  </w:style>
  <w:style w:type="character" w:customStyle="1" w:styleId="Heading2Char">
    <w:name w:val="Heading 2 Char"/>
    <w:link w:val="Heading2"/>
    <w:uiPriority w:val="99"/>
    <w:locked/>
    <w:rsid w:val="00E70035"/>
    <w:rPr>
      <w:rFonts w:ascii="Cambria" w:hAnsi="Cambria" w:cs="Times New Roman"/>
      <w:b/>
      <w:bCs/>
      <w:color w:val="4F81BD"/>
      <w:sz w:val="26"/>
      <w:szCs w:val="26"/>
    </w:rPr>
  </w:style>
  <w:style w:type="paragraph" w:styleId="ListBullet4">
    <w:name w:val="List Bullet 4"/>
    <w:basedOn w:val="Normal"/>
    <w:autoRedefine/>
    <w:uiPriority w:val="99"/>
    <w:rsid w:val="00F477C5"/>
    <w:pPr>
      <w:tabs>
        <w:tab w:val="num" w:pos="284"/>
      </w:tabs>
      <w:ind w:left="284" w:hanging="284"/>
      <w:jc w:val="both"/>
    </w:pPr>
    <w:rPr>
      <w:rFonts w:ascii="Calibri" w:hAnsi="Calibri" w:cs="Calibri"/>
      <w:sz w:val="22"/>
      <w:szCs w:val="22"/>
      <w:lang w:eastAsia="en-GB"/>
    </w:rPr>
  </w:style>
  <w:style w:type="paragraph" w:styleId="BodyText">
    <w:name w:val="Body Text"/>
    <w:basedOn w:val="Normal"/>
    <w:link w:val="BodyTextChar"/>
    <w:uiPriority w:val="99"/>
    <w:semiHidden/>
    <w:rsid w:val="00711CFE"/>
    <w:pPr>
      <w:widowControl w:val="0"/>
      <w:autoSpaceDE w:val="0"/>
      <w:autoSpaceDN w:val="0"/>
      <w:jc w:val="both"/>
    </w:pPr>
    <w:rPr>
      <w:rFonts w:ascii="Arial" w:hAnsi="Arial" w:cs="Arial"/>
      <w:i/>
      <w:sz w:val="20"/>
      <w:szCs w:val="22"/>
    </w:rPr>
  </w:style>
  <w:style w:type="character" w:customStyle="1" w:styleId="BodyTextChar">
    <w:name w:val="Body Text Char"/>
    <w:link w:val="BodyText"/>
    <w:uiPriority w:val="99"/>
    <w:semiHidden/>
    <w:locked/>
    <w:rsid w:val="00711CFE"/>
    <w:rPr>
      <w:rFonts w:ascii="Arial" w:hAnsi="Arial" w:cs="Arial"/>
      <w:i/>
      <w:sz w:val="20"/>
    </w:rPr>
  </w:style>
  <w:style w:type="paragraph" w:customStyle="1" w:styleId="aLCPHeading">
    <w:name w:val="a LCP Heading"/>
    <w:basedOn w:val="Heading1"/>
    <w:autoRedefine/>
    <w:uiPriority w:val="99"/>
    <w:rsid w:val="001F5C9D"/>
    <w:pPr>
      <w:keepLines w:val="0"/>
      <w:widowControl w:val="0"/>
      <w:suppressAutoHyphens/>
      <w:spacing w:before="0"/>
    </w:pPr>
    <w:rPr>
      <w:rFonts w:ascii="Calibri" w:hAnsi="Calibri" w:cs="Calibri"/>
      <w:bCs w:val="0"/>
      <w:color w:val="auto"/>
      <w:sz w:val="22"/>
      <w:szCs w:val="22"/>
      <w:lang w:val="en-US"/>
    </w:rPr>
  </w:style>
  <w:style w:type="paragraph" w:customStyle="1" w:styleId="aLCPSubhead">
    <w:name w:val="a LCP Subhead"/>
    <w:autoRedefine/>
    <w:uiPriority w:val="99"/>
    <w:rsid w:val="005E7427"/>
    <w:pPr>
      <w:jc w:val="both"/>
    </w:pPr>
    <w:rPr>
      <w:rFonts w:eastAsia="Times New Roman" w:cs="Arial"/>
      <w:b/>
      <w:sz w:val="22"/>
      <w:szCs w:val="22"/>
      <w:lang w:eastAsia="en-US"/>
    </w:rPr>
  </w:style>
  <w:style w:type="paragraph" w:customStyle="1" w:styleId="aLCPBodytext">
    <w:name w:val="a LCP Body text"/>
    <w:autoRedefine/>
    <w:rsid w:val="0042162B"/>
    <w:pPr>
      <w:jc w:val="both"/>
    </w:pPr>
    <w:rPr>
      <w:rFonts w:eastAsia="Times New Roman" w:cs="Calibri"/>
      <w:color w:val="000000"/>
      <w:sz w:val="22"/>
      <w:lang w:eastAsia="en-US"/>
    </w:rPr>
  </w:style>
  <w:style w:type="paragraph" w:customStyle="1" w:styleId="aLCPbulletlist">
    <w:name w:val="a LCP bullet list"/>
    <w:basedOn w:val="aLCPBodytext"/>
    <w:autoRedefine/>
    <w:rsid w:val="00C46431"/>
    <w:pPr>
      <w:numPr>
        <w:numId w:val="4"/>
      </w:numPr>
      <w:tabs>
        <w:tab w:val="clear" w:pos="1040"/>
        <w:tab w:val="num" w:pos="360"/>
      </w:tabs>
      <w:ind w:left="284" w:hanging="284"/>
    </w:pPr>
    <w:rPr>
      <w:color w:val="auto"/>
    </w:rPr>
  </w:style>
  <w:style w:type="character" w:customStyle="1" w:styleId="aLCPboldbodytext">
    <w:name w:val="a LCP bold body text"/>
    <w:uiPriority w:val="99"/>
    <w:rsid w:val="00711CFE"/>
    <w:rPr>
      <w:rFonts w:ascii="Arial" w:hAnsi="Arial" w:cs="Arial"/>
      <w:b/>
      <w:bCs/>
      <w:sz w:val="22"/>
      <w:u w:val="none"/>
      <w:effect w:val="none"/>
      <w:vertAlign w:val="baseline"/>
    </w:rPr>
  </w:style>
  <w:style w:type="paragraph" w:styleId="Header">
    <w:name w:val="header"/>
    <w:basedOn w:val="Normal"/>
    <w:link w:val="HeaderChar"/>
    <w:uiPriority w:val="99"/>
    <w:rsid w:val="00EF328D"/>
    <w:pPr>
      <w:tabs>
        <w:tab w:val="center" w:pos="4513"/>
        <w:tab w:val="right" w:pos="9026"/>
      </w:tabs>
    </w:pPr>
  </w:style>
  <w:style w:type="character" w:customStyle="1" w:styleId="HeaderChar">
    <w:name w:val="Header Char"/>
    <w:link w:val="Header"/>
    <w:uiPriority w:val="99"/>
    <w:locked/>
    <w:rsid w:val="00EF328D"/>
    <w:rPr>
      <w:rFonts w:ascii="Times New Roman" w:hAnsi="Times New Roman" w:cs="Times New Roman"/>
      <w:sz w:val="24"/>
      <w:szCs w:val="24"/>
    </w:rPr>
  </w:style>
  <w:style w:type="paragraph" w:styleId="Footer">
    <w:name w:val="footer"/>
    <w:basedOn w:val="Normal"/>
    <w:link w:val="FooterChar"/>
    <w:uiPriority w:val="99"/>
    <w:rsid w:val="00EF328D"/>
    <w:pPr>
      <w:tabs>
        <w:tab w:val="center" w:pos="4513"/>
        <w:tab w:val="right" w:pos="9026"/>
      </w:tabs>
    </w:pPr>
  </w:style>
  <w:style w:type="character" w:customStyle="1" w:styleId="FooterChar">
    <w:name w:val="Footer Char"/>
    <w:link w:val="Footer"/>
    <w:uiPriority w:val="99"/>
    <w:locked/>
    <w:rsid w:val="00EF328D"/>
    <w:rPr>
      <w:rFonts w:ascii="Times New Roman" w:hAnsi="Times New Roman" w:cs="Times New Roman"/>
      <w:sz w:val="24"/>
      <w:szCs w:val="24"/>
    </w:rPr>
  </w:style>
  <w:style w:type="paragraph" w:styleId="BalloonText">
    <w:name w:val="Balloon Text"/>
    <w:basedOn w:val="Normal"/>
    <w:link w:val="BalloonTextChar"/>
    <w:uiPriority w:val="99"/>
    <w:semiHidden/>
    <w:rsid w:val="005D15A1"/>
    <w:rPr>
      <w:rFonts w:ascii="Tahoma" w:hAnsi="Tahoma" w:cs="Tahoma"/>
      <w:sz w:val="16"/>
      <w:szCs w:val="16"/>
    </w:rPr>
  </w:style>
  <w:style w:type="character" w:customStyle="1" w:styleId="BalloonTextChar">
    <w:name w:val="Balloon Text Char"/>
    <w:link w:val="BalloonText"/>
    <w:uiPriority w:val="99"/>
    <w:semiHidden/>
    <w:locked/>
    <w:rsid w:val="005D15A1"/>
    <w:rPr>
      <w:rFonts w:ascii="Tahoma" w:hAnsi="Tahoma" w:cs="Tahoma"/>
      <w:sz w:val="16"/>
      <w:szCs w:val="16"/>
    </w:rPr>
  </w:style>
  <w:style w:type="paragraph" w:styleId="Caption">
    <w:name w:val="caption"/>
    <w:basedOn w:val="Normal"/>
    <w:next w:val="Normal"/>
    <w:uiPriority w:val="99"/>
    <w:qFormat/>
    <w:rsid w:val="00E70035"/>
    <w:pPr>
      <w:jc w:val="center"/>
    </w:pPr>
    <w:rPr>
      <w:rFonts w:ascii="Arial" w:hAnsi="Arial"/>
      <w:b/>
      <w:szCs w:val="20"/>
      <w:u w:val="single"/>
    </w:rPr>
  </w:style>
  <w:style w:type="paragraph" w:customStyle="1" w:styleId="SoWBullet1">
    <w:name w:val="SoWBullet1"/>
    <w:uiPriority w:val="99"/>
    <w:rsid w:val="00E70035"/>
    <w:pPr>
      <w:widowControl w:val="0"/>
      <w:tabs>
        <w:tab w:val="left" w:pos="170"/>
        <w:tab w:val="left" w:pos="360"/>
      </w:tabs>
      <w:spacing w:line="240" w:lineRule="exact"/>
      <w:ind w:left="170" w:hanging="170"/>
    </w:pPr>
    <w:rPr>
      <w:rFonts w:ascii="Arial" w:eastAsia="Times New Roman" w:hAnsi="Arial"/>
      <w:color w:val="000000"/>
      <w:kern w:val="16"/>
      <w:sz w:val="16"/>
      <w:lang w:eastAsia="en-US"/>
    </w:rPr>
  </w:style>
  <w:style w:type="table" w:styleId="TableGrid">
    <w:name w:val="Table Grid"/>
    <w:basedOn w:val="TableNormal"/>
    <w:uiPriority w:val="99"/>
    <w:rsid w:val="001E4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73E"/>
    <w:pPr>
      <w:autoSpaceDE w:val="0"/>
      <w:autoSpaceDN w:val="0"/>
      <w:adjustRightInd w:val="0"/>
    </w:pPr>
    <w:rPr>
      <w:rFonts w:eastAsia="Times New Roman" w:cs="Calibri"/>
      <w:color w:val="000000"/>
      <w:sz w:val="24"/>
      <w:szCs w:val="24"/>
      <w:lang w:bidi="he-IL"/>
    </w:rPr>
  </w:style>
  <w:style w:type="character" w:styleId="Strong">
    <w:name w:val="Strong"/>
    <w:basedOn w:val="DefaultParagraphFont"/>
    <w:uiPriority w:val="22"/>
    <w:qFormat/>
    <w:locked/>
    <w:rsid w:val="004C15FC"/>
    <w:rPr>
      <w:b/>
      <w:bCs/>
    </w:rPr>
  </w:style>
  <w:style w:type="character" w:styleId="Emphasis">
    <w:name w:val="Emphasis"/>
    <w:basedOn w:val="DefaultParagraphFont"/>
    <w:qFormat/>
    <w:locked/>
    <w:rsid w:val="005E7427"/>
    <w:rPr>
      <w:i/>
      <w:iCs/>
    </w:rPr>
  </w:style>
  <w:style w:type="character" w:customStyle="1" w:styleId="Heading3Char">
    <w:name w:val="Heading 3 Char"/>
    <w:basedOn w:val="DefaultParagraphFont"/>
    <w:link w:val="Heading3"/>
    <w:rsid w:val="005E7427"/>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rsid w:val="005E7427"/>
    <w:rPr>
      <w:rFonts w:asciiTheme="majorHAnsi" w:eastAsiaTheme="majorEastAsia" w:hAnsiTheme="majorHAnsi" w:cstheme="majorBidi"/>
      <w:i/>
      <w:iCs/>
      <w:color w:val="365F91" w:themeColor="accent1" w:themeShade="BF"/>
      <w:sz w:val="24"/>
      <w:szCs w:val="24"/>
      <w:lang w:eastAsia="en-US"/>
    </w:rPr>
  </w:style>
  <w:style w:type="paragraph" w:styleId="NormalWeb">
    <w:name w:val="Normal (Web)"/>
    <w:basedOn w:val="Normal"/>
    <w:uiPriority w:val="99"/>
    <w:unhideWhenUsed/>
    <w:rsid w:val="00B87A0D"/>
    <w:pPr>
      <w:spacing w:before="100" w:beforeAutospacing="1" w:after="100" w:afterAutospacing="1"/>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6238303">
      <w:bodyDiv w:val="1"/>
      <w:marLeft w:val="0"/>
      <w:marRight w:val="0"/>
      <w:marTop w:val="0"/>
      <w:marBottom w:val="0"/>
      <w:divBdr>
        <w:top w:val="none" w:sz="0" w:space="0" w:color="auto"/>
        <w:left w:val="none" w:sz="0" w:space="0" w:color="auto"/>
        <w:bottom w:val="none" w:sz="0" w:space="0" w:color="auto"/>
        <w:right w:val="none" w:sz="0" w:space="0" w:color="auto"/>
      </w:divBdr>
    </w:div>
    <w:div w:id="12947549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7b78db-1b63-4b5d-94bb-3eaf62a69eb8">
      <Terms xmlns="http://schemas.microsoft.com/office/infopath/2007/PartnerControls"/>
    </lcf76f155ced4ddcb4097134ff3c332f>
    <TaxCatchAll xmlns="82f89b60-eff8-4a3e-9660-469bfac8f7ac" xsi:nil="true"/>
    <lastedited xmlns="287b78db-1b63-4b5d-94bb-3eaf62a69e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5CF4DA6A9A645BF2330E81E9E3996" ma:contentTypeVersion="20" ma:contentTypeDescription="Create a new document." ma:contentTypeScope="" ma:versionID="e6a0e5e7c4ca3534b6100234c92c4a21">
  <xsd:schema xmlns:xsd="http://www.w3.org/2001/XMLSchema" xmlns:xs="http://www.w3.org/2001/XMLSchema" xmlns:p="http://schemas.microsoft.com/office/2006/metadata/properties" xmlns:ns2="287b78db-1b63-4b5d-94bb-3eaf62a69eb8" xmlns:ns3="82f89b60-eff8-4a3e-9660-469bfac8f7ac" targetNamespace="http://schemas.microsoft.com/office/2006/metadata/properties" ma:root="true" ma:fieldsID="462bc806008bec7b66e1762ffa8bee3b" ns2:_="" ns3:_="">
    <xsd:import namespace="287b78db-1b63-4b5d-94bb-3eaf62a69eb8"/>
    <xsd:import namespace="82f89b60-eff8-4a3e-9660-469bfac8f7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astedi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b78db-1b63-4b5d-94bb-3eaf62a69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da9b255-23b7-4da1-bb74-9010cce15c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astedited" ma:index="25" nillable="true" ma:displayName="last edited" ma:format="DateOnly" ma:internalName="lastedi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f89b60-eff8-4a3e-9660-469bfac8f7a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0ae376-1c85-4b89-923b-9fb04e5b0ab5}" ma:internalName="TaxCatchAll" ma:showField="CatchAllData" ma:web="82f89b60-eff8-4a3e-9660-469bfac8f7a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2DB98-2F19-4A6A-B922-68679BC7F6FD}">
  <ds:schemaRefs>
    <ds:schemaRef ds:uri="http://schemas.microsoft.com/office/2006/metadata/properties"/>
    <ds:schemaRef ds:uri="http://schemas.microsoft.com/office/infopath/2007/PartnerControls"/>
    <ds:schemaRef ds:uri="287b78db-1b63-4b5d-94bb-3eaf62a69eb8"/>
    <ds:schemaRef ds:uri="82f89b60-eff8-4a3e-9660-469bfac8f7ac"/>
  </ds:schemaRefs>
</ds:datastoreItem>
</file>

<file path=customXml/itemProps2.xml><?xml version="1.0" encoding="utf-8"?>
<ds:datastoreItem xmlns:ds="http://schemas.openxmlformats.org/officeDocument/2006/customXml" ds:itemID="{58594FFC-03FF-47EA-8CBA-F5C53561B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b78db-1b63-4b5d-94bb-3eaf62a69eb8"/>
    <ds:schemaRef ds:uri="82f89b60-eff8-4a3e-9660-469bfac8f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AACEA-52D3-46DB-BCE0-031B9F8B83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8875</Words>
  <Characters>50589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Brown</dc:creator>
  <cp:keywords/>
  <dc:description/>
  <cp:lastModifiedBy>Mrs Wise</cp:lastModifiedBy>
  <cp:revision>3</cp:revision>
  <cp:lastPrinted>2026-09-16T08:18:00Z</cp:lastPrinted>
  <dcterms:created xsi:type="dcterms:W3CDTF">2026-09-16T12:31:00Z</dcterms:created>
  <dcterms:modified xsi:type="dcterms:W3CDTF">2026-09-16T13:33:00Z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0x010100A645CF4DA6A9A645BF2330E81E9E3996</vt:lpwstr>
  </property>
  <property fmtid="{D5CDD505-2E9C-101B-9397-08002B2CF9AE}" pid="3" name="MediaServiceImageTags">
    <vt:lpwstr/>
  </property>
</Properties>
</file>