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ED5ED6" w14:textId="77777777" w:rsidR="17AA3677" w:rsidRPr="00605A1C" w:rsidRDefault="17AA3677" w:rsidP="00626AE0">
      <w:pPr>
        <w:pStyle w:val="Heading3"/>
        <w:tabs>
          <w:tab w:val="left" w:pos="284"/>
        </w:tabs>
        <w:spacing w:before="84"/>
        <w:ind w:left="3293" w:right="3288"/>
        <w:rPr>
          <w:rFonts w:asciiTheme="minorHAnsi" w:hAnsiTheme="minorHAnsi" w:cstheme="minorHAnsi"/>
          <w:sz w:val="22"/>
          <w:szCs w:val="22"/>
          <w:u w:val="none"/>
        </w:rPr>
      </w:pPr>
    </w:p>
    <w:p w14:paraId="675BDD21" w14:textId="77777777" w:rsidR="00C83FB4" w:rsidRPr="00605A1C" w:rsidRDefault="00105615" w:rsidP="00626AE0">
      <w:pPr>
        <w:pStyle w:val="Heading3"/>
        <w:tabs>
          <w:tab w:val="left" w:pos="284"/>
        </w:tabs>
        <w:spacing w:before="84"/>
        <w:ind w:left="3293" w:right="3288"/>
        <w:rPr>
          <w:rFonts w:asciiTheme="minorHAnsi" w:hAnsiTheme="minorHAnsi" w:cstheme="minorHAnsi"/>
          <w:sz w:val="22"/>
          <w:szCs w:val="22"/>
          <w:u w:val="none"/>
        </w:rPr>
      </w:pPr>
      <w:r w:rsidRPr="00605A1C">
        <w:rPr>
          <w:rFonts w:asciiTheme="minorHAnsi" w:hAnsiTheme="minorHAnsi" w:cstheme="minorHAnsi"/>
          <w:w w:val="105"/>
          <w:sz w:val="22"/>
          <w:szCs w:val="22"/>
          <w:u w:val="none"/>
        </w:rPr>
        <w:t>OLD</w:t>
      </w:r>
      <w:r w:rsidRPr="00605A1C">
        <w:rPr>
          <w:rFonts w:asciiTheme="minorHAnsi" w:hAnsiTheme="minorHAnsi" w:cstheme="minorHAnsi"/>
          <w:spacing w:val="2"/>
          <w:w w:val="105"/>
          <w:sz w:val="22"/>
          <w:szCs w:val="22"/>
          <w:u w:val="none"/>
        </w:rPr>
        <w:t xml:space="preserve"> </w:t>
      </w:r>
      <w:r w:rsidRPr="00605A1C">
        <w:rPr>
          <w:rFonts w:asciiTheme="minorHAnsi" w:hAnsiTheme="minorHAnsi" w:cstheme="minorHAnsi"/>
          <w:w w:val="105"/>
          <w:sz w:val="22"/>
          <w:szCs w:val="22"/>
          <w:u w:val="none"/>
        </w:rPr>
        <w:t>VICARAGE</w:t>
      </w:r>
      <w:r w:rsidRPr="00605A1C">
        <w:rPr>
          <w:rFonts w:asciiTheme="minorHAnsi" w:hAnsiTheme="minorHAnsi" w:cstheme="minorHAnsi"/>
          <w:spacing w:val="1"/>
          <w:w w:val="105"/>
          <w:sz w:val="22"/>
          <w:szCs w:val="22"/>
          <w:u w:val="none"/>
        </w:rPr>
        <w:t xml:space="preserve"> </w:t>
      </w:r>
      <w:r w:rsidRPr="00605A1C">
        <w:rPr>
          <w:rFonts w:asciiTheme="minorHAnsi" w:hAnsiTheme="minorHAnsi" w:cstheme="minorHAnsi"/>
          <w:w w:val="105"/>
          <w:sz w:val="22"/>
          <w:szCs w:val="22"/>
          <w:u w:val="none"/>
        </w:rPr>
        <w:t>SCHOOL</w:t>
      </w:r>
      <w:r w:rsidRPr="00605A1C">
        <w:rPr>
          <w:rFonts w:asciiTheme="minorHAnsi" w:hAnsiTheme="minorHAnsi" w:cstheme="minorHAnsi"/>
          <w:spacing w:val="1"/>
          <w:w w:val="105"/>
          <w:sz w:val="22"/>
          <w:szCs w:val="22"/>
          <w:u w:val="none"/>
        </w:rPr>
        <w:t xml:space="preserve"> </w:t>
      </w:r>
    </w:p>
    <w:p w14:paraId="4A3F2D55" w14:textId="77777777" w:rsidR="00C83FB4" w:rsidRPr="00605A1C" w:rsidRDefault="00105615" w:rsidP="00626AE0">
      <w:pPr>
        <w:pStyle w:val="Heading3"/>
        <w:tabs>
          <w:tab w:val="left" w:pos="284"/>
        </w:tabs>
        <w:spacing w:before="84"/>
        <w:ind w:left="3293" w:right="3288"/>
        <w:rPr>
          <w:rFonts w:asciiTheme="minorHAnsi" w:hAnsiTheme="minorHAnsi" w:cstheme="minorHAnsi"/>
          <w:sz w:val="22"/>
          <w:szCs w:val="22"/>
          <w:u w:val="none"/>
        </w:rPr>
      </w:pPr>
      <w:r w:rsidRPr="00605A1C">
        <w:rPr>
          <w:rFonts w:asciiTheme="minorHAnsi" w:hAnsiTheme="minorHAnsi" w:cstheme="minorHAnsi"/>
          <w:w w:val="105"/>
          <w:sz w:val="22"/>
          <w:szCs w:val="22"/>
          <w:u w:val="none"/>
        </w:rPr>
        <w:t>SAFEGUARDING</w:t>
      </w:r>
      <w:r w:rsidRPr="00605A1C">
        <w:rPr>
          <w:rFonts w:asciiTheme="minorHAnsi" w:hAnsiTheme="minorHAnsi" w:cstheme="minorHAnsi"/>
          <w:spacing w:val="-2"/>
          <w:w w:val="105"/>
          <w:sz w:val="22"/>
          <w:szCs w:val="22"/>
          <w:u w:val="none"/>
        </w:rPr>
        <w:t xml:space="preserve"> </w:t>
      </w:r>
      <w:r w:rsidRPr="00605A1C">
        <w:rPr>
          <w:rFonts w:asciiTheme="minorHAnsi" w:hAnsiTheme="minorHAnsi" w:cstheme="minorHAnsi"/>
          <w:w w:val="105"/>
          <w:sz w:val="22"/>
          <w:szCs w:val="22"/>
          <w:u w:val="none"/>
        </w:rPr>
        <w:t>CHILDREN</w:t>
      </w:r>
      <w:r w:rsidRPr="00605A1C">
        <w:rPr>
          <w:rFonts w:asciiTheme="minorHAnsi" w:hAnsiTheme="minorHAnsi" w:cstheme="minorHAnsi"/>
          <w:spacing w:val="-1"/>
          <w:w w:val="105"/>
          <w:sz w:val="22"/>
          <w:szCs w:val="22"/>
          <w:u w:val="none"/>
        </w:rPr>
        <w:t xml:space="preserve"> </w:t>
      </w:r>
      <w:r w:rsidRPr="00605A1C">
        <w:rPr>
          <w:rFonts w:asciiTheme="minorHAnsi" w:hAnsiTheme="minorHAnsi" w:cstheme="minorHAnsi"/>
          <w:w w:val="105"/>
          <w:sz w:val="22"/>
          <w:szCs w:val="22"/>
          <w:u w:val="none"/>
        </w:rPr>
        <w:t>-</w:t>
      </w:r>
      <w:r w:rsidRPr="00605A1C">
        <w:rPr>
          <w:rFonts w:asciiTheme="minorHAnsi" w:hAnsiTheme="minorHAnsi" w:cstheme="minorHAnsi"/>
          <w:spacing w:val="-3"/>
          <w:w w:val="105"/>
          <w:sz w:val="22"/>
          <w:szCs w:val="22"/>
          <w:u w:val="none"/>
        </w:rPr>
        <w:t xml:space="preserve"> </w:t>
      </w:r>
      <w:r w:rsidRPr="00605A1C">
        <w:rPr>
          <w:rFonts w:asciiTheme="minorHAnsi" w:hAnsiTheme="minorHAnsi" w:cstheme="minorHAnsi"/>
          <w:w w:val="105"/>
          <w:sz w:val="22"/>
          <w:szCs w:val="22"/>
          <w:u w:val="none"/>
        </w:rPr>
        <w:t>CHILD</w:t>
      </w:r>
      <w:r w:rsidRPr="00605A1C">
        <w:rPr>
          <w:rFonts w:asciiTheme="minorHAnsi" w:hAnsiTheme="minorHAnsi" w:cstheme="minorHAnsi"/>
          <w:spacing w:val="-1"/>
          <w:w w:val="105"/>
          <w:sz w:val="22"/>
          <w:szCs w:val="22"/>
          <w:u w:val="none"/>
        </w:rPr>
        <w:t xml:space="preserve"> </w:t>
      </w:r>
      <w:r w:rsidRPr="00605A1C">
        <w:rPr>
          <w:rFonts w:asciiTheme="minorHAnsi" w:hAnsiTheme="minorHAnsi" w:cstheme="minorHAnsi"/>
          <w:w w:val="105"/>
          <w:sz w:val="22"/>
          <w:szCs w:val="22"/>
          <w:u w:val="none"/>
        </w:rPr>
        <w:t>PROTECTIO</w:t>
      </w:r>
      <w:r w:rsidR="009953DB" w:rsidRPr="00605A1C">
        <w:rPr>
          <w:rFonts w:asciiTheme="minorHAnsi" w:hAnsiTheme="minorHAnsi" w:cstheme="minorHAnsi"/>
          <w:w w:val="105"/>
          <w:sz w:val="22"/>
          <w:szCs w:val="22"/>
          <w:u w:val="none"/>
        </w:rPr>
        <w:t xml:space="preserve">N </w:t>
      </w:r>
      <w:r w:rsidRPr="00605A1C">
        <w:rPr>
          <w:rFonts w:asciiTheme="minorHAnsi" w:hAnsiTheme="minorHAnsi" w:cstheme="minorHAnsi"/>
          <w:w w:val="105"/>
          <w:sz w:val="22"/>
          <w:szCs w:val="22"/>
          <w:u w:val="none"/>
        </w:rPr>
        <w:t>POLICY</w:t>
      </w:r>
    </w:p>
    <w:p w14:paraId="74BAE766" w14:textId="77777777" w:rsidR="00C83FB4" w:rsidRPr="00605A1C" w:rsidRDefault="00C83FB4" w:rsidP="00626AE0">
      <w:pPr>
        <w:pStyle w:val="BodyText"/>
        <w:tabs>
          <w:tab w:val="left" w:pos="284"/>
        </w:tabs>
        <w:spacing w:before="2"/>
        <w:rPr>
          <w:rFonts w:asciiTheme="minorHAnsi" w:hAnsiTheme="minorHAnsi" w:cstheme="minorHAnsi"/>
          <w:b/>
          <w:sz w:val="22"/>
          <w:szCs w:val="22"/>
        </w:rPr>
      </w:pPr>
    </w:p>
    <w:p w14:paraId="414C25DF" w14:textId="77777777" w:rsidR="00C83FB4" w:rsidRPr="00605A1C" w:rsidRDefault="00105615" w:rsidP="00626AE0">
      <w:pPr>
        <w:tabs>
          <w:tab w:val="left" w:pos="284"/>
        </w:tabs>
        <w:ind w:left="248" w:right="245"/>
        <w:jc w:val="center"/>
        <w:rPr>
          <w:rFonts w:asciiTheme="minorHAnsi" w:hAnsiTheme="minorHAnsi" w:cstheme="minorHAnsi"/>
          <w:i/>
        </w:rPr>
      </w:pPr>
      <w:r w:rsidRPr="00605A1C">
        <w:rPr>
          <w:rFonts w:asciiTheme="minorHAnsi" w:hAnsiTheme="minorHAnsi" w:cstheme="minorHAnsi"/>
          <w:i/>
          <w:w w:val="105"/>
        </w:rPr>
        <w:t>This policy which applies to the whole school</w:t>
      </w:r>
      <w:r w:rsidR="00CF173D" w:rsidRPr="00605A1C">
        <w:rPr>
          <w:rFonts w:asciiTheme="minorHAnsi" w:hAnsiTheme="minorHAnsi" w:cstheme="minorHAnsi"/>
          <w:i/>
          <w:w w:val="105"/>
        </w:rPr>
        <w:t>, including EYFS</w:t>
      </w:r>
      <w:r w:rsidRPr="00605A1C">
        <w:rPr>
          <w:rFonts w:asciiTheme="minorHAnsi" w:hAnsiTheme="minorHAnsi" w:cstheme="minorHAnsi"/>
          <w:i/>
          <w:w w:val="105"/>
        </w:rPr>
        <w:t xml:space="preserve"> is publicly available on the school website and upon request a copy (which can be made</w:t>
      </w:r>
      <w:r w:rsidRPr="00605A1C">
        <w:rPr>
          <w:rFonts w:asciiTheme="minorHAnsi" w:hAnsiTheme="minorHAnsi" w:cstheme="minorHAnsi"/>
          <w:i/>
          <w:spacing w:val="-43"/>
          <w:w w:val="105"/>
        </w:rPr>
        <w:t xml:space="preserve"> </w:t>
      </w:r>
      <w:r w:rsidRPr="00605A1C">
        <w:rPr>
          <w:rFonts w:asciiTheme="minorHAnsi" w:hAnsiTheme="minorHAnsi" w:cstheme="minorHAnsi"/>
          <w:i/>
          <w:w w:val="105"/>
        </w:rPr>
        <w:t>available in large print</w:t>
      </w:r>
      <w:r w:rsidRPr="00605A1C">
        <w:rPr>
          <w:rFonts w:asciiTheme="minorHAnsi" w:hAnsiTheme="minorHAnsi" w:cstheme="minorHAnsi"/>
          <w:i/>
          <w:spacing w:val="1"/>
          <w:w w:val="105"/>
        </w:rPr>
        <w:t xml:space="preserve"> </w:t>
      </w:r>
      <w:r w:rsidRPr="00605A1C">
        <w:rPr>
          <w:rFonts w:asciiTheme="minorHAnsi" w:hAnsiTheme="minorHAnsi" w:cstheme="minorHAnsi"/>
          <w:i/>
          <w:w w:val="105"/>
        </w:rPr>
        <w:t>or other accessible</w:t>
      </w:r>
      <w:r w:rsidRPr="00605A1C">
        <w:rPr>
          <w:rFonts w:asciiTheme="minorHAnsi" w:hAnsiTheme="minorHAnsi" w:cstheme="minorHAnsi"/>
          <w:i/>
          <w:spacing w:val="1"/>
          <w:w w:val="105"/>
        </w:rPr>
        <w:t xml:space="preserve"> </w:t>
      </w:r>
      <w:r w:rsidRPr="00605A1C">
        <w:rPr>
          <w:rFonts w:asciiTheme="minorHAnsi" w:hAnsiTheme="minorHAnsi" w:cstheme="minorHAnsi"/>
          <w:i/>
          <w:w w:val="105"/>
        </w:rPr>
        <w:t>format if required)</w:t>
      </w:r>
      <w:r w:rsidRPr="00605A1C">
        <w:rPr>
          <w:rFonts w:asciiTheme="minorHAnsi" w:hAnsiTheme="minorHAnsi" w:cstheme="minorHAnsi"/>
          <w:i/>
          <w:spacing w:val="1"/>
          <w:w w:val="105"/>
        </w:rPr>
        <w:t xml:space="preserve"> </w:t>
      </w:r>
      <w:r w:rsidRPr="00605A1C">
        <w:rPr>
          <w:rFonts w:asciiTheme="minorHAnsi" w:hAnsiTheme="minorHAnsi" w:cstheme="minorHAnsi"/>
          <w:i/>
          <w:w w:val="105"/>
        </w:rPr>
        <w:t>may be obtained from</w:t>
      </w:r>
      <w:r w:rsidRPr="00605A1C">
        <w:rPr>
          <w:rFonts w:asciiTheme="minorHAnsi" w:hAnsiTheme="minorHAnsi" w:cstheme="minorHAnsi"/>
          <w:i/>
          <w:spacing w:val="2"/>
          <w:w w:val="105"/>
        </w:rPr>
        <w:t xml:space="preserve"> </w:t>
      </w:r>
      <w:r w:rsidRPr="00605A1C">
        <w:rPr>
          <w:rFonts w:asciiTheme="minorHAnsi" w:hAnsiTheme="minorHAnsi" w:cstheme="minorHAnsi"/>
          <w:i/>
          <w:w w:val="105"/>
        </w:rPr>
        <w:t>the School Office.</w:t>
      </w:r>
    </w:p>
    <w:p w14:paraId="2155B28E" w14:textId="77777777" w:rsidR="00C83FB4" w:rsidRPr="00605A1C" w:rsidRDefault="00C83FB4" w:rsidP="00626AE0">
      <w:pPr>
        <w:pStyle w:val="BodyText"/>
        <w:tabs>
          <w:tab w:val="left" w:pos="284"/>
        </w:tabs>
        <w:spacing w:before="4" w:after="1"/>
        <w:rPr>
          <w:rFonts w:asciiTheme="minorHAnsi" w:hAnsiTheme="minorHAnsi" w:cstheme="minorHAnsi"/>
          <w:i/>
          <w:sz w:val="22"/>
          <w:szCs w:val="22"/>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98"/>
        <w:gridCol w:w="5784"/>
      </w:tblGrid>
      <w:tr w:rsidR="00B838B1" w:rsidRPr="00605A1C" w14:paraId="7C7C5002" w14:textId="77777777" w:rsidTr="08968A78">
        <w:trPr>
          <w:trHeight w:val="282"/>
        </w:trPr>
        <w:tc>
          <w:tcPr>
            <w:tcW w:w="5098" w:type="dxa"/>
          </w:tcPr>
          <w:p w14:paraId="6FAFC38E" w14:textId="77777777" w:rsidR="00C83FB4" w:rsidRPr="00605A1C" w:rsidRDefault="00105615" w:rsidP="00626AE0">
            <w:pPr>
              <w:pStyle w:val="TableParagraph"/>
              <w:tabs>
                <w:tab w:val="left" w:pos="284"/>
              </w:tabs>
              <w:rPr>
                <w:rFonts w:asciiTheme="minorHAnsi" w:hAnsiTheme="minorHAnsi" w:cstheme="minorHAnsi"/>
                <w:b/>
              </w:rPr>
            </w:pPr>
            <w:r w:rsidRPr="00605A1C">
              <w:rPr>
                <w:rFonts w:asciiTheme="minorHAnsi" w:hAnsiTheme="minorHAnsi" w:cstheme="minorHAnsi"/>
                <w:b/>
                <w:w w:val="105"/>
              </w:rPr>
              <w:t>Information</w:t>
            </w:r>
            <w:r w:rsidRPr="00605A1C">
              <w:rPr>
                <w:rFonts w:asciiTheme="minorHAnsi" w:hAnsiTheme="minorHAnsi" w:cstheme="minorHAnsi"/>
                <w:b/>
                <w:spacing w:val="-3"/>
                <w:w w:val="105"/>
              </w:rPr>
              <w:t xml:space="preserve"> </w:t>
            </w:r>
            <w:r w:rsidRPr="00605A1C">
              <w:rPr>
                <w:rFonts w:asciiTheme="minorHAnsi" w:hAnsiTheme="minorHAnsi" w:cstheme="minorHAnsi"/>
                <w:b/>
                <w:w w:val="105"/>
              </w:rPr>
              <w:t>Sharing</w:t>
            </w:r>
            <w:r w:rsidRPr="00605A1C">
              <w:rPr>
                <w:rFonts w:asciiTheme="minorHAnsi" w:hAnsiTheme="minorHAnsi" w:cstheme="minorHAnsi"/>
                <w:b/>
                <w:spacing w:val="-2"/>
                <w:w w:val="105"/>
              </w:rPr>
              <w:t xml:space="preserve"> </w:t>
            </w:r>
            <w:r w:rsidRPr="00605A1C">
              <w:rPr>
                <w:rFonts w:asciiTheme="minorHAnsi" w:hAnsiTheme="minorHAnsi" w:cstheme="minorHAnsi"/>
                <w:b/>
                <w:w w:val="105"/>
              </w:rPr>
              <w:t>Category</w:t>
            </w:r>
          </w:p>
        </w:tc>
        <w:tc>
          <w:tcPr>
            <w:tcW w:w="5784" w:type="dxa"/>
          </w:tcPr>
          <w:p w14:paraId="44EE13D9" w14:textId="77777777" w:rsidR="00C83FB4" w:rsidRPr="00605A1C" w:rsidRDefault="00105615" w:rsidP="00626AE0">
            <w:pPr>
              <w:pStyle w:val="TableParagraph"/>
              <w:tabs>
                <w:tab w:val="left" w:pos="284"/>
              </w:tabs>
              <w:ind w:left="109"/>
              <w:rPr>
                <w:rFonts w:asciiTheme="minorHAnsi" w:hAnsiTheme="minorHAnsi" w:cstheme="minorHAnsi"/>
              </w:rPr>
            </w:pPr>
            <w:r w:rsidRPr="00605A1C">
              <w:rPr>
                <w:rFonts w:asciiTheme="minorHAnsi" w:hAnsiTheme="minorHAnsi" w:cstheme="minorHAnsi"/>
                <w:w w:val="105"/>
              </w:rPr>
              <w:t>Public</w:t>
            </w:r>
            <w:r w:rsidRPr="00605A1C">
              <w:rPr>
                <w:rFonts w:asciiTheme="minorHAnsi" w:hAnsiTheme="minorHAnsi" w:cstheme="minorHAnsi"/>
                <w:spacing w:val="-3"/>
                <w:w w:val="105"/>
              </w:rPr>
              <w:t xml:space="preserve"> </w:t>
            </w:r>
            <w:r w:rsidRPr="00605A1C">
              <w:rPr>
                <w:rFonts w:asciiTheme="minorHAnsi" w:hAnsiTheme="minorHAnsi" w:cstheme="minorHAnsi"/>
                <w:w w:val="105"/>
              </w:rPr>
              <w:t>Domain</w:t>
            </w:r>
          </w:p>
        </w:tc>
      </w:tr>
      <w:tr w:rsidR="00B838B1" w:rsidRPr="00605A1C" w14:paraId="1EF033F2" w14:textId="77777777" w:rsidTr="08968A78">
        <w:trPr>
          <w:trHeight w:val="277"/>
        </w:trPr>
        <w:tc>
          <w:tcPr>
            <w:tcW w:w="5098" w:type="dxa"/>
          </w:tcPr>
          <w:p w14:paraId="4816574F" w14:textId="77777777" w:rsidR="00C83FB4" w:rsidRPr="00605A1C" w:rsidRDefault="00105615" w:rsidP="00626AE0">
            <w:pPr>
              <w:pStyle w:val="TableParagraph"/>
              <w:tabs>
                <w:tab w:val="left" w:pos="284"/>
              </w:tabs>
              <w:rPr>
                <w:rFonts w:asciiTheme="minorHAnsi" w:hAnsiTheme="minorHAnsi" w:cstheme="minorHAnsi"/>
                <w:b/>
              </w:rPr>
            </w:pPr>
            <w:r w:rsidRPr="00605A1C">
              <w:rPr>
                <w:rFonts w:asciiTheme="minorHAnsi" w:hAnsiTheme="minorHAnsi" w:cstheme="minorHAnsi"/>
                <w:b/>
                <w:w w:val="105"/>
              </w:rPr>
              <w:t>Version</w:t>
            </w:r>
          </w:p>
        </w:tc>
        <w:tc>
          <w:tcPr>
            <w:tcW w:w="5784" w:type="dxa"/>
          </w:tcPr>
          <w:p w14:paraId="1C2051D6" w14:textId="77777777" w:rsidR="00C83FB4" w:rsidRPr="00605A1C" w:rsidRDefault="00105615" w:rsidP="00626AE0">
            <w:pPr>
              <w:pStyle w:val="TableParagraph"/>
              <w:tabs>
                <w:tab w:val="left" w:pos="284"/>
              </w:tabs>
              <w:ind w:left="109"/>
              <w:rPr>
                <w:rFonts w:asciiTheme="minorHAnsi" w:hAnsiTheme="minorHAnsi" w:cstheme="minorHAnsi"/>
              </w:rPr>
            </w:pPr>
            <w:r w:rsidRPr="00605A1C">
              <w:rPr>
                <w:rFonts w:asciiTheme="minorHAnsi" w:hAnsiTheme="minorHAnsi" w:cstheme="minorHAnsi"/>
                <w:w w:val="105"/>
              </w:rPr>
              <w:t>V</w:t>
            </w:r>
            <w:r w:rsidR="001F3564" w:rsidRPr="00605A1C">
              <w:rPr>
                <w:rFonts w:asciiTheme="minorHAnsi" w:hAnsiTheme="minorHAnsi" w:cstheme="minorHAnsi"/>
                <w:w w:val="105"/>
              </w:rPr>
              <w:t>3</w:t>
            </w:r>
          </w:p>
        </w:tc>
      </w:tr>
      <w:tr w:rsidR="00B838B1" w:rsidRPr="00605A1C" w14:paraId="681D2B5B" w14:textId="77777777" w:rsidTr="08968A78">
        <w:trPr>
          <w:trHeight w:val="282"/>
        </w:trPr>
        <w:tc>
          <w:tcPr>
            <w:tcW w:w="5098" w:type="dxa"/>
          </w:tcPr>
          <w:p w14:paraId="00057D0C" w14:textId="77777777" w:rsidR="00C83FB4" w:rsidRPr="00605A1C" w:rsidRDefault="00105615" w:rsidP="00626AE0">
            <w:pPr>
              <w:pStyle w:val="TableParagraph"/>
              <w:tabs>
                <w:tab w:val="left" w:pos="284"/>
              </w:tabs>
              <w:rPr>
                <w:rFonts w:asciiTheme="minorHAnsi" w:hAnsiTheme="minorHAnsi" w:cstheme="minorHAnsi"/>
                <w:b/>
              </w:rPr>
            </w:pPr>
            <w:r w:rsidRPr="00605A1C">
              <w:rPr>
                <w:rFonts w:asciiTheme="minorHAnsi" w:hAnsiTheme="minorHAnsi" w:cstheme="minorHAnsi"/>
                <w:b/>
                <w:w w:val="105"/>
              </w:rPr>
              <w:t>Date</w:t>
            </w:r>
            <w:r w:rsidRPr="00605A1C">
              <w:rPr>
                <w:rFonts w:asciiTheme="minorHAnsi" w:hAnsiTheme="minorHAnsi" w:cstheme="minorHAnsi"/>
                <w:b/>
                <w:spacing w:val="-2"/>
                <w:w w:val="105"/>
              </w:rPr>
              <w:t xml:space="preserve"> </w:t>
            </w:r>
            <w:r w:rsidRPr="00605A1C">
              <w:rPr>
                <w:rFonts w:asciiTheme="minorHAnsi" w:hAnsiTheme="minorHAnsi" w:cstheme="minorHAnsi"/>
                <w:b/>
                <w:w w:val="105"/>
              </w:rPr>
              <w:t>Published</w:t>
            </w:r>
          </w:p>
        </w:tc>
        <w:tc>
          <w:tcPr>
            <w:tcW w:w="5784" w:type="dxa"/>
          </w:tcPr>
          <w:p w14:paraId="6D9AD653" w14:textId="77777777" w:rsidR="00C31A45" w:rsidRPr="00605A1C" w:rsidRDefault="00E77B9A" w:rsidP="00E77B9A">
            <w:pPr>
              <w:pStyle w:val="TableParagraph"/>
              <w:tabs>
                <w:tab w:val="left" w:pos="284"/>
              </w:tabs>
              <w:ind w:left="0"/>
              <w:rPr>
                <w:rFonts w:asciiTheme="minorHAnsi" w:hAnsiTheme="minorHAnsi" w:cstheme="minorHAnsi"/>
                <w:w w:val="105"/>
              </w:rPr>
            </w:pPr>
            <w:r w:rsidRPr="00605A1C">
              <w:rPr>
                <w:rFonts w:asciiTheme="minorHAnsi" w:hAnsiTheme="minorHAnsi" w:cstheme="minorHAnsi"/>
                <w:w w:val="105"/>
              </w:rPr>
              <w:t xml:space="preserve"> September</w:t>
            </w:r>
            <w:r w:rsidR="03328796" w:rsidRPr="00605A1C">
              <w:rPr>
                <w:rFonts w:asciiTheme="minorHAnsi" w:hAnsiTheme="minorHAnsi" w:cstheme="minorHAnsi"/>
                <w:w w:val="105"/>
              </w:rPr>
              <w:t xml:space="preserve"> </w:t>
            </w:r>
            <w:r w:rsidR="2DF2D080" w:rsidRPr="00605A1C">
              <w:rPr>
                <w:rFonts w:asciiTheme="minorHAnsi" w:hAnsiTheme="minorHAnsi" w:cstheme="minorHAnsi"/>
                <w:w w:val="105"/>
              </w:rPr>
              <w:t>202</w:t>
            </w:r>
            <w:r w:rsidR="00C31A45" w:rsidRPr="00605A1C">
              <w:rPr>
                <w:rFonts w:asciiTheme="minorHAnsi" w:hAnsiTheme="minorHAnsi" w:cstheme="minorHAnsi"/>
                <w:w w:val="105"/>
              </w:rPr>
              <w:t>6</w:t>
            </w:r>
          </w:p>
        </w:tc>
      </w:tr>
      <w:tr w:rsidR="00B838B1" w:rsidRPr="00605A1C" w14:paraId="50ED390A" w14:textId="77777777" w:rsidTr="08968A78">
        <w:trPr>
          <w:trHeight w:val="277"/>
        </w:trPr>
        <w:tc>
          <w:tcPr>
            <w:tcW w:w="5098" w:type="dxa"/>
          </w:tcPr>
          <w:p w14:paraId="42153DC4" w14:textId="77777777" w:rsidR="00C83FB4" w:rsidRPr="00605A1C" w:rsidRDefault="00105615" w:rsidP="00626AE0">
            <w:pPr>
              <w:pStyle w:val="TableParagraph"/>
              <w:tabs>
                <w:tab w:val="left" w:pos="284"/>
              </w:tabs>
              <w:rPr>
                <w:rFonts w:asciiTheme="minorHAnsi" w:hAnsiTheme="minorHAnsi" w:cstheme="minorHAnsi"/>
                <w:b/>
              </w:rPr>
            </w:pPr>
            <w:r w:rsidRPr="00605A1C">
              <w:rPr>
                <w:rFonts w:asciiTheme="minorHAnsi" w:hAnsiTheme="minorHAnsi" w:cstheme="minorHAnsi"/>
                <w:b/>
                <w:w w:val="105"/>
              </w:rPr>
              <w:t>Authorised</w:t>
            </w:r>
            <w:r w:rsidRPr="00605A1C">
              <w:rPr>
                <w:rFonts w:asciiTheme="minorHAnsi" w:hAnsiTheme="minorHAnsi" w:cstheme="minorHAnsi"/>
                <w:b/>
                <w:spacing w:val="-2"/>
                <w:w w:val="105"/>
              </w:rPr>
              <w:t xml:space="preserve"> </w:t>
            </w:r>
            <w:r w:rsidRPr="00605A1C">
              <w:rPr>
                <w:rFonts w:asciiTheme="minorHAnsi" w:hAnsiTheme="minorHAnsi" w:cstheme="minorHAnsi"/>
                <w:b/>
                <w:w w:val="105"/>
              </w:rPr>
              <w:t>by</w:t>
            </w:r>
            <w:r w:rsidRPr="00605A1C">
              <w:rPr>
                <w:rFonts w:asciiTheme="minorHAnsi" w:hAnsiTheme="minorHAnsi" w:cstheme="minorHAnsi"/>
                <w:b/>
                <w:spacing w:val="-2"/>
                <w:w w:val="105"/>
              </w:rPr>
              <w:t xml:space="preserve"> </w:t>
            </w:r>
            <w:r w:rsidRPr="00605A1C">
              <w:rPr>
                <w:rFonts w:asciiTheme="minorHAnsi" w:hAnsiTheme="minorHAnsi" w:cstheme="minorHAnsi"/>
                <w:b/>
                <w:w w:val="105"/>
              </w:rPr>
              <w:t>(if</w:t>
            </w:r>
            <w:r w:rsidRPr="00605A1C">
              <w:rPr>
                <w:rFonts w:asciiTheme="minorHAnsi" w:hAnsiTheme="minorHAnsi" w:cstheme="minorHAnsi"/>
                <w:b/>
                <w:spacing w:val="-1"/>
                <w:w w:val="105"/>
              </w:rPr>
              <w:t xml:space="preserve"> </w:t>
            </w:r>
            <w:r w:rsidRPr="00605A1C">
              <w:rPr>
                <w:rFonts w:asciiTheme="minorHAnsi" w:hAnsiTheme="minorHAnsi" w:cstheme="minorHAnsi"/>
                <w:b/>
                <w:w w:val="105"/>
              </w:rPr>
              <w:t>required)</w:t>
            </w:r>
          </w:p>
        </w:tc>
        <w:tc>
          <w:tcPr>
            <w:tcW w:w="5784" w:type="dxa"/>
          </w:tcPr>
          <w:p w14:paraId="43EF5DC5" w14:textId="77777777" w:rsidR="00C83FB4" w:rsidRPr="00605A1C" w:rsidRDefault="41643582" w:rsidP="00626AE0">
            <w:pPr>
              <w:pStyle w:val="TableParagraph"/>
              <w:tabs>
                <w:tab w:val="left" w:pos="284"/>
              </w:tabs>
              <w:ind w:left="109"/>
              <w:rPr>
                <w:rFonts w:asciiTheme="minorHAnsi" w:hAnsiTheme="minorHAnsi" w:cstheme="minorHAnsi"/>
              </w:rPr>
            </w:pPr>
            <w:r w:rsidRPr="00605A1C">
              <w:rPr>
                <w:rFonts w:asciiTheme="minorHAnsi" w:hAnsiTheme="minorHAnsi" w:cstheme="minorHAnsi"/>
              </w:rPr>
              <w:t>Head of School</w:t>
            </w:r>
          </w:p>
        </w:tc>
      </w:tr>
      <w:tr w:rsidR="00B838B1" w:rsidRPr="00605A1C" w14:paraId="3C45D2A5" w14:textId="77777777" w:rsidTr="08968A78">
        <w:trPr>
          <w:trHeight w:val="282"/>
        </w:trPr>
        <w:tc>
          <w:tcPr>
            <w:tcW w:w="5098" w:type="dxa"/>
          </w:tcPr>
          <w:p w14:paraId="37B212BE" w14:textId="77777777" w:rsidR="00C83FB4" w:rsidRPr="00605A1C" w:rsidRDefault="00105615" w:rsidP="00626AE0">
            <w:pPr>
              <w:pStyle w:val="TableParagraph"/>
              <w:tabs>
                <w:tab w:val="left" w:pos="284"/>
              </w:tabs>
              <w:rPr>
                <w:rFonts w:asciiTheme="minorHAnsi" w:hAnsiTheme="minorHAnsi" w:cstheme="minorHAnsi"/>
                <w:b/>
              </w:rPr>
            </w:pPr>
            <w:r w:rsidRPr="00605A1C">
              <w:rPr>
                <w:rFonts w:asciiTheme="minorHAnsi" w:hAnsiTheme="minorHAnsi" w:cstheme="minorHAnsi"/>
                <w:b/>
                <w:w w:val="105"/>
              </w:rPr>
              <w:t>Review/Update</w:t>
            </w:r>
            <w:r w:rsidRPr="00605A1C">
              <w:rPr>
                <w:rFonts w:asciiTheme="minorHAnsi" w:hAnsiTheme="minorHAnsi" w:cstheme="minorHAnsi"/>
                <w:b/>
                <w:spacing w:val="-2"/>
                <w:w w:val="105"/>
              </w:rPr>
              <w:t xml:space="preserve"> </w:t>
            </w:r>
            <w:r w:rsidRPr="00605A1C">
              <w:rPr>
                <w:rFonts w:asciiTheme="minorHAnsi" w:hAnsiTheme="minorHAnsi" w:cstheme="minorHAnsi"/>
                <w:b/>
                <w:w w:val="105"/>
              </w:rPr>
              <w:t>Date</w:t>
            </w:r>
          </w:p>
        </w:tc>
        <w:tc>
          <w:tcPr>
            <w:tcW w:w="5784" w:type="dxa"/>
          </w:tcPr>
          <w:p w14:paraId="4585E242" w14:textId="77777777" w:rsidR="00C83FB4" w:rsidRPr="00605A1C" w:rsidRDefault="56762213" w:rsidP="08968A78">
            <w:pPr>
              <w:pStyle w:val="TableParagraph"/>
              <w:tabs>
                <w:tab w:val="left" w:pos="284"/>
              </w:tabs>
              <w:spacing w:line="259" w:lineRule="auto"/>
              <w:ind w:left="0"/>
              <w:rPr>
                <w:rFonts w:asciiTheme="minorHAnsi" w:hAnsiTheme="minorHAnsi" w:cstheme="minorHAnsi"/>
              </w:rPr>
            </w:pPr>
            <w:r w:rsidRPr="00605A1C">
              <w:rPr>
                <w:rFonts w:asciiTheme="minorHAnsi" w:hAnsiTheme="minorHAnsi" w:cstheme="minorHAnsi"/>
              </w:rPr>
              <w:t xml:space="preserve"> </w:t>
            </w:r>
            <w:r w:rsidR="1894F42C" w:rsidRPr="00605A1C">
              <w:rPr>
                <w:rFonts w:asciiTheme="minorHAnsi" w:hAnsiTheme="minorHAnsi" w:cstheme="minorHAnsi"/>
              </w:rPr>
              <w:t xml:space="preserve"> </w:t>
            </w:r>
            <w:r w:rsidR="00E77B9A" w:rsidRPr="00605A1C">
              <w:rPr>
                <w:rFonts w:asciiTheme="minorHAnsi" w:hAnsiTheme="minorHAnsi" w:cstheme="minorHAnsi"/>
              </w:rPr>
              <w:t>September</w:t>
            </w:r>
            <w:r w:rsidR="79278838" w:rsidRPr="00605A1C">
              <w:rPr>
                <w:rFonts w:asciiTheme="minorHAnsi" w:hAnsiTheme="minorHAnsi" w:cstheme="minorHAnsi"/>
              </w:rPr>
              <w:t xml:space="preserve"> </w:t>
            </w:r>
            <w:r w:rsidRPr="00605A1C">
              <w:rPr>
                <w:rFonts w:asciiTheme="minorHAnsi" w:hAnsiTheme="minorHAnsi" w:cstheme="minorHAnsi"/>
              </w:rPr>
              <w:t>202</w:t>
            </w:r>
            <w:r w:rsidR="00C31A45" w:rsidRPr="00605A1C">
              <w:rPr>
                <w:rFonts w:asciiTheme="minorHAnsi" w:hAnsiTheme="minorHAnsi" w:cstheme="minorHAnsi"/>
              </w:rPr>
              <w:t>7</w:t>
            </w:r>
          </w:p>
        </w:tc>
      </w:tr>
      <w:tr w:rsidR="00C83FB4" w:rsidRPr="00605A1C" w14:paraId="5DD71CB1" w14:textId="77777777" w:rsidTr="08968A78">
        <w:trPr>
          <w:trHeight w:val="277"/>
        </w:trPr>
        <w:tc>
          <w:tcPr>
            <w:tcW w:w="5098" w:type="dxa"/>
          </w:tcPr>
          <w:p w14:paraId="5DAEE785" w14:textId="77777777" w:rsidR="00C83FB4" w:rsidRPr="00605A1C" w:rsidRDefault="00105615" w:rsidP="00626AE0">
            <w:pPr>
              <w:pStyle w:val="TableParagraph"/>
              <w:tabs>
                <w:tab w:val="left" w:pos="284"/>
              </w:tabs>
              <w:rPr>
                <w:rFonts w:asciiTheme="minorHAnsi" w:hAnsiTheme="minorHAnsi" w:cstheme="minorHAnsi"/>
                <w:b/>
              </w:rPr>
            </w:pPr>
            <w:r w:rsidRPr="00605A1C">
              <w:rPr>
                <w:rFonts w:asciiTheme="minorHAnsi" w:hAnsiTheme="minorHAnsi" w:cstheme="minorHAnsi"/>
                <w:b/>
                <w:w w:val="105"/>
              </w:rPr>
              <w:t>Responsible</w:t>
            </w:r>
            <w:r w:rsidRPr="00605A1C">
              <w:rPr>
                <w:rFonts w:asciiTheme="minorHAnsi" w:hAnsiTheme="minorHAnsi" w:cstheme="minorHAnsi"/>
                <w:b/>
                <w:spacing w:val="-2"/>
                <w:w w:val="105"/>
              </w:rPr>
              <w:t xml:space="preserve"> </w:t>
            </w:r>
            <w:r w:rsidRPr="00605A1C">
              <w:rPr>
                <w:rFonts w:asciiTheme="minorHAnsi" w:hAnsiTheme="minorHAnsi" w:cstheme="minorHAnsi"/>
                <w:b/>
                <w:w w:val="105"/>
              </w:rPr>
              <w:t>Area</w:t>
            </w:r>
          </w:p>
        </w:tc>
        <w:tc>
          <w:tcPr>
            <w:tcW w:w="5784" w:type="dxa"/>
          </w:tcPr>
          <w:p w14:paraId="19F4C285" w14:textId="77777777" w:rsidR="00C83FB4" w:rsidRPr="00605A1C" w:rsidRDefault="00105615" w:rsidP="00626AE0">
            <w:pPr>
              <w:pStyle w:val="TableParagraph"/>
              <w:tabs>
                <w:tab w:val="left" w:pos="284"/>
              </w:tabs>
              <w:ind w:left="109"/>
              <w:rPr>
                <w:rFonts w:asciiTheme="minorHAnsi" w:hAnsiTheme="minorHAnsi" w:cstheme="minorHAnsi"/>
              </w:rPr>
            </w:pPr>
            <w:r w:rsidRPr="00605A1C">
              <w:rPr>
                <w:rFonts w:asciiTheme="minorHAnsi" w:hAnsiTheme="minorHAnsi" w:cstheme="minorHAnsi"/>
                <w:w w:val="105"/>
              </w:rPr>
              <w:t>Head of School and Safeguarding</w:t>
            </w:r>
            <w:r w:rsidRPr="00605A1C">
              <w:rPr>
                <w:rFonts w:asciiTheme="minorHAnsi" w:hAnsiTheme="minorHAnsi" w:cstheme="minorHAnsi"/>
                <w:spacing w:val="-3"/>
                <w:w w:val="105"/>
              </w:rPr>
              <w:t xml:space="preserve"> </w:t>
            </w:r>
            <w:r w:rsidRPr="00605A1C">
              <w:rPr>
                <w:rFonts w:asciiTheme="minorHAnsi" w:hAnsiTheme="minorHAnsi" w:cstheme="minorHAnsi"/>
                <w:w w:val="105"/>
              </w:rPr>
              <w:t>Team</w:t>
            </w:r>
          </w:p>
        </w:tc>
      </w:tr>
    </w:tbl>
    <w:p w14:paraId="20748ADE" w14:textId="77777777" w:rsidR="00C83FB4" w:rsidRPr="00605A1C" w:rsidRDefault="00C83FB4" w:rsidP="00626AE0">
      <w:pPr>
        <w:pStyle w:val="BodyText"/>
        <w:tabs>
          <w:tab w:val="left" w:pos="284"/>
        </w:tabs>
        <w:rPr>
          <w:rFonts w:asciiTheme="minorHAnsi" w:hAnsiTheme="minorHAnsi" w:cstheme="minorHAnsi"/>
          <w:i/>
          <w:sz w:val="22"/>
          <w:szCs w:val="22"/>
        </w:rPr>
      </w:pPr>
    </w:p>
    <w:p w14:paraId="320034F3" w14:textId="77777777" w:rsidR="001F3564" w:rsidRPr="00605A1C" w:rsidRDefault="001F3564" w:rsidP="00626AE0">
      <w:pPr>
        <w:tabs>
          <w:tab w:val="left" w:pos="284"/>
          <w:tab w:val="left" w:pos="1380"/>
        </w:tabs>
        <w:jc w:val="center"/>
        <w:rPr>
          <w:rFonts w:asciiTheme="minorHAnsi" w:eastAsia="Times New Roman" w:hAnsiTheme="minorHAnsi" w:cstheme="minorHAnsi"/>
          <w:b/>
        </w:rPr>
      </w:pPr>
      <w:r w:rsidRPr="00605A1C">
        <w:rPr>
          <w:rFonts w:asciiTheme="minorHAnsi" w:eastAsia="Times New Roman" w:hAnsiTheme="minorHAnsi" w:cstheme="minorHAnsi"/>
          <w:b/>
        </w:rPr>
        <w:t>We have a whole school approach to safeguarding, which is the golden thread that runs throughout every aspect of the school. All our school policies support this policy.</w:t>
      </w:r>
    </w:p>
    <w:p w14:paraId="4CFC20FF" w14:textId="77777777" w:rsidR="001F3564" w:rsidRPr="00605A1C" w:rsidRDefault="001F3564" w:rsidP="00626AE0">
      <w:pPr>
        <w:tabs>
          <w:tab w:val="left" w:pos="284"/>
          <w:tab w:val="left" w:pos="1380"/>
        </w:tabs>
        <w:jc w:val="center"/>
        <w:rPr>
          <w:rFonts w:asciiTheme="minorHAnsi" w:eastAsia="Times New Roman" w:hAnsiTheme="minorHAnsi" w:cstheme="minorHAnsi"/>
          <w:b/>
        </w:rPr>
      </w:pPr>
    </w:p>
    <w:p w14:paraId="7F8AC4DA" w14:textId="77777777" w:rsidR="00945C41" w:rsidRPr="00605A1C" w:rsidRDefault="00DD52C6" w:rsidP="00761701">
      <w:pPr>
        <w:pStyle w:val="BodyText"/>
        <w:tabs>
          <w:tab w:val="left" w:pos="284"/>
        </w:tabs>
        <w:ind w:left="218" w:right="213"/>
        <w:jc w:val="both"/>
        <w:rPr>
          <w:rFonts w:asciiTheme="minorHAnsi" w:hAnsiTheme="minorHAnsi" w:cstheme="minorHAnsi"/>
          <w:b/>
          <w:bCs/>
          <w:w w:val="105"/>
          <w:sz w:val="22"/>
          <w:szCs w:val="22"/>
        </w:rPr>
      </w:pPr>
      <w:r w:rsidRPr="00605A1C">
        <w:rPr>
          <w:rFonts w:asciiTheme="minorHAnsi" w:hAnsiTheme="minorHAnsi" w:cstheme="minorHAnsi"/>
          <w:b/>
          <w:bCs/>
          <w:w w:val="105"/>
          <w:sz w:val="22"/>
          <w:szCs w:val="22"/>
        </w:rPr>
        <w:t>Current statutory framework</w:t>
      </w:r>
    </w:p>
    <w:p w14:paraId="09AEE6D2" w14:textId="45778099" w:rsidR="00945C41" w:rsidRPr="00605A1C" w:rsidRDefault="00945C41" w:rsidP="00DD52C6">
      <w:pPr>
        <w:pStyle w:val="BodyText"/>
        <w:tabs>
          <w:tab w:val="left" w:pos="284"/>
        </w:tabs>
        <w:ind w:left="218" w:right="213"/>
        <w:jc w:val="both"/>
        <w:rPr>
          <w:rFonts w:asciiTheme="minorHAnsi" w:hAnsiTheme="minorHAnsi" w:cstheme="minorHAnsi"/>
          <w:w w:val="105"/>
          <w:sz w:val="22"/>
          <w:szCs w:val="22"/>
        </w:rPr>
      </w:pPr>
      <w:r w:rsidRPr="00605A1C">
        <w:rPr>
          <w:rFonts w:asciiTheme="minorHAnsi" w:hAnsiTheme="minorHAnsi" w:cstheme="minorHAnsi"/>
          <w:w w:val="105"/>
          <w:sz w:val="22"/>
          <w:szCs w:val="22"/>
        </w:rPr>
        <w:t>This policy has been reviewed against current statutory guidance and regulatory requirements, including Keeping Children Safe in Education 2026, Working Together to Safeguard Children 2026, the Early Years Foundation Stage statutory framework for group and school-based providers (July 2026, effective 1 September 2026), the Education (Independent School Standards) Regulations 2014 (as amended), the School Attendance (Pupil Registration) (England) Regulations 2024, Children Missing Education statutory guidance 2025, Working together to improve school attendance (July 2026), the Digital and technology standards in schools and colleges (August 2026), After school clubs, community activities, and tuition (safeguarding guidance for providers) (February 2026), and current DfE guidance on behaviour, searching, screening and confiscation, mobile phones in schools, and restrictive interventions including use of reasonable force. The school will update this policy without delay whe</w:t>
      </w:r>
      <w:r w:rsidR="00117432" w:rsidRPr="00605A1C">
        <w:rPr>
          <w:rFonts w:asciiTheme="minorHAnsi" w:hAnsiTheme="minorHAnsi" w:cstheme="minorHAnsi"/>
          <w:w w:val="105"/>
          <w:sz w:val="22"/>
          <w:szCs w:val="22"/>
        </w:rPr>
        <w:t>n</w:t>
      </w:r>
      <w:r w:rsidRPr="00605A1C">
        <w:rPr>
          <w:rFonts w:asciiTheme="minorHAnsi" w:hAnsiTheme="minorHAnsi" w:cstheme="minorHAnsi"/>
          <w:w w:val="105"/>
          <w:sz w:val="22"/>
          <w:szCs w:val="22"/>
        </w:rPr>
        <w:t xml:space="preserve"> statutory guidance, legislation, local safeguarding arrangements or school practice changes.</w:t>
      </w:r>
    </w:p>
    <w:p w14:paraId="15D9B0ED" w14:textId="77777777" w:rsidR="00DD52C6" w:rsidRPr="00605A1C" w:rsidRDefault="00DD52C6" w:rsidP="00DD52C6">
      <w:pPr>
        <w:pStyle w:val="BodyText"/>
        <w:tabs>
          <w:tab w:val="left" w:pos="284"/>
        </w:tabs>
        <w:ind w:right="213"/>
        <w:jc w:val="both"/>
        <w:rPr>
          <w:rFonts w:asciiTheme="minorHAnsi" w:hAnsiTheme="minorHAnsi" w:cstheme="minorHAnsi"/>
          <w:w w:val="105"/>
          <w:sz w:val="22"/>
          <w:szCs w:val="22"/>
        </w:rPr>
      </w:pPr>
    </w:p>
    <w:p w14:paraId="5B653522" w14:textId="77777777" w:rsidR="008700C3" w:rsidRPr="00605A1C" w:rsidRDefault="00105615" w:rsidP="08968A78">
      <w:pPr>
        <w:pStyle w:val="BodyText"/>
        <w:tabs>
          <w:tab w:val="left" w:pos="284"/>
        </w:tabs>
        <w:ind w:left="218" w:right="213"/>
        <w:jc w:val="both"/>
        <w:rPr>
          <w:rFonts w:asciiTheme="minorHAnsi" w:hAnsiTheme="minorHAnsi" w:cstheme="minorHAnsi"/>
          <w:w w:val="105"/>
          <w:sz w:val="22"/>
          <w:szCs w:val="22"/>
        </w:rPr>
      </w:pPr>
      <w:r w:rsidRPr="00605A1C">
        <w:rPr>
          <w:rFonts w:asciiTheme="minorHAnsi" w:hAnsiTheme="minorHAnsi" w:cstheme="minorHAnsi"/>
          <w:w w:val="105"/>
          <w:sz w:val="22"/>
          <w:szCs w:val="22"/>
        </w:rPr>
        <w:t>Safeguarding is everyone’s responsibility. All who work, volunteer or supply services to our school have an equal responsibility 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understand and implement this policy and its procedures both within and outside of normal school hours including activities away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from school. </w:t>
      </w:r>
      <w:r w:rsidR="00723084" w:rsidRPr="00605A1C">
        <w:rPr>
          <w:rFonts w:asciiTheme="minorHAnsi" w:hAnsiTheme="minorHAnsi" w:cstheme="minorHAnsi"/>
          <w:w w:val="105"/>
          <w:sz w:val="22"/>
          <w:szCs w:val="22"/>
        </w:rPr>
        <w:t>All employees and volunteers are required to confirm that they have read, understood and will abide by this Safeguarding (Child Protection) Policy and the school</w:t>
      </w:r>
      <w:r w:rsidR="001C05A5" w:rsidRPr="00605A1C">
        <w:rPr>
          <w:rFonts w:asciiTheme="minorHAnsi" w:hAnsiTheme="minorHAnsi" w:cstheme="minorHAnsi"/>
          <w:w w:val="105"/>
          <w:sz w:val="22"/>
          <w:szCs w:val="22"/>
        </w:rPr>
        <w:t>’</w:t>
      </w:r>
      <w:r w:rsidR="00723084" w:rsidRPr="00605A1C">
        <w:rPr>
          <w:rFonts w:asciiTheme="minorHAnsi" w:hAnsiTheme="minorHAnsi" w:cstheme="minorHAnsi"/>
          <w:w w:val="105"/>
          <w:sz w:val="22"/>
          <w:szCs w:val="22"/>
        </w:rPr>
        <w:t>s related safeguarding policies. All staff will read Part one of Keeping Children Safe in Education (KCSIE) 202</w:t>
      </w:r>
      <w:r w:rsidR="00E50A2E" w:rsidRPr="00605A1C">
        <w:rPr>
          <w:rFonts w:asciiTheme="minorHAnsi" w:hAnsiTheme="minorHAnsi" w:cstheme="minorHAnsi"/>
          <w:w w:val="105"/>
          <w:sz w:val="22"/>
          <w:szCs w:val="22"/>
        </w:rPr>
        <w:t>6</w:t>
      </w:r>
      <w:r w:rsidR="00723084" w:rsidRPr="00605A1C">
        <w:rPr>
          <w:rFonts w:asciiTheme="minorHAnsi" w:hAnsiTheme="minorHAnsi" w:cstheme="minorHAnsi"/>
          <w:w w:val="105"/>
          <w:sz w:val="22"/>
          <w:szCs w:val="22"/>
        </w:rPr>
        <w:t xml:space="preserve">, </w:t>
      </w:r>
      <w:r w:rsidRPr="00605A1C">
        <w:rPr>
          <w:rFonts w:asciiTheme="minorHAnsi" w:hAnsiTheme="minorHAnsi" w:cstheme="minorHAnsi"/>
          <w:w w:val="105"/>
          <w:sz w:val="22"/>
          <w:szCs w:val="22"/>
        </w:rPr>
        <w:t>along</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with</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our</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Safer</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Recruitment</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Policy,</w:t>
      </w:r>
      <w:r w:rsidRPr="00605A1C">
        <w:rPr>
          <w:rFonts w:asciiTheme="minorHAnsi" w:hAnsiTheme="minorHAnsi" w:cstheme="minorHAnsi"/>
          <w:spacing w:val="22"/>
          <w:w w:val="105"/>
          <w:sz w:val="22"/>
          <w:szCs w:val="22"/>
        </w:rPr>
        <w:t xml:space="preserve"> </w:t>
      </w:r>
      <w:r w:rsidRPr="00605A1C">
        <w:rPr>
          <w:rFonts w:asciiTheme="minorHAnsi" w:hAnsiTheme="minorHAnsi" w:cstheme="minorHAnsi"/>
          <w:w w:val="105"/>
          <w:sz w:val="22"/>
          <w:szCs w:val="22"/>
        </w:rPr>
        <w:t>Whistleblowing</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Policy,</w:t>
      </w:r>
      <w:r w:rsidRPr="00605A1C">
        <w:rPr>
          <w:rFonts w:asciiTheme="minorHAnsi" w:hAnsiTheme="minorHAnsi" w:cstheme="minorHAnsi"/>
          <w:spacing w:val="22"/>
          <w:w w:val="105"/>
          <w:sz w:val="22"/>
          <w:szCs w:val="22"/>
        </w:rPr>
        <w:t xml:space="preserve"> </w:t>
      </w:r>
      <w:r w:rsidRPr="00605A1C">
        <w:rPr>
          <w:rFonts w:asciiTheme="minorHAnsi" w:hAnsiTheme="minorHAnsi" w:cstheme="minorHAnsi"/>
          <w:w w:val="105"/>
          <w:sz w:val="22"/>
          <w:szCs w:val="22"/>
        </w:rPr>
        <w:t>Staff</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Behaviour</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Policy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(Staff Code of Conduct), and The Teachers’ Standards. This policy takes full account of the child protection procedures agreed by 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u w:val="single"/>
        </w:rPr>
        <w:t>Derby and</w:t>
      </w:r>
      <w:r w:rsidRPr="00605A1C">
        <w:rPr>
          <w:rFonts w:asciiTheme="minorHAnsi" w:hAnsiTheme="minorHAnsi" w:cstheme="minorHAnsi"/>
          <w:spacing w:val="2"/>
          <w:w w:val="105"/>
          <w:sz w:val="22"/>
          <w:szCs w:val="22"/>
          <w:u w:val="single"/>
        </w:rPr>
        <w:t xml:space="preserve"> </w:t>
      </w:r>
      <w:r w:rsidRPr="00605A1C">
        <w:rPr>
          <w:rFonts w:asciiTheme="minorHAnsi" w:hAnsiTheme="minorHAnsi" w:cstheme="minorHAnsi"/>
          <w:w w:val="105"/>
          <w:sz w:val="22"/>
          <w:szCs w:val="22"/>
          <w:u w:val="single"/>
        </w:rPr>
        <w:t>Derbyshire</w:t>
      </w:r>
      <w:r w:rsidRPr="00605A1C">
        <w:rPr>
          <w:rFonts w:asciiTheme="minorHAnsi" w:hAnsiTheme="minorHAnsi" w:cstheme="minorHAnsi"/>
          <w:spacing w:val="1"/>
          <w:w w:val="105"/>
          <w:sz w:val="22"/>
          <w:szCs w:val="22"/>
          <w:u w:val="single"/>
        </w:rPr>
        <w:t xml:space="preserve"> </w:t>
      </w:r>
      <w:r w:rsidRPr="00605A1C">
        <w:rPr>
          <w:rFonts w:asciiTheme="minorHAnsi" w:hAnsiTheme="minorHAnsi" w:cstheme="minorHAnsi"/>
          <w:w w:val="105"/>
          <w:sz w:val="22"/>
          <w:szCs w:val="22"/>
          <w:u w:val="single"/>
        </w:rPr>
        <w:t>Safeguarding Children</w:t>
      </w:r>
      <w:r w:rsidRPr="00605A1C">
        <w:rPr>
          <w:rFonts w:asciiTheme="minorHAnsi" w:hAnsiTheme="minorHAnsi" w:cstheme="minorHAnsi"/>
          <w:spacing w:val="1"/>
          <w:w w:val="105"/>
          <w:sz w:val="22"/>
          <w:szCs w:val="22"/>
          <w:u w:val="single"/>
        </w:rPr>
        <w:t xml:space="preserve"> </w:t>
      </w:r>
      <w:r w:rsidRPr="00605A1C">
        <w:rPr>
          <w:rFonts w:asciiTheme="minorHAnsi" w:hAnsiTheme="minorHAnsi" w:cstheme="minorHAnsi"/>
          <w:w w:val="105"/>
          <w:sz w:val="22"/>
          <w:szCs w:val="22"/>
          <w:u w:val="single"/>
        </w:rPr>
        <w:t>Partnership</w:t>
      </w:r>
      <w:r w:rsidRPr="00605A1C">
        <w:rPr>
          <w:rFonts w:asciiTheme="minorHAnsi" w:hAnsiTheme="minorHAnsi" w:cstheme="minorHAnsi"/>
          <w:w w:val="105"/>
          <w:sz w:val="22"/>
          <w:szCs w:val="22"/>
        </w:rPr>
        <w:t>.</w:t>
      </w:r>
      <w:r w:rsidR="008700C3" w:rsidRPr="00605A1C">
        <w:rPr>
          <w:rFonts w:asciiTheme="minorHAnsi" w:hAnsiTheme="minorHAnsi" w:cstheme="minorHAnsi"/>
          <w:w w:val="105"/>
          <w:sz w:val="22"/>
          <w:szCs w:val="22"/>
        </w:rPr>
        <w:t xml:space="preserve"> </w:t>
      </w:r>
    </w:p>
    <w:p w14:paraId="54B44CAA" w14:textId="77777777" w:rsidR="00C83FB4" w:rsidRPr="00605A1C" w:rsidRDefault="00C83FB4" w:rsidP="00626AE0">
      <w:pPr>
        <w:pStyle w:val="BodyText"/>
        <w:tabs>
          <w:tab w:val="left" w:pos="284"/>
        </w:tabs>
        <w:spacing w:before="7"/>
        <w:rPr>
          <w:rFonts w:asciiTheme="minorHAnsi" w:hAnsiTheme="minorHAnsi" w:cstheme="minorHAnsi"/>
          <w:sz w:val="22"/>
          <w:szCs w:val="22"/>
        </w:rPr>
      </w:pPr>
    </w:p>
    <w:p w14:paraId="23EE0481" w14:textId="77777777" w:rsidR="00C83FB4" w:rsidRPr="00605A1C" w:rsidRDefault="00105615" w:rsidP="00626AE0">
      <w:pPr>
        <w:pStyle w:val="BodyText"/>
        <w:tabs>
          <w:tab w:val="left" w:pos="284"/>
        </w:tabs>
        <w:spacing w:before="106"/>
        <w:ind w:left="218" w:right="213"/>
        <w:jc w:val="both"/>
        <w:rPr>
          <w:rFonts w:asciiTheme="minorHAnsi" w:hAnsiTheme="minorHAnsi" w:cstheme="minorHAnsi"/>
          <w:sz w:val="22"/>
          <w:szCs w:val="22"/>
        </w:rPr>
      </w:pPr>
      <w:r w:rsidRPr="00605A1C">
        <w:rPr>
          <w:rFonts w:asciiTheme="minorHAnsi" w:hAnsiTheme="minorHAnsi" w:cstheme="minorHAnsi"/>
          <w:w w:val="105"/>
          <w:sz w:val="22"/>
          <w:szCs w:val="22"/>
        </w:rPr>
        <w:t>We will always act in the best interests of the child. Old Vicarage School recognises</w:t>
      </w:r>
      <w:r w:rsidR="00BD6D3E" w:rsidRPr="00605A1C">
        <w:rPr>
          <w:rFonts w:asciiTheme="minorHAnsi" w:hAnsiTheme="minorHAnsi" w:cstheme="minorHAnsi"/>
          <w:w w:val="105"/>
          <w:sz w:val="22"/>
          <w:szCs w:val="22"/>
        </w:rPr>
        <w:t xml:space="preserve"> that</w:t>
      </w:r>
      <w:r w:rsidRPr="00605A1C">
        <w:rPr>
          <w:rFonts w:asciiTheme="minorHAnsi" w:hAnsiTheme="minorHAnsi" w:cstheme="minorHAnsi"/>
          <w:w w:val="105"/>
          <w:sz w:val="22"/>
          <w:szCs w:val="22"/>
        </w:rPr>
        <w:t xml:space="preserve"> it is an agen</w:t>
      </w:r>
      <w:r w:rsidR="00BD6D3E" w:rsidRPr="00605A1C">
        <w:rPr>
          <w:rFonts w:asciiTheme="minorHAnsi" w:hAnsiTheme="minorHAnsi" w:cstheme="minorHAnsi"/>
          <w:w w:val="105"/>
          <w:sz w:val="22"/>
          <w:szCs w:val="22"/>
        </w:rPr>
        <w:t>cy</w:t>
      </w:r>
      <w:r w:rsidRPr="00605A1C">
        <w:rPr>
          <w:rFonts w:asciiTheme="minorHAnsi" w:hAnsiTheme="minorHAnsi" w:cstheme="minorHAnsi"/>
          <w:w w:val="105"/>
          <w:sz w:val="22"/>
          <w:szCs w:val="22"/>
        </w:rPr>
        <w:t xml:space="preserve"> of referral and not of investigation.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Any person may make a referral (including whistleblowing) to external agencies such as the </w:t>
      </w:r>
      <w:r w:rsidRPr="00605A1C">
        <w:rPr>
          <w:rFonts w:asciiTheme="minorHAnsi" w:hAnsiTheme="minorHAnsi" w:cstheme="minorHAnsi"/>
          <w:i/>
          <w:w w:val="105"/>
          <w:sz w:val="22"/>
          <w:szCs w:val="22"/>
        </w:rPr>
        <w:t>Local Authority Designated Officer</w:t>
      </w:r>
      <w:r w:rsidRPr="00605A1C">
        <w:rPr>
          <w:rFonts w:asciiTheme="minorHAnsi" w:hAnsiTheme="minorHAnsi" w:cstheme="minorHAnsi"/>
          <w:i/>
          <w:spacing w:val="1"/>
          <w:w w:val="105"/>
          <w:sz w:val="22"/>
          <w:szCs w:val="22"/>
        </w:rPr>
        <w:t xml:space="preserve"> </w:t>
      </w:r>
      <w:r w:rsidRPr="00605A1C">
        <w:rPr>
          <w:rFonts w:asciiTheme="minorHAnsi" w:hAnsiTheme="minorHAnsi" w:cstheme="minorHAnsi"/>
          <w:i/>
          <w:w w:val="105"/>
          <w:sz w:val="22"/>
          <w:szCs w:val="22"/>
        </w:rPr>
        <w:t>(LADO)</w:t>
      </w:r>
      <w:r w:rsidRPr="00605A1C">
        <w:rPr>
          <w:rFonts w:asciiTheme="minorHAnsi" w:hAnsiTheme="minorHAnsi" w:cstheme="minorHAnsi"/>
          <w:i/>
          <w:spacing w:val="17"/>
          <w:w w:val="105"/>
          <w:sz w:val="22"/>
          <w:szCs w:val="22"/>
        </w:rPr>
        <w:t xml:space="preserve"> </w:t>
      </w:r>
      <w:r w:rsidRPr="00605A1C">
        <w:rPr>
          <w:rFonts w:asciiTheme="minorHAnsi" w:hAnsiTheme="minorHAnsi" w:cstheme="minorHAnsi"/>
          <w:i/>
          <w:w w:val="105"/>
          <w:sz w:val="22"/>
          <w:szCs w:val="22"/>
        </w:rPr>
        <w:t>and</w:t>
      </w:r>
      <w:r w:rsidRPr="00605A1C">
        <w:rPr>
          <w:rFonts w:asciiTheme="minorHAnsi" w:hAnsiTheme="minorHAnsi" w:cstheme="minorHAnsi"/>
          <w:i/>
          <w:spacing w:val="17"/>
          <w:w w:val="105"/>
          <w:sz w:val="22"/>
          <w:szCs w:val="22"/>
        </w:rPr>
        <w:t xml:space="preserve"> </w:t>
      </w:r>
      <w:r w:rsidRPr="00605A1C">
        <w:rPr>
          <w:rFonts w:asciiTheme="minorHAnsi" w:hAnsiTheme="minorHAnsi" w:cstheme="minorHAnsi"/>
          <w:i/>
          <w:w w:val="105"/>
          <w:sz w:val="22"/>
          <w:szCs w:val="22"/>
        </w:rPr>
        <w:t>the</w:t>
      </w:r>
      <w:r w:rsidRPr="00605A1C">
        <w:rPr>
          <w:rFonts w:asciiTheme="minorHAnsi" w:hAnsiTheme="minorHAnsi" w:cstheme="minorHAnsi"/>
          <w:i/>
          <w:spacing w:val="17"/>
          <w:w w:val="105"/>
          <w:sz w:val="22"/>
          <w:szCs w:val="22"/>
        </w:rPr>
        <w:t xml:space="preserve"> </w:t>
      </w:r>
      <w:r w:rsidRPr="00605A1C">
        <w:rPr>
          <w:rFonts w:asciiTheme="minorHAnsi" w:hAnsiTheme="minorHAnsi" w:cstheme="minorHAnsi"/>
          <w:i/>
          <w:w w:val="105"/>
          <w:sz w:val="22"/>
          <w:szCs w:val="22"/>
        </w:rPr>
        <w:t>police,</w:t>
      </w:r>
      <w:r w:rsidRPr="00605A1C">
        <w:rPr>
          <w:rFonts w:asciiTheme="minorHAnsi" w:hAnsiTheme="minorHAnsi" w:cstheme="minorHAnsi"/>
          <w:i/>
          <w:spacing w:val="17"/>
          <w:w w:val="105"/>
          <w:sz w:val="22"/>
          <w:szCs w:val="22"/>
        </w:rPr>
        <w:t xml:space="preserve"> </w:t>
      </w:r>
      <w:r w:rsidRPr="00605A1C">
        <w:rPr>
          <w:rFonts w:asciiTheme="minorHAnsi" w:hAnsiTheme="minorHAnsi" w:cstheme="minorHAnsi"/>
          <w:i/>
          <w:w w:val="105"/>
          <w:sz w:val="22"/>
          <w:szCs w:val="22"/>
        </w:rPr>
        <w:t>if</w:t>
      </w:r>
      <w:r w:rsidRPr="00605A1C">
        <w:rPr>
          <w:rFonts w:asciiTheme="minorHAnsi" w:hAnsiTheme="minorHAnsi" w:cstheme="minorHAnsi"/>
          <w:i/>
          <w:spacing w:val="17"/>
          <w:w w:val="105"/>
          <w:sz w:val="22"/>
          <w:szCs w:val="22"/>
        </w:rPr>
        <w:t xml:space="preserve"> </w:t>
      </w:r>
      <w:r w:rsidRPr="00605A1C">
        <w:rPr>
          <w:rFonts w:asciiTheme="minorHAnsi" w:hAnsiTheme="minorHAnsi" w:cstheme="minorHAnsi"/>
          <w:i/>
          <w:w w:val="105"/>
          <w:sz w:val="22"/>
          <w:szCs w:val="22"/>
        </w:rPr>
        <w:t>necessary</w:t>
      </w:r>
      <w:r w:rsidRPr="00605A1C">
        <w:rPr>
          <w:rFonts w:asciiTheme="minorHAnsi" w:hAnsiTheme="minorHAnsi" w:cstheme="minorHAnsi"/>
          <w:b/>
          <w:i/>
          <w:w w:val="105"/>
          <w:sz w:val="22"/>
          <w:szCs w:val="22"/>
        </w:rPr>
        <w:t>.</w:t>
      </w:r>
      <w:r w:rsidRPr="00605A1C">
        <w:rPr>
          <w:rFonts w:asciiTheme="minorHAnsi" w:hAnsiTheme="minorHAnsi" w:cstheme="minorHAnsi"/>
          <w:b/>
          <w:i/>
          <w:spacing w:val="17"/>
          <w:w w:val="105"/>
          <w:sz w:val="22"/>
          <w:szCs w:val="22"/>
        </w:rPr>
        <w:t xml:space="preserve"> </w:t>
      </w:r>
      <w:r w:rsidRPr="00605A1C">
        <w:rPr>
          <w:rFonts w:asciiTheme="minorHAnsi" w:hAnsiTheme="minorHAnsi" w:cstheme="minorHAnsi"/>
          <w:w w:val="105"/>
          <w:sz w:val="22"/>
          <w:szCs w:val="22"/>
        </w:rPr>
        <w:t>Old</w:t>
      </w:r>
      <w:r w:rsidRPr="00605A1C">
        <w:rPr>
          <w:rFonts w:asciiTheme="minorHAnsi" w:hAnsiTheme="minorHAnsi" w:cstheme="minorHAnsi"/>
          <w:spacing w:val="17"/>
          <w:w w:val="105"/>
          <w:sz w:val="22"/>
          <w:szCs w:val="22"/>
        </w:rPr>
        <w:t xml:space="preserve"> </w:t>
      </w:r>
      <w:r w:rsidRPr="00605A1C">
        <w:rPr>
          <w:rFonts w:asciiTheme="minorHAnsi" w:hAnsiTheme="minorHAnsi" w:cstheme="minorHAnsi"/>
          <w:w w:val="105"/>
          <w:sz w:val="22"/>
          <w:szCs w:val="22"/>
        </w:rPr>
        <w:t>Vicarage</w:t>
      </w:r>
      <w:r w:rsidRPr="00605A1C">
        <w:rPr>
          <w:rFonts w:asciiTheme="minorHAnsi" w:hAnsiTheme="minorHAnsi" w:cstheme="minorHAnsi"/>
          <w:spacing w:val="17"/>
          <w:w w:val="105"/>
          <w:sz w:val="22"/>
          <w:szCs w:val="22"/>
        </w:rPr>
        <w:t xml:space="preserve"> </w:t>
      </w:r>
      <w:r w:rsidRPr="00605A1C">
        <w:rPr>
          <w:rFonts w:asciiTheme="minorHAnsi" w:hAnsiTheme="minorHAnsi" w:cstheme="minorHAnsi"/>
          <w:w w:val="105"/>
          <w:sz w:val="22"/>
          <w:szCs w:val="22"/>
        </w:rPr>
        <w:t>School</w:t>
      </w:r>
      <w:r w:rsidRPr="00605A1C">
        <w:rPr>
          <w:rFonts w:asciiTheme="minorHAnsi" w:hAnsiTheme="minorHAnsi" w:cstheme="minorHAnsi"/>
          <w:spacing w:val="17"/>
          <w:w w:val="105"/>
          <w:sz w:val="22"/>
          <w:szCs w:val="22"/>
        </w:rPr>
        <w:t xml:space="preserve"> </w:t>
      </w:r>
      <w:r w:rsidRPr="00605A1C">
        <w:rPr>
          <w:rFonts w:asciiTheme="minorHAnsi" w:hAnsiTheme="minorHAnsi" w:cstheme="minorHAnsi"/>
          <w:w w:val="105"/>
          <w:sz w:val="22"/>
          <w:szCs w:val="22"/>
        </w:rPr>
        <w:t>also</w:t>
      </w:r>
      <w:r w:rsidRPr="00605A1C">
        <w:rPr>
          <w:rFonts w:asciiTheme="minorHAnsi" w:hAnsiTheme="minorHAnsi" w:cstheme="minorHAnsi"/>
          <w:spacing w:val="17"/>
          <w:w w:val="105"/>
          <w:sz w:val="22"/>
          <w:szCs w:val="22"/>
        </w:rPr>
        <w:t xml:space="preserve"> </w:t>
      </w:r>
      <w:r w:rsidRPr="00605A1C">
        <w:rPr>
          <w:rFonts w:asciiTheme="minorHAnsi" w:hAnsiTheme="minorHAnsi" w:cstheme="minorHAnsi"/>
          <w:w w:val="105"/>
          <w:sz w:val="22"/>
          <w:szCs w:val="22"/>
        </w:rPr>
        <w:t>allows</w:t>
      </w:r>
      <w:r w:rsidRPr="00605A1C">
        <w:rPr>
          <w:rFonts w:asciiTheme="minorHAnsi" w:hAnsiTheme="minorHAnsi" w:cstheme="minorHAnsi"/>
          <w:spacing w:val="17"/>
          <w:w w:val="105"/>
          <w:sz w:val="22"/>
          <w:szCs w:val="22"/>
        </w:rPr>
        <w:t xml:space="preserve"> </w:t>
      </w:r>
      <w:r w:rsidRPr="00605A1C">
        <w:rPr>
          <w:rFonts w:asciiTheme="minorHAnsi" w:hAnsiTheme="minorHAnsi" w:cstheme="minorHAnsi"/>
          <w:w w:val="105"/>
          <w:sz w:val="22"/>
          <w:szCs w:val="22"/>
        </w:rPr>
        <w:t>access</w:t>
      </w:r>
      <w:r w:rsidRPr="00605A1C">
        <w:rPr>
          <w:rFonts w:asciiTheme="minorHAnsi" w:hAnsiTheme="minorHAnsi" w:cstheme="minorHAnsi"/>
          <w:spacing w:val="17"/>
          <w:w w:val="105"/>
          <w:sz w:val="22"/>
          <w:szCs w:val="22"/>
        </w:rPr>
        <w:t xml:space="preserve"> </w:t>
      </w:r>
      <w:r w:rsidRPr="00605A1C">
        <w:rPr>
          <w:rFonts w:asciiTheme="minorHAnsi" w:hAnsiTheme="minorHAnsi" w:cstheme="minorHAnsi"/>
          <w:w w:val="105"/>
          <w:sz w:val="22"/>
          <w:szCs w:val="22"/>
        </w:rPr>
        <w:t>for</w:t>
      </w:r>
      <w:r w:rsidRPr="00605A1C">
        <w:rPr>
          <w:rFonts w:asciiTheme="minorHAnsi" w:hAnsiTheme="minorHAnsi" w:cstheme="minorHAnsi"/>
          <w:spacing w:val="18"/>
          <w:w w:val="105"/>
          <w:sz w:val="22"/>
          <w:szCs w:val="22"/>
        </w:rPr>
        <w:t xml:space="preserve"> </w:t>
      </w:r>
      <w:r w:rsidRPr="00605A1C">
        <w:rPr>
          <w:rFonts w:asciiTheme="minorHAnsi" w:hAnsiTheme="minorHAnsi" w:cstheme="minorHAnsi"/>
          <w:w w:val="105"/>
          <w:sz w:val="22"/>
          <w:szCs w:val="22"/>
        </w:rPr>
        <w:t>children’s</w:t>
      </w:r>
      <w:r w:rsidRPr="00605A1C">
        <w:rPr>
          <w:rFonts w:asciiTheme="minorHAnsi" w:hAnsiTheme="minorHAnsi" w:cstheme="minorHAnsi"/>
          <w:spacing w:val="17"/>
          <w:w w:val="105"/>
          <w:sz w:val="22"/>
          <w:szCs w:val="22"/>
        </w:rPr>
        <w:t xml:space="preserve"> </w:t>
      </w:r>
      <w:r w:rsidRPr="00605A1C">
        <w:rPr>
          <w:rFonts w:asciiTheme="minorHAnsi" w:hAnsiTheme="minorHAnsi" w:cstheme="minorHAnsi"/>
          <w:w w:val="105"/>
          <w:sz w:val="22"/>
          <w:szCs w:val="22"/>
        </w:rPr>
        <w:t>social</w:t>
      </w:r>
      <w:r w:rsidRPr="00605A1C">
        <w:rPr>
          <w:rFonts w:asciiTheme="minorHAnsi" w:hAnsiTheme="minorHAnsi" w:cstheme="minorHAnsi"/>
          <w:spacing w:val="16"/>
          <w:w w:val="105"/>
          <w:sz w:val="22"/>
          <w:szCs w:val="22"/>
        </w:rPr>
        <w:t xml:space="preserve"> </w:t>
      </w:r>
      <w:r w:rsidRPr="00605A1C">
        <w:rPr>
          <w:rFonts w:asciiTheme="minorHAnsi" w:hAnsiTheme="minorHAnsi" w:cstheme="minorHAnsi"/>
          <w:w w:val="105"/>
          <w:sz w:val="22"/>
          <w:szCs w:val="22"/>
        </w:rPr>
        <w:t>care</w:t>
      </w:r>
      <w:r w:rsidRPr="00605A1C">
        <w:rPr>
          <w:rFonts w:asciiTheme="minorHAnsi" w:hAnsiTheme="minorHAnsi" w:cstheme="minorHAnsi"/>
          <w:spacing w:val="18"/>
          <w:w w:val="105"/>
          <w:sz w:val="22"/>
          <w:szCs w:val="22"/>
        </w:rPr>
        <w:t xml:space="preserve"> </w:t>
      </w:r>
      <w:r w:rsidRPr="00605A1C">
        <w:rPr>
          <w:rFonts w:asciiTheme="minorHAnsi" w:hAnsiTheme="minorHAnsi" w:cstheme="minorHAnsi"/>
          <w:w w:val="105"/>
          <w:sz w:val="22"/>
          <w:szCs w:val="22"/>
        </w:rPr>
        <w:t>from</w:t>
      </w:r>
      <w:r w:rsidRPr="00605A1C">
        <w:rPr>
          <w:rFonts w:asciiTheme="minorHAnsi" w:hAnsiTheme="minorHAnsi" w:cstheme="minorHAnsi"/>
          <w:spacing w:val="18"/>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7"/>
          <w:w w:val="105"/>
          <w:sz w:val="22"/>
          <w:szCs w:val="22"/>
        </w:rPr>
        <w:t xml:space="preserve"> </w:t>
      </w:r>
      <w:r w:rsidRPr="00605A1C">
        <w:rPr>
          <w:rFonts w:asciiTheme="minorHAnsi" w:hAnsiTheme="minorHAnsi" w:cstheme="minorHAnsi"/>
          <w:w w:val="105"/>
          <w:sz w:val="22"/>
          <w:szCs w:val="22"/>
        </w:rPr>
        <w:t>host</w:t>
      </w:r>
      <w:r w:rsidRPr="00605A1C">
        <w:rPr>
          <w:rFonts w:asciiTheme="minorHAnsi" w:hAnsiTheme="minorHAnsi" w:cstheme="minorHAnsi"/>
          <w:spacing w:val="18"/>
          <w:w w:val="105"/>
          <w:sz w:val="22"/>
          <w:szCs w:val="22"/>
        </w:rPr>
        <w:t xml:space="preserve"> </w:t>
      </w:r>
      <w:r w:rsidRPr="00605A1C">
        <w:rPr>
          <w:rFonts w:asciiTheme="minorHAnsi" w:hAnsiTheme="minorHAnsi" w:cstheme="minorHAnsi"/>
          <w:w w:val="105"/>
          <w:sz w:val="22"/>
          <w:szCs w:val="22"/>
        </w:rPr>
        <w:t>local</w:t>
      </w:r>
      <w:r w:rsidRPr="00605A1C">
        <w:rPr>
          <w:rFonts w:asciiTheme="minorHAnsi" w:hAnsiTheme="minorHAnsi" w:cstheme="minorHAnsi"/>
          <w:spacing w:val="16"/>
          <w:w w:val="105"/>
          <w:sz w:val="22"/>
          <w:szCs w:val="22"/>
        </w:rPr>
        <w:t xml:space="preserve"> </w:t>
      </w:r>
      <w:r w:rsidRPr="00605A1C">
        <w:rPr>
          <w:rFonts w:asciiTheme="minorHAnsi" w:hAnsiTheme="minorHAnsi" w:cstheme="minorHAnsi"/>
          <w:w w:val="105"/>
          <w:sz w:val="22"/>
          <w:szCs w:val="22"/>
        </w:rPr>
        <w:t>authority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from</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 local authorities where 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children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reside in undertaking their safeguarding (Child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Protection) duties.</w:t>
      </w:r>
    </w:p>
    <w:p w14:paraId="7D2F8E2B" w14:textId="77777777" w:rsidR="00C83FB4" w:rsidRPr="00605A1C" w:rsidRDefault="00C83FB4" w:rsidP="00626AE0">
      <w:pPr>
        <w:pStyle w:val="BodyText"/>
        <w:tabs>
          <w:tab w:val="left" w:pos="284"/>
        </w:tabs>
        <w:spacing w:before="10"/>
        <w:rPr>
          <w:rFonts w:asciiTheme="minorHAnsi" w:hAnsiTheme="minorHAnsi" w:cstheme="minorHAnsi"/>
          <w:sz w:val="22"/>
          <w:szCs w:val="22"/>
        </w:rPr>
      </w:pPr>
    </w:p>
    <w:p w14:paraId="246E0880" w14:textId="77777777" w:rsidR="008700C3" w:rsidRPr="00605A1C" w:rsidRDefault="00105615" w:rsidP="00626AE0">
      <w:pPr>
        <w:pStyle w:val="BodyText"/>
        <w:tabs>
          <w:tab w:val="left" w:pos="284"/>
        </w:tabs>
        <w:spacing w:before="1"/>
        <w:ind w:left="218" w:right="213"/>
        <w:jc w:val="both"/>
        <w:rPr>
          <w:rFonts w:asciiTheme="minorHAnsi" w:hAnsiTheme="minorHAnsi" w:cstheme="minorHAnsi"/>
          <w:w w:val="105"/>
          <w:sz w:val="22"/>
          <w:szCs w:val="22"/>
        </w:rPr>
      </w:pPr>
      <w:r w:rsidRPr="00605A1C">
        <w:rPr>
          <w:rFonts w:asciiTheme="minorHAnsi" w:hAnsiTheme="minorHAnsi" w:cstheme="minorHAnsi"/>
          <w:b/>
          <w:bCs/>
          <w:w w:val="105"/>
          <w:sz w:val="22"/>
          <w:szCs w:val="22"/>
        </w:rPr>
        <w:t>Monitoring and review</w:t>
      </w:r>
      <w:r w:rsidRPr="00605A1C">
        <w:rPr>
          <w:rFonts w:asciiTheme="minorHAnsi" w:hAnsiTheme="minorHAnsi" w:cstheme="minorHAnsi"/>
          <w:w w:val="105"/>
          <w:sz w:val="22"/>
          <w:szCs w:val="22"/>
        </w:rPr>
        <w:t xml:space="preserve">: This policy is subject to continuous monitoring, refinement and audit by </w:t>
      </w:r>
      <w:r w:rsidR="002F26A1" w:rsidRPr="00605A1C">
        <w:rPr>
          <w:rFonts w:asciiTheme="minorHAnsi" w:hAnsiTheme="minorHAnsi" w:cstheme="minorHAnsi"/>
          <w:w w:val="105"/>
          <w:sz w:val="22"/>
          <w:szCs w:val="22"/>
        </w:rPr>
        <w:t>Mrs.</w:t>
      </w:r>
      <w:r w:rsidRPr="00605A1C">
        <w:rPr>
          <w:rFonts w:asciiTheme="minorHAnsi" w:hAnsiTheme="minorHAnsi" w:cstheme="minorHAnsi"/>
          <w:w w:val="105"/>
          <w:sz w:val="22"/>
          <w:szCs w:val="22"/>
        </w:rPr>
        <w:t xml:space="preserve"> Kerry Wise who is the</w:t>
      </w:r>
      <w:r w:rsidRPr="00605A1C">
        <w:rPr>
          <w:rFonts w:asciiTheme="minorHAnsi" w:hAnsiTheme="minorHAnsi" w:cstheme="minorHAnsi"/>
          <w:spacing w:val="1"/>
          <w:w w:val="105"/>
          <w:sz w:val="22"/>
          <w:szCs w:val="22"/>
        </w:rPr>
        <w:t xml:space="preserve"> </w:t>
      </w:r>
      <w:r w:rsidR="00775ED9" w:rsidRPr="00605A1C">
        <w:rPr>
          <w:rFonts w:asciiTheme="minorHAnsi" w:hAnsiTheme="minorHAnsi" w:cstheme="minorHAnsi"/>
          <w:w w:val="105"/>
          <w:sz w:val="22"/>
          <w:szCs w:val="22"/>
        </w:rPr>
        <w:t xml:space="preserve">Head of School and Deputy DSL, </w:t>
      </w:r>
      <w:r w:rsidR="002F26A1" w:rsidRPr="00605A1C">
        <w:rPr>
          <w:rFonts w:asciiTheme="minorHAnsi" w:hAnsiTheme="minorHAnsi" w:cstheme="minorHAnsi"/>
          <w:w w:val="105"/>
          <w:sz w:val="22"/>
          <w:szCs w:val="22"/>
        </w:rPr>
        <w:t>Mr.</w:t>
      </w:r>
      <w:r w:rsidR="00775ED9" w:rsidRPr="00605A1C">
        <w:rPr>
          <w:rFonts w:asciiTheme="minorHAnsi" w:hAnsiTheme="minorHAnsi" w:cstheme="minorHAnsi"/>
          <w:w w:val="105"/>
          <w:sz w:val="22"/>
          <w:szCs w:val="22"/>
        </w:rPr>
        <w:t xml:space="preserve"> Richard</w:t>
      </w:r>
      <w:r w:rsidR="00775ED9" w:rsidRPr="00605A1C">
        <w:rPr>
          <w:rFonts w:asciiTheme="minorHAnsi" w:hAnsiTheme="minorHAnsi" w:cstheme="minorHAnsi"/>
          <w:spacing w:val="1"/>
          <w:w w:val="105"/>
          <w:sz w:val="22"/>
          <w:szCs w:val="22"/>
        </w:rPr>
        <w:t xml:space="preserve"> </w:t>
      </w:r>
      <w:r w:rsidR="00775ED9" w:rsidRPr="00605A1C">
        <w:rPr>
          <w:rFonts w:asciiTheme="minorHAnsi" w:hAnsiTheme="minorHAnsi" w:cstheme="minorHAnsi"/>
          <w:w w:val="105"/>
          <w:sz w:val="22"/>
          <w:szCs w:val="22"/>
        </w:rPr>
        <w:t>Crook who is the DSL and</w:t>
      </w:r>
      <w:r w:rsidRPr="00605A1C">
        <w:rPr>
          <w:rFonts w:asciiTheme="minorHAnsi" w:hAnsiTheme="minorHAnsi" w:cstheme="minorHAnsi"/>
          <w:w w:val="105"/>
          <w:sz w:val="22"/>
          <w:szCs w:val="22"/>
        </w:rPr>
        <w:t xml:space="preserve"> </w:t>
      </w:r>
      <w:r w:rsidR="002F26A1" w:rsidRPr="00605A1C">
        <w:rPr>
          <w:rFonts w:asciiTheme="minorHAnsi" w:hAnsiTheme="minorHAnsi" w:cstheme="minorHAnsi"/>
          <w:w w:val="105"/>
          <w:sz w:val="22"/>
          <w:szCs w:val="22"/>
        </w:rPr>
        <w:t>Mrs.</w:t>
      </w:r>
      <w:r w:rsidRPr="00605A1C">
        <w:rPr>
          <w:rFonts w:asciiTheme="minorHAnsi" w:hAnsiTheme="minorHAnsi" w:cstheme="minorHAnsi"/>
          <w:w w:val="105"/>
          <w:sz w:val="22"/>
          <w:szCs w:val="22"/>
        </w:rPr>
        <w:t xml:space="preserve"> Sarah</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Grundy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who</w:t>
      </w:r>
      <w:r w:rsidRPr="00605A1C">
        <w:rPr>
          <w:rFonts w:asciiTheme="minorHAnsi" w:hAnsiTheme="minorHAnsi" w:cstheme="minorHAnsi"/>
          <w:spacing w:val="1"/>
          <w:w w:val="105"/>
          <w:sz w:val="22"/>
          <w:szCs w:val="22"/>
        </w:rPr>
        <w:t xml:space="preserve"> </w:t>
      </w:r>
      <w:r w:rsidR="00775ED9" w:rsidRPr="00605A1C">
        <w:rPr>
          <w:rFonts w:asciiTheme="minorHAnsi" w:hAnsiTheme="minorHAnsi" w:cstheme="minorHAnsi"/>
          <w:w w:val="105"/>
          <w:sz w:val="22"/>
          <w:szCs w:val="22"/>
        </w:rPr>
        <w:t>is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
          <w:w w:val="105"/>
          <w:sz w:val="22"/>
          <w:szCs w:val="22"/>
        </w:rPr>
        <w:t xml:space="preserve"> EYFS </w:t>
      </w:r>
      <w:r w:rsidRPr="00605A1C">
        <w:rPr>
          <w:rFonts w:asciiTheme="minorHAnsi" w:hAnsiTheme="minorHAnsi" w:cstheme="minorHAnsi"/>
          <w:w w:val="105"/>
          <w:sz w:val="22"/>
          <w:szCs w:val="22"/>
        </w:rPr>
        <w:t>Deputy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DSL</w:t>
      </w:r>
      <w:r w:rsidR="00775ED9" w:rsidRPr="00605A1C">
        <w:rPr>
          <w:rFonts w:asciiTheme="minorHAnsi" w:hAnsiTheme="minorHAnsi" w:cstheme="minorHAnsi"/>
          <w:w w:val="105"/>
          <w:sz w:val="22"/>
          <w:szCs w:val="22"/>
        </w:rPr>
        <w:t>.</w:t>
      </w:r>
      <w:r w:rsidRPr="00605A1C">
        <w:rPr>
          <w:rFonts w:asciiTheme="minorHAnsi" w:hAnsiTheme="minorHAnsi" w:cstheme="minorHAnsi"/>
          <w:w w:val="105"/>
          <w:sz w:val="22"/>
          <w:szCs w:val="22"/>
        </w:rPr>
        <w:t xml:space="preserve"> </w:t>
      </w:r>
    </w:p>
    <w:p w14:paraId="2C48DA29" w14:textId="1446CA8B" w:rsidR="00C83FB4" w:rsidRPr="00605A1C" w:rsidRDefault="00105615" w:rsidP="00E03722">
      <w:pPr>
        <w:pStyle w:val="BodyText"/>
        <w:tabs>
          <w:tab w:val="left" w:pos="284"/>
        </w:tabs>
        <w:ind w:left="218" w:right="213"/>
        <w:jc w:val="both"/>
        <w:rPr>
          <w:rFonts w:asciiTheme="minorHAnsi" w:hAnsiTheme="minorHAnsi" w:cstheme="minorHAnsi"/>
          <w:sz w:val="22"/>
          <w:szCs w:val="22"/>
        </w:rPr>
      </w:pPr>
      <w:r w:rsidRPr="00605A1C">
        <w:rPr>
          <w:rFonts w:asciiTheme="minorHAnsi" w:hAnsiTheme="minorHAnsi" w:cstheme="minorHAnsi"/>
          <w:w w:val="105"/>
          <w:sz w:val="22"/>
          <w:szCs w:val="22"/>
        </w:rPr>
        <w:t>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Proprietor will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undertake</w:t>
      </w:r>
      <w:r w:rsidRPr="00605A1C">
        <w:rPr>
          <w:rFonts w:asciiTheme="minorHAnsi" w:hAnsiTheme="minorHAnsi" w:cstheme="minorHAnsi"/>
          <w:spacing w:val="27"/>
          <w:w w:val="105"/>
          <w:sz w:val="22"/>
          <w:szCs w:val="22"/>
        </w:rPr>
        <w:t xml:space="preserve"> </w:t>
      </w:r>
      <w:r w:rsidRPr="00605A1C">
        <w:rPr>
          <w:rFonts w:asciiTheme="minorHAnsi" w:hAnsiTheme="minorHAnsi" w:cstheme="minorHAnsi"/>
          <w:w w:val="105"/>
          <w:sz w:val="22"/>
          <w:szCs w:val="22"/>
        </w:rPr>
        <w:t>a</w:t>
      </w:r>
      <w:r w:rsidRPr="00605A1C">
        <w:rPr>
          <w:rFonts w:asciiTheme="minorHAnsi" w:hAnsiTheme="minorHAnsi" w:cstheme="minorHAnsi"/>
          <w:spacing w:val="28"/>
          <w:w w:val="105"/>
          <w:sz w:val="22"/>
          <w:szCs w:val="22"/>
        </w:rPr>
        <w:t xml:space="preserve"> </w:t>
      </w:r>
      <w:r w:rsidRPr="00605A1C">
        <w:rPr>
          <w:rFonts w:asciiTheme="minorHAnsi" w:hAnsiTheme="minorHAnsi" w:cstheme="minorHAnsi"/>
          <w:w w:val="105"/>
          <w:sz w:val="22"/>
          <w:szCs w:val="22"/>
        </w:rPr>
        <w:t>full</w:t>
      </w:r>
      <w:r w:rsidRPr="00605A1C">
        <w:rPr>
          <w:rFonts w:asciiTheme="minorHAnsi" w:hAnsiTheme="minorHAnsi" w:cstheme="minorHAnsi"/>
          <w:spacing w:val="27"/>
          <w:w w:val="105"/>
          <w:sz w:val="22"/>
          <w:szCs w:val="22"/>
        </w:rPr>
        <w:t xml:space="preserve"> </w:t>
      </w:r>
      <w:r w:rsidRPr="00605A1C">
        <w:rPr>
          <w:rFonts w:asciiTheme="minorHAnsi" w:hAnsiTheme="minorHAnsi" w:cstheme="minorHAnsi"/>
          <w:w w:val="105"/>
          <w:sz w:val="22"/>
          <w:szCs w:val="22"/>
        </w:rPr>
        <w:t>annual</w:t>
      </w:r>
      <w:r w:rsidRPr="00605A1C">
        <w:rPr>
          <w:rFonts w:asciiTheme="minorHAnsi" w:hAnsiTheme="minorHAnsi" w:cstheme="minorHAnsi"/>
          <w:spacing w:val="27"/>
          <w:w w:val="105"/>
          <w:sz w:val="22"/>
          <w:szCs w:val="22"/>
        </w:rPr>
        <w:t xml:space="preserve"> </w:t>
      </w:r>
      <w:r w:rsidRPr="00605A1C">
        <w:rPr>
          <w:rFonts w:asciiTheme="minorHAnsi" w:hAnsiTheme="minorHAnsi" w:cstheme="minorHAnsi"/>
          <w:w w:val="105"/>
          <w:sz w:val="22"/>
          <w:szCs w:val="22"/>
        </w:rPr>
        <w:t>review</w:t>
      </w:r>
      <w:r w:rsidRPr="00605A1C">
        <w:rPr>
          <w:rFonts w:asciiTheme="minorHAnsi" w:hAnsiTheme="minorHAnsi" w:cstheme="minorHAnsi"/>
          <w:spacing w:val="29"/>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27"/>
          <w:w w:val="105"/>
          <w:sz w:val="22"/>
          <w:szCs w:val="22"/>
        </w:rPr>
        <w:t xml:space="preserve"> </w:t>
      </w:r>
      <w:r w:rsidRPr="00605A1C">
        <w:rPr>
          <w:rFonts w:asciiTheme="minorHAnsi" w:hAnsiTheme="minorHAnsi" w:cstheme="minorHAnsi"/>
          <w:w w:val="105"/>
          <w:sz w:val="22"/>
          <w:szCs w:val="22"/>
        </w:rPr>
        <w:t>this</w:t>
      </w:r>
      <w:r w:rsidRPr="00605A1C">
        <w:rPr>
          <w:rFonts w:asciiTheme="minorHAnsi" w:hAnsiTheme="minorHAnsi" w:cstheme="minorHAnsi"/>
          <w:spacing w:val="28"/>
          <w:w w:val="105"/>
          <w:sz w:val="22"/>
          <w:szCs w:val="22"/>
        </w:rPr>
        <w:t xml:space="preserve"> </w:t>
      </w:r>
      <w:r w:rsidRPr="00605A1C">
        <w:rPr>
          <w:rFonts w:asciiTheme="minorHAnsi" w:hAnsiTheme="minorHAnsi" w:cstheme="minorHAnsi"/>
          <w:w w:val="105"/>
          <w:sz w:val="22"/>
          <w:szCs w:val="22"/>
        </w:rPr>
        <w:t>policy</w:t>
      </w:r>
      <w:r w:rsidRPr="00605A1C">
        <w:rPr>
          <w:rFonts w:asciiTheme="minorHAnsi" w:hAnsiTheme="minorHAnsi" w:cstheme="minorHAnsi"/>
          <w:spacing w:val="28"/>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29"/>
          <w:w w:val="105"/>
          <w:sz w:val="22"/>
          <w:szCs w:val="22"/>
        </w:rPr>
        <w:t xml:space="preserve"> </w:t>
      </w:r>
      <w:r w:rsidRPr="00605A1C">
        <w:rPr>
          <w:rFonts w:asciiTheme="minorHAnsi" w:hAnsiTheme="minorHAnsi" w:cstheme="minorHAnsi"/>
          <w:w w:val="105"/>
          <w:sz w:val="22"/>
          <w:szCs w:val="22"/>
        </w:rPr>
        <w:t>its</w:t>
      </w:r>
      <w:r w:rsidRPr="00605A1C">
        <w:rPr>
          <w:rFonts w:asciiTheme="minorHAnsi" w:hAnsiTheme="minorHAnsi" w:cstheme="minorHAnsi"/>
          <w:spacing w:val="28"/>
          <w:w w:val="105"/>
          <w:sz w:val="22"/>
          <w:szCs w:val="22"/>
        </w:rPr>
        <w:t xml:space="preserve"> </w:t>
      </w:r>
      <w:r w:rsidRPr="00605A1C">
        <w:rPr>
          <w:rFonts w:asciiTheme="minorHAnsi" w:hAnsiTheme="minorHAnsi" w:cstheme="minorHAnsi"/>
          <w:w w:val="105"/>
          <w:sz w:val="22"/>
          <w:szCs w:val="22"/>
        </w:rPr>
        <w:t>procedures,</w:t>
      </w:r>
      <w:r w:rsidRPr="00605A1C">
        <w:rPr>
          <w:rFonts w:asciiTheme="minorHAnsi" w:hAnsiTheme="minorHAnsi" w:cstheme="minorHAnsi"/>
          <w:spacing w:val="27"/>
          <w:w w:val="105"/>
          <w:sz w:val="22"/>
          <w:szCs w:val="22"/>
        </w:rPr>
        <w:t xml:space="preserve"> </w:t>
      </w:r>
      <w:r w:rsidRPr="00605A1C">
        <w:rPr>
          <w:rFonts w:asciiTheme="minorHAnsi" w:hAnsiTheme="minorHAnsi" w:cstheme="minorHAnsi"/>
          <w:w w:val="105"/>
          <w:sz w:val="22"/>
          <w:szCs w:val="22"/>
        </w:rPr>
        <w:t>inclusive</w:t>
      </w:r>
      <w:r w:rsidRPr="00605A1C">
        <w:rPr>
          <w:rFonts w:asciiTheme="minorHAnsi" w:hAnsiTheme="minorHAnsi" w:cstheme="minorHAnsi"/>
          <w:spacing w:val="28"/>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28"/>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28"/>
          <w:w w:val="105"/>
          <w:sz w:val="22"/>
          <w:szCs w:val="22"/>
        </w:rPr>
        <w:t xml:space="preserve"> </w:t>
      </w:r>
      <w:r w:rsidR="00E03722" w:rsidRPr="00605A1C">
        <w:rPr>
          <w:rFonts w:asciiTheme="minorHAnsi" w:hAnsiTheme="minorHAnsi" w:cstheme="minorHAnsi"/>
          <w:sz w:val="22"/>
          <w:szCs w:val="22"/>
        </w:rPr>
        <w:t>implementation and effectiveness with which the related duties have been discharged</w:t>
      </w:r>
      <w:r w:rsidRPr="00605A1C">
        <w:rPr>
          <w:rFonts w:asciiTheme="minorHAnsi" w:hAnsiTheme="minorHAnsi" w:cstheme="minorHAnsi"/>
          <w:w w:val="105"/>
          <w:sz w:val="22"/>
          <w:szCs w:val="22"/>
        </w:rPr>
        <w:t>. This discussion will be formally documented in writing. The Proprietor recognises the expertise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staff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build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undertaking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safeguarding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training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managing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safeguarding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concerns.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such, staff</w:t>
      </w:r>
      <w:r w:rsidRPr="00605A1C">
        <w:rPr>
          <w:rFonts w:asciiTheme="minorHAnsi" w:hAnsiTheme="minorHAnsi" w:cstheme="minorHAnsi"/>
          <w:spacing w:val="1"/>
          <w:w w:val="105"/>
          <w:sz w:val="22"/>
          <w:szCs w:val="22"/>
        </w:rPr>
        <w:t xml:space="preserve"> </w:t>
      </w:r>
      <w:r w:rsidR="00117432" w:rsidRPr="00605A1C">
        <w:rPr>
          <w:rFonts w:asciiTheme="minorHAnsi" w:hAnsiTheme="minorHAnsi" w:cstheme="minorHAnsi"/>
          <w:w w:val="105"/>
          <w:sz w:val="22"/>
          <w:szCs w:val="22"/>
        </w:rPr>
        <w:t>can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contribute to and shape our safeguarding </w:t>
      </w:r>
      <w:r w:rsidR="00B34AAB" w:rsidRPr="00605A1C">
        <w:rPr>
          <w:rFonts w:asciiTheme="minorHAnsi" w:hAnsiTheme="minorHAnsi" w:cstheme="minorHAnsi"/>
          <w:w w:val="105"/>
          <w:sz w:val="22"/>
          <w:szCs w:val="22"/>
        </w:rPr>
        <w:t xml:space="preserve">arrangements. </w:t>
      </w:r>
      <w:r w:rsidRPr="00605A1C">
        <w:rPr>
          <w:rFonts w:asciiTheme="minorHAnsi" w:hAnsiTheme="minorHAnsi" w:cstheme="minorHAnsi"/>
          <w:w w:val="105"/>
          <w:sz w:val="22"/>
          <w:szCs w:val="22"/>
        </w:rPr>
        <w:t xml:space="preserve"> Any deficiencies or weaknesses recognised in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arrangements or procedures will be remedied immediately and without delay. All staff will be informed of the updated/reviewed</w:t>
      </w:r>
      <w:r w:rsidRPr="00605A1C">
        <w:rPr>
          <w:rFonts w:asciiTheme="minorHAnsi" w:hAnsiTheme="minorHAnsi" w:cstheme="minorHAnsi"/>
          <w:spacing w:val="1"/>
          <w:w w:val="105"/>
          <w:sz w:val="22"/>
          <w:szCs w:val="22"/>
        </w:rPr>
        <w:t xml:space="preserve"> </w:t>
      </w:r>
      <w:r w:rsidR="00D708F1" w:rsidRPr="00605A1C">
        <w:rPr>
          <w:rFonts w:asciiTheme="minorHAnsi" w:hAnsiTheme="minorHAnsi" w:cstheme="minorHAnsi"/>
          <w:w w:val="105"/>
          <w:sz w:val="22"/>
          <w:szCs w:val="22"/>
        </w:rPr>
        <w:t>policy,</w:t>
      </w:r>
      <w:r w:rsidRPr="00605A1C">
        <w:rPr>
          <w:rFonts w:asciiTheme="minorHAnsi" w:hAnsiTheme="minorHAnsi" w:cstheme="minorHAnsi"/>
          <w:w w:val="105"/>
          <w:sz w:val="22"/>
          <w:szCs w:val="22"/>
        </w:rPr>
        <w:t xml:space="preserve"> and it is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made available to them</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 xml:space="preserve">in either </w:t>
      </w:r>
      <w:r w:rsidRPr="00605A1C">
        <w:rPr>
          <w:rFonts w:asciiTheme="minorHAnsi" w:hAnsiTheme="minorHAnsi" w:cstheme="minorHAnsi"/>
          <w:w w:val="105"/>
          <w:sz w:val="22"/>
          <w:szCs w:val="22"/>
        </w:rPr>
        <w:lastRenderedPageBreak/>
        <w:t>a hard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copy or electronically.</w:t>
      </w:r>
    </w:p>
    <w:p w14:paraId="01E63190" w14:textId="77777777" w:rsidR="00D06454" w:rsidRPr="00605A1C" w:rsidRDefault="00D06454" w:rsidP="00626AE0">
      <w:pPr>
        <w:pStyle w:val="BodyText"/>
        <w:tabs>
          <w:tab w:val="left" w:pos="284"/>
        </w:tabs>
        <w:ind w:left="218" w:right="213"/>
        <w:jc w:val="both"/>
        <w:rPr>
          <w:rFonts w:asciiTheme="minorHAnsi" w:hAnsiTheme="minorHAnsi" w:cstheme="minorHAnsi"/>
          <w:w w:val="105"/>
          <w:sz w:val="22"/>
          <w:szCs w:val="22"/>
        </w:rPr>
      </w:pPr>
    </w:p>
    <w:p w14:paraId="77080C8B" w14:textId="77777777" w:rsidR="00B92892" w:rsidRPr="00605A1C" w:rsidRDefault="00B92892" w:rsidP="008D17B7">
      <w:pPr>
        <w:pStyle w:val="BodyText"/>
        <w:tabs>
          <w:tab w:val="left" w:pos="284"/>
        </w:tabs>
        <w:ind w:left="218" w:right="213"/>
        <w:jc w:val="both"/>
        <w:rPr>
          <w:rFonts w:asciiTheme="minorHAnsi" w:hAnsiTheme="minorHAnsi" w:cstheme="minorHAnsi"/>
          <w:b/>
          <w:bCs/>
          <w:w w:val="105"/>
          <w:sz w:val="22"/>
          <w:szCs w:val="22"/>
        </w:rPr>
      </w:pPr>
      <w:r w:rsidRPr="00605A1C">
        <w:rPr>
          <w:rFonts w:asciiTheme="minorHAnsi" w:hAnsiTheme="minorHAnsi" w:cstheme="minorHAnsi"/>
          <w:b/>
          <w:bCs/>
          <w:w w:val="105"/>
          <w:sz w:val="22"/>
          <w:szCs w:val="22"/>
        </w:rPr>
        <w:t>Inspection readiness and evidence</w:t>
      </w:r>
      <w:r w:rsidR="008D17B7" w:rsidRPr="00605A1C">
        <w:rPr>
          <w:rFonts w:asciiTheme="minorHAnsi" w:hAnsiTheme="minorHAnsi" w:cstheme="minorHAnsi"/>
          <w:b/>
          <w:bCs/>
          <w:w w:val="105"/>
          <w:sz w:val="22"/>
          <w:szCs w:val="22"/>
        </w:rPr>
        <w:t xml:space="preserve">: </w:t>
      </w:r>
      <w:r w:rsidRPr="00605A1C">
        <w:rPr>
          <w:rFonts w:asciiTheme="minorHAnsi" w:hAnsiTheme="minorHAnsi" w:cstheme="minorHAnsi"/>
          <w:w w:val="105"/>
          <w:sz w:val="22"/>
          <w:szCs w:val="22"/>
        </w:rPr>
        <w:t xml:space="preserve">The Proprietor and Senior Leadership Team will ensure that safeguarding arrangements are not only documented but implemented effectively. Evidence will include staff induction records, KCSIE read-and-understand confirmations, safeguarding and Prevent training records, DSL training records, child protection file audits, low-level concern logs, allegations records, filtering and monitoring reviews, attendance and </w:t>
      </w:r>
      <w:r w:rsidR="00C91CC3" w:rsidRPr="00605A1C">
        <w:rPr>
          <w:rFonts w:asciiTheme="minorHAnsi" w:hAnsiTheme="minorHAnsi" w:cstheme="minorHAnsi"/>
          <w:w w:val="105"/>
          <w:sz w:val="22"/>
          <w:szCs w:val="22"/>
        </w:rPr>
        <w:t>Children Missing Education (CME)</w:t>
      </w:r>
      <w:r w:rsidRPr="00605A1C">
        <w:rPr>
          <w:rFonts w:asciiTheme="minorHAnsi" w:hAnsiTheme="minorHAnsi" w:cstheme="minorHAnsi"/>
          <w:w w:val="105"/>
          <w:sz w:val="22"/>
          <w:szCs w:val="22"/>
        </w:rPr>
        <w:t xml:space="preserve"> actions, safeguarding curriculum evidence, annual safeguarding review minutes and records of actions taken</w:t>
      </w:r>
      <w:r w:rsidR="00694F97" w:rsidRPr="00605A1C">
        <w:rPr>
          <w:rFonts w:asciiTheme="minorHAnsi" w:hAnsiTheme="minorHAnsi" w:cstheme="minorHAnsi"/>
          <w:w w:val="105"/>
          <w:sz w:val="22"/>
          <w:szCs w:val="22"/>
        </w:rPr>
        <w:t>.</w:t>
      </w:r>
    </w:p>
    <w:p w14:paraId="0AD62949" w14:textId="77777777" w:rsidR="00B92892" w:rsidRPr="00605A1C" w:rsidRDefault="00B92892" w:rsidP="00D06454">
      <w:pPr>
        <w:pStyle w:val="BodyText"/>
        <w:tabs>
          <w:tab w:val="left" w:pos="284"/>
        </w:tabs>
        <w:ind w:left="218" w:right="213"/>
        <w:jc w:val="both"/>
        <w:rPr>
          <w:rFonts w:asciiTheme="minorHAnsi" w:hAnsiTheme="minorHAnsi" w:cstheme="minorHAnsi"/>
          <w:b/>
          <w:bCs/>
          <w:w w:val="105"/>
          <w:sz w:val="22"/>
          <w:szCs w:val="22"/>
        </w:rPr>
      </w:pPr>
    </w:p>
    <w:p w14:paraId="54FA986E" w14:textId="77777777" w:rsidR="00D06454" w:rsidRPr="00605A1C" w:rsidRDefault="00D06454" w:rsidP="00626AE0">
      <w:pPr>
        <w:pStyle w:val="BodyText"/>
        <w:tabs>
          <w:tab w:val="left" w:pos="284"/>
        </w:tabs>
        <w:ind w:left="218" w:right="213"/>
        <w:jc w:val="both"/>
        <w:rPr>
          <w:rFonts w:asciiTheme="minorHAnsi" w:hAnsiTheme="minorHAnsi" w:cstheme="minorHAnsi"/>
          <w:sz w:val="22"/>
          <w:szCs w:val="22"/>
        </w:rPr>
      </w:pPr>
      <w:r w:rsidRPr="00605A1C">
        <w:rPr>
          <w:rFonts w:asciiTheme="minorHAnsi" w:hAnsiTheme="minorHAnsi" w:cstheme="minorHAnsi"/>
          <w:b/>
          <w:bCs/>
          <w:w w:val="105"/>
          <w:sz w:val="22"/>
          <w:szCs w:val="22"/>
        </w:rPr>
        <w:t>Learning from Serious Incidents and Safeguarding Reviews</w:t>
      </w:r>
      <w:r w:rsidR="008D17B7" w:rsidRPr="00605A1C">
        <w:rPr>
          <w:rFonts w:asciiTheme="minorHAnsi" w:hAnsiTheme="minorHAnsi" w:cstheme="minorHAnsi"/>
          <w:w w:val="105"/>
          <w:sz w:val="22"/>
          <w:szCs w:val="22"/>
        </w:rPr>
        <w:t xml:space="preserve">: </w:t>
      </w:r>
      <w:r w:rsidR="007761D6" w:rsidRPr="00605A1C">
        <w:rPr>
          <w:rFonts w:asciiTheme="minorHAnsi" w:hAnsiTheme="minorHAnsi" w:cstheme="minorHAnsi"/>
          <w:sz w:val="22"/>
          <w:szCs w:val="22"/>
        </w:rPr>
        <w:t>Where a serious incident occurs, the school will respond promptly to any request for information from safeguarding partners, ensuring accurate, factual and timely contributions to rapid reviews, local child safeguarding practice reviews and national reviews. Information will be provided within the timescales set by safeguarding partners, unless an extension is formally agreed. Internal safeguarding records, reporting lines and accountability structures are maintained to support swift information sharing when required. Any learning identified through safeguarding reviews will be considered by the DSL and Senior Leadership Team and translated into improvements to policy, procedures, staff training and practice. The Proprietor will be informed of review findings relevant to the school and oversee the implementation of any required actions.</w:t>
      </w:r>
    </w:p>
    <w:p w14:paraId="2CB695AB" w14:textId="77777777" w:rsidR="007761D6" w:rsidRPr="00605A1C" w:rsidRDefault="007761D6" w:rsidP="00626AE0">
      <w:pPr>
        <w:pStyle w:val="BodyText"/>
        <w:tabs>
          <w:tab w:val="left" w:pos="284"/>
        </w:tabs>
        <w:ind w:left="218" w:right="213"/>
        <w:jc w:val="both"/>
        <w:rPr>
          <w:rFonts w:asciiTheme="minorHAnsi" w:hAnsiTheme="minorHAnsi" w:cstheme="minorHAnsi"/>
          <w:w w:val="105"/>
          <w:sz w:val="22"/>
          <w:szCs w:val="22"/>
        </w:rPr>
      </w:pPr>
    </w:p>
    <w:p w14:paraId="73989590" w14:textId="77777777" w:rsidR="00C83FB4" w:rsidRPr="00605A1C" w:rsidRDefault="00105615" w:rsidP="0044386F">
      <w:pPr>
        <w:pStyle w:val="BodyText"/>
        <w:tabs>
          <w:tab w:val="left" w:pos="284"/>
        </w:tabs>
        <w:ind w:right="214"/>
        <w:jc w:val="both"/>
        <w:rPr>
          <w:rFonts w:asciiTheme="minorHAnsi" w:hAnsiTheme="minorHAnsi" w:cstheme="minorHAnsi"/>
          <w:sz w:val="22"/>
          <w:szCs w:val="22"/>
        </w:rPr>
      </w:pPr>
      <w:r w:rsidRPr="00605A1C">
        <w:rPr>
          <w:rFonts w:asciiTheme="minorHAnsi" w:hAnsiTheme="minorHAnsi" w:cstheme="minorHAnsi"/>
          <w:w w:val="105"/>
          <w:sz w:val="22"/>
          <w:szCs w:val="22"/>
        </w:rPr>
        <w:t>This policy was last reviewed and agreed by the Proprietor at the school in</w:t>
      </w:r>
      <w:r w:rsidR="00BC7700" w:rsidRPr="00605A1C">
        <w:rPr>
          <w:rFonts w:asciiTheme="minorHAnsi" w:hAnsiTheme="minorHAnsi" w:cstheme="minorHAnsi"/>
          <w:w w:val="105"/>
          <w:sz w:val="22"/>
          <w:szCs w:val="22"/>
        </w:rPr>
        <w:t xml:space="preserve"> September</w:t>
      </w:r>
      <w:r w:rsidR="0CEB1F7B" w:rsidRPr="00605A1C">
        <w:rPr>
          <w:rFonts w:asciiTheme="minorHAnsi" w:hAnsiTheme="minorHAnsi" w:cstheme="minorHAnsi"/>
          <w:w w:val="105"/>
          <w:sz w:val="22"/>
          <w:szCs w:val="22"/>
        </w:rPr>
        <w:t xml:space="preserve"> </w:t>
      </w:r>
      <w:r w:rsidR="00684A36" w:rsidRPr="00605A1C">
        <w:rPr>
          <w:rFonts w:asciiTheme="minorHAnsi" w:hAnsiTheme="minorHAnsi" w:cstheme="minorHAnsi"/>
          <w:w w:val="105"/>
          <w:sz w:val="22"/>
          <w:szCs w:val="22"/>
        </w:rPr>
        <w:t>202</w:t>
      </w:r>
      <w:r w:rsidR="008D024C" w:rsidRPr="00605A1C">
        <w:rPr>
          <w:rFonts w:asciiTheme="minorHAnsi" w:hAnsiTheme="minorHAnsi" w:cstheme="minorHAnsi"/>
          <w:w w:val="105"/>
          <w:sz w:val="22"/>
          <w:szCs w:val="22"/>
        </w:rPr>
        <w:t>6</w:t>
      </w:r>
      <w:r w:rsidRPr="00605A1C">
        <w:rPr>
          <w:rFonts w:asciiTheme="minorHAnsi" w:hAnsiTheme="minorHAnsi" w:cstheme="minorHAnsi"/>
          <w:w w:val="105"/>
          <w:sz w:val="22"/>
          <w:szCs w:val="22"/>
        </w:rPr>
        <w:t xml:space="preserve"> and will next be reviewed no later than</w:t>
      </w:r>
      <w:r w:rsidRPr="00605A1C">
        <w:rPr>
          <w:rFonts w:asciiTheme="minorHAnsi" w:hAnsiTheme="minorHAnsi" w:cstheme="minorHAnsi"/>
          <w:spacing w:val="1"/>
          <w:w w:val="105"/>
          <w:sz w:val="22"/>
          <w:szCs w:val="22"/>
        </w:rPr>
        <w:t xml:space="preserve"> </w:t>
      </w:r>
      <w:r w:rsidR="00BC7700" w:rsidRPr="00605A1C">
        <w:rPr>
          <w:rFonts w:asciiTheme="minorHAnsi" w:hAnsiTheme="minorHAnsi" w:cstheme="minorHAnsi"/>
          <w:w w:val="105"/>
          <w:sz w:val="22"/>
          <w:szCs w:val="22"/>
        </w:rPr>
        <w:t>September</w:t>
      </w:r>
      <w:r w:rsidR="1672B1B5" w:rsidRPr="00605A1C">
        <w:rPr>
          <w:rFonts w:asciiTheme="minorHAnsi" w:hAnsiTheme="minorHAnsi" w:cstheme="minorHAnsi"/>
          <w:w w:val="105"/>
          <w:sz w:val="22"/>
          <w:szCs w:val="22"/>
        </w:rPr>
        <w:t xml:space="preserve"> 202</w:t>
      </w:r>
      <w:r w:rsidR="008D024C" w:rsidRPr="00605A1C">
        <w:rPr>
          <w:rFonts w:asciiTheme="minorHAnsi" w:hAnsiTheme="minorHAnsi" w:cstheme="minorHAnsi"/>
          <w:w w:val="105"/>
          <w:sz w:val="22"/>
          <w:szCs w:val="22"/>
        </w:rPr>
        <w:t>7</w:t>
      </w:r>
      <w:r w:rsidR="0E3CDA2B" w:rsidRPr="00605A1C">
        <w:rPr>
          <w:rFonts w:asciiTheme="minorHAnsi" w:hAnsiTheme="minorHAnsi" w:cstheme="minorHAnsi"/>
          <w:w w:val="105"/>
          <w:sz w:val="22"/>
          <w:szCs w:val="22"/>
        </w:rPr>
        <w:t xml:space="preserve"> </w:t>
      </w:r>
      <w:r w:rsidRPr="00605A1C">
        <w:rPr>
          <w:rFonts w:asciiTheme="minorHAnsi" w:hAnsiTheme="minorHAnsi" w:cstheme="minorHAnsi"/>
          <w:w w:val="105"/>
          <w:sz w:val="22"/>
          <w:szCs w:val="22"/>
        </w:rPr>
        <w:t>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earlier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significant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changes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systems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arrangements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take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place,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legislation,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regulatory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requirements 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best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practice guidelines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require.</w:t>
      </w:r>
    </w:p>
    <w:p w14:paraId="3FAEAA5A" w14:textId="77777777" w:rsidR="00C83FB4" w:rsidRPr="00605A1C" w:rsidRDefault="00C83FB4" w:rsidP="00626AE0">
      <w:pPr>
        <w:pStyle w:val="BodyText"/>
        <w:tabs>
          <w:tab w:val="left" w:pos="284"/>
        </w:tabs>
        <w:spacing w:before="3"/>
        <w:rPr>
          <w:rFonts w:asciiTheme="minorHAnsi" w:hAnsiTheme="minorHAnsi" w:cstheme="minorHAnsi"/>
          <w:sz w:val="22"/>
          <w:szCs w:val="22"/>
        </w:rPr>
      </w:pPr>
    </w:p>
    <w:p w14:paraId="2ACA0DE5" w14:textId="77777777" w:rsidR="00C83FB4" w:rsidRPr="00605A1C" w:rsidRDefault="00105615" w:rsidP="34196AC4">
      <w:pPr>
        <w:pStyle w:val="BodyText"/>
        <w:tabs>
          <w:tab w:val="left" w:pos="284"/>
          <w:tab w:val="left" w:pos="8857"/>
        </w:tabs>
        <w:ind w:left="218"/>
        <w:jc w:val="both"/>
        <w:rPr>
          <w:rFonts w:asciiTheme="minorHAnsi" w:hAnsiTheme="minorHAnsi" w:cstheme="minorHAnsi"/>
          <w:sz w:val="22"/>
          <w:szCs w:val="22"/>
        </w:rPr>
      </w:pPr>
      <w:r w:rsidRPr="00605A1C">
        <w:rPr>
          <w:rFonts w:asciiTheme="minorHAnsi" w:hAnsiTheme="minorHAnsi" w:cstheme="minorHAnsi"/>
          <w:w w:val="105"/>
          <w:sz w:val="22"/>
          <w:szCs w:val="22"/>
        </w:rPr>
        <w:t>Signed:</w:t>
      </w:r>
      <w:r w:rsidR="00BC7700" w:rsidRPr="00605A1C">
        <w:rPr>
          <w:rFonts w:asciiTheme="minorHAnsi" w:hAnsiTheme="minorHAnsi" w:cstheme="minorHAnsi"/>
          <w:w w:val="105"/>
          <w:sz w:val="22"/>
          <w:szCs w:val="22"/>
        </w:rPr>
        <w:tab/>
      </w:r>
      <w:r w:rsidRPr="00605A1C">
        <w:rPr>
          <w:rFonts w:asciiTheme="minorHAnsi" w:hAnsiTheme="minorHAnsi" w:cstheme="minorHAnsi"/>
          <w:w w:val="105"/>
          <w:sz w:val="22"/>
          <w:szCs w:val="22"/>
        </w:rPr>
        <w:t>Date:</w:t>
      </w:r>
      <w:r w:rsidRPr="00605A1C">
        <w:rPr>
          <w:rFonts w:asciiTheme="minorHAnsi" w:hAnsiTheme="minorHAnsi" w:cstheme="minorHAnsi"/>
          <w:spacing w:val="-2"/>
          <w:w w:val="105"/>
          <w:sz w:val="22"/>
          <w:szCs w:val="22"/>
        </w:rPr>
        <w:t xml:space="preserve"> </w:t>
      </w:r>
      <w:r w:rsidR="00BC7700" w:rsidRPr="00605A1C">
        <w:rPr>
          <w:rFonts w:asciiTheme="minorHAnsi" w:hAnsiTheme="minorHAnsi" w:cstheme="minorHAnsi"/>
          <w:spacing w:val="-2"/>
          <w:w w:val="105"/>
          <w:sz w:val="22"/>
          <w:szCs w:val="22"/>
        </w:rPr>
        <w:t>September</w:t>
      </w:r>
      <w:r w:rsidR="5355BF9F" w:rsidRPr="00605A1C">
        <w:rPr>
          <w:rFonts w:asciiTheme="minorHAnsi" w:hAnsiTheme="minorHAnsi" w:cstheme="minorHAnsi"/>
          <w:spacing w:val="-2"/>
          <w:w w:val="105"/>
          <w:sz w:val="22"/>
          <w:szCs w:val="22"/>
        </w:rPr>
        <w:t xml:space="preserve"> </w:t>
      </w:r>
      <w:r w:rsidR="4BED74E4" w:rsidRPr="00605A1C">
        <w:rPr>
          <w:rFonts w:asciiTheme="minorHAnsi" w:hAnsiTheme="minorHAnsi" w:cstheme="minorHAnsi"/>
          <w:spacing w:val="-2"/>
          <w:w w:val="105"/>
          <w:sz w:val="22"/>
          <w:szCs w:val="22"/>
        </w:rPr>
        <w:t>202</w:t>
      </w:r>
      <w:r w:rsidR="005D7EB2" w:rsidRPr="00605A1C">
        <w:rPr>
          <w:rFonts w:asciiTheme="minorHAnsi" w:hAnsiTheme="minorHAnsi" w:cstheme="minorHAnsi"/>
          <w:spacing w:val="-2"/>
          <w:w w:val="105"/>
          <w:sz w:val="22"/>
          <w:szCs w:val="22"/>
        </w:rPr>
        <w:t>6</w:t>
      </w:r>
    </w:p>
    <w:p w14:paraId="2483E3CF" w14:textId="77777777" w:rsidR="00C83FB4" w:rsidRPr="00605A1C" w:rsidRDefault="00C83FB4" w:rsidP="00626AE0">
      <w:pPr>
        <w:pStyle w:val="BodyText"/>
        <w:tabs>
          <w:tab w:val="left" w:pos="284"/>
        </w:tabs>
        <w:rPr>
          <w:rFonts w:asciiTheme="minorHAnsi" w:hAnsiTheme="minorHAnsi" w:cstheme="minorHAnsi"/>
          <w:sz w:val="22"/>
          <w:szCs w:val="22"/>
        </w:rPr>
      </w:pPr>
    </w:p>
    <w:p w14:paraId="72C738F7" w14:textId="77777777" w:rsidR="00C83FB4" w:rsidRPr="00605A1C" w:rsidRDefault="00105615" w:rsidP="08968A78">
      <w:pPr>
        <w:pStyle w:val="BodyText"/>
        <w:tabs>
          <w:tab w:val="left" w:pos="284"/>
          <w:tab w:val="left" w:pos="5977"/>
        </w:tabs>
        <w:spacing w:before="181"/>
        <w:rPr>
          <w:rFonts w:asciiTheme="minorHAnsi" w:hAnsiTheme="minorHAnsi" w:cstheme="minorHAnsi"/>
          <w:w w:val="105"/>
          <w:sz w:val="22"/>
          <w:szCs w:val="22"/>
        </w:rPr>
      </w:pPr>
      <w:r w:rsidRPr="00605A1C">
        <w:rPr>
          <w:rFonts w:asciiTheme="minorHAnsi" w:hAnsiTheme="minorHAnsi" w:cstheme="minorHAnsi"/>
          <w:w w:val="105"/>
          <w:sz w:val="22"/>
          <w:szCs w:val="22"/>
        </w:rPr>
        <w:t>Mat</w:t>
      </w:r>
      <w:r w:rsidR="00C10B22" w:rsidRPr="00605A1C">
        <w:rPr>
          <w:rFonts w:asciiTheme="minorHAnsi" w:hAnsiTheme="minorHAnsi" w:cstheme="minorHAnsi"/>
          <w:w w:val="105"/>
          <w:sz w:val="22"/>
          <w:szCs w:val="22"/>
        </w:rPr>
        <w:t>t</w:t>
      </w:r>
      <w:r w:rsidRPr="00605A1C">
        <w:rPr>
          <w:rFonts w:asciiTheme="minorHAnsi" w:hAnsiTheme="minorHAnsi" w:cstheme="minorHAnsi"/>
          <w:w w:val="105"/>
          <w:sz w:val="22"/>
          <w:szCs w:val="22"/>
        </w:rPr>
        <w:t>hew</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Adshead</w:t>
      </w:r>
      <w:r w:rsidR="003822EA" w:rsidRPr="00605A1C">
        <w:rPr>
          <w:rFonts w:asciiTheme="minorHAnsi" w:hAnsiTheme="minorHAnsi" w:cstheme="minorHAnsi"/>
          <w:w w:val="105"/>
          <w:sz w:val="22"/>
          <w:szCs w:val="22"/>
        </w:rPr>
        <w:t xml:space="preserve">                                                               </w:t>
      </w:r>
      <w:r w:rsidRPr="00605A1C">
        <w:rPr>
          <w:rFonts w:asciiTheme="minorHAnsi" w:hAnsiTheme="minorHAnsi" w:cstheme="minorHAnsi"/>
          <w:w w:val="105"/>
          <w:sz w:val="22"/>
          <w:szCs w:val="22"/>
        </w:rPr>
        <w:t>Mrs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Kerry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Wise</w:t>
      </w:r>
    </w:p>
    <w:p w14:paraId="5FE1417B" w14:textId="77777777" w:rsidR="00C83FB4" w:rsidRPr="00605A1C" w:rsidRDefault="00105615" w:rsidP="00423C30">
      <w:pPr>
        <w:pStyle w:val="BodyText"/>
        <w:tabs>
          <w:tab w:val="left" w:pos="284"/>
          <w:tab w:val="left" w:pos="5977"/>
        </w:tabs>
        <w:spacing w:before="51"/>
        <w:ind w:left="5040" w:hanging="5040"/>
        <w:rPr>
          <w:rFonts w:asciiTheme="minorHAnsi" w:hAnsiTheme="minorHAnsi" w:cstheme="minorHAnsi"/>
          <w:sz w:val="22"/>
          <w:szCs w:val="22"/>
        </w:rPr>
      </w:pPr>
      <w:r w:rsidRPr="00605A1C">
        <w:rPr>
          <w:rFonts w:asciiTheme="minorHAnsi" w:hAnsiTheme="minorHAnsi" w:cstheme="minorHAnsi"/>
          <w:w w:val="105"/>
          <w:sz w:val="22"/>
          <w:szCs w:val="22"/>
        </w:rPr>
        <w:t>Proprietor</w:t>
      </w:r>
      <w:r w:rsidRPr="00605A1C">
        <w:rPr>
          <w:rFonts w:asciiTheme="minorHAnsi" w:hAnsiTheme="minorHAnsi" w:cstheme="minorHAnsi"/>
          <w:w w:val="105"/>
          <w:sz w:val="22"/>
          <w:szCs w:val="22"/>
        </w:rPr>
        <w:tab/>
        <w:t>Head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School</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D</w:t>
      </w:r>
      <w:r w:rsidR="00775ED9" w:rsidRPr="00605A1C">
        <w:rPr>
          <w:rFonts w:asciiTheme="minorHAnsi" w:hAnsiTheme="minorHAnsi" w:cstheme="minorHAnsi"/>
          <w:w w:val="105"/>
          <w:sz w:val="22"/>
          <w:szCs w:val="22"/>
        </w:rPr>
        <w:t>eputy D</w:t>
      </w:r>
      <w:r w:rsidRPr="00605A1C">
        <w:rPr>
          <w:rFonts w:asciiTheme="minorHAnsi" w:hAnsiTheme="minorHAnsi" w:cstheme="minorHAnsi"/>
          <w:w w:val="105"/>
          <w:sz w:val="22"/>
          <w:szCs w:val="22"/>
        </w:rPr>
        <w:t>esignated Safeguarding</w:t>
      </w:r>
      <w:r w:rsidR="00423C30"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Lead</w:t>
      </w:r>
    </w:p>
    <w:p w14:paraId="5F99FF26" w14:textId="77777777" w:rsidR="00C83FB4" w:rsidRPr="00605A1C" w:rsidRDefault="00C83FB4" w:rsidP="00626AE0">
      <w:pPr>
        <w:tabs>
          <w:tab w:val="left" w:pos="284"/>
        </w:tabs>
        <w:rPr>
          <w:rFonts w:asciiTheme="minorHAnsi" w:hAnsiTheme="minorHAnsi" w:cstheme="minorHAnsi"/>
          <w:w w:val="105"/>
        </w:rPr>
      </w:pPr>
    </w:p>
    <w:p w14:paraId="31DE2B20" w14:textId="77777777" w:rsidR="00570126" w:rsidRPr="00605A1C" w:rsidRDefault="00570126" w:rsidP="00570126">
      <w:pPr>
        <w:tabs>
          <w:tab w:val="center" w:pos="5605"/>
        </w:tabs>
        <w:rPr>
          <w:rFonts w:asciiTheme="minorHAnsi" w:hAnsiTheme="minorHAnsi" w:cstheme="minorHAnsi"/>
        </w:rPr>
        <w:sectPr w:rsidR="00570126" w:rsidRPr="00605A1C" w:rsidSect="002D19ED">
          <w:headerReference w:type="default" r:id="rId11"/>
          <w:footerReference w:type="even" r:id="rId12"/>
          <w:footerReference w:type="default" r:id="rId13"/>
          <w:type w:val="continuous"/>
          <w:pgSz w:w="11910" w:h="16840"/>
          <w:pgMar w:top="540" w:right="340" w:bottom="800" w:left="460" w:header="0" w:footer="283" w:gutter="0"/>
          <w:pgNumType w:start="1"/>
          <w:cols w:space="720"/>
          <w:docGrid w:linePitch="299"/>
        </w:sectPr>
      </w:pPr>
    </w:p>
    <w:p w14:paraId="332927B1" w14:textId="77777777" w:rsidR="00C83FB4" w:rsidRPr="00605A1C" w:rsidRDefault="00105615" w:rsidP="002D19ED">
      <w:pPr>
        <w:pStyle w:val="BodyText"/>
        <w:tabs>
          <w:tab w:val="left" w:pos="284"/>
        </w:tabs>
        <w:spacing w:before="85"/>
        <w:ind w:left="284" w:right="213"/>
        <w:jc w:val="both"/>
        <w:rPr>
          <w:rFonts w:asciiTheme="minorHAnsi" w:hAnsiTheme="minorHAnsi" w:cstheme="minorHAnsi"/>
          <w:w w:val="105"/>
          <w:sz w:val="22"/>
          <w:szCs w:val="22"/>
        </w:rPr>
      </w:pPr>
      <w:r w:rsidRPr="00605A1C">
        <w:rPr>
          <w:rFonts w:asciiTheme="minorHAnsi" w:hAnsiTheme="minorHAnsi" w:cstheme="minorHAnsi"/>
          <w:w w:val="105"/>
          <w:sz w:val="22"/>
          <w:szCs w:val="22"/>
        </w:rPr>
        <w:lastRenderedPageBreak/>
        <w:t>The</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Proprietor</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has</w:t>
      </w:r>
      <w:r w:rsidRPr="00605A1C">
        <w:rPr>
          <w:rFonts w:asciiTheme="minorHAnsi" w:hAnsiTheme="minorHAnsi" w:cstheme="minorHAnsi"/>
          <w:spacing w:val="10"/>
          <w:w w:val="105"/>
          <w:sz w:val="22"/>
          <w:szCs w:val="22"/>
        </w:rPr>
        <w:t xml:space="preserve"> </w:t>
      </w:r>
      <w:r w:rsidRPr="00605A1C">
        <w:rPr>
          <w:rFonts w:asciiTheme="minorHAnsi" w:hAnsiTheme="minorHAnsi" w:cstheme="minorHAnsi"/>
          <w:w w:val="105"/>
          <w:sz w:val="22"/>
          <w:szCs w:val="22"/>
        </w:rPr>
        <w:t>ensured</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that</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a</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member</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senior</w:t>
      </w:r>
      <w:r w:rsidRPr="00605A1C">
        <w:rPr>
          <w:rFonts w:asciiTheme="minorHAnsi" w:hAnsiTheme="minorHAnsi" w:cstheme="minorHAnsi"/>
          <w:spacing w:val="10"/>
          <w:w w:val="105"/>
          <w:sz w:val="22"/>
          <w:szCs w:val="22"/>
        </w:rPr>
        <w:t xml:space="preserve"> </w:t>
      </w:r>
      <w:r w:rsidRPr="00605A1C">
        <w:rPr>
          <w:rFonts w:asciiTheme="minorHAnsi" w:hAnsiTheme="minorHAnsi" w:cstheme="minorHAnsi"/>
          <w:w w:val="105"/>
          <w:sz w:val="22"/>
          <w:szCs w:val="22"/>
        </w:rPr>
        <w:t>leadership</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team,</w:t>
      </w:r>
      <w:r w:rsidRPr="00605A1C">
        <w:rPr>
          <w:rFonts w:asciiTheme="minorHAnsi" w:hAnsiTheme="minorHAnsi" w:cstheme="minorHAnsi"/>
          <w:spacing w:val="8"/>
          <w:w w:val="105"/>
          <w:sz w:val="22"/>
          <w:szCs w:val="22"/>
        </w:rPr>
        <w:t xml:space="preserve"> </w:t>
      </w:r>
      <w:r w:rsidRPr="00605A1C">
        <w:rPr>
          <w:rFonts w:asciiTheme="minorHAnsi" w:hAnsiTheme="minorHAnsi" w:cstheme="minorHAnsi"/>
          <w:w w:val="105"/>
          <w:sz w:val="22"/>
          <w:szCs w:val="22"/>
        </w:rPr>
        <w:t>appointed</w:t>
      </w:r>
      <w:r w:rsidRPr="00605A1C">
        <w:rPr>
          <w:rFonts w:asciiTheme="minorHAnsi" w:hAnsiTheme="minorHAnsi" w:cstheme="minorHAnsi"/>
          <w:spacing w:val="10"/>
          <w:w w:val="105"/>
          <w:sz w:val="22"/>
          <w:szCs w:val="22"/>
        </w:rPr>
        <w:t xml:space="preserve"> </w:t>
      </w:r>
      <w:r w:rsidRPr="00605A1C">
        <w:rPr>
          <w:rFonts w:asciiTheme="minorHAnsi" w:hAnsiTheme="minorHAnsi" w:cstheme="minorHAnsi"/>
          <w:w w:val="105"/>
          <w:sz w:val="22"/>
          <w:szCs w:val="22"/>
        </w:rPr>
        <w:t>as</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designated</w:t>
      </w:r>
      <w:r w:rsidRPr="00605A1C">
        <w:rPr>
          <w:rFonts w:asciiTheme="minorHAnsi" w:hAnsiTheme="minorHAnsi" w:cstheme="minorHAnsi"/>
          <w:spacing w:val="10"/>
          <w:w w:val="105"/>
          <w:sz w:val="22"/>
          <w:szCs w:val="22"/>
        </w:rPr>
        <w:t xml:space="preserve"> </w:t>
      </w:r>
      <w:r w:rsidRPr="00605A1C">
        <w:rPr>
          <w:rFonts w:asciiTheme="minorHAnsi" w:hAnsiTheme="minorHAnsi" w:cstheme="minorHAnsi"/>
          <w:w w:val="105"/>
          <w:sz w:val="22"/>
          <w:szCs w:val="22"/>
        </w:rPr>
        <w:t>safeguarding</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lead</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(DSL),</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is</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able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to discharge that role with sufficient independence. This is particularly in relation to any allegations involving the Proprietor. 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written confirmation of the appointment as DSL states that part of the duties of the post involve contacting the Local Authority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Designated Officer (LADO) on any matter that the DSL considers cannot be properly dealt with internally. Our DSL is also provided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with external supervision and can directly access advice as required without first referring to the Proprietor. This enables there to</w:t>
      </w:r>
      <w:r w:rsidR="00C50F98" w:rsidRPr="00605A1C">
        <w:rPr>
          <w:rFonts w:asciiTheme="minorHAnsi" w:hAnsiTheme="minorHAnsi" w:cstheme="minorHAnsi"/>
          <w:w w:val="105"/>
          <w:sz w:val="22"/>
          <w:szCs w:val="22"/>
        </w:rPr>
        <w:t xml:space="preserve"> be</w:t>
      </w:r>
      <w:r w:rsidRPr="00605A1C">
        <w:rPr>
          <w:rFonts w:asciiTheme="minorHAnsi" w:hAnsiTheme="minorHAnsi" w:cstheme="minorHAnsi"/>
          <w:w w:val="105"/>
          <w:sz w:val="22"/>
          <w:szCs w:val="22"/>
        </w:rPr>
        <w:t xml:space="preserve"> a</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separation between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DSL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and the</w:t>
      </w:r>
      <w:r w:rsidRPr="00605A1C">
        <w:rPr>
          <w:rFonts w:asciiTheme="minorHAnsi" w:hAnsiTheme="minorHAnsi" w:cstheme="minorHAnsi"/>
          <w:spacing w:val="3"/>
          <w:w w:val="105"/>
          <w:sz w:val="22"/>
          <w:szCs w:val="22"/>
        </w:rPr>
        <w:t xml:space="preserve"> </w:t>
      </w:r>
      <w:r w:rsidRPr="00605A1C">
        <w:rPr>
          <w:rFonts w:asciiTheme="minorHAnsi" w:hAnsiTheme="minorHAnsi" w:cstheme="minorHAnsi"/>
          <w:w w:val="105"/>
          <w:sz w:val="22"/>
          <w:szCs w:val="22"/>
        </w:rPr>
        <w:t>Proprietor.</w:t>
      </w:r>
    </w:p>
    <w:p w14:paraId="4CE48C90" w14:textId="77777777" w:rsidR="00D3595B" w:rsidRPr="00605A1C" w:rsidRDefault="00D3595B" w:rsidP="00626AE0">
      <w:pPr>
        <w:pStyle w:val="BodyText"/>
        <w:tabs>
          <w:tab w:val="left" w:pos="284"/>
        </w:tabs>
        <w:spacing w:before="85"/>
        <w:ind w:left="218" w:right="213"/>
        <w:jc w:val="both"/>
        <w:rPr>
          <w:rFonts w:asciiTheme="minorHAnsi" w:hAnsiTheme="minorHAnsi" w:cstheme="minorHAnsi"/>
          <w:w w:val="105"/>
          <w:sz w:val="22"/>
          <w:szCs w:val="22"/>
        </w:rPr>
      </w:pPr>
    </w:p>
    <w:p w14:paraId="76F1534A" w14:textId="77777777" w:rsidR="00EA2770" w:rsidRPr="00605A1C" w:rsidRDefault="008700C3" w:rsidP="00BA374F">
      <w:pPr>
        <w:tabs>
          <w:tab w:val="left" w:pos="284"/>
        </w:tabs>
        <w:ind w:left="284"/>
        <w:jc w:val="both"/>
        <w:rPr>
          <w:rFonts w:asciiTheme="minorHAnsi" w:hAnsiTheme="minorHAnsi" w:cstheme="minorHAnsi"/>
        </w:rPr>
      </w:pPr>
      <w:r w:rsidRPr="00605A1C">
        <w:rPr>
          <w:rFonts w:asciiTheme="minorHAnsi" w:hAnsiTheme="minorHAnsi" w:cstheme="minorHAnsi"/>
          <w:w w:val="105"/>
        </w:rPr>
        <w:t xml:space="preserve">The </w:t>
      </w:r>
      <w:r w:rsidRPr="00605A1C">
        <w:rPr>
          <w:rFonts w:asciiTheme="minorHAnsi" w:eastAsia="Times New Roman" w:hAnsiTheme="minorHAnsi" w:cstheme="minorHAnsi"/>
          <w:lang w:eastAsia="en-GB"/>
        </w:rPr>
        <w:t>proprietors will ensure there are appropriate policies and procedures in place in order for appropriate action to be taken in a timely manner to safeguard and promote children’s welfare.</w:t>
      </w:r>
      <w:r w:rsidR="00BA374F" w:rsidRPr="00605A1C">
        <w:rPr>
          <w:rFonts w:asciiTheme="minorHAnsi" w:hAnsiTheme="minorHAnsi" w:cstheme="minorHAnsi"/>
        </w:rPr>
        <w:t xml:space="preserve"> Proprietors will also ensure that child protection files are maintained as set out in Annex B – Role of the Designated Safeguarding Lead – of KCSIE 2026.</w:t>
      </w:r>
      <w:r w:rsidR="00D3595B" w:rsidRPr="00605A1C">
        <w:rPr>
          <w:rFonts w:asciiTheme="minorHAnsi" w:hAnsiTheme="minorHAnsi" w:cstheme="minorHAnsi"/>
        </w:rPr>
        <w:t xml:space="preserve"> Proprietors will ensure appropriate safer recruitment policies and guidance are in place, embedded and effective and, where reasonably possible, schools and colleges hold more than one emergency contact number for each pupil or student. This goes beyond the legal minimum. It is good practice to give the school or college additional options to make contact with a responsible adult when a child missing education is also identified as a welfare and/or safeguarding concern.</w:t>
      </w:r>
    </w:p>
    <w:p w14:paraId="23153C10" w14:textId="77777777" w:rsidR="00D3595B" w:rsidRPr="00605A1C" w:rsidRDefault="00D3595B" w:rsidP="00626AE0">
      <w:pPr>
        <w:tabs>
          <w:tab w:val="left" w:pos="284"/>
        </w:tabs>
        <w:ind w:left="284"/>
        <w:jc w:val="both"/>
        <w:rPr>
          <w:rFonts w:asciiTheme="minorHAnsi" w:hAnsiTheme="minorHAnsi" w:cstheme="minorHAnsi"/>
        </w:rPr>
      </w:pPr>
    </w:p>
    <w:p w14:paraId="00AE0729" w14:textId="77777777" w:rsidR="008700C3" w:rsidRPr="00605A1C" w:rsidRDefault="008700C3" w:rsidP="720BC4BF">
      <w:pPr>
        <w:pStyle w:val="Bullets"/>
        <w:numPr>
          <w:ilvl w:val="0"/>
          <w:numId w:val="0"/>
        </w:numPr>
        <w:tabs>
          <w:tab w:val="left" w:pos="284"/>
        </w:tabs>
        <w:ind w:left="284"/>
        <w:rPr>
          <w:rFonts w:asciiTheme="minorHAnsi" w:hAnsiTheme="minorHAnsi" w:cstheme="minorHAnsi"/>
          <w:szCs w:val="22"/>
        </w:rPr>
      </w:pPr>
      <w:r w:rsidRPr="00605A1C">
        <w:rPr>
          <w:rFonts w:asciiTheme="minorHAnsi" w:hAnsiTheme="minorHAnsi" w:cstheme="minorHAnsi"/>
          <w:szCs w:val="22"/>
        </w:rPr>
        <w:t>These policies</w:t>
      </w:r>
      <w:r w:rsidR="4BAEF062" w:rsidRPr="00605A1C">
        <w:rPr>
          <w:rFonts w:asciiTheme="minorHAnsi" w:hAnsiTheme="minorHAnsi" w:cstheme="minorHAnsi"/>
          <w:szCs w:val="22"/>
        </w:rPr>
        <w:t xml:space="preserve"> </w:t>
      </w:r>
      <w:r w:rsidR="00EF2F2B" w:rsidRPr="00605A1C">
        <w:rPr>
          <w:rFonts w:asciiTheme="minorHAnsi" w:hAnsiTheme="minorHAnsi" w:cstheme="minorHAnsi"/>
          <w:szCs w:val="22"/>
        </w:rPr>
        <w:t>will include</w:t>
      </w:r>
      <w:r w:rsidRPr="00605A1C">
        <w:rPr>
          <w:rFonts w:asciiTheme="minorHAnsi" w:hAnsiTheme="minorHAnsi" w:cstheme="minorHAnsi"/>
          <w:szCs w:val="22"/>
        </w:rPr>
        <w:t xml:space="preserve"> individual schools and colleges having:</w:t>
      </w:r>
    </w:p>
    <w:p w14:paraId="2F555F1A" w14:textId="77777777" w:rsidR="008700C3" w:rsidRPr="00605A1C" w:rsidRDefault="008700C3">
      <w:pPr>
        <w:pStyle w:val="Bullets"/>
        <w:numPr>
          <w:ilvl w:val="0"/>
          <w:numId w:val="34"/>
        </w:numPr>
        <w:tabs>
          <w:tab w:val="left" w:pos="284"/>
        </w:tabs>
        <w:ind w:left="567"/>
        <w:rPr>
          <w:rFonts w:asciiTheme="minorHAnsi" w:hAnsiTheme="minorHAnsi" w:cstheme="minorHAnsi"/>
          <w:szCs w:val="22"/>
        </w:rPr>
      </w:pPr>
      <w:r w:rsidRPr="00605A1C">
        <w:rPr>
          <w:rFonts w:asciiTheme="minorHAnsi" w:hAnsiTheme="minorHAnsi" w:cstheme="minorHAnsi"/>
          <w:szCs w:val="22"/>
        </w:rPr>
        <w:t xml:space="preserve">an effective </w:t>
      </w:r>
      <w:r w:rsidR="00B34AAB" w:rsidRPr="00605A1C">
        <w:rPr>
          <w:rFonts w:asciiTheme="minorHAnsi" w:hAnsiTheme="minorHAnsi" w:cstheme="minorHAnsi"/>
          <w:szCs w:val="22"/>
        </w:rPr>
        <w:t>Safeguarding (</w:t>
      </w:r>
      <w:r w:rsidRPr="00605A1C">
        <w:rPr>
          <w:rFonts w:asciiTheme="minorHAnsi" w:hAnsiTheme="minorHAnsi" w:cstheme="minorHAnsi"/>
          <w:szCs w:val="22"/>
        </w:rPr>
        <w:t>child protection</w:t>
      </w:r>
      <w:r w:rsidR="00B34AAB" w:rsidRPr="00605A1C">
        <w:rPr>
          <w:rFonts w:asciiTheme="minorHAnsi" w:hAnsiTheme="minorHAnsi" w:cstheme="minorHAnsi"/>
          <w:szCs w:val="22"/>
        </w:rPr>
        <w:t>)</w:t>
      </w:r>
      <w:r w:rsidRPr="00605A1C">
        <w:rPr>
          <w:rFonts w:asciiTheme="minorHAnsi" w:hAnsiTheme="minorHAnsi" w:cstheme="minorHAnsi"/>
          <w:szCs w:val="22"/>
        </w:rPr>
        <w:t xml:space="preserve"> policy which: </w:t>
      </w:r>
    </w:p>
    <w:p w14:paraId="792E2C8E" w14:textId="77777777" w:rsidR="008700C3" w:rsidRPr="00605A1C" w:rsidRDefault="008700C3">
      <w:pPr>
        <w:pStyle w:val="ListParagraph"/>
        <w:widowControl/>
        <w:numPr>
          <w:ilvl w:val="0"/>
          <w:numId w:val="32"/>
        </w:numPr>
        <w:tabs>
          <w:tab w:val="left" w:pos="284"/>
        </w:tabs>
        <w:autoSpaceDE/>
        <w:autoSpaceDN/>
        <w:spacing w:before="60" w:after="60"/>
        <w:ind w:left="567"/>
        <w:contextualSpacing/>
        <w:jc w:val="both"/>
        <w:rPr>
          <w:rFonts w:asciiTheme="minorHAnsi" w:hAnsiTheme="minorHAnsi" w:cstheme="minorHAnsi"/>
          <w:iCs/>
        </w:rPr>
      </w:pPr>
      <w:r w:rsidRPr="00605A1C">
        <w:rPr>
          <w:rFonts w:asciiTheme="minorHAnsi" w:hAnsiTheme="minorHAnsi" w:cstheme="minorHAnsi"/>
          <w:iCs/>
        </w:rPr>
        <w:t xml:space="preserve">reflects the whole school/college approach to child-on-child abuse (see paragraph 156 and Part five) </w:t>
      </w:r>
    </w:p>
    <w:p w14:paraId="7B702D32" w14:textId="77777777" w:rsidR="008700C3" w:rsidRPr="00605A1C" w:rsidRDefault="008700C3">
      <w:pPr>
        <w:pStyle w:val="ListParagraph"/>
        <w:widowControl/>
        <w:numPr>
          <w:ilvl w:val="0"/>
          <w:numId w:val="32"/>
        </w:numPr>
        <w:tabs>
          <w:tab w:val="left" w:pos="284"/>
        </w:tabs>
        <w:autoSpaceDE/>
        <w:autoSpaceDN/>
        <w:spacing w:before="60" w:after="60"/>
        <w:ind w:left="567"/>
        <w:contextualSpacing/>
        <w:jc w:val="both"/>
        <w:rPr>
          <w:rFonts w:asciiTheme="minorHAnsi" w:hAnsiTheme="minorHAnsi" w:cstheme="minorHAnsi"/>
          <w:iCs/>
        </w:rPr>
      </w:pPr>
      <w:r w:rsidRPr="00605A1C">
        <w:rPr>
          <w:rFonts w:asciiTheme="minorHAnsi" w:hAnsiTheme="minorHAnsi" w:cstheme="minorHAnsi"/>
          <w:iCs/>
        </w:rPr>
        <w:t xml:space="preserve">reflects reporting systems as set out at paragraph 97 </w:t>
      </w:r>
    </w:p>
    <w:p w14:paraId="1982C516" w14:textId="77777777" w:rsidR="008700C3" w:rsidRPr="00605A1C" w:rsidRDefault="008700C3">
      <w:pPr>
        <w:pStyle w:val="ListParagraph"/>
        <w:widowControl/>
        <w:numPr>
          <w:ilvl w:val="0"/>
          <w:numId w:val="32"/>
        </w:numPr>
        <w:tabs>
          <w:tab w:val="left" w:pos="284"/>
        </w:tabs>
        <w:autoSpaceDE/>
        <w:autoSpaceDN/>
        <w:spacing w:before="60" w:after="60"/>
        <w:ind w:left="567"/>
        <w:contextualSpacing/>
        <w:jc w:val="both"/>
        <w:rPr>
          <w:rFonts w:asciiTheme="minorHAnsi" w:hAnsiTheme="minorHAnsi" w:cstheme="minorHAnsi"/>
          <w:iCs/>
        </w:rPr>
      </w:pPr>
      <w:r w:rsidRPr="00605A1C">
        <w:rPr>
          <w:rFonts w:asciiTheme="minorHAnsi" w:hAnsiTheme="minorHAnsi" w:cstheme="minorHAnsi"/>
          <w:iCs/>
        </w:rPr>
        <w:t xml:space="preserve">describes procedures which are in accordance with government guidance </w:t>
      </w:r>
    </w:p>
    <w:p w14:paraId="48CFA273" w14:textId="77777777" w:rsidR="008700C3" w:rsidRPr="00605A1C" w:rsidRDefault="008700C3">
      <w:pPr>
        <w:pStyle w:val="ListParagraph"/>
        <w:widowControl/>
        <w:numPr>
          <w:ilvl w:val="0"/>
          <w:numId w:val="32"/>
        </w:numPr>
        <w:tabs>
          <w:tab w:val="left" w:pos="284"/>
        </w:tabs>
        <w:autoSpaceDE/>
        <w:autoSpaceDN/>
        <w:spacing w:before="60" w:after="60"/>
        <w:ind w:left="567"/>
        <w:contextualSpacing/>
        <w:jc w:val="both"/>
        <w:rPr>
          <w:rFonts w:asciiTheme="minorHAnsi" w:hAnsiTheme="minorHAnsi" w:cstheme="minorHAnsi"/>
          <w:iCs/>
        </w:rPr>
      </w:pPr>
      <w:r w:rsidRPr="00605A1C">
        <w:rPr>
          <w:rFonts w:asciiTheme="minorHAnsi" w:hAnsiTheme="minorHAnsi" w:cstheme="minorHAnsi"/>
          <w:iCs/>
        </w:rPr>
        <w:t xml:space="preserve">refers to locally agreed multi-agency safeguarding arrangements put in place by the safeguarding partners (see paragraphs 107-114) </w:t>
      </w:r>
    </w:p>
    <w:p w14:paraId="6097FE3A" w14:textId="77777777" w:rsidR="008700C3" w:rsidRPr="00605A1C" w:rsidRDefault="008700C3">
      <w:pPr>
        <w:pStyle w:val="ListParagraph"/>
        <w:widowControl/>
        <w:numPr>
          <w:ilvl w:val="0"/>
          <w:numId w:val="32"/>
        </w:numPr>
        <w:tabs>
          <w:tab w:val="left" w:pos="284"/>
        </w:tabs>
        <w:autoSpaceDE/>
        <w:autoSpaceDN/>
        <w:spacing w:before="60" w:after="60"/>
        <w:ind w:left="567"/>
        <w:contextualSpacing/>
        <w:jc w:val="both"/>
        <w:rPr>
          <w:rFonts w:asciiTheme="minorHAnsi" w:hAnsiTheme="minorHAnsi" w:cstheme="minorHAnsi"/>
          <w:iCs/>
        </w:rPr>
      </w:pPr>
      <w:r w:rsidRPr="00605A1C">
        <w:rPr>
          <w:rFonts w:asciiTheme="minorHAnsi" w:hAnsiTheme="minorHAnsi" w:cstheme="minorHAnsi"/>
          <w:iCs/>
        </w:rPr>
        <w:t xml:space="preserve">includes policies as reflected elsewhere in Part two of this guidance, such as online safety (see paragraph 138), and special educational needs and disabilities (SEND) (see paragraphs 199-202) </w:t>
      </w:r>
    </w:p>
    <w:p w14:paraId="4200D8DA" w14:textId="77777777" w:rsidR="008700C3" w:rsidRPr="00605A1C" w:rsidRDefault="008700C3">
      <w:pPr>
        <w:pStyle w:val="ListParagraph"/>
        <w:widowControl/>
        <w:numPr>
          <w:ilvl w:val="0"/>
          <w:numId w:val="32"/>
        </w:numPr>
        <w:tabs>
          <w:tab w:val="left" w:pos="284"/>
        </w:tabs>
        <w:autoSpaceDE/>
        <w:autoSpaceDN/>
        <w:spacing w:before="60" w:after="60"/>
        <w:ind w:left="567"/>
        <w:contextualSpacing/>
        <w:jc w:val="both"/>
        <w:rPr>
          <w:rFonts w:asciiTheme="minorHAnsi" w:hAnsiTheme="minorHAnsi" w:cstheme="minorHAnsi"/>
          <w:iCs/>
        </w:rPr>
      </w:pPr>
      <w:r w:rsidRPr="00605A1C">
        <w:rPr>
          <w:rFonts w:asciiTheme="minorHAnsi" w:hAnsiTheme="minorHAnsi" w:cstheme="minorHAnsi"/>
          <w:iCs/>
        </w:rPr>
        <w:t>is reviewed annually (as a minimum) and updated if needed, so that it is kept up to date with safeguarding issues as they emerge and evolve, including lessons learnt; and is available publicly either via the school or college website or by other means.</w:t>
      </w:r>
    </w:p>
    <w:p w14:paraId="358BFE9C" w14:textId="77777777" w:rsidR="008700C3" w:rsidRPr="00605A1C" w:rsidRDefault="008700C3">
      <w:pPr>
        <w:pStyle w:val="ListParagraph"/>
        <w:widowControl/>
        <w:numPr>
          <w:ilvl w:val="0"/>
          <w:numId w:val="35"/>
        </w:numPr>
        <w:tabs>
          <w:tab w:val="left" w:pos="284"/>
        </w:tabs>
        <w:autoSpaceDE/>
        <w:autoSpaceDN/>
        <w:spacing w:before="60" w:after="60"/>
        <w:ind w:left="567"/>
        <w:contextualSpacing/>
        <w:jc w:val="both"/>
        <w:rPr>
          <w:rFonts w:asciiTheme="minorHAnsi" w:hAnsiTheme="minorHAnsi" w:cstheme="minorHAnsi"/>
          <w:iCs/>
        </w:rPr>
      </w:pPr>
      <w:r w:rsidRPr="00605A1C">
        <w:rPr>
          <w:rFonts w:asciiTheme="minorHAnsi" w:hAnsiTheme="minorHAnsi" w:cstheme="minorHAnsi"/>
        </w:rPr>
        <w:t>a behaviour policy, which includes measures to prevent bullying (including cyberbullying, prejudice-based and discriminatory bullying).</w:t>
      </w:r>
    </w:p>
    <w:p w14:paraId="56B37139" w14:textId="77777777" w:rsidR="008700C3" w:rsidRPr="00605A1C" w:rsidRDefault="008700C3" w:rsidP="720BC4BF">
      <w:pPr>
        <w:pStyle w:val="ListParagraph"/>
        <w:widowControl/>
        <w:numPr>
          <w:ilvl w:val="0"/>
          <w:numId w:val="35"/>
        </w:numPr>
        <w:tabs>
          <w:tab w:val="left" w:pos="284"/>
        </w:tabs>
        <w:autoSpaceDE/>
        <w:autoSpaceDN/>
        <w:spacing w:before="60" w:after="60"/>
        <w:ind w:left="567"/>
        <w:contextualSpacing/>
        <w:jc w:val="both"/>
        <w:rPr>
          <w:rFonts w:asciiTheme="minorHAnsi" w:hAnsiTheme="minorHAnsi" w:cstheme="minorHAnsi"/>
        </w:rPr>
      </w:pPr>
      <w:r w:rsidRPr="00605A1C">
        <w:rPr>
          <w:rFonts w:asciiTheme="minorHAnsi" w:hAnsiTheme="minorHAnsi" w:cstheme="minorHAnsi"/>
        </w:rPr>
        <w:t>a staff behaviour policy (sometimes called the code of conduct) which</w:t>
      </w:r>
      <w:r w:rsidR="78E616AD" w:rsidRPr="00605A1C">
        <w:rPr>
          <w:rFonts w:asciiTheme="minorHAnsi" w:hAnsiTheme="minorHAnsi" w:cstheme="minorHAnsi"/>
        </w:rPr>
        <w:t xml:space="preserve"> will</w:t>
      </w:r>
      <w:r w:rsidRPr="00605A1C">
        <w:rPr>
          <w:rFonts w:asciiTheme="minorHAnsi" w:hAnsiTheme="minorHAnsi" w:cstheme="minorHAnsi"/>
        </w:rPr>
        <w:t>, amongst other things, include low-level concerns, allegations against staff and whistleblowing, plus acceptable use of technologies (including the use of mobile devices), staff/pupil relationships and communications including the use of social media.</w:t>
      </w:r>
    </w:p>
    <w:p w14:paraId="3D0B8DA5" w14:textId="77777777" w:rsidR="008700C3" w:rsidRPr="00605A1C" w:rsidRDefault="008700C3">
      <w:pPr>
        <w:pStyle w:val="ListParagraph"/>
        <w:widowControl/>
        <w:numPr>
          <w:ilvl w:val="0"/>
          <w:numId w:val="35"/>
        </w:numPr>
        <w:tabs>
          <w:tab w:val="left" w:pos="284"/>
        </w:tabs>
        <w:autoSpaceDE/>
        <w:autoSpaceDN/>
        <w:spacing w:before="60" w:after="60"/>
        <w:ind w:left="567"/>
        <w:contextualSpacing/>
        <w:jc w:val="both"/>
        <w:rPr>
          <w:rFonts w:asciiTheme="minorHAnsi" w:hAnsiTheme="minorHAnsi" w:cstheme="minorHAnsi"/>
          <w:iCs/>
        </w:rPr>
      </w:pPr>
      <w:r w:rsidRPr="00605A1C">
        <w:rPr>
          <w:rFonts w:asciiTheme="minorHAnsi" w:hAnsiTheme="minorHAnsi" w:cstheme="minorHAnsi"/>
        </w:rPr>
        <w:t xml:space="preserve">appropriate safeguarding arrangements in place to respond to </w:t>
      </w:r>
      <w:r w:rsidR="003023CB" w:rsidRPr="00605A1C">
        <w:rPr>
          <w:rFonts w:asciiTheme="minorHAnsi" w:hAnsiTheme="minorHAnsi" w:cstheme="minorHAnsi"/>
        </w:rPr>
        <w:t>Children Missing Education (CME)</w:t>
      </w:r>
      <w:r w:rsidRPr="00605A1C">
        <w:rPr>
          <w:rFonts w:asciiTheme="minorHAnsi" w:hAnsiTheme="minorHAnsi" w:cstheme="minorHAnsi"/>
        </w:rPr>
        <w:t xml:space="preserve"> from education, particularly on repeat occasions (more information at paragraph 175).</w:t>
      </w:r>
    </w:p>
    <w:p w14:paraId="7F45C908" w14:textId="77777777" w:rsidR="00F64BCB" w:rsidRPr="00605A1C" w:rsidRDefault="00F64BCB" w:rsidP="00F64BCB">
      <w:pPr>
        <w:pStyle w:val="ListParagraph"/>
        <w:numPr>
          <w:ilvl w:val="0"/>
          <w:numId w:val="35"/>
        </w:numPr>
        <w:tabs>
          <w:tab w:val="left" w:pos="284"/>
        </w:tabs>
        <w:spacing w:before="60" w:after="60"/>
        <w:ind w:left="567"/>
        <w:contextualSpacing/>
        <w:jc w:val="both"/>
        <w:rPr>
          <w:rFonts w:asciiTheme="minorHAnsi" w:hAnsiTheme="minorHAnsi" w:cstheme="minorHAnsi"/>
          <w:iCs/>
        </w:rPr>
      </w:pPr>
      <w:r w:rsidRPr="00605A1C">
        <w:rPr>
          <w:rFonts w:asciiTheme="minorHAnsi" w:hAnsiTheme="minorHAnsi" w:cstheme="minorHAnsi"/>
          <w:iCs/>
        </w:rPr>
        <w:t>Where the school premises are used by another body to provide services or activities to children, the Proprietor will seek assurance that the provider has appropriate safeguarding and child protection policies and procedures in place, inspecting these where necessary, and will ensure appropriate arrangements exist for liaison with the school. Safeguarding requirements will be included in any transfer-of-control, lease or hire agreement as a condition of use and occupation, and failure to comply may result in termination of the agreement.</w:t>
      </w:r>
      <w:r w:rsidRPr="00605A1C">
        <w:rPr>
          <w:rFonts w:asciiTheme="minorHAnsi" w:hAnsiTheme="minorHAnsi" w:cstheme="minorHAnsi"/>
        </w:rPr>
        <w:t xml:space="preserve"> This applies whether or not the children attending are pupils on the school roll. If the school receives a safeguarding allegation or concern relating to an incident arising while an individual or organisation is using the premises for activities involving children or vulnerable adults, the school will follow this Safeguarding (Child Protection) Policy and its procedures, including contacting the LADO where appropriate. The DSL or a Deputy DSL will be contactable, or appropriate safeguarding cover arrangements will be in place, whenever the school premises are being used for activities involving children. In assessing the safeguarding arrangements of external providers, the school will have regard to the DfE guidance After school clubs, community activities, and tuition (safeguarding guidance for providers) (February 2026).</w:t>
      </w:r>
    </w:p>
    <w:p w14:paraId="333E2CCC" w14:textId="77777777" w:rsidR="008470AE" w:rsidRPr="00605A1C" w:rsidRDefault="008470AE" w:rsidP="00F64BCB">
      <w:pPr>
        <w:pStyle w:val="ListParagraph"/>
        <w:widowControl/>
        <w:tabs>
          <w:tab w:val="left" w:pos="284"/>
        </w:tabs>
        <w:autoSpaceDE/>
        <w:autoSpaceDN/>
        <w:spacing w:before="60" w:after="60"/>
        <w:ind w:left="567" w:firstLine="0"/>
        <w:contextualSpacing/>
        <w:jc w:val="both"/>
        <w:rPr>
          <w:rFonts w:asciiTheme="minorHAnsi" w:hAnsiTheme="minorHAnsi" w:cstheme="minorHAnsi"/>
          <w:iCs/>
        </w:rPr>
      </w:pPr>
    </w:p>
    <w:p w14:paraId="73494F5E" w14:textId="77777777" w:rsidR="00EA2770" w:rsidRPr="00605A1C" w:rsidRDefault="00EA2770" w:rsidP="720BC4BF">
      <w:pPr>
        <w:widowControl/>
        <w:tabs>
          <w:tab w:val="left" w:pos="284"/>
        </w:tabs>
        <w:autoSpaceDE/>
        <w:autoSpaceDN/>
        <w:spacing w:before="60" w:after="60"/>
        <w:ind w:left="567"/>
        <w:contextualSpacing/>
        <w:jc w:val="both"/>
        <w:rPr>
          <w:rFonts w:asciiTheme="minorHAnsi" w:hAnsiTheme="minorHAnsi" w:cstheme="minorHAnsi"/>
        </w:rPr>
      </w:pPr>
      <w:r w:rsidRPr="00605A1C">
        <w:rPr>
          <w:rFonts w:asciiTheme="minorHAnsi" w:hAnsiTheme="minorHAnsi" w:cstheme="minorHAnsi"/>
          <w:b/>
          <w:bCs/>
        </w:rPr>
        <w:t>The above is not intended to be an exhaustive list.</w:t>
      </w:r>
      <w:r w:rsidRPr="00605A1C">
        <w:rPr>
          <w:rFonts w:asciiTheme="minorHAnsi" w:hAnsiTheme="minorHAnsi" w:cstheme="minorHAnsi"/>
        </w:rPr>
        <w:t xml:space="preserve"> These policies and procedures, along with Part one of this guidance and information regarding the role and identity of the designated safeguarding lead (and deputies),</w:t>
      </w:r>
      <w:r w:rsidR="5DAC24DE" w:rsidRPr="00605A1C">
        <w:rPr>
          <w:rFonts w:asciiTheme="minorHAnsi" w:hAnsiTheme="minorHAnsi" w:cstheme="minorHAnsi"/>
        </w:rPr>
        <w:t xml:space="preserve"> will</w:t>
      </w:r>
      <w:r w:rsidRPr="00605A1C">
        <w:rPr>
          <w:rFonts w:asciiTheme="minorHAnsi" w:hAnsiTheme="minorHAnsi" w:cstheme="minorHAnsi"/>
        </w:rPr>
        <w:t xml:space="preserve"> be provided to all staff on induction. Governing bodies and proprietors</w:t>
      </w:r>
      <w:r w:rsidR="79EEF48C" w:rsidRPr="00605A1C">
        <w:rPr>
          <w:rFonts w:asciiTheme="minorHAnsi" w:hAnsiTheme="minorHAnsi" w:cstheme="minorHAnsi"/>
        </w:rPr>
        <w:t xml:space="preserve"> will</w:t>
      </w:r>
      <w:r w:rsidRPr="00605A1C">
        <w:rPr>
          <w:rFonts w:asciiTheme="minorHAnsi" w:hAnsiTheme="minorHAnsi" w:cstheme="minorHAnsi"/>
        </w:rPr>
        <w:t xml:space="preserve"> take a proportionate risk-based approach to the level of information that is provided to temporary staff, volunteers and contractors. </w:t>
      </w:r>
    </w:p>
    <w:p w14:paraId="5E76D15E" w14:textId="77777777" w:rsidR="002C17AB" w:rsidRPr="00605A1C" w:rsidRDefault="002C17AB" w:rsidP="720BC4BF">
      <w:pPr>
        <w:widowControl/>
        <w:tabs>
          <w:tab w:val="left" w:pos="284"/>
        </w:tabs>
        <w:autoSpaceDE/>
        <w:autoSpaceDN/>
        <w:spacing w:before="60" w:after="60"/>
        <w:ind w:left="567"/>
        <w:contextualSpacing/>
        <w:jc w:val="both"/>
        <w:rPr>
          <w:rFonts w:asciiTheme="minorHAnsi" w:hAnsiTheme="minorHAnsi" w:cstheme="minorHAnsi"/>
        </w:rPr>
      </w:pPr>
    </w:p>
    <w:p w14:paraId="0F4AE588" w14:textId="77777777" w:rsidR="000A1E37" w:rsidRPr="00605A1C" w:rsidRDefault="000A1E37" w:rsidP="002D19ED">
      <w:pPr>
        <w:pStyle w:val="BodyText"/>
        <w:tabs>
          <w:tab w:val="left" w:pos="284"/>
        </w:tabs>
        <w:spacing w:before="6"/>
        <w:ind w:left="284"/>
        <w:jc w:val="both"/>
        <w:rPr>
          <w:rFonts w:asciiTheme="minorHAnsi" w:hAnsiTheme="minorHAnsi" w:cstheme="minorHAnsi"/>
          <w:sz w:val="22"/>
          <w:szCs w:val="22"/>
        </w:rPr>
      </w:pPr>
      <w:r w:rsidRPr="00605A1C">
        <w:rPr>
          <w:rFonts w:asciiTheme="minorHAnsi" w:hAnsiTheme="minorHAnsi" w:cstheme="minorHAnsi"/>
          <w:b/>
          <w:bCs/>
          <w:sz w:val="22"/>
          <w:szCs w:val="22"/>
        </w:rPr>
        <w:lastRenderedPageBreak/>
        <w:t>Anti</w:t>
      </w:r>
      <w:r w:rsidRPr="00605A1C">
        <w:rPr>
          <w:rFonts w:asciiTheme="minorHAnsi" w:hAnsiTheme="minorHAnsi" w:cstheme="minorHAnsi"/>
          <w:b/>
          <w:bCs/>
          <w:sz w:val="22"/>
          <w:szCs w:val="22"/>
        </w:rPr>
        <w:noBreakHyphen/>
        <w:t>Discriminatory Safeguarding Practice</w:t>
      </w:r>
    </w:p>
    <w:p w14:paraId="475458D7" w14:textId="77777777" w:rsidR="000A1E37" w:rsidRPr="00605A1C" w:rsidRDefault="000A1E37" w:rsidP="002D19ED">
      <w:pPr>
        <w:pStyle w:val="BodyText"/>
        <w:tabs>
          <w:tab w:val="left" w:pos="284"/>
        </w:tabs>
        <w:spacing w:before="6"/>
        <w:ind w:left="284"/>
        <w:jc w:val="both"/>
        <w:rPr>
          <w:rFonts w:asciiTheme="minorHAnsi" w:hAnsiTheme="minorHAnsi" w:cstheme="minorHAnsi"/>
          <w:sz w:val="22"/>
          <w:szCs w:val="22"/>
        </w:rPr>
      </w:pPr>
      <w:r w:rsidRPr="00605A1C">
        <w:rPr>
          <w:rFonts w:asciiTheme="minorHAnsi" w:hAnsiTheme="minorHAnsi" w:cstheme="minorHAnsi"/>
          <w:sz w:val="22"/>
          <w:szCs w:val="22"/>
        </w:rPr>
        <w:t>Old Vicarage School is committed to safeguarding that is anti</w:t>
      </w:r>
      <w:r w:rsidRPr="00605A1C">
        <w:rPr>
          <w:rFonts w:asciiTheme="minorHAnsi" w:hAnsiTheme="minorHAnsi" w:cstheme="minorHAnsi"/>
          <w:sz w:val="22"/>
          <w:szCs w:val="22"/>
        </w:rPr>
        <w:noBreakHyphen/>
        <w:t>discriminatory, anti</w:t>
      </w:r>
      <w:r w:rsidRPr="00605A1C">
        <w:rPr>
          <w:rFonts w:asciiTheme="minorHAnsi" w:hAnsiTheme="minorHAnsi" w:cstheme="minorHAnsi"/>
          <w:sz w:val="22"/>
          <w:szCs w:val="22"/>
        </w:rPr>
        <w:noBreakHyphen/>
        <w:t>racist and culturally informed. Safeguarding responses must actively promote equity, inclusion, and fairness, and staff must be alert to the ways in which discrimination, bias, or unequal access to services can influence children’s experiences and outcomes.</w:t>
      </w:r>
    </w:p>
    <w:p w14:paraId="09E1000F" w14:textId="54F5A911" w:rsidR="000A1E37" w:rsidRPr="00605A1C" w:rsidRDefault="000A1E37" w:rsidP="002D19ED">
      <w:pPr>
        <w:pStyle w:val="BodyText"/>
        <w:tabs>
          <w:tab w:val="left" w:pos="284"/>
        </w:tabs>
        <w:spacing w:before="6"/>
        <w:ind w:left="284"/>
        <w:jc w:val="both"/>
        <w:rPr>
          <w:rFonts w:asciiTheme="minorHAnsi" w:hAnsiTheme="minorHAnsi" w:cstheme="minorHAnsi"/>
          <w:sz w:val="22"/>
          <w:szCs w:val="22"/>
        </w:rPr>
      </w:pPr>
      <w:r w:rsidRPr="00605A1C">
        <w:rPr>
          <w:rFonts w:asciiTheme="minorHAnsi" w:hAnsiTheme="minorHAnsi" w:cstheme="minorHAnsi"/>
          <w:sz w:val="22"/>
          <w:szCs w:val="22"/>
        </w:rPr>
        <w:t>All staff are expected to recognise, challenge and report racism, prejudice, stereotyping, and discriminatory behaviour whenever it arises, including within safeguarding concerns, decision</w:t>
      </w:r>
      <w:r w:rsidRPr="00605A1C">
        <w:rPr>
          <w:rFonts w:asciiTheme="minorHAnsi" w:hAnsiTheme="minorHAnsi" w:cstheme="minorHAnsi"/>
          <w:sz w:val="22"/>
          <w:szCs w:val="22"/>
        </w:rPr>
        <w:noBreakHyphen/>
        <w:t>making, professional discussions, or engagement with families and other agencies. Cultural, religious, or faith</w:t>
      </w:r>
      <w:r w:rsidRPr="00605A1C">
        <w:rPr>
          <w:rFonts w:asciiTheme="minorHAnsi" w:hAnsiTheme="minorHAnsi" w:cstheme="minorHAnsi"/>
          <w:sz w:val="22"/>
          <w:szCs w:val="22"/>
        </w:rPr>
        <w:noBreakHyphen/>
        <w:t xml:space="preserve">based considerations will be </w:t>
      </w:r>
      <w:r w:rsidR="00117432" w:rsidRPr="00605A1C">
        <w:rPr>
          <w:rFonts w:asciiTheme="minorHAnsi" w:hAnsiTheme="minorHAnsi" w:cstheme="minorHAnsi"/>
          <w:sz w:val="22"/>
          <w:szCs w:val="22"/>
        </w:rPr>
        <w:t>considered</w:t>
      </w:r>
      <w:r w:rsidRPr="00605A1C">
        <w:rPr>
          <w:rFonts w:asciiTheme="minorHAnsi" w:hAnsiTheme="minorHAnsi" w:cstheme="minorHAnsi"/>
          <w:sz w:val="22"/>
          <w:szCs w:val="22"/>
        </w:rPr>
        <w:t xml:space="preserve"> </w:t>
      </w:r>
      <w:r w:rsidR="002C17AB" w:rsidRPr="00605A1C">
        <w:rPr>
          <w:rFonts w:asciiTheme="minorHAnsi" w:hAnsiTheme="minorHAnsi" w:cstheme="minorHAnsi"/>
          <w:sz w:val="22"/>
          <w:szCs w:val="22"/>
        </w:rPr>
        <w:t>sensitively but</w:t>
      </w:r>
      <w:r w:rsidRPr="00605A1C">
        <w:rPr>
          <w:rFonts w:asciiTheme="minorHAnsi" w:hAnsiTheme="minorHAnsi" w:cstheme="minorHAnsi"/>
          <w:sz w:val="22"/>
          <w:szCs w:val="22"/>
        </w:rPr>
        <w:t xml:space="preserve"> will never override a child’s right to safety and protection from harm. Staff will also be alert to adultification bias, including the risk that some children, particularly Black children, may be perceived as older or more mature than they are, resulting in their safeguarding, welfare or support needs being misunderstood or missed.</w:t>
      </w:r>
    </w:p>
    <w:p w14:paraId="17CBEBA9" w14:textId="77777777" w:rsidR="000A1E37" w:rsidRPr="00605A1C" w:rsidRDefault="000A1E37" w:rsidP="002D19ED">
      <w:pPr>
        <w:pStyle w:val="BodyText"/>
        <w:tabs>
          <w:tab w:val="left" w:pos="284"/>
        </w:tabs>
        <w:spacing w:before="6"/>
        <w:ind w:left="284"/>
        <w:jc w:val="both"/>
        <w:rPr>
          <w:rFonts w:asciiTheme="minorHAnsi" w:hAnsiTheme="minorHAnsi" w:cstheme="minorHAnsi"/>
          <w:sz w:val="22"/>
          <w:szCs w:val="22"/>
        </w:rPr>
      </w:pPr>
      <w:r w:rsidRPr="00605A1C">
        <w:rPr>
          <w:rFonts w:asciiTheme="minorHAnsi" w:hAnsiTheme="minorHAnsi" w:cstheme="minorHAnsi"/>
          <w:sz w:val="22"/>
          <w:szCs w:val="22"/>
        </w:rPr>
        <w:t>The Designated Safeguarding Lead (DSL) will ensure that safeguarding systems and decisions are reviewed through an anti</w:t>
      </w:r>
      <w:r w:rsidRPr="00605A1C">
        <w:rPr>
          <w:rFonts w:asciiTheme="minorHAnsi" w:hAnsiTheme="minorHAnsi" w:cstheme="minorHAnsi"/>
          <w:sz w:val="22"/>
          <w:szCs w:val="22"/>
        </w:rPr>
        <w:noBreakHyphen/>
        <w:t>discriminatory lens, including consideration of whether any disproportionality exists in referrals, behaviour sanctions, exclusions, or access to support. Where patterns emerge, appropriate action will be taken to address inequality and improve safeguarding practice.</w:t>
      </w:r>
    </w:p>
    <w:p w14:paraId="051C6C51" w14:textId="77777777" w:rsidR="00C83FB4" w:rsidRPr="00605A1C" w:rsidRDefault="00C83FB4" w:rsidP="002C17AB">
      <w:pPr>
        <w:pStyle w:val="BodyText"/>
        <w:tabs>
          <w:tab w:val="left" w:pos="284"/>
        </w:tabs>
        <w:spacing w:before="6"/>
        <w:jc w:val="both"/>
        <w:rPr>
          <w:rFonts w:asciiTheme="minorHAnsi" w:hAnsiTheme="minorHAnsi" w:cstheme="minorHAnsi"/>
          <w:sz w:val="22"/>
          <w:szCs w:val="22"/>
        </w:rPr>
      </w:pPr>
    </w:p>
    <w:p w14:paraId="2E742290" w14:textId="77777777" w:rsidR="00D3595B" w:rsidRPr="00605A1C" w:rsidRDefault="00763CCB" w:rsidP="00626AE0">
      <w:pPr>
        <w:pStyle w:val="BodyText"/>
        <w:tabs>
          <w:tab w:val="left" w:pos="284"/>
        </w:tabs>
        <w:ind w:left="273" w:right="244" w:hanging="10"/>
        <w:jc w:val="both"/>
        <w:rPr>
          <w:rFonts w:asciiTheme="minorHAnsi" w:hAnsiTheme="minorHAnsi" w:cstheme="minorHAnsi"/>
          <w:w w:val="105"/>
          <w:sz w:val="22"/>
          <w:szCs w:val="22"/>
        </w:rPr>
      </w:pPr>
      <w:r w:rsidRPr="00605A1C">
        <w:rPr>
          <w:rFonts w:asciiTheme="minorHAnsi" w:hAnsiTheme="minorHAnsi" w:cstheme="minorHAnsi"/>
          <w:w w:val="105"/>
          <w:sz w:val="22"/>
          <w:szCs w:val="22"/>
        </w:rPr>
        <w:t>This Safeguarding (Child Protection) Policy and its appendices form a single, consecutively paginated document. All internal page and appendix references will be checked and updated before publication and following any structural amendment.</w:t>
      </w:r>
      <w:r w:rsidR="00105615" w:rsidRPr="00605A1C">
        <w:rPr>
          <w:rFonts w:asciiTheme="minorHAnsi" w:hAnsiTheme="minorHAnsi" w:cstheme="minorHAnsi"/>
          <w:w w:val="105"/>
          <w:sz w:val="22"/>
          <w:szCs w:val="22"/>
        </w:rPr>
        <w:t xml:space="preserve"> However, the inspectorate</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requires</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us</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to</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number</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all</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pages</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consecutively</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and</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not</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to</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have</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the</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appendices</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as</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separate</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documents.</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We</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have</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separate</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comprehensive</w:t>
      </w:r>
      <w:r w:rsidR="00105615" w:rsidRPr="00605A1C">
        <w:rPr>
          <w:rFonts w:asciiTheme="minorHAnsi" w:hAnsiTheme="minorHAnsi" w:cstheme="minorHAnsi"/>
          <w:spacing w:val="-3"/>
          <w:w w:val="105"/>
          <w:sz w:val="22"/>
          <w:szCs w:val="22"/>
        </w:rPr>
        <w:t xml:space="preserve"> </w:t>
      </w:r>
      <w:r w:rsidR="00105615" w:rsidRPr="00605A1C">
        <w:rPr>
          <w:rFonts w:asciiTheme="minorHAnsi" w:hAnsiTheme="minorHAnsi" w:cstheme="minorHAnsi"/>
          <w:w w:val="105"/>
          <w:sz w:val="22"/>
          <w:szCs w:val="22"/>
        </w:rPr>
        <w:t>documents</w:t>
      </w:r>
      <w:r w:rsidR="00105615" w:rsidRPr="00605A1C">
        <w:rPr>
          <w:rFonts w:asciiTheme="minorHAnsi" w:hAnsiTheme="minorHAnsi" w:cstheme="minorHAnsi"/>
          <w:spacing w:val="-2"/>
          <w:w w:val="105"/>
          <w:sz w:val="22"/>
          <w:szCs w:val="22"/>
        </w:rPr>
        <w:t xml:space="preserve"> </w:t>
      </w:r>
      <w:r w:rsidR="00105615" w:rsidRPr="00605A1C">
        <w:rPr>
          <w:rFonts w:asciiTheme="minorHAnsi" w:hAnsiTheme="minorHAnsi" w:cstheme="minorHAnsi"/>
          <w:w w:val="105"/>
          <w:sz w:val="22"/>
          <w:szCs w:val="22"/>
        </w:rPr>
        <w:t>on</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Safer</w:t>
      </w:r>
      <w:r w:rsidR="00105615" w:rsidRPr="00605A1C">
        <w:rPr>
          <w:rFonts w:asciiTheme="minorHAnsi" w:hAnsiTheme="minorHAnsi" w:cstheme="minorHAnsi"/>
          <w:spacing w:val="-3"/>
          <w:w w:val="105"/>
          <w:sz w:val="22"/>
          <w:szCs w:val="22"/>
        </w:rPr>
        <w:t xml:space="preserve"> </w:t>
      </w:r>
      <w:r w:rsidR="00105615" w:rsidRPr="00605A1C">
        <w:rPr>
          <w:rFonts w:asciiTheme="minorHAnsi" w:hAnsiTheme="minorHAnsi" w:cstheme="minorHAnsi"/>
          <w:w w:val="105"/>
          <w:sz w:val="22"/>
          <w:szCs w:val="22"/>
        </w:rPr>
        <w:t>Recruitment</w:t>
      </w:r>
      <w:r w:rsidR="00105615" w:rsidRPr="00605A1C">
        <w:rPr>
          <w:rFonts w:asciiTheme="minorHAnsi" w:hAnsiTheme="minorHAnsi" w:cstheme="minorHAnsi"/>
          <w:spacing w:val="-2"/>
          <w:w w:val="105"/>
          <w:sz w:val="22"/>
          <w:szCs w:val="22"/>
        </w:rPr>
        <w:t xml:space="preserve"> </w:t>
      </w:r>
      <w:r w:rsidR="00105615" w:rsidRPr="00605A1C">
        <w:rPr>
          <w:rFonts w:asciiTheme="minorHAnsi" w:hAnsiTheme="minorHAnsi" w:cstheme="minorHAnsi"/>
          <w:w w:val="105"/>
          <w:sz w:val="22"/>
          <w:szCs w:val="22"/>
        </w:rPr>
        <w:t>and</w:t>
      </w:r>
      <w:r w:rsidR="00105615" w:rsidRPr="00605A1C">
        <w:rPr>
          <w:rFonts w:asciiTheme="minorHAnsi" w:hAnsiTheme="minorHAnsi" w:cstheme="minorHAnsi"/>
          <w:spacing w:val="-2"/>
          <w:w w:val="105"/>
          <w:sz w:val="22"/>
          <w:szCs w:val="22"/>
        </w:rPr>
        <w:t xml:space="preserve"> </w:t>
      </w:r>
      <w:r w:rsidR="00105615" w:rsidRPr="00605A1C">
        <w:rPr>
          <w:rFonts w:asciiTheme="minorHAnsi" w:hAnsiTheme="minorHAnsi" w:cstheme="minorHAnsi"/>
          <w:w w:val="105"/>
          <w:sz w:val="22"/>
          <w:szCs w:val="22"/>
        </w:rPr>
        <w:t>Staff</w:t>
      </w:r>
      <w:r w:rsidR="00105615" w:rsidRPr="00605A1C">
        <w:rPr>
          <w:rFonts w:asciiTheme="minorHAnsi" w:hAnsiTheme="minorHAnsi" w:cstheme="minorHAnsi"/>
          <w:spacing w:val="-2"/>
          <w:w w:val="105"/>
          <w:sz w:val="22"/>
          <w:szCs w:val="22"/>
        </w:rPr>
        <w:t xml:space="preserve"> </w:t>
      </w:r>
      <w:r w:rsidR="00105615" w:rsidRPr="00605A1C">
        <w:rPr>
          <w:rFonts w:asciiTheme="minorHAnsi" w:hAnsiTheme="minorHAnsi" w:cstheme="minorHAnsi"/>
          <w:w w:val="105"/>
          <w:sz w:val="22"/>
          <w:szCs w:val="22"/>
        </w:rPr>
        <w:t>Selection,</w:t>
      </w:r>
      <w:r w:rsidR="00105615" w:rsidRPr="00605A1C">
        <w:rPr>
          <w:rFonts w:asciiTheme="minorHAnsi" w:hAnsiTheme="minorHAnsi" w:cstheme="minorHAnsi"/>
          <w:spacing w:val="-3"/>
          <w:w w:val="105"/>
          <w:sz w:val="22"/>
          <w:szCs w:val="22"/>
        </w:rPr>
        <w:t xml:space="preserve"> </w:t>
      </w:r>
      <w:r w:rsidR="00105615" w:rsidRPr="00605A1C">
        <w:rPr>
          <w:rFonts w:asciiTheme="minorHAnsi" w:hAnsiTheme="minorHAnsi" w:cstheme="minorHAnsi"/>
          <w:w w:val="105"/>
          <w:sz w:val="22"/>
          <w:szCs w:val="22"/>
        </w:rPr>
        <w:t>Sexual</w:t>
      </w:r>
      <w:r w:rsidR="00105615" w:rsidRPr="00605A1C">
        <w:rPr>
          <w:rFonts w:asciiTheme="minorHAnsi" w:hAnsiTheme="minorHAnsi" w:cstheme="minorHAnsi"/>
          <w:spacing w:val="-3"/>
          <w:w w:val="105"/>
          <w:sz w:val="22"/>
          <w:szCs w:val="22"/>
        </w:rPr>
        <w:t xml:space="preserve"> </w:t>
      </w:r>
      <w:r w:rsidR="00105615" w:rsidRPr="00605A1C">
        <w:rPr>
          <w:rFonts w:asciiTheme="minorHAnsi" w:hAnsiTheme="minorHAnsi" w:cstheme="minorHAnsi"/>
          <w:w w:val="105"/>
          <w:sz w:val="22"/>
          <w:szCs w:val="22"/>
        </w:rPr>
        <w:t>Violence</w:t>
      </w:r>
      <w:r w:rsidR="00105615" w:rsidRPr="00605A1C">
        <w:rPr>
          <w:rFonts w:asciiTheme="minorHAnsi" w:hAnsiTheme="minorHAnsi" w:cstheme="minorHAnsi"/>
          <w:spacing w:val="-2"/>
          <w:w w:val="105"/>
          <w:sz w:val="22"/>
          <w:szCs w:val="22"/>
        </w:rPr>
        <w:t xml:space="preserve"> </w:t>
      </w:r>
      <w:r w:rsidR="00105615" w:rsidRPr="00605A1C">
        <w:rPr>
          <w:rFonts w:asciiTheme="minorHAnsi" w:hAnsiTheme="minorHAnsi" w:cstheme="minorHAnsi"/>
          <w:w w:val="105"/>
          <w:sz w:val="22"/>
          <w:szCs w:val="22"/>
        </w:rPr>
        <w:t>and</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Sexual</w:t>
      </w:r>
      <w:r w:rsidR="00105615" w:rsidRPr="00605A1C">
        <w:rPr>
          <w:rFonts w:asciiTheme="minorHAnsi" w:hAnsiTheme="minorHAnsi" w:cstheme="minorHAnsi"/>
          <w:spacing w:val="-4"/>
          <w:w w:val="105"/>
          <w:sz w:val="22"/>
          <w:szCs w:val="22"/>
        </w:rPr>
        <w:t xml:space="preserve"> </w:t>
      </w:r>
      <w:r w:rsidR="00105615" w:rsidRPr="00605A1C">
        <w:rPr>
          <w:rFonts w:asciiTheme="minorHAnsi" w:hAnsiTheme="minorHAnsi" w:cstheme="minorHAnsi"/>
          <w:w w:val="105"/>
          <w:sz w:val="22"/>
          <w:szCs w:val="22"/>
        </w:rPr>
        <w:t>Harassment</w:t>
      </w:r>
      <w:r w:rsidR="00105615" w:rsidRPr="00605A1C">
        <w:rPr>
          <w:rFonts w:asciiTheme="minorHAnsi" w:hAnsiTheme="minorHAnsi" w:cstheme="minorHAnsi"/>
          <w:spacing w:val="-2"/>
          <w:w w:val="105"/>
          <w:sz w:val="22"/>
          <w:szCs w:val="22"/>
        </w:rPr>
        <w:t xml:space="preserve"> </w:t>
      </w:r>
      <w:r w:rsidR="00105615" w:rsidRPr="00605A1C">
        <w:rPr>
          <w:rFonts w:asciiTheme="minorHAnsi" w:hAnsiTheme="minorHAnsi" w:cstheme="minorHAnsi"/>
          <w:w w:val="105"/>
          <w:sz w:val="22"/>
          <w:szCs w:val="22"/>
        </w:rPr>
        <w:t>(</w:t>
      </w:r>
      <w:r w:rsidR="00014C5F" w:rsidRPr="00605A1C">
        <w:rPr>
          <w:rFonts w:asciiTheme="minorHAnsi" w:hAnsiTheme="minorHAnsi" w:cstheme="minorHAnsi"/>
          <w:w w:val="105"/>
          <w:sz w:val="22"/>
          <w:szCs w:val="22"/>
        </w:rPr>
        <w:t>Child on Child</w:t>
      </w:r>
      <w:r w:rsidR="00105615" w:rsidRPr="00605A1C">
        <w:rPr>
          <w:rFonts w:asciiTheme="minorHAnsi" w:hAnsiTheme="minorHAnsi" w:cstheme="minorHAnsi"/>
          <w:spacing w:val="-2"/>
          <w:w w:val="105"/>
          <w:sz w:val="22"/>
          <w:szCs w:val="22"/>
        </w:rPr>
        <w:t xml:space="preserve"> </w:t>
      </w:r>
      <w:r w:rsidR="00105615" w:rsidRPr="00605A1C">
        <w:rPr>
          <w:rFonts w:asciiTheme="minorHAnsi" w:hAnsiTheme="minorHAnsi" w:cstheme="minorHAnsi"/>
          <w:w w:val="105"/>
          <w:sz w:val="22"/>
          <w:szCs w:val="22"/>
        </w:rPr>
        <w:t>abuse)</w:t>
      </w:r>
      <w:bookmarkStart w:id="0" w:name="_Hlk76290829"/>
      <w:r w:rsidR="00CF173D" w:rsidRPr="00605A1C">
        <w:rPr>
          <w:rFonts w:asciiTheme="minorHAnsi" w:hAnsiTheme="minorHAnsi" w:cstheme="minorHAnsi"/>
          <w:w w:val="105"/>
          <w:sz w:val="22"/>
          <w:szCs w:val="22"/>
        </w:rPr>
        <w:t>.</w:t>
      </w:r>
    </w:p>
    <w:p w14:paraId="385EBE90" w14:textId="77777777" w:rsidR="00CF173D" w:rsidRPr="00605A1C" w:rsidRDefault="00CF173D" w:rsidP="002D19ED">
      <w:pPr>
        <w:tabs>
          <w:tab w:val="left" w:pos="284"/>
        </w:tabs>
        <w:jc w:val="both"/>
        <w:rPr>
          <w:rFonts w:asciiTheme="minorHAnsi" w:hAnsiTheme="minorHAnsi" w:cstheme="minorHAnsi"/>
          <w:b/>
        </w:rPr>
      </w:pPr>
    </w:p>
    <w:bookmarkEnd w:id="0"/>
    <w:p w14:paraId="25C16265" w14:textId="77777777" w:rsidR="00C83FB4" w:rsidRPr="00605A1C" w:rsidRDefault="00423C30" w:rsidP="00423C30">
      <w:pPr>
        <w:pStyle w:val="Heading3"/>
        <w:tabs>
          <w:tab w:val="left" w:pos="284"/>
        </w:tabs>
        <w:spacing w:before="85"/>
        <w:ind w:left="0"/>
        <w:jc w:val="left"/>
        <w:rPr>
          <w:rFonts w:asciiTheme="minorHAnsi" w:hAnsiTheme="minorHAnsi" w:cstheme="minorHAnsi"/>
          <w:sz w:val="22"/>
          <w:szCs w:val="22"/>
          <w:u w:val="none"/>
        </w:rPr>
      </w:pPr>
      <w:r w:rsidRPr="00605A1C">
        <w:rPr>
          <w:rFonts w:asciiTheme="minorHAnsi" w:hAnsiTheme="minorHAnsi" w:cstheme="minorHAnsi"/>
          <w:w w:val="105"/>
          <w:sz w:val="22"/>
          <w:szCs w:val="22"/>
          <w:u w:val="none"/>
        </w:rPr>
        <w:tab/>
      </w:r>
      <w:r w:rsidR="00105615" w:rsidRPr="00605A1C">
        <w:rPr>
          <w:rFonts w:asciiTheme="minorHAnsi" w:hAnsiTheme="minorHAnsi" w:cstheme="minorHAnsi"/>
          <w:w w:val="105"/>
          <w:sz w:val="22"/>
          <w:szCs w:val="22"/>
          <w:u w:val="none"/>
        </w:rPr>
        <w:t>KEY</w:t>
      </w:r>
      <w:r w:rsidR="00105615" w:rsidRPr="00605A1C">
        <w:rPr>
          <w:rFonts w:asciiTheme="minorHAnsi" w:hAnsiTheme="minorHAnsi" w:cstheme="minorHAnsi"/>
          <w:spacing w:val="-2"/>
          <w:w w:val="105"/>
          <w:sz w:val="22"/>
          <w:szCs w:val="22"/>
          <w:u w:val="none"/>
        </w:rPr>
        <w:t xml:space="preserve"> </w:t>
      </w:r>
      <w:r w:rsidR="00105615" w:rsidRPr="00605A1C">
        <w:rPr>
          <w:rFonts w:asciiTheme="minorHAnsi" w:hAnsiTheme="minorHAnsi" w:cstheme="minorHAnsi"/>
          <w:w w:val="105"/>
          <w:sz w:val="22"/>
          <w:szCs w:val="22"/>
          <w:u w:val="none"/>
        </w:rPr>
        <w:t>INTERNAL</w:t>
      </w:r>
      <w:r w:rsidR="00105615" w:rsidRPr="00605A1C">
        <w:rPr>
          <w:rFonts w:asciiTheme="minorHAnsi" w:hAnsiTheme="minorHAnsi" w:cstheme="minorHAnsi"/>
          <w:spacing w:val="-2"/>
          <w:w w:val="105"/>
          <w:sz w:val="22"/>
          <w:szCs w:val="22"/>
          <w:u w:val="none"/>
        </w:rPr>
        <w:t xml:space="preserve"> </w:t>
      </w:r>
      <w:r w:rsidR="00105615" w:rsidRPr="00605A1C">
        <w:rPr>
          <w:rFonts w:asciiTheme="minorHAnsi" w:hAnsiTheme="minorHAnsi" w:cstheme="minorHAnsi"/>
          <w:w w:val="105"/>
          <w:sz w:val="22"/>
          <w:szCs w:val="22"/>
          <w:u w:val="none"/>
        </w:rPr>
        <w:t>CONTACT</w:t>
      </w:r>
      <w:r w:rsidR="00105615" w:rsidRPr="00605A1C">
        <w:rPr>
          <w:rFonts w:asciiTheme="minorHAnsi" w:hAnsiTheme="minorHAnsi" w:cstheme="minorHAnsi"/>
          <w:spacing w:val="-2"/>
          <w:w w:val="105"/>
          <w:sz w:val="22"/>
          <w:szCs w:val="22"/>
          <w:u w:val="none"/>
        </w:rPr>
        <w:t xml:space="preserve"> </w:t>
      </w:r>
      <w:r w:rsidR="00105615" w:rsidRPr="00605A1C">
        <w:rPr>
          <w:rFonts w:asciiTheme="minorHAnsi" w:hAnsiTheme="minorHAnsi" w:cstheme="minorHAnsi"/>
          <w:w w:val="105"/>
          <w:sz w:val="22"/>
          <w:szCs w:val="22"/>
          <w:u w:val="none"/>
        </w:rPr>
        <w:t>DETAILS</w:t>
      </w:r>
    </w:p>
    <w:p w14:paraId="06E88C7E" w14:textId="77777777" w:rsidR="00C83FB4" w:rsidRPr="00605A1C" w:rsidRDefault="00105615" w:rsidP="00626AE0">
      <w:pPr>
        <w:pStyle w:val="BodyText"/>
        <w:tabs>
          <w:tab w:val="left" w:pos="284"/>
        </w:tabs>
        <w:spacing w:before="47"/>
        <w:ind w:left="218" w:right="214"/>
        <w:jc w:val="both"/>
        <w:rPr>
          <w:rFonts w:asciiTheme="minorHAnsi" w:hAnsiTheme="minorHAnsi" w:cstheme="minorHAnsi"/>
          <w:sz w:val="22"/>
          <w:szCs w:val="22"/>
        </w:rPr>
      </w:pPr>
      <w:r w:rsidRPr="00605A1C">
        <w:rPr>
          <w:rFonts w:asciiTheme="minorHAnsi" w:hAnsiTheme="minorHAnsi" w:cstheme="minorHAnsi"/>
          <w:b/>
          <w:w w:val="105"/>
          <w:sz w:val="22"/>
          <w:szCs w:val="22"/>
        </w:rPr>
        <w:t>Our School’s Designated Safeguarding Lead (DSL) and the Deputy DSL</w:t>
      </w:r>
      <w:r w:rsidRPr="00605A1C">
        <w:rPr>
          <w:rFonts w:asciiTheme="minorHAnsi" w:hAnsiTheme="minorHAnsi" w:cstheme="minorHAnsi"/>
          <w:w w:val="105"/>
          <w:sz w:val="22"/>
          <w:szCs w:val="22"/>
        </w:rPr>
        <w:t>, who are members of the Senior Leadership Team (SLT), have</w:t>
      </w:r>
      <w:r w:rsidRPr="00605A1C">
        <w:rPr>
          <w:rFonts w:asciiTheme="minorHAnsi" w:hAnsiTheme="minorHAnsi" w:cstheme="minorHAnsi"/>
          <w:spacing w:val="-43"/>
          <w:w w:val="105"/>
          <w:sz w:val="22"/>
          <w:szCs w:val="22"/>
        </w:rPr>
        <w:t xml:space="preserve"> </w:t>
      </w:r>
      <w:r w:rsidRPr="00605A1C">
        <w:rPr>
          <w:rFonts w:asciiTheme="minorHAnsi" w:hAnsiTheme="minorHAnsi" w:cstheme="minorHAnsi"/>
          <w:w w:val="105"/>
          <w:sz w:val="22"/>
          <w:szCs w:val="22"/>
        </w:rPr>
        <w:t>lead responsibility for child protection and are also the Prevent Officer and Deputy Prevent Officer responsible for the prevention of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radicalisation,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extremism</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being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drawn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terrorism.</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Their details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are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prominently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displayed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school.</w:t>
      </w:r>
      <w:r w:rsidRPr="00605A1C">
        <w:rPr>
          <w:rFonts w:asciiTheme="minorHAnsi" w:hAnsiTheme="minorHAnsi" w:cstheme="minorHAnsi"/>
          <w:spacing w:val="1"/>
          <w:w w:val="105"/>
          <w:sz w:val="22"/>
          <w:szCs w:val="22"/>
        </w:rPr>
        <w:t xml:space="preserve"> </w:t>
      </w:r>
      <w:r w:rsidR="00385865" w:rsidRPr="00605A1C">
        <w:rPr>
          <w:rFonts w:asciiTheme="minorHAnsi" w:hAnsiTheme="minorHAnsi" w:cstheme="minorHAnsi"/>
          <w:w w:val="105"/>
          <w:sz w:val="22"/>
          <w:szCs w:val="22"/>
        </w:rPr>
        <w:t xml:space="preserve">Old Vicarage </w:t>
      </w:r>
      <w:r w:rsidRPr="00605A1C">
        <w:rPr>
          <w:rFonts w:asciiTheme="minorHAnsi" w:hAnsiTheme="minorHAnsi" w:cstheme="minorHAnsi"/>
          <w:spacing w:val="-43"/>
          <w:w w:val="105"/>
          <w:sz w:val="22"/>
          <w:szCs w:val="22"/>
        </w:rPr>
        <w:t xml:space="preserve"> </w:t>
      </w:r>
      <w:r w:rsidR="00385865" w:rsidRPr="00605A1C">
        <w:rPr>
          <w:rFonts w:asciiTheme="minorHAnsi" w:hAnsiTheme="minorHAnsi" w:cstheme="minorHAnsi"/>
          <w:spacing w:val="-43"/>
          <w:w w:val="105"/>
          <w:sz w:val="22"/>
          <w:szCs w:val="22"/>
        </w:rPr>
        <w:t xml:space="preserve"> </w:t>
      </w:r>
      <w:r w:rsidRPr="00605A1C">
        <w:rPr>
          <w:rFonts w:asciiTheme="minorHAnsi" w:hAnsiTheme="minorHAnsi" w:cstheme="minorHAnsi"/>
          <w:w w:val="105"/>
          <w:sz w:val="22"/>
          <w:szCs w:val="22"/>
        </w:rPr>
        <w:t>School’s DSL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Deputy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DSL are:</w:t>
      </w:r>
    </w:p>
    <w:p w14:paraId="22628269" w14:textId="77777777" w:rsidR="00C83FB4" w:rsidRPr="00605A1C" w:rsidRDefault="00C83FB4" w:rsidP="00626AE0">
      <w:pPr>
        <w:pStyle w:val="BodyText"/>
        <w:tabs>
          <w:tab w:val="left" w:pos="284"/>
        </w:tabs>
        <w:rPr>
          <w:rFonts w:asciiTheme="minorHAnsi" w:hAnsiTheme="minorHAnsi" w:cstheme="minorHAnsi"/>
          <w:sz w:val="22"/>
          <w:szCs w:val="22"/>
        </w:rPr>
      </w:pPr>
    </w:p>
    <w:p w14:paraId="3831B84F" w14:textId="77777777" w:rsidR="00C83FB4" w:rsidRPr="00605A1C" w:rsidRDefault="00A33524" w:rsidP="00A33524">
      <w:pPr>
        <w:pStyle w:val="Heading4"/>
        <w:tabs>
          <w:tab w:val="left" w:pos="284"/>
        </w:tabs>
        <w:spacing w:before="197"/>
        <w:ind w:left="0" w:right="295"/>
        <w:rPr>
          <w:rFonts w:asciiTheme="minorHAnsi" w:hAnsiTheme="minorHAnsi" w:cstheme="minorHAnsi"/>
          <w:sz w:val="22"/>
          <w:szCs w:val="22"/>
        </w:rPr>
      </w:pPr>
      <w:r w:rsidRPr="00605A1C">
        <w:rPr>
          <w:rFonts w:asciiTheme="minorHAnsi" w:hAnsiTheme="minorHAnsi" w:cstheme="minorHAnsi"/>
          <w:w w:val="105"/>
          <w:sz w:val="22"/>
          <w:szCs w:val="22"/>
        </w:rPr>
        <w:t xml:space="preserve">  </w:t>
      </w:r>
      <w:r w:rsidR="00105615" w:rsidRPr="00605A1C">
        <w:rPr>
          <w:rFonts w:asciiTheme="minorHAnsi" w:hAnsiTheme="minorHAnsi" w:cstheme="minorHAnsi"/>
          <w:w w:val="105"/>
          <w:sz w:val="22"/>
          <w:szCs w:val="22"/>
        </w:rPr>
        <w:t>Designated Safeguarding Lead (DSL), Prevent Officer for the</w:t>
      </w:r>
      <w:r w:rsidR="00014C5F"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 xml:space="preserve">whole </w:t>
      </w:r>
      <w:r w:rsidR="001D68FC" w:rsidRPr="00605A1C">
        <w:rPr>
          <w:rFonts w:asciiTheme="minorHAnsi" w:hAnsiTheme="minorHAnsi" w:cstheme="minorHAnsi"/>
          <w:w w:val="105"/>
          <w:sz w:val="22"/>
          <w:szCs w:val="22"/>
        </w:rPr>
        <w:t>school, Designated</w:t>
      </w:r>
      <w:r w:rsidR="00105615" w:rsidRPr="00605A1C">
        <w:rPr>
          <w:rFonts w:asciiTheme="minorHAnsi" w:hAnsiTheme="minorHAnsi" w:cstheme="minorHAnsi"/>
          <w:w w:val="105"/>
          <w:sz w:val="22"/>
          <w:szCs w:val="22"/>
        </w:rPr>
        <w:t xml:space="preserve"> Teacher for Children in </w:t>
      </w:r>
      <w:r w:rsidRPr="00605A1C">
        <w:rPr>
          <w:rFonts w:asciiTheme="minorHAnsi" w:hAnsiTheme="minorHAnsi" w:cstheme="minorHAnsi"/>
          <w:w w:val="105"/>
          <w:sz w:val="22"/>
          <w:szCs w:val="22"/>
        </w:rPr>
        <w:t xml:space="preserve">     </w:t>
      </w:r>
      <w:r w:rsidR="00105615" w:rsidRPr="00605A1C">
        <w:rPr>
          <w:rFonts w:asciiTheme="minorHAnsi" w:hAnsiTheme="minorHAnsi" w:cstheme="minorHAnsi"/>
          <w:w w:val="105"/>
          <w:sz w:val="22"/>
          <w:szCs w:val="22"/>
        </w:rPr>
        <w:t>Care (Looked after</w:t>
      </w:r>
      <w:r w:rsidR="00F24018" w:rsidRPr="00605A1C">
        <w:rPr>
          <w:rFonts w:asciiTheme="minorHAnsi" w:hAnsiTheme="minorHAnsi" w:cstheme="minorHAnsi"/>
          <w:spacing w:val="-43"/>
          <w:w w:val="105"/>
          <w:sz w:val="22"/>
          <w:szCs w:val="22"/>
        </w:rPr>
        <w:t xml:space="preserve"> </w:t>
      </w:r>
      <w:r w:rsidR="00105615" w:rsidRPr="00605A1C">
        <w:rPr>
          <w:rFonts w:asciiTheme="minorHAnsi" w:hAnsiTheme="minorHAnsi" w:cstheme="minorHAnsi"/>
          <w:w w:val="105"/>
          <w:sz w:val="22"/>
          <w:szCs w:val="22"/>
        </w:rPr>
        <w:t>Children)</w:t>
      </w:r>
      <w:r w:rsidR="00FF4D79" w:rsidRPr="00605A1C">
        <w:rPr>
          <w:rFonts w:asciiTheme="minorHAnsi" w:hAnsiTheme="minorHAnsi" w:cstheme="minorHAnsi"/>
          <w:w w:val="105"/>
          <w:sz w:val="22"/>
          <w:szCs w:val="22"/>
        </w:rPr>
        <w:t xml:space="preserve"> Online Safety Officer</w:t>
      </w:r>
      <w:r w:rsidR="009953DB" w:rsidRPr="00605A1C">
        <w:rPr>
          <w:rFonts w:asciiTheme="minorHAnsi" w:hAnsiTheme="minorHAnsi" w:cstheme="minorHAnsi"/>
          <w:w w:val="105"/>
          <w:sz w:val="22"/>
          <w:szCs w:val="22"/>
        </w:rPr>
        <w:t xml:space="preserve"> and responsible for overseeing Filtering and Monitoring</w:t>
      </w:r>
      <w:r w:rsidR="00FF4D79" w:rsidRPr="00605A1C">
        <w:rPr>
          <w:rFonts w:asciiTheme="minorHAnsi" w:hAnsiTheme="minorHAnsi" w:cstheme="minorHAnsi"/>
          <w:w w:val="105"/>
          <w:sz w:val="22"/>
          <w:szCs w:val="22"/>
        </w:rPr>
        <w:t xml:space="preserve"> for the whole school</w:t>
      </w:r>
    </w:p>
    <w:p w14:paraId="66787115" w14:textId="77777777" w:rsidR="00775ED9" w:rsidRPr="00605A1C" w:rsidRDefault="00775ED9" w:rsidP="00626AE0">
      <w:pPr>
        <w:pStyle w:val="BodyText"/>
        <w:tabs>
          <w:tab w:val="left" w:pos="284"/>
        </w:tabs>
        <w:ind w:left="218"/>
        <w:rPr>
          <w:rFonts w:asciiTheme="minorHAnsi" w:hAnsiTheme="minorHAnsi" w:cstheme="minorHAnsi"/>
          <w:w w:val="105"/>
          <w:sz w:val="22"/>
          <w:szCs w:val="22"/>
        </w:rPr>
      </w:pPr>
      <w:r w:rsidRPr="00605A1C">
        <w:rPr>
          <w:rFonts w:asciiTheme="minorHAnsi" w:hAnsiTheme="minorHAnsi" w:cstheme="minorHAnsi"/>
          <w:w w:val="105"/>
          <w:sz w:val="22"/>
          <w:szCs w:val="22"/>
        </w:rPr>
        <w:t>Mr Richard Crook</w:t>
      </w:r>
    </w:p>
    <w:p w14:paraId="35973049" w14:textId="77777777" w:rsidR="00775ED9" w:rsidRPr="00605A1C" w:rsidRDefault="00775ED9" w:rsidP="00626AE0">
      <w:pPr>
        <w:pStyle w:val="BodyText"/>
        <w:tabs>
          <w:tab w:val="left" w:pos="284"/>
        </w:tabs>
        <w:ind w:left="218"/>
        <w:rPr>
          <w:rFonts w:asciiTheme="minorHAnsi" w:hAnsiTheme="minorHAnsi" w:cstheme="minorHAnsi"/>
          <w:w w:val="105"/>
          <w:sz w:val="22"/>
          <w:szCs w:val="22"/>
        </w:rPr>
      </w:pPr>
      <w:r w:rsidRPr="00605A1C">
        <w:rPr>
          <w:rFonts w:asciiTheme="minorHAnsi" w:hAnsiTheme="minorHAnsi" w:cstheme="minorHAnsi"/>
          <w:w w:val="105"/>
          <w:sz w:val="22"/>
          <w:szCs w:val="22"/>
        </w:rPr>
        <w:t>Telephone</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number:</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01332</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557</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130</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(during</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school</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hours)</w:t>
      </w:r>
    </w:p>
    <w:p w14:paraId="04242B74" w14:textId="77777777" w:rsidR="00775ED9" w:rsidRPr="00605A1C" w:rsidRDefault="00C22541" w:rsidP="00626AE0">
      <w:pPr>
        <w:pStyle w:val="BodyText"/>
        <w:tabs>
          <w:tab w:val="left" w:pos="284"/>
        </w:tabs>
        <w:spacing w:before="51"/>
        <w:ind w:left="218"/>
        <w:rPr>
          <w:rFonts w:asciiTheme="minorHAnsi" w:hAnsiTheme="minorHAnsi" w:cstheme="minorHAnsi"/>
          <w:sz w:val="22"/>
          <w:szCs w:val="22"/>
        </w:rPr>
      </w:pPr>
      <w:r w:rsidRPr="00605A1C">
        <w:rPr>
          <w:rFonts w:asciiTheme="minorHAnsi" w:hAnsiTheme="minorHAnsi" w:cstheme="minorHAnsi"/>
          <w:w w:val="105"/>
          <w:sz w:val="22"/>
          <w:szCs w:val="22"/>
        </w:rPr>
        <w:t>07740 355306</w:t>
      </w:r>
      <w:r w:rsidR="00775ED9" w:rsidRPr="00605A1C">
        <w:rPr>
          <w:rFonts w:asciiTheme="minorHAnsi" w:hAnsiTheme="minorHAnsi" w:cstheme="minorHAnsi"/>
          <w:spacing w:val="-1"/>
          <w:w w:val="105"/>
          <w:sz w:val="22"/>
          <w:szCs w:val="22"/>
        </w:rPr>
        <w:t xml:space="preserve"> </w:t>
      </w:r>
      <w:r w:rsidR="00775ED9" w:rsidRPr="00605A1C">
        <w:rPr>
          <w:rFonts w:asciiTheme="minorHAnsi" w:hAnsiTheme="minorHAnsi" w:cstheme="minorHAnsi"/>
          <w:w w:val="105"/>
          <w:sz w:val="22"/>
          <w:szCs w:val="22"/>
        </w:rPr>
        <w:t>(out</w:t>
      </w:r>
      <w:r w:rsidR="00775ED9" w:rsidRPr="00605A1C">
        <w:rPr>
          <w:rFonts w:asciiTheme="minorHAnsi" w:hAnsiTheme="minorHAnsi" w:cstheme="minorHAnsi"/>
          <w:spacing w:val="-2"/>
          <w:w w:val="105"/>
          <w:sz w:val="22"/>
          <w:szCs w:val="22"/>
        </w:rPr>
        <w:t xml:space="preserve"> </w:t>
      </w:r>
      <w:r w:rsidR="00775ED9" w:rsidRPr="00605A1C">
        <w:rPr>
          <w:rFonts w:asciiTheme="minorHAnsi" w:hAnsiTheme="minorHAnsi" w:cstheme="minorHAnsi"/>
          <w:w w:val="105"/>
          <w:sz w:val="22"/>
          <w:szCs w:val="22"/>
        </w:rPr>
        <w:t>of</w:t>
      </w:r>
      <w:r w:rsidR="00775ED9" w:rsidRPr="00605A1C">
        <w:rPr>
          <w:rFonts w:asciiTheme="minorHAnsi" w:hAnsiTheme="minorHAnsi" w:cstheme="minorHAnsi"/>
          <w:spacing w:val="-1"/>
          <w:w w:val="105"/>
          <w:sz w:val="22"/>
          <w:szCs w:val="22"/>
        </w:rPr>
        <w:t xml:space="preserve"> </w:t>
      </w:r>
      <w:r w:rsidR="00775ED9" w:rsidRPr="00605A1C">
        <w:rPr>
          <w:rFonts w:asciiTheme="minorHAnsi" w:hAnsiTheme="minorHAnsi" w:cstheme="minorHAnsi"/>
          <w:w w:val="105"/>
          <w:sz w:val="22"/>
          <w:szCs w:val="22"/>
        </w:rPr>
        <w:t>school</w:t>
      </w:r>
      <w:r w:rsidR="00775ED9" w:rsidRPr="00605A1C">
        <w:rPr>
          <w:rFonts w:asciiTheme="minorHAnsi" w:hAnsiTheme="minorHAnsi" w:cstheme="minorHAnsi"/>
          <w:spacing w:val="-1"/>
          <w:w w:val="105"/>
          <w:sz w:val="22"/>
          <w:szCs w:val="22"/>
        </w:rPr>
        <w:t xml:space="preserve"> </w:t>
      </w:r>
      <w:r w:rsidR="00775ED9" w:rsidRPr="00605A1C">
        <w:rPr>
          <w:rFonts w:asciiTheme="minorHAnsi" w:hAnsiTheme="minorHAnsi" w:cstheme="minorHAnsi"/>
          <w:w w:val="105"/>
          <w:sz w:val="22"/>
          <w:szCs w:val="22"/>
        </w:rPr>
        <w:t>hours)</w:t>
      </w:r>
    </w:p>
    <w:p w14:paraId="7AA3A6D4" w14:textId="77777777" w:rsidR="00C83FB4" w:rsidRPr="00605A1C" w:rsidRDefault="00775ED9" w:rsidP="00626AE0">
      <w:pPr>
        <w:pStyle w:val="BodyText"/>
        <w:tabs>
          <w:tab w:val="left" w:pos="284"/>
        </w:tabs>
        <w:spacing w:before="32"/>
        <w:ind w:left="218"/>
        <w:rPr>
          <w:rFonts w:asciiTheme="minorHAnsi" w:hAnsiTheme="minorHAnsi" w:cstheme="minorHAnsi"/>
          <w:sz w:val="22"/>
          <w:szCs w:val="22"/>
        </w:rPr>
      </w:pPr>
      <w:r w:rsidRPr="00605A1C">
        <w:rPr>
          <w:rFonts w:asciiTheme="minorHAnsi" w:hAnsiTheme="minorHAnsi" w:cstheme="minorHAnsi"/>
          <w:w w:val="105"/>
          <w:sz w:val="22"/>
          <w:szCs w:val="22"/>
        </w:rPr>
        <w:t>Email</w:t>
      </w:r>
      <w:r w:rsidRPr="00605A1C">
        <w:rPr>
          <w:rFonts w:asciiTheme="minorHAnsi" w:hAnsiTheme="minorHAnsi" w:cstheme="minorHAnsi"/>
          <w:spacing w:val="-4"/>
          <w:w w:val="105"/>
          <w:sz w:val="22"/>
          <w:szCs w:val="22"/>
        </w:rPr>
        <w:t xml:space="preserve"> </w:t>
      </w:r>
      <w:r w:rsidRPr="00605A1C">
        <w:rPr>
          <w:rFonts w:asciiTheme="minorHAnsi" w:hAnsiTheme="minorHAnsi" w:cstheme="minorHAnsi"/>
          <w:w w:val="105"/>
          <w:sz w:val="22"/>
          <w:szCs w:val="22"/>
        </w:rPr>
        <w:t>address:</w:t>
      </w:r>
      <w:r w:rsidRPr="00605A1C">
        <w:rPr>
          <w:rFonts w:asciiTheme="minorHAnsi" w:hAnsiTheme="minorHAnsi" w:cstheme="minorHAnsi"/>
          <w:spacing w:val="-5"/>
          <w:w w:val="105"/>
          <w:sz w:val="22"/>
          <w:szCs w:val="22"/>
        </w:rPr>
        <w:t xml:space="preserve"> </w:t>
      </w:r>
      <w:hyperlink r:id="rId14">
        <w:r w:rsidRPr="00605A1C">
          <w:rPr>
            <w:rFonts w:asciiTheme="minorHAnsi" w:hAnsiTheme="minorHAnsi" w:cstheme="minorHAnsi"/>
            <w:w w:val="105"/>
            <w:sz w:val="22"/>
            <w:szCs w:val="22"/>
            <w:u w:val="single"/>
          </w:rPr>
          <w:t>rcrook@oldvicarageschool.co.uk</w:t>
        </w:r>
      </w:hyperlink>
    </w:p>
    <w:p w14:paraId="7343FADD" w14:textId="77777777" w:rsidR="00C83FB4" w:rsidRPr="00605A1C" w:rsidRDefault="00C83FB4" w:rsidP="00626AE0">
      <w:pPr>
        <w:pStyle w:val="BodyText"/>
        <w:tabs>
          <w:tab w:val="left" w:pos="284"/>
        </w:tabs>
        <w:rPr>
          <w:rFonts w:asciiTheme="minorHAnsi" w:hAnsiTheme="minorHAnsi" w:cstheme="minorHAnsi"/>
          <w:sz w:val="22"/>
          <w:szCs w:val="22"/>
        </w:rPr>
      </w:pPr>
    </w:p>
    <w:p w14:paraId="11FBE70D" w14:textId="77777777" w:rsidR="00C83FB4" w:rsidRPr="00605A1C" w:rsidRDefault="00D36114" w:rsidP="00626AE0">
      <w:pPr>
        <w:pStyle w:val="BodyText"/>
        <w:tabs>
          <w:tab w:val="left" w:pos="284"/>
        </w:tabs>
        <w:rPr>
          <w:rFonts w:asciiTheme="minorHAnsi" w:hAnsiTheme="minorHAnsi" w:cstheme="minorHAnsi"/>
          <w:sz w:val="22"/>
          <w:szCs w:val="22"/>
        </w:rPr>
      </w:pPr>
      <w:r w:rsidRPr="00605A1C">
        <w:rPr>
          <w:rFonts w:asciiTheme="minorHAnsi" w:hAnsiTheme="minorHAnsi" w:cstheme="minorHAnsi"/>
          <w:noProof/>
          <w:sz w:val="22"/>
          <w:szCs w:val="22"/>
        </w:rPr>
        <w:drawing>
          <wp:anchor distT="0" distB="0" distL="0" distR="0" simplePos="0" relativeHeight="486610432" behindDoc="1" locked="0" layoutInCell="1" allowOverlap="1" wp14:anchorId="16D6286B" wp14:editId="2585BA2C">
            <wp:simplePos x="0" y="0"/>
            <wp:positionH relativeFrom="page">
              <wp:posOffset>450623</wp:posOffset>
            </wp:positionH>
            <wp:positionV relativeFrom="paragraph">
              <wp:posOffset>125277</wp:posOffset>
            </wp:positionV>
            <wp:extent cx="447040" cy="649563"/>
            <wp:effectExtent l="0" t="0" r="0" b="0"/>
            <wp:wrapNone/>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5" cstate="print"/>
                    <a:stretch>
                      <a:fillRect/>
                    </a:stretch>
                  </pic:blipFill>
                  <pic:spPr>
                    <a:xfrm>
                      <a:off x="0" y="0"/>
                      <a:ext cx="447040" cy="649563"/>
                    </a:xfrm>
                    <a:prstGeom prst="rect">
                      <a:avLst/>
                    </a:prstGeom>
                  </pic:spPr>
                </pic:pic>
              </a:graphicData>
            </a:graphic>
            <wp14:sizeRelH relativeFrom="margin">
              <wp14:pctWidth>0</wp14:pctWidth>
            </wp14:sizeRelH>
            <wp14:sizeRelV relativeFrom="margin">
              <wp14:pctHeight>0</wp14:pctHeight>
            </wp14:sizeRelV>
          </wp:anchor>
        </w:drawing>
      </w:r>
    </w:p>
    <w:p w14:paraId="07DB8D75" w14:textId="77777777" w:rsidR="00C83FB4" w:rsidRPr="00605A1C" w:rsidRDefault="00C83FB4" w:rsidP="00626AE0">
      <w:pPr>
        <w:pStyle w:val="BodyText"/>
        <w:tabs>
          <w:tab w:val="left" w:pos="284"/>
        </w:tabs>
        <w:rPr>
          <w:rFonts w:asciiTheme="minorHAnsi" w:hAnsiTheme="minorHAnsi" w:cstheme="minorHAnsi"/>
          <w:sz w:val="22"/>
          <w:szCs w:val="22"/>
        </w:rPr>
      </w:pPr>
    </w:p>
    <w:p w14:paraId="0CCE69AB" w14:textId="77777777" w:rsidR="00F24018" w:rsidRPr="00605A1C" w:rsidRDefault="00F24018" w:rsidP="00626AE0">
      <w:pPr>
        <w:pStyle w:val="Heading4"/>
        <w:tabs>
          <w:tab w:val="left" w:pos="284"/>
        </w:tabs>
        <w:spacing w:before="1"/>
        <w:ind w:right="2155" w:firstLine="825"/>
        <w:rPr>
          <w:rFonts w:asciiTheme="minorHAnsi" w:hAnsiTheme="minorHAnsi" w:cstheme="minorHAnsi"/>
          <w:w w:val="105"/>
          <w:sz w:val="22"/>
          <w:szCs w:val="22"/>
        </w:rPr>
      </w:pPr>
    </w:p>
    <w:p w14:paraId="65B88662" w14:textId="77777777" w:rsidR="00F24018" w:rsidRPr="00605A1C" w:rsidRDefault="00F24018" w:rsidP="00626AE0">
      <w:pPr>
        <w:pStyle w:val="Heading4"/>
        <w:tabs>
          <w:tab w:val="left" w:pos="284"/>
        </w:tabs>
        <w:spacing w:before="1"/>
        <w:ind w:right="2155" w:firstLine="825"/>
        <w:rPr>
          <w:rFonts w:asciiTheme="minorHAnsi" w:hAnsiTheme="minorHAnsi" w:cstheme="minorHAnsi"/>
          <w:w w:val="105"/>
          <w:sz w:val="22"/>
          <w:szCs w:val="22"/>
        </w:rPr>
      </w:pPr>
    </w:p>
    <w:p w14:paraId="73083F75" w14:textId="77777777" w:rsidR="00F24018" w:rsidRPr="00605A1C" w:rsidRDefault="00F24018" w:rsidP="00626AE0">
      <w:pPr>
        <w:pStyle w:val="Heading4"/>
        <w:tabs>
          <w:tab w:val="left" w:pos="284"/>
        </w:tabs>
        <w:spacing w:before="1"/>
        <w:ind w:right="2155" w:firstLine="825"/>
        <w:rPr>
          <w:rFonts w:asciiTheme="minorHAnsi" w:hAnsiTheme="minorHAnsi" w:cstheme="minorHAnsi"/>
          <w:w w:val="105"/>
          <w:sz w:val="22"/>
          <w:szCs w:val="22"/>
        </w:rPr>
      </w:pPr>
    </w:p>
    <w:p w14:paraId="1E774DE3" w14:textId="77777777" w:rsidR="00F24018" w:rsidRPr="00605A1C" w:rsidRDefault="00F24018" w:rsidP="00626AE0">
      <w:pPr>
        <w:pStyle w:val="Heading4"/>
        <w:tabs>
          <w:tab w:val="left" w:pos="284"/>
        </w:tabs>
        <w:spacing w:before="1"/>
        <w:ind w:right="2155" w:firstLine="825"/>
        <w:rPr>
          <w:rFonts w:asciiTheme="minorHAnsi" w:hAnsiTheme="minorHAnsi" w:cstheme="minorHAnsi"/>
          <w:w w:val="105"/>
          <w:sz w:val="22"/>
          <w:szCs w:val="22"/>
        </w:rPr>
      </w:pPr>
    </w:p>
    <w:p w14:paraId="61F3C3F8" w14:textId="77777777" w:rsidR="00C83FB4" w:rsidRPr="00605A1C" w:rsidRDefault="00105615" w:rsidP="00F24018">
      <w:pPr>
        <w:pStyle w:val="Heading4"/>
        <w:tabs>
          <w:tab w:val="left" w:pos="284"/>
        </w:tabs>
        <w:spacing w:before="1"/>
        <w:ind w:right="2155"/>
        <w:rPr>
          <w:rFonts w:asciiTheme="minorHAnsi" w:hAnsiTheme="minorHAnsi" w:cstheme="minorHAnsi"/>
          <w:sz w:val="22"/>
          <w:szCs w:val="22"/>
        </w:rPr>
      </w:pPr>
      <w:r w:rsidRPr="00605A1C">
        <w:rPr>
          <w:rFonts w:asciiTheme="minorHAnsi" w:hAnsiTheme="minorHAnsi" w:cstheme="minorHAnsi"/>
          <w:w w:val="105"/>
          <w:sz w:val="22"/>
          <w:szCs w:val="22"/>
        </w:rPr>
        <w:t>Deputy Designated Safeguarding Lead (DSL)</w:t>
      </w:r>
      <w:r w:rsidR="003822EA" w:rsidRPr="00605A1C">
        <w:rPr>
          <w:rFonts w:asciiTheme="minorHAnsi" w:hAnsiTheme="minorHAnsi" w:cstheme="minorHAnsi"/>
          <w:w w:val="105"/>
          <w:sz w:val="22"/>
          <w:szCs w:val="22"/>
        </w:rPr>
        <w:t>, Mental Health Lead</w:t>
      </w:r>
      <w:r w:rsidRPr="00605A1C">
        <w:rPr>
          <w:rFonts w:asciiTheme="minorHAnsi" w:hAnsiTheme="minorHAnsi" w:cstheme="minorHAnsi"/>
          <w:w w:val="105"/>
          <w:sz w:val="22"/>
          <w:szCs w:val="22"/>
        </w:rPr>
        <w:t xml:space="preserve"> and Deputy Prevent Officer for the whole school is</w:t>
      </w:r>
      <w:r w:rsidRPr="00605A1C">
        <w:rPr>
          <w:rFonts w:asciiTheme="minorHAnsi" w:hAnsiTheme="minorHAnsi" w:cstheme="minorHAnsi"/>
          <w:spacing w:val="-43"/>
          <w:w w:val="105"/>
          <w:sz w:val="22"/>
          <w:szCs w:val="22"/>
        </w:rPr>
        <w:t xml:space="preserve"> </w:t>
      </w:r>
    </w:p>
    <w:p w14:paraId="5FB1FE5F" w14:textId="77777777" w:rsidR="00775ED9" w:rsidRPr="00605A1C" w:rsidRDefault="00775ED9" w:rsidP="00626AE0">
      <w:pPr>
        <w:pStyle w:val="BodyText"/>
        <w:tabs>
          <w:tab w:val="left" w:pos="284"/>
        </w:tabs>
        <w:ind w:left="216"/>
        <w:rPr>
          <w:rFonts w:asciiTheme="minorHAnsi" w:hAnsiTheme="minorHAnsi" w:cstheme="minorHAnsi"/>
          <w:sz w:val="22"/>
          <w:szCs w:val="22"/>
        </w:rPr>
      </w:pPr>
      <w:r w:rsidRPr="00605A1C">
        <w:rPr>
          <w:rFonts w:asciiTheme="minorHAnsi" w:hAnsiTheme="minorHAnsi" w:cstheme="minorHAnsi"/>
          <w:w w:val="105"/>
          <w:sz w:val="22"/>
          <w:szCs w:val="22"/>
        </w:rPr>
        <w:t>Mrs.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Kerry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Wise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who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 Head of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School</w:t>
      </w:r>
    </w:p>
    <w:p w14:paraId="4A787753" w14:textId="77777777" w:rsidR="00775ED9" w:rsidRPr="00605A1C" w:rsidRDefault="00775ED9" w:rsidP="00626AE0">
      <w:pPr>
        <w:pStyle w:val="BodyText"/>
        <w:tabs>
          <w:tab w:val="left" w:pos="284"/>
        </w:tabs>
        <w:spacing w:before="13"/>
        <w:ind w:left="216"/>
        <w:rPr>
          <w:rFonts w:asciiTheme="minorHAnsi" w:hAnsiTheme="minorHAnsi" w:cstheme="minorHAnsi"/>
          <w:sz w:val="22"/>
          <w:szCs w:val="22"/>
        </w:rPr>
      </w:pPr>
      <w:r w:rsidRPr="00605A1C">
        <w:rPr>
          <w:rFonts w:asciiTheme="minorHAnsi" w:hAnsiTheme="minorHAnsi" w:cstheme="minorHAnsi"/>
          <w:w w:val="105"/>
          <w:sz w:val="22"/>
          <w:szCs w:val="22"/>
        </w:rPr>
        <w:t>Telephone</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number:</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01332</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557</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130</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(during</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school</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hours)</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Mobil</w:t>
      </w:r>
      <w:r w:rsidR="00FD092F" w:rsidRPr="00605A1C">
        <w:rPr>
          <w:rFonts w:asciiTheme="minorHAnsi" w:hAnsiTheme="minorHAnsi" w:cstheme="minorHAnsi"/>
          <w:w w:val="105"/>
          <w:sz w:val="22"/>
          <w:szCs w:val="22"/>
        </w:rPr>
        <w:t>e:</w:t>
      </w:r>
      <w:r w:rsidR="00C22541" w:rsidRPr="00605A1C">
        <w:rPr>
          <w:rFonts w:asciiTheme="minorHAnsi" w:hAnsiTheme="minorHAnsi" w:cstheme="minorHAnsi"/>
          <w:w w:val="105"/>
          <w:sz w:val="22"/>
          <w:szCs w:val="22"/>
        </w:rPr>
        <w:t xml:space="preserve"> </w:t>
      </w:r>
      <w:r w:rsidR="00FD092F" w:rsidRPr="00605A1C">
        <w:rPr>
          <w:rFonts w:asciiTheme="minorHAnsi" w:hAnsiTheme="minorHAnsi" w:cstheme="minorHAnsi"/>
          <w:w w:val="105"/>
          <w:sz w:val="22"/>
          <w:szCs w:val="22"/>
        </w:rPr>
        <w:t>07870403345</w:t>
      </w:r>
    </w:p>
    <w:p w14:paraId="0A868BD0" w14:textId="77777777" w:rsidR="00775ED9" w:rsidRPr="00605A1C" w:rsidRDefault="00775ED9" w:rsidP="00626AE0">
      <w:pPr>
        <w:pStyle w:val="BodyText"/>
        <w:tabs>
          <w:tab w:val="left" w:pos="284"/>
        </w:tabs>
        <w:spacing w:before="46"/>
        <w:ind w:left="218"/>
        <w:rPr>
          <w:rFonts w:asciiTheme="minorHAnsi" w:hAnsiTheme="minorHAnsi" w:cstheme="minorHAnsi"/>
          <w:sz w:val="22"/>
          <w:szCs w:val="22"/>
        </w:rPr>
      </w:pPr>
      <w:r w:rsidRPr="00605A1C">
        <w:rPr>
          <w:rFonts w:asciiTheme="minorHAnsi" w:hAnsiTheme="minorHAnsi" w:cstheme="minorHAnsi"/>
          <w:w w:val="105"/>
          <w:sz w:val="22"/>
          <w:szCs w:val="22"/>
        </w:rPr>
        <w:t>Email</w:t>
      </w:r>
      <w:r w:rsidRPr="00605A1C">
        <w:rPr>
          <w:rFonts w:asciiTheme="minorHAnsi" w:hAnsiTheme="minorHAnsi" w:cstheme="minorHAnsi"/>
          <w:spacing w:val="-4"/>
          <w:w w:val="105"/>
          <w:sz w:val="22"/>
          <w:szCs w:val="22"/>
        </w:rPr>
        <w:t xml:space="preserve"> </w:t>
      </w:r>
      <w:r w:rsidRPr="00605A1C">
        <w:rPr>
          <w:rFonts w:asciiTheme="minorHAnsi" w:hAnsiTheme="minorHAnsi" w:cstheme="minorHAnsi"/>
          <w:w w:val="105"/>
          <w:sz w:val="22"/>
          <w:szCs w:val="22"/>
        </w:rPr>
        <w:t>address:</w:t>
      </w:r>
      <w:r w:rsidRPr="00605A1C">
        <w:rPr>
          <w:rFonts w:asciiTheme="minorHAnsi" w:hAnsiTheme="minorHAnsi" w:cstheme="minorHAnsi"/>
          <w:spacing w:val="39"/>
          <w:w w:val="105"/>
          <w:sz w:val="22"/>
          <w:szCs w:val="22"/>
        </w:rPr>
        <w:t xml:space="preserve"> </w:t>
      </w:r>
      <w:hyperlink r:id="rId16">
        <w:r w:rsidRPr="00605A1C">
          <w:rPr>
            <w:rFonts w:asciiTheme="minorHAnsi" w:hAnsiTheme="minorHAnsi" w:cstheme="minorHAnsi"/>
            <w:w w:val="105"/>
            <w:sz w:val="22"/>
            <w:szCs w:val="22"/>
            <w:u w:val="single"/>
          </w:rPr>
          <w:t>kwise@oldvicarageschool.co.uk</w:t>
        </w:r>
      </w:hyperlink>
    </w:p>
    <w:p w14:paraId="66AE6A2D" w14:textId="77777777" w:rsidR="00F24018" w:rsidRPr="00605A1C" w:rsidRDefault="00F24018" w:rsidP="00F24018">
      <w:pPr>
        <w:pStyle w:val="Heading4"/>
        <w:tabs>
          <w:tab w:val="left" w:pos="284"/>
        </w:tabs>
        <w:spacing w:before="1"/>
        <w:rPr>
          <w:rFonts w:asciiTheme="minorHAnsi" w:hAnsiTheme="minorHAnsi" w:cstheme="minorHAnsi"/>
          <w:w w:val="105"/>
          <w:sz w:val="22"/>
          <w:szCs w:val="22"/>
        </w:rPr>
      </w:pPr>
    </w:p>
    <w:p w14:paraId="4C2C225A" w14:textId="77777777" w:rsidR="00F24018" w:rsidRPr="00605A1C" w:rsidRDefault="00D36114" w:rsidP="00F24018">
      <w:pPr>
        <w:pStyle w:val="Heading4"/>
        <w:tabs>
          <w:tab w:val="left" w:pos="284"/>
        </w:tabs>
        <w:spacing w:before="1"/>
        <w:rPr>
          <w:rFonts w:asciiTheme="minorHAnsi" w:hAnsiTheme="minorHAnsi" w:cstheme="minorHAnsi"/>
          <w:w w:val="105"/>
          <w:sz w:val="22"/>
          <w:szCs w:val="22"/>
        </w:rPr>
      </w:pPr>
      <w:r w:rsidRPr="00605A1C">
        <w:rPr>
          <w:rFonts w:asciiTheme="minorHAnsi" w:hAnsiTheme="minorHAnsi" w:cstheme="minorHAnsi"/>
          <w:noProof/>
          <w:sz w:val="22"/>
          <w:szCs w:val="22"/>
        </w:rPr>
        <w:drawing>
          <wp:anchor distT="0" distB="0" distL="0" distR="0" simplePos="0" relativeHeight="486609408" behindDoc="1" locked="0" layoutInCell="1" allowOverlap="1" wp14:anchorId="10C476C1" wp14:editId="4539C374">
            <wp:simplePos x="0" y="0"/>
            <wp:positionH relativeFrom="page">
              <wp:posOffset>439511</wp:posOffset>
            </wp:positionH>
            <wp:positionV relativeFrom="paragraph">
              <wp:posOffset>5624</wp:posOffset>
            </wp:positionV>
            <wp:extent cx="462313" cy="689247"/>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7" cstate="print"/>
                    <a:stretch>
                      <a:fillRect/>
                    </a:stretch>
                  </pic:blipFill>
                  <pic:spPr>
                    <a:xfrm>
                      <a:off x="0" y="0"/>
                      <a:ext cx="462313" cy="689247"/>
                    </a:xfrm>
                    <a:prstGeom prst="rect">
                      <a:avLst/>
                    </a:prstGeom>
                  </pic:spPr>
                </pic:pic>
              </a:graphicData>
            </a:graphic>
            <wp14:sizeRelH relativeFrom="margin">
              <wp14:pctWidth>0</wp14:pctWidth>
            </wp14:sizeRelH>
            <wp14:sizeRelV relativeFrom="margin">
              <wp14:pctHeight>0</wp14:pctHeight>
            </wp14:sizeRelV>
          </wp:anchor>
        </w:drawing>
      </w:r>
    </w:p>
    <w:p w14:paraId="542EC703" w14:textId="77777777" w:rsidR="00F24018" w:rsidRPr="00605A1C" w:rsidRDefault="00F24018" w:rsidP="00F24018">
      <w:pPr>
        <w:pStyle w:val="Heading4"/>
        <w:tabs>
          <w:tab w:val="left" w:pos="284"/>
        </w:tabs>
        <w:spacing w:before="1"/>
        <w:rPr>
          <w:rFonts w:asciiTheme="minorHAnsi" w:hAnsiTheme="minorHAnsi" w:cstheme="minorHAnsi"/>
          <w:w w:val="105"/>
          <w:sz w:val="22"/>
          <w:szCs w:val="22"/>
        </w:rPr>
      </w:pPr>
    </w:p>
    <w:p w14:paraId="2195A2A5" w14:textId="77777777" w:rsidR="00F24018" w:rsidRPr="00605A1C" w:rsidRDefault="00F24018" w:rsidP="00F24018">
      <w:pPr>
        <w:pStyle w:val="Heading4"/>
        <w:tabs>
          <w:tab w:val="left" w:pos="284"/>
        </w:tabs>
        <w:spacing w:before="1"/>
        <w:rPr>
          <w:rFonts w:asciiTheme="minorHAnsi" w:hAnsiTheme="minorHAnsi" w:cstheme="minorHAnsi"/>
          <w:w w:val="105"/>
          <w:sz w:val="22"/>
          <w:szCs w:val="22"/>
        </w:rPr>
      </w:pPr>
    </w:p>
    <w:p w14:paraId="048D64A5" w14:textId="77777777" w:rsidR="00F24018" w:rsidRPr="00605A1C" w:rsidRDefault="00F24018" w:rsidP="00F24018">
      <w:pPr>
        <w:pStyle w:val="Heading4"/>
        <w:tabs>
          <w:tab w:val="left" w:pos="284"/>
        </w:tabs>
        <w:spacing w:before="1"/>
        <w:rPr>
          <w:rFonts w:asciiTheme="minorHAnsi" w:hAnsiTheme="minorHAnsi" w:cstheme="minorHAnsi"/>
          <w:w w:val="105"/>
          <w:sz w:val="22"/>
          <w:szCs w:val="22"/>
        </w:rPr>
      </w:pPr>
    </w:p>
    <w:p w14:paraId="3F5AB31B" w14:textId="77777777" w:rsidR="00F24018" w:rsidRPr="00605A1C" w:rsidRDefault="00F24018" w:rsidP="00F24018">
      <w:pPr>
        <w:pStyle w:val="Heading4"/>
        <w:tabs>
          <w:tab w:val="left" w:pos="284"/>
        </w:tabs>
        <w:spacing w:before="1"/>
        <w:rPr>
          <w:rFonts w:asciiTheme="minorHAnsi" w:hAnsiTheme="minorHAnsi" w:cstheme="minorHAnsi"/>
          <w:w w:val="105"/>
          <w:sz w:val="22"/>
          <w:szCs w:val="22"/>
        </w:rPr>
      </w:pPr>
    </w:p>
    <w:p w14:paraId="1595F03F" w14:textId="6F63E217" w:rsidR="00775ED9" w:rsidRPr="00605A1C" w:rsidRDefault="00615539" w:rsidP="00F24018">
      <w:pPr>
        <w:pStyle w:val="Heading4"/>
        <w:tabs>
          <w:tab w:val="left" w:pos="284"/>
        </w:tabs>
        <w:spacing w:before="1"/>
        <w:rPr>
          <w:rFonts w:asciiTheme="minorHAnsi" w:hAnsiTheme="minorHAnsi" w:cstheme="minorHAnsi"/>
          <w:sz w:val="22"/>
          <w:szCs w:val="22"/>
        </w:rPr>
      </w:pPr>
      <w:r w:rsidRPr="00605A1C">
        <w:rPr>
          <w:rFonts w:asciiTheme="minorHAnsi" w:hAnsiTheme="minorHAnsi" w:cstheme="minorHAnsi"/>
          <w:w w:val="105"/>
          <w:sz w:val="22"/>
          <w:szCs w:val="22"/>
        </w:rPr>
        <w:t xml:space="preserve">Deputy Designated Safeguarding Lead (DDSL), with specific operational responsibility for safeguarding within the Early Years Foundation Stage (EYFS), Prevent Officer for the EYFS and Deputy Prevent Officer for the whole school </w:t>
      </w:r>
      <w:r w:rsidRPr="00605A1C">
        <w:rPr>
          <w:rFonts w:asciiTheme="minorHAnsi" w:hAnsiTheme="minorHAnsi" w:cstheme="minorHAnsi"/>
          <w:w w:val="105"/>
          <w:sz w:val="22"/>
          <w:szCs w:val="22"/>
        </w:rPr>
        <w:lastRenderedPageBreak/>
        <w:t>is Mrs Sarah Grundy, Head of Pre-Prep. Telephone number: 01332 557 130 (during school hours). Email</w:t>
      </w:r>
      <w:r w:rsidR="00117432" w:rsidRPr="00605A1C">
        <w:rPr>
          <w:rFonts w:asciiTheme="minorHAnsi" w:hAnsiTheme="minorHAnsi" w:cstheme="minorHAnsi"/>
          <w:w w:val="105"/>
          <w:sz w:val="22"/>
          <w:szCs w:val="22"/>
        </w:rPr>
        <w:t xml:space="preserve"> </w:t>
      </w:r>
      <w:r w:rsidRPr="00605A1C">
        <w:rPr>
          <w:rFonts w:asciiTheme="minorHAnsi" w:hAnsiTheme="minorHAnsi" w:cstheme="minorHAnsi"/>
          <w:w w:val="105"/>
          <w:sz w:val="22"/>
          <w:szCs w:val="22"/>
        </w:rPr>
        <w:t>address: </w:t>
      </w:r>
      <w:hyperlink r:id="rId18" w:tooltip="mailto:sgrundy@oldvicarageschool.co.uk" w:history="1">
        <w:r w:rsidRPr="00605A1C">
          <w:rPr>
            <w:rStyle w:val="Hyperlink"/>
            <w:rFonts w:asciiTheme="minorHAnsi" w:hAnsiTheme="minorHAnsi" w:cstheme="minorHAnsi"/>
            <w:w w:val="105"/>
            <w:sz w:val="22"/>
            <w:szCs w:val="22"/>
          </w:rPr>
          <w:t>sgrundy@oldvicarageschool.co.uk</w:t>
        </w:r>
      </w:hyperlink>
      <w:r w:rsidRPr="00605A1C">
        <w:rPr>
          <w:rFonts w:asciiTheme="minorHAnsi" w:hAnsiTheme="minorHAnsi" w:cstheme="minorHAnsi"/>
          <w:w w:val="105"/>
          <w:sz w:val="22"/>
          <w:szCs w:val="22"/>
        </w:rPr>
        <w:t>.</w:t>
      </w:r>
    </w:p>
    <w:p w14:paraId="342E67C5" w14:textId="77777777" w:rsidR="00775ED9" w:rsidRPr="00605A1C" w:rsidRDefault="00775ED9" w:rsidP="00D00CB3">
      <w:pPr>
        <w:pStyle w:val="BodyText"/>
        <w:tabs>
          <w:tab w:val="left" w:pos="284"/>
        </w:tabs>
        <w:ind w:right="6357"/>
        <w:rPr>
          <w:rFonts w:asciiTheme="minorHAnsi" w:hAnsiTheme="minorHAnsi" w:cstheme="minorHAnsi"/>
          <w:sz w:val="22"/>
          <w:szCs w:val="22"/>
        </w:rPr>
      </w:pPr>
    </w:p>
    <w:p w14:paraId="734FC3F5" w14:textId="77777777" w:rsidR="00775ED9" w:rsidRPr="00605A1C" w:rsidRDefault="00D36114" w:rsidP="00626AE0">
      <w:pPr>
        <w:pStyle w:val="Heading4"/>
        <w:tabs>
          <w:tab w:val="left" w:pos="284"/>
        </w:tabs>
        <w:spacing w:before="1"/>
        <w:ind w:left="1095"/>
        <w:rPr>
          <w:rFonts w:asciiTheme="minorHAnsi" w:hAnsiTheme="minorHAnsi" w:cstheme="minorHAnsi"/>
          <w:w w:val="105"/>
          <w:sz w:val="22"/>
          <w:szCs w:val="22"/>
        </w:rPr>
      </w:pPr>
      <w:r w:rsidRPr="00605A1C">
        <w:rPr>
          <w:rFonts w:asciiTheme="minorHAnsi" w:hAnsiTheme="minorHAnsi" w:cstheme="minorHAnsi"/>
          <w:noProof/>
          <w:sz w:val="22"/>
          <w:szCs w:val="22"/>
        </w:rPr>
        <w:drawing>
          <wp:anchor distT="0" distB="0" distL="0" distR="0" simplePos="0" relativeHeight="487640576" behindDoc="1" locked="0" layoutInCell="1" allowOverlap="1" wp14:anchorId="6F632AEB" wp14:editId="3C473A4C">
            <wp:simplePos x="0" y="0"/>
            <wp:positionH relativeFrom="page">
              <wp:posOffset>434975</wp:posOffset>
            </wp:positionH>
            <wp:positionV relativeFrom="paragraph">
              <wp:posOffset>107405</wp:posOffset>
            </wp:positionV>
            <wp:extent cx="391250" cy="611328"/>
            <wp:effectExtent l="0" t="0" r="2540" b="0"/>
            <wp:wrapNone/>
            <wp:docPr id="1869980049"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9" cstate="print"/>
                    <a:stretch>
                      <a:fillRect/>
                    </a:stretch>
                  </pic:blipFill>
                  <pic:spPr>
                    <a:xfrm>
                      <a:off x="0" y="0"/>
                      <a:ext cx="391250" cy="611328"/>
                    </a:xfrm>
                    <a:prstGeom prst="rect">
                      <a:avLst/>
                    </a:prstGeom>
                  </pic:spPr>
                </pic:pic>
              </a:graphicData>
            </a:graphic>
            <wp14:sizeRelH relativeFrom="margin">
              <wp14:pctWidth>0</wp14:pctWidth>
            </wp14:sizeRelH>
            <wp14:sizeRelV relativeFrom="margin">
              <wp14:pctHeight>0</wp14:pctHeight>
            </wp14:sizeRelV>
          </wp:anchor>
        </w:drawing>
      </w:r>
    </w:p>
    <w:p w14:paraId="561D9493" w14:textId="77777777" w:rsidR="00F24018" w:rsidRPr="00605A1C" w:rsidRDefault="00F24018" w:rsidP="00F24018">
      <w:pPr>
        <w:pStyle w:val="Heading4"/>
        <w:tabs>
          <w:tab w:val="left" w:pos="284"/>
        </w:tabs>
        <w:spacing w:before="1"/>
        <w:rPr>
          <w:rFonts w:asciiTheme="minorHAnsi" w:hAnsiTheme="minorHAnsi" w:cstheme="minorHAnsi"/>
          <w:w w:val="105"/>
          <w:sz w:val="22"/>
          <w:szCs w:val="22"/>
        </w:rPr>
      </w:pPr>
    </w:p>
    <w:p w14:paraId="47D9ADEF" w14:textId="77777777" w:rsidR="00AC2AE5" w:rsidRPr="00605A1C" w:rsidRDefault="00AC2AE5" w:rsidP="00A33524">
      <w:pPr>
        <w:pStyle w:val="Heading4"/>
        <w:tabs>
          <w:tab w:val="left" w:pos="284"/>
        </w:tabs>
        <w:spacing w:before="1"/>
        <w:ind w:left="0"/>
        <w:rPr>
          <w:rFonts w:asciiTheme="minorHAnsi" w:hAnsiTheme="minorHAnsi" w:cstheme="minorHAnsi"/>
          <w:w w:val="105"/>
          <w:sz w:val="22"/>
          <w:szCs w:val="22"/>
        </w:rPr>
      </w:pPr>
    </w:p>
    <w:p w14:paraId="04F27E33" w14:textId="77777777" w:rsidR="00AC2AE5" w:rsidRPr="00605A1C" w:rsidRDefault="00AC2AE5" w:rsidP="00A33524">
      <w:pPr>
        <w:pStyle w:val="Heading4"/>
        <w:tabs>
          <w:tab w:val="left" w:pos="284"/>
        </w:tabs>
        <w:spacing w:before="1"/>
        <w:ind w:left="0"/>
        <w:rPr>
          <w:rFonts w:asciiTheme="minorHAnsi" w:hAnsiTheme="minorHAnsi" w:cstheme="minorHAnsi"/>
          <w:w w:val="105"/>
          <w:sz w:val="22"/>
          <w:szCs w:val="22"/>
        </w:rPr>
      </w:pPr>
    </w:p>
    <w:p w14:paraId="65E00BDE" w14:textId="77777777" w:rsidR="00AC2AE5" w:rsidRPr="00605A1C" w:rsidRDefault="00AC2AE5" w:rsidP="00A33524">
      <w:pPr>
        <w:pStyle w:val="Heading4"/>
        <w:tabs>
          <w:tab w:val="left" w:pos="284"/>
        </w:tabs>
        <w:spacing w:before="1"/>
        <w:ind w:left="0"/>
        <w:rPr>
          <w:rFonts w:asciiTheme="minorHAnsi" w:hAnsiTheme="minorHAnsi" w:cstheme="minorHAnsi"/>
          <w:w w:val="105"/>
          <w:sz w:val="22"/>
          <w:szCs w:val="22"/>
        </w:rPr>
      </w:pPr>
    </w:p>
    <w:p w14:paraId="5F343D55" w14:textId="77777777" w:rsidR="00AC2AE5" w:rsidRPr="00605A1C" w:rsidRDefault="00AC2AE5" w:rsidP="00A33524">
      <w:pPr>
        <w:pStyle w:val="Heading4"/>
        <w:tabs>
          <w:tab w:val="left" w:pos="284"/>
        </w:tabs>
        <w:spacing w:before="1"/>
        <w:ind w:left="0"/>
        <w:rPr>
          <w:rFonts w:asciiTheme="minorHAnsi" w:hAnsiTheme="minorHAnsi" w:cstheme="minorHAnsi"/>
          <w:w w:val="105"/>
          <w:sz w:val="22"/>
          <w:szCs w:val="22"/>
        </w:rPr>
      </w:pPr>
    </w:p>
    <w:p w14:paraId="7221BF1E" w14:textId="77777777" w:rsidR="00AC2AE5" w:rsidRPr="00605A1C" w:rsidRDefault="00AC2AE5" w:rsidP="00A33524">
      <w:pPr>
        <w:pStyle w:val="Heading4"/>
        <w:tabs>
          <w:tab w:val="left" w:pos="284"/>
        </w:tabs>
        <w:spacing w:before="1"/>
        <w:ind w:left="0"/>
        <w:rPr>
          <w:rFonts w:asciiTheme="minorHAnsi" w:hAnsiTheme="minorHAnsi" w:cstheme="minorHAnsi"/>
          <w:w w:val="105"/>
          <w:sz w:val="22"/>
          <w:szCs w:val="22"/>
        </w:rPr>
      </w:pPr>
    </w:p>
    <w:p w14:paraId="13ADC88E" w14:textId="77777777" w:rsidR="00C83FB4" w:rsidRPr="00605A1C" w:rsidRDefault="00AC2AE5" w:rsidP="00A33524">
      <w:pPr>
        <w:pStyle w:val="Heading4"/>
        <w:tabs>
          <w:tab w:val="left" w:pos="284"/>
        </w:tabs>
        <w:spacing w:before="1"/>
        <w:ind w:left="0"/>
        <w:rPr>
          <w:rFonts w:asciiTheme="minorHAnsi" w:hAnsiTheme="minorHAnsi" w:cstheme="minorHAnsi"/>
          <w:sz w:val="22"/>
          <w:szCs w:val="22"/>
        </w:rPr>
      </w:pPr>
      <w:r w:rsidRPr="00605A1C">
        <w:rPr>
          <w:rFonts w:asciiTheme="minorHAnsi" w:hAnsiTheme="minorHAnsi" w:cstheme="minorHAnsi"/>
          <w:w w:val="105"/>
          <w:sz w:val="22"/>
          <w:szCs w:val="22"/>
        </w:rPr>
        <w:t xml:space="preserve">    </w:t>
      </w:r>
      <w:r w:rsidR="00105615" w:rsidRPr="00605A1C">
        <w:rPr>
          <w:rFonts w:asciiTheme="minorHAnsi" w:hAnsiTheme="minorHAnsi" w:cstheme="minorHAnsi"/>
          <w:w w:val="105"/>
          <w:sz w:val="22"/>
          <w:szCs w:val="22"/>
        </w:rPr>
        <w:t>Nominated</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Proprietor</w:t>
      </w:r>
      <w:r w:rsidR="00105615" w:rsidRPr="00605A1C">
        <w:rPr>
          <w:rFonts w:asciiTheme="minorHAnsi" w:hAnsiTheme="minorHAnsi" w:cstheme="minorHAnsi"/>
          <w:spacing w:val="-2"/>
          <w:w w:val="105"/>
          <w:sz w:val="22"/>
          <w:szCs w:val="22"/>
        </w:rPr>
        <w:t xml:space="preserve"> </w:t>
      </w:r>
      <w:r w:rsidR="00105615" w:rsidRPr="00605A1C">
        <w:rPr>
          <w:rFonts w:asciiTheme="minorHAnsi" w:hAnsiTheme="minorHAnsi" w:cstheme="minorHAnsi"/>
          <w:w w:val="105"/>
          <w:sz w:val="22"/>
          <w:szCs w:val="22"/>
        </w:rPr>
        <w:t>for</w:t>
      </w:r>
      <w:r w:rsidR="00105615" w:rsidRPr="00605A1C">
        <w:rPr>
          <w:rFonts w:asciiTheme="minorHAnsi" w:hAnsiTheme="minorHAnsi" w:cstheme="minorHAnsi"/>
          <w:spacing w:val="-2"/>
          <w:w w:val="105"/>
          <w:sz w:val="22"/>
          <w:szCs w:val="22"/>
        </w:rPr>
        <w:t xml:space="preserve"> </w:t>
      </w:r>
      <w:r w:rsidR="00105615" w:rsidRPr="00605A1C">
        <w:rPr>
          <w:rFonts w:asciiTheme="minorHAnsi" w:hAnsiTheme="minorHAnsi" w:cstheme="minorHAnsi"/>
          <w:w w:val="105"/>
          <w:sz w:val="22"/>
          <w:szCs w:val="22"/>
        </w:rPr>
        <w:t>Safeguarding</w:t>
      </w:r>
      <w:r w:rsidR="00C85012"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the</w:t>
      </w:r>
      <w:r w:rsidR="00105615" w:rsidRPr="00605A1C">
        <w:rPr>
          <w:rFonts w:asciiTheme="minorHAnsi" w:hAnsiTheme="minorHAnsi" w:cstheme="minorHAnsi"/>
          <w:spacing w:val="-2"/>
          <w:w w:val="105"/>
          <w:sz w:val="22"/>
          <w:szCs w:val="22"/>
        </w:rPr>
        <w:t xml:space="preserve"> </w:t>
      </w:r>
      <w:r w:rsidR="00105615" w:rsidRPr="00605A1C">
        <w:rPr>
          <w:rFonts w:asciiTheme="minorHAnsi" w:hAnsiTheme="minorHAnsi" w:cstheme="minorHAnsi"/>
          <w:w w:val="105"/>
          <w:sz w:val="22"/>
          <w:szCs w:val="22"/>
        </w:rPr>
        <w:t>Prevent</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Duty</w:t>
      </w:r>
      <w:r w:rsidR="00C85012" w:rsidRPr="00605A1C">
        <w:rPr>
          <w:rFonts w:asciiTheme="minorHAnsi" w:hAnsiTheme="minorHAnsi" w:cstheme="minorHAnsi"/>
          <w:w w:val="105"/>
          <w:sz w:val="22"/>
          <w:szCs w:val="22"/>
        </w:rPr>
        <w:t xml:space="preserve"> and </w:t>
      </w:r>
      <w:r w:rsidR="00C85012" w:rsidRPr="00605A1C">
        <w:rPr>
          <w:rFonts w:asciiTheme="minorHAnsi" w:hAnsiTheme="minorHAnsi" w:cstheme="minorHAnsi"/>
          <w:sz w:val="22"/>
          <w:szCs w:val="22"/>
        </w:rPr>
        <w:t>to oversee filtering and monitoring.</w:t>
      </w:r>
    </w:p>
    <w:p w14:paraId="0CF39D39" w14:textId="77777777" w:rsidR="00C83FB4" w:rsidRPr="00605A1C" w:rsidRDefault="00105615" w:rsidP="00626AE0">
      <w:pPr>
        <w:pStyle w:val="BodyText"/>
        <w:tabs>
          <w:tab w:val="left" w:pos="284"/>
        </w:tabs>
        <w:spacing w:before="13"/>
        <w:ind w:left="218" w:right="3560"/>
        <w:rPr>
          <w:rFonts w:asciiTheme="minorHAnsi" w:hAnsiTheme="minorHAnsi" w:cstheme="minorHAnsi"/>
          <w:sz w:val="22"/>
          <w:szCs w:val="22"/>
        </w:rPr>
      </w:pPr>
      <w:r w:rsidRPr="00605A1C">
        <w:rPr>
          <w:rFonts w:asciiTheme="minorHAnsi" w:hAnsiTheme="minorHAnsi" w:cstheme="minorHAnsi"/>
          <w:w w:val="105"/>
          <w:sz w:val="22"/>
          <w:szCs w:val="22"/>
        </w:rPr>
        <w:t>In our school the Proprietor for Child Protection is Matthew Adshead (Proprietor)</w:t>
      </w:r>
      <w:r w:rsidRPr="00605A1C">
        <w:rPr>
          <w:rFonts w:asciiTheme="minorHAnsi" w:hAnsiTheme="minorHAnsi" w:cstheme="minorHAnsi"/>
          <w:spacing w:val="-43"/>
          <w:w w:val="105"/>
          <w:sz w:val="22"/>
          <w:szCs w:val="22"/>
        </w:rPr>
        <w:t xml:space="preserve"> </w:t>
      </w:r>
      <w:r w:rsidRPr="00605A1C">
        <w:rPr>
          <w:rFonts w:asciiTheme="minorHAnsi" w:hAnsiTheme="minorHAnsi" w:cstheme="minorHAnsi"/>
          <w:w w:val="105"/>
          <w:sz w:val="22"/>
          <w:szCs w:val="22"/>
        </w:rPr>
        <w:t>Telephone number: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07985377830</w:t>
      </w:r>
    </w:p>
    <w:p w14:paraId="78E33892" w14:textId="77777777" w:rsidR="00C83FB4" w:rsidRPr="00605A1C" w:rsidRDefault="00105615" w:rsidP="00626AE0">
      <w:pPr>
        <w:pStyle w:val="BodyText"/>
        <w:tabs>
          <w:tab w:val="left" w:pos="284"/>
        </w:tabs>
        <w:ind w:left="218"/>
        <w:rPr>
          <w:rFonts w:asciiTheme="minorHAnsi" w:hAnsiTheme="minorHAnsi" w:cstheme="minorHAnsi"/>
          <w:w w:val="105"/>
          <w:sz w:val="22"/>
          <w:szCs w:val="22"/>
          <w:u w:val="single"/>
        </w:rPr>
      </w:pPr>
      <w:r w:rsidRPr="00605A1C">
        <w:rPr>
          <w:rFonts w:asciiTheme="minorHAnsi" w:hAnsiTheme="minorHAnsi" w:cstheme="minorHAnsi"/>
          <w:w w:val="105"/>
          <w:sz w:val="22"/>
          <w:szCs w:val="22"/>
        </w:rPr>
        <w:t>Email</w:t>
      </w:r>
      <w:r w:rsidRPr="00605A1C">
        <w:rPr>
          <w:rFonts w:asciiTheme="minorHAnsi" w:hAnsiTheme="minorHAnsi" w:cstheme="minorHAnsi"/>
          <w:spacing w:val="-4"/>
          <w:w w:val="105"/>
          <w:sz w:val="22"/>
          <w:szCs w:val="22"/>
        </w:rPr>
        <w:t xml:space="preserve"> </w:t>
      </w:r>
      <w:r w:rsidRPr="00605A1C">
        <w:rPr>
          <w:rFonts w:asciiTheme="minorHAnsi" w:hAnsiTheme="minorHAnsi" w:cstheme="minorHAnsi"/>
          <w:w w:val="105"/>
          <w:sz w:val="22"/>
          <w:szCs w:val="22"/>
        </w:rPr>
        <w:t>address:</w:t>
      </w:r>
      <w:r w:rsidRPr="00605A1C">
        <w:rPr>
          <w:rFonts w:asciiTheme="minorHAnsi" w:hAnsiTheme="minorHAnsi" w:cstheme="minorHAnsi"/>
          <w:spacing w:val="-4"/>
          <w:w w:val="105"/>
          <w:sz w:val="22"/>
          <w:szCs w:val="22"/>
        </w:rPr>
        <w:t xml:space="preserve"> </w:t>
      </w:r>
      <w:hyperlink r:id="rId20">
        <w:r w:rsidRPr="00605A1C">
          <w:rPr>
            <w:rFonts w:asciiTheme="minorHAnsi" w:hAnsiTheme="minorHAnsi" w:cstheme="minorHAnsi"/>
            <w:w w:val="105"/>
            <w:sz w:val="22"/>
            <w:szCs w:val="22"/>
            <w:u w:val="single"/>
          </w:rPr>
          <w:t>hm@oldvicarageschool.co.uk</w:t>
        </w:r>
      </w:hyperlink>
    </w:p>
    <w:p w14:paraId="3FFE20F7" w14:textId="77777777" w:rsidR="009953DB" w:rsidRPr="00605A1C" w:rsidRDefault="00D36114" w:rsidP="00626AE0">
      <w:pPr>
        <w:pStyle w:val="BodyText"/>
        <w:tabs>
          <w:tab w:val="left" w:pos="284"/>
        </w:tabs>
        <w:ind w:left="218"/>
        <w:rPr>
          <w:rFonts w:asciiTheme="minorHAnsi" w:hAnsiTheme="minorHAnsi" w:cstheme="minorHAnsi"/>
          <w:w w:val="105"/>
          <w:sz w:val="22"/>
          <w:szCs w:val="22"/>
          <w:u w:val="single"/>
        </w:rPr>
      </w:pPr>
      <w:r w:rsidRPr="00605A1C">
        <w:rPr>
          <w:rFonts w:asciiTheme="minorHAnsi" w:hAnsiTheme="minorHAnsi" w:cstheme="minorHAnsi"/>
          <w:noProof/>
          <w:sz w:val="22"/>
          <w:szCs w:val="22"/>
        </w:rPr>
        <w:drawing>
          <wp:anchor distT="0" distB="0" distL="0" distR="0" simplePos="0" relativeHeight="487642624" behindDoc="0" locked="0" layoutInCell="1" allowOverlap="1" wp14:anchorId="0358F8B7" wp14:editId="2D305BC6">
            <wp:simplePos x="0" y="0"/>
            <wp:positionH relativeFrom="page">
              <wp:posOffset>434431</wp:posOffset>
            </wp:positionH>
            <wp:positionV relativeFrom="paragraph">
              <wp:posOffset>50165</wp:posOffset>
            </wp:positionV>
            <wp:extent cx="436245" cy="581660"/>
            <wp:effectExtent l="0" t="0" r="0" b="2540"/>
            <wp:wrapNone/>
            <wp:docPr id="7" name="image4.jpeg" descr="A picture containing person, person, wall,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jpeg" descr="A picture containing person, person, wall, indoor&#10;&#10;Description automatically generated"/>
                    <pic:cNvPicPr/>
                  </pic:nvPicPr>
                  <pic:blipFill>
                    <a:blip r:embed="rId21" cstate="print"/>
                    <a:stretch>
                      <a:fillRect/>
                    </a:stretch>
                  </pic:blipFill>
                  <pic:spPr>
                    <a:xfrm>
                      <a:off x="0" y="0"/>
                      <a:ext cx="436245" cy="581660"/>
                    </a:xfrm>
                    <a:prstGeom prst="rect">
                      <a:avLst/>
                    </a:prstGeom>
                  </pic:spPr>
                </pic:pic>
              </a:graphicData>
            </a:graphic>
            <wp14:sizeRelH relativeFrom="margin">
              <wp14:pctWidth>0</wp14:pctWidth>
            </wp14:sizeRelH>
            <wp14:sizeRelV relativeFrom="margin">
              <wp14:pctHeight>0</wp14:pctHeight>
            </wp14:sizeRelV>
          </wp:anchor>
        </w:drawing>
      </w:r>
    </w:p>
    <w:p w14:paraId="13437B2D" w14:textId="77777777" w:rsidR="00D36114" w:rsidRPr="00605A1C" w:rsidRDefault="00D36114" w:rsidP="00626AE0">
      <w:pPr>
        <w:pStyle w:val="BodyText"/>
        <w:tabs>
          <w:tab w:val="left" w:pos="284"/>
        </w:tabs>
        <w:ind w:left="218"/>
        <w:rPr>
          <w:rFonts w:asciiTheme="minorHAnsi" w:hAnsiTheme="minorHAnsi" w:cstheme="minorHAnsi"/>
          <w:w w:val="105"/>
          <w:sz w:val="22"/>
          <w:szCs w:val="22"/>
          <w:u w:val="single"/>
        </w:rPr>
      </w:pPr>
    </w:p>
    <w:p w14:paraId="1ED91FDA" w14:textId="77777777" w:rsidR="00D36114" w:rsidRPr="00605A1C" w:rsidRDefault="00D36114" w:rsidP="00626AE0">
      <w:pPr>
        <w:pStyle w:val="BodyText"/>
        <w:tabs>
          <w:tab w:val="left" w:pos="284"/>
        </w:tabs>
        <w:ind w:left="218"/>
        <w:rPr>
          <w:rFonts w:asciiTheme="minorHAnsi" w:hAnsiTheme="minorHAnsi" w:cstheme="minorHAnsi"/>
          <w:w w:val="105"/>
          <w:sz w:val="22"/>
          <w:szCs w:val="22"/>
          <w:u w:val="single"/>
        </w:rPr>
      </w:pPr>
    </w:p>
    <w:p w14:paraId="0AA7B202" w14:textId="77777777" w:rsidR="00D36114" w:rsidRPr="00605A1C" w:rsidRDefault="00D36114" w:rsidP="00626AE0">
      <w:pPr>
        <w:pStyle w:val="BodyText"/>
        <w:tabs>
          <w:tab w:val="left" w:pos="284"/>
        </w:tabs>
        <w:ind w:left="218"/>
        <w:rPr>
          <w:rFonts w:asciiTheme="minorHAnsi" w:hAnsiTheme="minorHAnsi" w:cstheme="minorHAnsi"/>
          <w:w w:val="105"/>
          <w:sz w:val="22"/>
          <w:szCs w:val="22"/>
          <w:u w:val="single"/>
        </w:rPr>
      </w:pPr>
    </w:p>
    <w:p w14:paraId="5E64B8F6" w14:textId="77777777" w:rsidR="00F00113" w:rsidRPr="00605A1C" w:rsidRDefault="00F00113" w:rsidP="00F065F7">
      <w:pPr>
        <w:pStyle w:val="BodyText"/>
        <w:tabs>
          <w:tab w:val="left" w:pos="284"/>
        </w:tabs>
        <w:ind w:left="218"/>
        <w:rPr>
          <w:rFonts w:asciiTheme="minorHAnsi" w:hAnsiTheme="minorHAnsi" w:cstheme="minorHAnsi"/>
          <w:b/>
          <w:bCs/>
          <w:w w:val="105"/>
          <w:sz w:val="22"/>
          <w:szCs w:val="22"/>
        </w:rPr>
      </w:pPr>
    </w:p>
    <w:p w14:paraId="5918A516" w14:textId="77777777" w:rsidR="00F065F7" w:rsidRPr="00605A1C" w:rsidRDefault="00F065F7" w:rsidP="00F065F7">
      <w:pPr>
        <w:pStyle w:val="BodyText"/>
        <w:tabs>
          <w:tab w:val="left" w:pos="284"/>
        </w:tabs>
        <w:ind w:left="218"/>
        <w:rPr>
          <w:rFonts w:asciiTheme="minorHAnsi" w:hAnsiTheme="minorHAnsi" w:cstheme="minorHAnsi"/>
          <w:b/>
          <w:bCs/>
          <w:sz w:val="22"/>
          <w:szCs w:val="22"/>
        </w:rPr>
      </w:pPr>
      <w:r w:rsidRPr="00605A1C">
        <w:rPr>
          <w:rFonts w:asciiTheme="minorHAnsi" w:hAnsiTheme="minorHAnsi" w:cstheme="minorHAnsi"/>
          <w:b/>
          <w:bCs/>
          <w:w w:val="105"/>
          <w:sz w:val="22"/>
          <w:szCs w:val="22"/>
        </w:rPr>
        <w:t>Nominated staff member responsible for Filtering and Monitoring reporting directly to the DSL:</w:t>
      </w:r>
    </w:p>
    <w:p w14:paraId="2182102A" w14:textId="77777777" w:rsidR="009953DB" w:rsidRPr="00605A1C" w:rsidRDefault="009953DB" w:rsidP="00626AE0">
      <w:pPr>
        <w:pStyle w:val="BodyText"/>
        <w:tabs>
          <w:tab w:val="left" w:pos="284"/>
        </w:tabs>
        <w:ind w:left="218"/>
        <w:rPr>
          <w:rFonts w:asciiTheme="minorHAnsi" w:hAnsiTheme="minorHAnsi" w:cstheme="minorHAnsi"/>
          <w:w w:val="105"/>
          <w:sz w:val="22"/>
          <w:szCs w:val="22"/>
        </w:rPr>
      </w:pPr>
      <w:r w:rsidRPr="00605A1C">
        <w:rPr>
          <w:rFonts w:asciiTheme="minorHAnsi" w:hAnsiTheme="minorHAnsi" w:cstheme="minorHAnsi"/>
          <w:w w:val="105"/>
          <w:sz w:val="22"/>
          <w:szCs w:val="22"/>
        </w:rPr>
        <w:t>Mr. Paul Whysall.</w:t>
      </w:r>
    </w:p>
    <w:p w14:paraId="15B2E690" w14:textId="77777777" w:rsidR="00684A36" w:rsidRPr="00605A1C" w:rsidRDefault="00684A36" w:rsidP="00626AE0">
      <w:pPr>
        <w:pStyle w:val="BodyText"/>
        <w:tabs>
          <w:tab w:val="left" w:pos="284"/>
        </w:tabs>
        <w:ind w:left="218"/>
        <w:rPr>
          <w:rFonts w:asciiTheme="minorHAnsi" w:hAnsiTheme="minorHAnsi" w:cstheme="minorHAnsi"/>
          <w:w w:val="105"/>
          <w:sz w:val="22"/>
          <w:szCs w:val="22"/>
        </w:rPr>
      </w:pPr>
    </w:p>
    <w:p w14:paraId="0B43EAD9" w14:textId="77777777" w:rsidR="003822EA" w:rsidRPr="00605A1C" w:rsidRDefault="00D36114" w:rsidP="00626AE0">
      <w:pPr>
        <w:pStyle w:val="BodyText"/>
        <w:tabs>
          <w:tab w:val="left" w:pos="284"/>
        </w:tabs>
        <w:ind w:left="218"/>
        <w:rPr>
          <w:rFonts w:asciiTheme="minorHAnsi" w:hAnsiTheme="minorHAnsi" w:cstheme="minorHAnsi"/>
          <w:w w:val="105"/>
          <w:sz w:val="22"/>
          <w:szCs w:val="22"/>
        </w:rPr>
      </w:pPr>
      <w:r w:rsidRPr="00605A1C">
        <w:rPr>
          <w:rFonts w:asciiTheme="minorHAnsi" w:hAnsiTheme="minorHAnsi" w:cstheme="minorHAnsi"/>
          <w:noProof/>
          <w:w w:val="105"/>
          <w:sz w:val="22"/>
          <w:szCs w:val="22"/>
        </w:rPr>
        <w:drawing>
          <wp:inline distT="0" distB="0" distL="0" distR="0" wp14:anchorId="1C5AFB21" wp14:editId="6960E373">
            <wp:extent cx="778931" cy="584198"/>
            <wp:effectExtent l="0" t="4128" r="4763" b="4762"/>
            <wp:docPr id="11" name="Picture 11" descr="A person in a suit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erson in a suit smiling&#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rot="5400000" flipV="1">
                      <a:off x="0" y="0"/>
                      <a:ext cx="805430" cy="604073"/>
                    </a:xfrm>
                    <a:prstGeom prst="rect">
                      <a:avLst/>
                    </a:prstGeom>
                  </pic:spPr>
                </pic:pic>
              </a:graphicData>
            </a:graphic>
          </wp:inline>
        </w:drawing>
      </w:r>
    </w:p>
    <w:p w14:paraId="30C44D57" w14:textId="77777777" w:rsidR="00117432" w:rsidRPr="00605A1C" w:rsidRDefault="00117432" w:rsidP="00626AE0">
      <w:pPr>
        <w:pStyle w:val="BodyText"/>
        <w:tabs>
          <w:tab w:val="left" w:pos="284"/>
        </w:tabs>
        <w:ind w:left="218"/>
        <w:rPr>
          <w:rFonts w:asciiTheme="minorHAnsi" w:hAnsiTheme="minorHAnsi" w:cstheme="minorHAnsi"/>
          <w:b/>
          <w:bCs/>
          <w:w w:val="105"/>
          <w:sz w:val="22"/>
          <w:szCs w:val="22"/>
        </w:rPr>
      </w:pPr>
    </w:p>
    <w:p w14:paraId="479533B7" w14:textId="65E5824A" w:rsidR="00774BD5" w:rsidRPr="00605A1C" w:rsidRDefault="003822EA" w:rsidP="00626AE0">
      <w:pPr>
        <w:pStyle w:val="BodyText"/>
        <w:tabs>
          <w:tab w:val="left" w:pos="284"/>
        </w:tabs>
        <w:ind w:left="218"/>
        <w:rPr>
          <w:rFonts w:asciiTheme="minorHAnsi" w:hAnsiTheme="minorHAnsi" w:cstheme="minorHAnsi"/>
          <w:b/>
          <w:bCs/>
          <w:w w:val="105"/>
          <w:sz w:val="22"/>
          <w:szCs w:val="22"/>
        </w:rPr>
      </w:pPr>
      <w:r w:rsidRPr="00605A1C">
        <w:rPr>
          <w:rFonts w:asciiTheme="minorHAnsi" w:hAnsiTheme="minorHAnsi" w:cstheme="minorHAnsi"/>
          <w:b/>
          <w:bCs/>
          <w:w w:val="105"/>
          <w:sz w:val="22"/>
          <w:szCs w:val="22"/>
        </w:rPr>
        <w:t>Cybersecurity Representative to oversee Filtering and Monitoring</w:t>
      </w:r>
      <w:r w:rsidR="00774BD5" w:rsidRPr="00605A1C">
        <w:rPr>
          <w:rFonts w:asciiTheme="minorHAnsi" w:hAnsiTheme="minorHAnsi" w:cstheme="minorHAnsi"/>
          <w:b/>
          <w:bCs/>
          <w:w w:val="105"/>
          <w:sz w:val="22"/>
          <w:szCs w:val="22"/>
        </w:rPr>
        <w:t xml:space="preserve">: </w:t>
      </w:r>
    </w:p>
    <w:p w14:paraId="41EDC5C0" w14:textId="77777777" w:rsidR="003822EA" w:rsidRPr="00605A1C" w:rsidRDefault="00774BD5" w:rsidP="00626AE0">
      <w:pPr>
        <w:pStyle w:val="BodyText"/>
        <w:tabs>
          <w:tab w:val="left" w:pos="284"/>
        </w:tabs>
        <w:ind w:left="218"/>
        <w:rPr>
          <w:rFonts w:asciiTheme="minorHAnsi" w:hAnsiTheme="minorHAnsi" w:cstheme="minorHAnsi"/>
          <w:w w:val="105"/>
          <w:sz w:val="22"/>
          <w:szCs w:val="22"/>
        </w:rPr>
      </w:pPr>
      <w:r w:rsidRPr="00605A1C">
        <w:rPr>
          <w:rFonts w:asciiTheme="minorHAnsi" w:hAnsiTheme="minorHAnsi" w:cstheme="minorHAnsi"/>
          <w:w w:val="105"/>
          <w:sz w:val="22"/>
          <w:szCs w:val="22"/>
        </w:rPr>
        <w:t>Mr. Chris Sanderson</w:t>
      </w:r>
    </w:p>
    <w:p w14:paraId="59C84186" w14:textId="77777777" w:rsidR="00C83FB4" w:rsidRPr="00605A1C" w:rsidRDefault="00D36114" w:rsidP="00626AE0">
      <w:pPr>
        <w:pStyle w:val="BodyText"/>
        <w:tabs>
          <w:tab w:val="left" w:pos="284"/>
        </w:tabs>
        <w:spacing w:before="4"/>
        <w:rPr>
          <w:rFonts w:asciiTheme="minorHAnsi" w:hAnsiTheme="minorHAnsi" w:cstheme="minorHAnsi"/>
          <w:sz w:val="22"/>
          <w:szCs w:val="22"/>
        </w:rPr>
      </w:pPr>
      <w:r w:rsidRPr="00605A1C">
        <w:rPr>
          <w:rFonts w:asciiTheme="minorHAnsi" w:hAnsiTheme="minorHAnsi" w:cstheme="minorHAnsi"/>
          <w:noProof/>
          <w:w w:val="105"/>
          <w:sz w:val="22"/>
          <w:szCs w:val="22"/>
        </w:rPr>
        <w:drawing>
          <wp:inline distT="0" distB="0" distL="0" distR="0" wp14:anchorId="756EA820" wp14:editId="3134D8EC">
            <wp:extent cx="814006" cy="610505"/>
            <wp:effectExtent l="0" t="101600" r="0" b="88265"/>
            <wp:docPr id="6" name="Picture 6" descr="A person wearing glasses and a white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erson wearing glasses and a white shirt&#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rot="5400000">
                      <a:off x="0" y="0"/>
                      <a:ext cx="826826" cy="620120"/>
                    </a:xfrm>
                    <a:prstGeom prst="rect">
                      <a:avLst/>
                    </a:prstGeom>
                  </pic:spPr>
                </pic:pic>
              </a:graphicData>
            </a:graphic>
          </wp:inline>
        </w:drawing>
      </w:r>
    </w:p>
    <w:p w14:paraId="7286854C" w14:textId="77777777" w:rsidR="00C83FB4" w:rsidRPr="00605A1C" w:rsidRDefault="00105615" w:rsidP="00626AE0">
      <w:pPr>
        <w:pStyle w:val="Heading4"/>
        <w:tabs>
          <w:tab w:val="left" w:pos="284"/>
        </w:tabs>
        <w:spacing w:before="107"/>
        <w:rPr>
          <w:rFonts w:asciiTheme="minorHAnsi" w:hAnsiTheme="minorHAnsi" w:cstheme="minorHAnsi"/>
          <w:sz w:val="22"/>
          <w:szCs w:val="22"/>
        </w:rPr>
      </w:pPr>
      <w:r w:rsidRPr="00605A1C">
        <w:rPr>
          <w:rFonts w:asciiTheme="minorHAnsi" w:hAnsiTheme="minorHAnsi" w:cstheme="minorHAnsi"/>
          <w:w w:val="105"/>
          <w:sz w:val="22"/>
          <w:szCs w:val="22"/>
        </w:rPr>
        <w:t>Chairman</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Advisory</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Board</w:t>
      </w:r>
    </w:p>
    <w:p w14:paraId="2DB4A9B9" w14:textId="77777777" w:rsidR="00C83FB4" w:rsidRPr="00605A1C" w:rsidRDefault="00105615" w:rsidP="00626AE0">
      <w:pPr>
        <w:pStyle w:val="BodyText"/>
        <w:tabs>
          <w:tab w:val="left" w:pos="284"/>
        </w:tabs>
        <w:spacing w:before="13"/>
        <w:ind w:left="218"/>
        <w:rPr>
          <w:rFonts w:asciiTheme="minorHAnsi" w:hAnsiTheme="minorHAnsi" w:cstheme="minorHAnsi"/>
          <w:sz w:val="22"/>
          <w:szCs w:val="22"/>
        </w:rPr>
      </w:pPr>
      <w:r w:rsidRPr="00605A1C">
        <w:rPr>
          <w:rFonts w:asciiTheme="minorHAnsi" w:hAnsiTheme="minorHAnsi" w:cstheme="minorHAnsi"/>
          <w:w w:val="105"/>
          <w:sz w:val="22"/>
          <w:szCs w:val="22"/>
        </w:rPr>
        <w:t>Mr</w:t>
      </w:r>
      <w:r w:rsidRPr="00605A1C">
        <w:rPr>
          <w:rFonts w:asciiTheme="minorHAnsi" w:hAnsiTheme="minorHAnsi" w:cstheme="minorHAnsi"/>
          <w:spacing w:val="-3"/>
          <w:w w:val="105"/>
          <w:sz w:val="22"/>
          <w:szCs w:val="22"/>
        </w:rPr>
        <w:t xml:space="preserve"> </w:t>
      </w:r>
      <w:r w:rsidRPr="00605A1C">
        <w:rPr>
          <w:rFonts w:asciiTheme="minorHAnsi" w:hAnsiTheme="minorHAnsi" w:cstheme="minorHAnsi"/>
          <w:w w:val="105"/>
          <w:sz w:val="22"/>
          <w:szCs w:val="22"/>
        </w:rPr>
        <w:t>Matthew</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Adshead</w:t>
      </w:r>
    </w:p>
    <w:p w14:paraId="06DFF474" w14:textId="77777777" w:rsidR="00C83FB4" w:rsidRPr="00605A1C" w:rsidRDefault="00105615" w:rsidP="00626AE0">
      <w:pPr>
        <w:pStyle w:val="BodyText"/>
        <w:tabs>
          <w:tab w:val="left" w:pos="284"/>
        </w:tabs>
        <w:spacing w:before="12"/>
        <w:ind w:left="218"/>
        <w:rPr>
          <w:rFonts w:asciiTheme="minorHAnsi" w:hAnsiTheme="minorHAnsi" w:cstheme="minorHAnsi"/>
          <w:sz w:val="22"/>
          <w:szCs w:val="22"/>
        </w:rPr>
      </w:pPr>
      <w:r w:rsidRPr="00605A1C">
        <w:rPr>
          <w:rFonts w:asciiTheme="minorHAnsi" w:hAnsiTheme="minorHAnsi" w:cstheme="minorHAnsi"/>
          <w:w w:val="105"/>
          <w:sz w:val="22"/>
          <w:szCs w:val="22"/>
        </w:rPr>
        <w:t>Telephone</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Number:</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07985</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377830</w:t>
      </w:r>
    </w:p>
    <w:p w14:paraId="58B1BC3D" w14:textId="1887D361" w:rsidR="00CF173D" w:rsidRPr="00605A1C" w:rsidRDefault="00105615" w:rsidP="00117432">
      <w:pPr>
        <w:pStyle w:val="BodyText"/>
        <w:tabs>
          <w:tab w:val="left" w:pos="284"/>
        </w:tabs>
        <w:spacing w:before="13"/>
        <w:ind w:left="218" w:right="6275"/>
        <w:rPr>
          <w:rFonts w:asciiTheme="minorHAnsi" w:hAnsiTheme="minorHAnsi" w:cstheme="minorHAnsi"/>
          <w:spacing w:val="-43"/>
          <w:w w:val="105"/>
          <w:sz w:val="22"/>
          <w:szCs w:val="22"/>
        </w:rPr>
      </w:pPr>
      <w:r w:rsidRPr="00605A1C">
        <w:rPr>
          <w:rFonts w:asciiTheme="minorHAnsi" w:hAnsiTheme="minorHAnsi" w:cstheme="minorHAnsi"/>
          <w:w w:val="105"/>
          <w:sz w:val="22"/>
          <w:szCs w:val="22"/>
        </w:rPr>
        <w:t>Address: 11 Church Lane, Darley Abbey, Derby, DE22 1EW</w:t>
      </w:r>
      <w:r w:rsidRPr="00605A1C">
        <w:rPr>
          <w:rFonts w:asciiTheme="minorHAnsi" w:hAnsiTheme="minorHAnsi" w:cstheme="minorHAnsi"/>
          <w:spacing w:val="-43"/>
          <w:w w:val="105"/>
          <w:sz w:val="22"/>
          <w:szCs w:val="22"/>
        </w:rPr>
        <w:t xml:space="preserve"> </w:t>
      </w:r>
      <w:r w:rsidR="00117432" w:rsidRPr="00605A1C">
        <w:rPr>
          <w:rFonts w:asciiTheme="minorHAnsi" w:hAnsiTheme="minorHAnsi" w:cstheme="minorHAnsi"/>
          <w:spacing w:val="-43"/>
          <w:w w:val="105"/>
          <w:sz w:val="22"/>
          <w:szCs w:val="22"/>
        </w:rPr>
        <w:t xml:space="preserve">   </w:t>
      </w:r>
      <w:r w:rsidRPr="00605A1C">
        <w:rPr>
          <w:rFonts w:asciiTheme="minorHAnsi" w:hAnsiTheme="minorHAnsi" w:cstheme="minorHAnsi"/>
          <w:w w:val="105"/>
          <w:sz w:val="22"/>
          <w:szCs w:val="22"/>
        </w:rPr>
        <w:t>Email:</w:t>
      </w:r>
      <w:r w:rsidRPr="00605A1C">
        <w:rPr>
          <w:rFonts w:asciiTheme="minorHAnsi" w:hAnsiTheme="minorHAnsi" w:cstheme="minorHAnsi"/>
          <w:spacing w:val="-1"/>
          <w:w w:val="105"/>
          <w:sz w:val="22"/>
          <w:szCs w:val="22"/>
        </w:rPr>
        <w:t xml:space="preserve"> </w:t>
      </w:r>
      <w:hyperlink r:id="rId24">
        <w:r w:rsidRPr="00605A1C">
          <w:rPr>
            <w:rFonts w:asciiTheme="minorHAnsi" w:hAnsiTheme="minorHAnsi" w:cstheme="minorHAnsi"/>
            <w:w w:val="105"/>
            <w:sz w:val="22"/>
            <w:szCs w:val="22"/>
          </w:rPr>
          <w:t>hm@oldvicarageschool.co.uk</w:t>
        </w:r>
      </w:hyperlink>
    </w:p>
    <w:p w14:paraId="358F4F8B" w14:textId="77777777" w:rsidR="00194956" w:rsidRPr="00605A1C" w:rsidRDefault="00194956" w:rsidP="00626AE0">
      <w:pPr>
        <w:pStyle w:val="Heading3"/>
        <w:tabs>
          <w:tab w:val="left" w:pos="284"/>
        </w:tabs>
        <w:rPr>
          <w:rFonts w:asciiTheme="minorHAnsi" w:hAnsiTheme="minorHAnsi" w:cstheme="minorHAnsi"/>
          <w:w w:val="105"/>
          <w:sz w:val="22"/>
          <w:szCs w:val="22"/>
          <w:u w:val="none"/>
        </w:rPr>
      </w:pPr>
    </w:p>
    <w:p w14:paraId="55EB6A1A" w14:textId="77777777" w:rsidR="002D19ED" w:rsidRPr="00605A1C" w:rsidRDefault="002D19ED" w:rsidP="00626AE0">
      <w:pPr>
        <w:pStyle w:val="Heading3"/>
        <w:tabs>
          <w:tab w:val="left" w:pos="284"/>
        </w:tabs>
        <w:rPr>
          <w:rFonts w:asciiTheme="minorHAnsi" w:hAnsiTheme="minorHAnsi" w:cstheme="minorHAnsi"/>
          <w:w w:val="105"/>
          <w:sz w:val="22"/>
          <w:szCs w:val="22"/>
          <w:u w:val="none"/>
        </w:rPr>
      </w:pPr>
    </w:p>
    <w:p w14:paraId="435242C8" w14:textId="77777777" w:rsidR="002D19ED" w:rsidRPr="00605A1C" w:rsidRDefault="002D19ED" w:rsidP="00626AE0">
      <w:pPr>
        <w:pStyle w:val="Heading3"/>
        <w:tabs>
          <w:tab w:val="left" w:pos="284"/>
        </w:tabs>
        <w:rPr>
          <w:rFonts w:asciiTheme="minorHAnsi" w:hAnsiTheme="minorHAnsi" w:cstheme="minorHAnsi"/>
          <w:w w:val="105"/>
          <w:sz w:val="22"/>
          <w:szCs w:val="22"/>
          <w:u w:val="none"/>
        </w:rPr>
      </w:pPr>
    </w:p>
    <w:p w14:paraId="45D8DC9B" w14:textId="77777777" w:rsidR="002D19ED" w:rsidRPr="00605A1C" w:rsidRDefault="002D19ED" w:rsidP="00626AE0">
      <w:pPr>
        <w:pStyle w:val="Heading3"/>
        <w:tabs>
          <w:tab w:val="left" w:pos="284"/>
        </w:tabs>
        <w:rPr>
          <w:rFonts w:asciiTheme="minorHAnsi" w:hAnsiTheme="minorHAnsi" w:cstheme="minorHAnsi"/>
          <w:w w:val="105"/>
          <w:sz w:val="22"/>
          <w:szCs w:val="22"/>
          <w:u w:val="none"/>
        </w:rPr>
      </w:pPr>
    </w:p>
    <w:p w14:paraId="2B93FA01" w14:textId="77777777" w:rsidR="002D19ED" w:rsidRPr="00605A1C" w:rsidRDefault="002D19ED" w:rsidP="00626AE0">
      <w:pPr>
        <w:pStyle w:val="Heading3"/>
        <w:tabs>
          <w:tab w:val="left" w:pos="284"/>
        </w:tabs>
        <w:rPr>
          <w:rFonts w:asciiTheme="minorHAnsi" w:hAnsiTheme="minorHAnsi" w:cstheme="minorHAnsi"/>
          <w:w w:val="105"/>
          <w:sz w:val="22"/>
          <w:szCs w:val="22"/>
          <w:u w:val="none"/>
        </w:rPr>
      </w:pPr>
    </w:p>
    <w:p w14:paraId="66EACE14" w14:textId="77777777" w:rsidR="002D19ED" w:rsidRPr="00605A1C" w:rsidRDefault="002D19ED" w:rsidP="00626AE0">
      <w:pPr>
        <w:pStyle w:val="Heading3"/>
        <w:tabs>
          <w:tab w:val="left" w:pos="284"/>
        </w:tabs>
        <w:rPr>
          <w:rFonts w:asciiTheme="minorHAnsi" w:hAnsiTheme="minorHAnsi" w:cstheme="minorHAnsi"/>
          <w:w w:val="105"/>
          <w:sz w:val="22"/>
          <w:szCs w:val="22"/>
          <w:u w:val="none"/>
        </w:rPr>
      </w:pPr>
    </w:p>
    <w:p w14:paraId="58F0CDAD" w14:textId="77777777" w:rsidR="002D19ED" w:rsidRPr="00605A1C" w:rsidRDefault="002D19ED" w:rsidP="00626AE0">
      <w:pPr>
        <w:pStyle w:val="Heading3"/>
        <w:tabs>
          <w:tab w:val="left" w:pos="284"/>
        </w:tabs>
        <w:rPr>
          <w:rFonts w:asciiTheme="minorHAnsi" w:hAnsiTheme="minorHAnsi" w:cstheme="minorHAnsi"/>
          <w:w w:val="105"/>
          <w:sz w:val="22"/>
          <w:szCs w:val="22"/>
          <w:u w:val="none"/>
        </w:rPr>
      </w:pPr>
    </w:p>
    <w:p w14:paraId="290F3BB8" w14:textId="77777777" w:rsidR="002D19ED" w:rsidRPr="00605A1C" w:rsidRDefault="002D19ED" w:rsidP="00626AE0">
      <w:pPr>
        <w:pStyle w:val="Heading3"/>
        <w:tabs>
          <w:tab w:val="left" w:pos="284"/>
        </w:tabs>
        <w:rPr>
          <w:rFonts w:asciiTheme="minorHAnsi" w:hAnsiTheme="minorHAnsi" w:cstheme="minorHAnsi"/>
          <w:w w:val="105"/>
          <w:sz w:val="22"/>
          <w:szCs w:val="22"/>
          <w:u w:val="none"/>
        </w:rPr>
      </w:pPr>
    </w:p>
    <w:p w14:paraId="4872BB77" w14:textId="77777777" w:rsidR="002D19ED" w:rsidRPr="00605A1C" w:rsidRDefault="002D19ED" w:rsidP="00626AE0">
      <w:pPr>
        <w:pStyle w:val="Heading3"/>
        <w:tabs>
          <w:tab w:val="left" w:pos="284"/>
        </w:tabs>
        <w:rPr>
          <w:rFonts w:asciiTheme="minorHAnsi" w:hAnsiTheme="minorHAnsi" w:cstheme="minorHAnsi"/>
          <w:w w:val="105"/>
          <w:sz w:val="22"/>
          <w:szCs w:val="22"/>
          <w:u w:val="none"/>
        </w:rPr>
      </w:pPr>
    </w:p>
    <w:p w14:paraId="748E91DA" w14:textId="77777777" w:rsidR="002D19ED" w:rsidRPr="00605A1C" w:rsidRDefault="002D19ED" w:rsidP="00626AE0">
      <w:pPr>
        <w:pStyle w:val="Heading3"/>
        <w:tabs>
          <w:tab w:val="left" w:pos="284"/>
        </w:tabs>
        <w:rPr>
          <w:rFonts w:asciiTheme="minorHAnsi" w:hAnsiTheme="minorHAnsi" w:cstheme="minorHAnsi"/>
          <w:w w:val="105"/>
          <w:sz w:val="22"/>
          <w:szCs w:val="22"/>
          <w:u w:val="none"/>
        </w:rPr>
      </w:pPr>
    </w:p>
    <w:p w14:paraId="1C7E5F4B" w14:textId="77777777" w:rsidR="002D19ED" w:rsidRPr="00605A1C" w:rsidRDefault="002D19ED" w:rsidP="00626AE0">
      <w:pPr>
        <w:pStyle w:val="Heading3"/>
        <w:tabs>
          <w:tab w:val="left" w:pos="284"/>
        </w:tabs>
        <w:rPr>
          <w:rFonts w:asciiTheme="minorHAnsi" w:hAnsiTheme="minorHAnsi" w:cstheme="minorHAnsi"/>
          <w:w w:val="105"/>
          <w:sz w:val="22"/>
          <w:szCs w:val="22"/>
          <w:u w:val="none"/>
        </w:rPr>
      </w:pPr>
    </w:p>
    <w:p w14:paraId="371A86E8" w14:textId="77777777" w:rsidR="002D19ED" w:rsidRPr="00605A1C" w:rsidRDefault="002D19ED" w:rsidP="00626AE0">
      <w:pPr>
        <w:pStyle w:val="Heading3"/>
        <w:tabs>
          <w:tab w:val="left" w:pos="284"/>
        </w:tabs>
        <w:rPr>
          <w:rFonts w:asciiTheme="minorHAnsi" w:hAnsiTheme="minorHAnsi" w:cstheme="minorHAnsi"/>
          <w:w w:val="105"/>
          <w:sz w:val="22"/>
          <w:szCs w:val="22"/>
          <w:u w:val="none"/>
        </w:rPr>
      </w:pPr>
    </w:p>
    <w:p w14:paraId="0FB630C6" w14:textId="77777777" w:rsidR="002D19ED" w:rsidRPr="00605A1C" w:rsidRDefault="002D19ED" w:rsidP="00626AE0">
      <w:pPr>
        <w:pStyle w:val="Heading3"/>
        <w:tabs>
          <w:tab w:val="left" w:pos="284"/>
        </w:tabs>
        <w:rPr>
          <w:rFonts w:asciiTheme="minorHAnsi" w:hAnsiTheme="minorHAnsi" w:cstheme="minorHAnsi"/>
          <w:w w:val="105"/>
          <w:sz w:val="22"/>
          <w:szCs w:val="22"/>
          <w:u w:val="none"/>
        </w:rPr>
      </w:pPr>
    </w:p>
    <w:p w14:paraId="5B79E223" w14:textId="77777777" w:rsidR="002D19ED" w:rsidRPr="00605A1C" w:rsidRDefault="002D19ED" w:rsidP="00626AE0">
      <w:pPr>
        <w:pStyle w:val="Heading3"/>
        <w:tabs>
          <w:tab w:val="left" w:pos="284"/>
        </w:tabs>
        <w:rPr>
          <w:rFonts w:asciiTheme="minorHAnsi" w:hAnsiTheme="minorHAnsi" w:cstheme="minorHAnsi"/>
          <w:w w:val="105"/>
          <w:sz w:val="22"/>
          <w:szCs w:val="22"/>
          <w:u w:val="none"/>
        </w:rPr>
      </w:pPr>
    </w:p>
    <w:p w14:paraId="6DE53A1F" w14:textId="77777777" w:rsidR="002D19ED" w:rsidRPr="00605A1C" w:rsidRDefault="002D19ED" w:rsidP="00626AE0">
      <w:pPr>
        <w:pStyle w:val="Heading3"/>
        <w:tabs>
          <w:tab w:val="left" w:pos="284"/>
        </w:tabs>
        <w:rPr>
          <w:rFonts w:asciiTheme="minorHAnsi" w:hAnsiTheme="minorHAnsi" w:cstheme="minorHAnsi"/>
          <w:w w:val="105"/>
          <w:sz w:val="22"/>
          <w:szCs w:val="22"/>
          <w:u w:val="none"/>
        </w:rPr>
      </w:pPr>
    </w:p>
    <w:p w14:paraId="126DACF5" w14:textId="77777777" w:rsidR="00D36114" w:rsidRPr="00605A1C" w:rsidRDefault="00D36114" w:rsidP="00117432">
      <w:pPr>
        <w:pStyle w:val="Heading3"/>
        <w:tabs>
          <w:tab w:val="left" w:pos="284"/>
        </w:tabs>
        <w:ind w:left="0" w:right="53"/>
        <w:jc w:val="left"/>
        <w:rPr>
          <w:rFonts w:asciiTheme="minorHAnsi" w:hAnsiTheme="minorHAnsi" w:cstheme="minorHAnsi"/>
          <w:w w:val="105"/>
          <w:sz w:val="22"/>
          <w:szCs w:val="22"/>
          <w:u w:val="none"/>
        </w:rPr>
      </w:pPr>
    </w:p>
    <w:p w14:paraId="1490EB81" w14:textId="77777777" w:rsidR="00C83FB4" w:rsidRPr="00605A1C" w:rsidRDefault="00105615" w:rsidP="002D19ED">
      <w:pPr>
        <w:pStyle w:val="Heading3"/>
        <w:tabs>
          <w:tab w:val="left" w:pos="284"/>
        </w:tabs>
        <w:ind w:left="0" w:right="53"/>
        <w:rPr>
          <w:rFonts w:asciiTheme="minorHAnsi" w:hAnsiTheme="minorHAnsi" w:cstheme="minorHAnsi"/>
          <w:w w:val="105"/>
          <w:sz w:val="22"/>
          <w:szCs w:val="22"/>
          <w:u w:val="none"/>
        </w:rPr>
      </w:pPr>
      <w:r w:rsidRPr="00605A1C">
        <w:rPr>
          <w:rFonts w:asciiTheme="minorHAnsi" w:hAnsiTheme="minorHAnsi" w:cstheme="minorHAnsi"/>
          <w:w w:val="105"/>
          <w:sz w:val="22"/>
          <w:szCs w:val="22"/>
          <w:u w:val="none"/>
        </w:rPr>
        <w:t>KEY</w:t>
      </w:r>
      <w:r w:rsidRPr="00605A1C">
        <w:rPr>
          <w:rFonts w:asciiTheme="minorHAnsi" w:hAnsiTheme="minorHAnsi" w:cstheme="minorHAnsi"/>
          <w:spacing w:val="-2"/>
          <w:w w:val="105"/>
          <w:sz w:val="22"/>
          <w:szCs w:val="22"/>
          <w:u w:val="none"/>
        </w:rPr>
        <w:t xml:space="preserve"> </w:t>
      </w:r>
      <w:r w:rsidRPr="00605A1C">
        <w:rPr>
          <w:rFonts w:asciiTheme="minorHAnsi" w:hAnsiTheme="minorHAnsi" w:cstheme="minorHAnsi"/>
          <w:w w:val="105"/>
          <w:sz w:val="22"/>
          <w:szCs w:val="22"/>
          <w:u w:val="none"/>
        </w:rPr>
        <w:t>EXTERNAL</w:t>
      </w:r>
      <w:r w:rsidRPr="00605A1C">
        <w:rPr>
          <w:rFonts w:asciiTheme="minorHAnsi" w:hAnsiTheme="minorHAnsi" w:cstheme="minorHAnsi"/>
          <w:spacing w:val="-2"/>
          <w:w w:val="105"/>
          <w:sz w:val="22"/>
          <w:szCs w:val="22"/>
          <w:u w:val="none"/>
        </w:rPr>
        <w:t xml:space="preserve"> </w:t>
      </w:r>
      <w:r w:rsidRPr="00605A1C">
        <w:rPr>
          <w:rFonts w:asciiTheme="minorHAnsi" w:hAnsiTheme="minorHAnsi" w:cstheme="minorHAnsi"/>
          <w:w w:val="105"/>
          <w:sz w:val="22"/>
          <w:szCs w:val="22"/>
          <w:u w:val="none"/>
        </w:rPr>
        <w:t>CONTACT</w:t>
      </w:r>
      <w:r w:rsidRPr="00605A1C">
        <w:rPr>
          <w:rFonts w:asciiTheme="minorHAnsi" w:hAnsiTheme="minorHAnsi" w:cstheme="minorHAnsi"/>
          <w:spacing w:val="-2"/>
          <w:w w:val="105"/>
          <w:sz w:val="22"/>
          <w:szCs w:val="22"/>
          <w:u w:val="none"/>
        </w:rPr>
        <w:t xml:space="preserve"> </w:t>
      </w:r>
      <w:r w:rsidRPr="00605A1C">
        <w:rPr>
          <w:rFonts w:asciiTheme="minorHAnsi" w:hAnsiTheme="minorHAnsi" w:cstheme="minorHAnsi"/>
          <w:w w:val="105"/>
          <w:sz w:val="22"/>
          <w:szCs w:val="22"/>
          <w:u w:val="none"/>
        </w:rPr>
        <w:t>DETAILS</w:t>
      </w:r>
    </w:p>
    <w:p w14:paraId="16A765B2" w14:textId="77777777" w:rsidR="002D19ED" w:rsidRPr="00605A1C" w:rsidRDefault="002D19ED" w:rsidP="002D19ED">
      <w:pPr>
        <w:pStyle w:val="Heading3"/>
        <w:tabs>
          <w:tab w:val="left" w:pos="284"/>
        </w:tabs>
        <w:ind w:left="142" w:right="53"/>
        <w:jc w:val="left"/>
        <w:rPr>
          <w:rFonts w:asciiTheme="minorHAnsi" w:hAnsiTheme="minorHAnsi" w:cstheme="minorHAnsi"/>
          <w:sz w:val="22"/>
          <w:szCs w:val="22"/>
          <w:u w:val="none"/>
        </w:rPr>
      </w:pPr>
    </w:p>
    <w:p w14:paraId="2EF50920" w14:textId="77777777" w:rsidR="002D19ED" w:rsidRPr="00605A1C" w:rsidRDefault="00105615" w:rsidP="002D19ED">
      <w:pPr>
        <w:tabs>
          <w:tab w:val="left" w:pos="142"/>
        </w:tabs>
        <w:spacing w:before="47"/>
        <w:ind w:left="142" w:right="53"/>
        <w:rPr>
          <w:rFonts w:asciiTheme="minorHAnsi" w:hAnsiTheme="minorHAnsi" w:cstheme="minorHAnsi"/>
          <w:i/>
          <w:iCs/>
          <w:w w:val="105"/>
        </w:rPr>
      </w:pPr>
      <w:r w:rsidRPr="00605A1C">
        <w:rPr>
          <w:rFonts w:asciiTheme="minorHAnsi" w:hAnsiTheme="minorHAnsi" w:cstheme="minorHAnsi"/>
          <w:i/>
          <w:iCs/>
          <w:w w:val="105"/>
        </w:rPr>
        <w:t xml:space="preserve">The relevant external contacts specific to Old Vicarage School are as follows. </w:t>
      </w:r>
    </w:p>
    <w:p w14:paraId="096BD197" w14:textId="77777777" w:rsidR="00194956" w:rsidRPr="00605A1C" w:rsidRDefault="00105615" w:rsidP="002D19ED">
      <w:pPr>
        <w:tabs>
          <w:tab w:val="left" w:pos="284"/>
        </w:tabs>
        <w:spacing w:before="47"/>
        <w:ind w:left="142" w:right="53" w:hanging="142"/>
        <w:rPr>
          <w:rFonts w:asciiTheme="minorHAnsi" w:hAnsiTheme="minorHAnsi" w:cstheme="minorHAnsi"/>
          <w:noProof/>
        </w:rPr>
      </w:pPr>
      <w:r w:rsidRPr="00605A1C">
        <w:rPr>
          <w:rFonts w:asciiTheme="minorHAnsi" w:hAnsiTheme="minorHAnsi" w:cstheme="minorHAnsi"/>
          <w:i/>
          <w:iCs/>
          <w:w w:val="105"/>
        </w:rPr>
        <w:t>Details of any external personnel named below</w:t>
      </w:r>
      <w:r w:rsidRPr="00605A1C">
        <w:rPr>
          <w:rFonts w:asciiTheme="minorHAnsi" w:hAnsiTheme="minorHAnsi" w:cstheme="minorHAnsi"/>
          <w:i/>
          <w:iCs/>
          <w:spacing w:val="-43"/>
          <w:w w:val="105"/>
        </w:rPr>
        <w:t xml:space="preserve"> </w:t>
      </w:r>
      <w:r w:rsidRPr="00605A1C">
        <w:rPr>
          <w:rFonts w:asciiTheme="minorHAnsi" w:hAnsiTheme="minorHAnsi" w:cstheme="minorHAnsi"/>
          <w:i/>
          <w:iCs/>
          <w:w w:val="105"/>
        </w:rPr>
        <w:t>may be subject</w:t>
      </w:r>
      <w:r w:rsidRPr="00605A1C">
        <w:rPr>
          <w:rFonts w:asciiTheme="minorHAnsi" w:hAnsiTheme="minorHAnsi" w:cstheme="minorHAnsi"/>
          <w:i/>
          <w:iCs/>
          <w:spacing w:val="1"/>
          <w:w w:val="105"/>
        </w:rPr>
        <w:t xml:space="preserve"> </w:t>
      </w:r>
      <w:r w:rsidRPr="00605A1C">
        <w:rPr>
          <w:rFonts w:asciiTheme="minorHAnsi" w:hAnsiTheme="minorHAnsi" w:cstheme="minorHAnsi"/>
          <w:i/>
          <w:iCs/>
          <w:w w:val="105"/>
        </w:rPr>
        <w:t>to</w:t>
      </w:r>
      <w:r w:rsidRPr="00605A1C">
        <w:rPr>
          <w:rFonts w:asciiTheme="minorHAnsi" w:hAnsiTheme="minorHAnsi" w:cstheme="minorHAnsi"/>
          <w:i/>
          <w:iCs/>
          <w:spacing w:val="1"/>
          <w:w w:val="105"/>
        </w:rPr>
        <w:t xml:space="preserve"> </w:t>
      </w:r>
      <w:r w:rsidRPr="00605A1C">
        <w:rPr>
          <w:rFonts w:asciiTheme="minorHAnsi" w:hAnsiTheme="minorHAnsi" w:cstheme="minorHAnsi"/>
          <w:i/>
          <w:iCs/>
          <w:w w:val="105"/>
        </w:rPr>
        <w:t>change</w:t>
      </w:r>
      <w:r w:rsidRPr="00605A1C">
        <w:rPr>
          <w:rFonts w:asciiTheme="minorHAnsi" w:hAnsiTheme="minorHAnsi" w:cstheme="minorHAnsi"/>
          <w:i/>
          <w:iCs/>
          <w:spacing w:val="1"/>
          <w:w w:val="105"/>
        </w:rPr>
        <w:t xml:space="preserve"> </w:t>
      </w:r>
      <w:r w:rsidRPr="00605A1C">
        <w:rPr>
          <w:rFonts w:asciiTheme="minorHAnsi" w:hAnsiTheme="minorHAnsi" w:cstheme="minorHAnsi"/>
          <w:i/>
          <w:iCs/>
          <w:w w:val="105"/>
        </w:rPr>
        <w:t>without notification</w:t>
      </w:r>
      <w:r w:rsidRPr="00605A1C">
        <w:rPr>
          <w:rFonts w:asciiTheme="minorHAnsi" w:hAnsiTheme="minorHAnsi" w:cstheme="minorHAnsi"/>
          <w:i/>
          <w:iCs/>
          <w:spacing w:val="2"/>
          <w:w w:val="105"/>
        </w:rPr>
        <w:t xml:space="preserve"> </w:t>
      </w:r>
      <w:r w:rsidRPr="00605A1C">
        <w:rPr>
          <w:rFonts w:asciiTheme="minorHAnsi" w:hAnsiTheme="minorHAnsi" w:cstheme="minorHAnsi"/>
          <w:i/>
          <w:iCs/>
          <w:w w:val="105"/>
        </w:rPr>
        <w:t>to</w:t>
      </w:r>
      <w:r w:rsidRPr="00605A1C">
        <w:rPr>
          <w:rFonts w:asciiTheme="minorHAnsi" w:hAnsiTheme="minorHAnsi" w:cstheme="minorHAnsi"/>
          <w:i/>
          <w:iCs/>
          <w:spacing w:val="1"/>
          <w:w w:val="105"/>
        </w:rPr>
        <w:t xml:space="preserve"> </w:t>
      </w:r>
      <w:r w:rsidRPr="00605A1C">
        <w:rPr>
          <w:rFonts w:asciiTheme="minorHAnsi" w:hAnsiTheme="minorHAnsi" w:cstheme="minorHAnsi"/>
          <w:i/>
          <w:iCs/>
          <w:w w:val="105"/>
        </w:rPr>
        <w:t>the</w:t>
      </w:r>
      <w:r w:rsidRPr="00605A1C">
        <w:rPr>
          <w:rFonts w:asciiTheme="minorHAnsi" w:hAnsiTheme="minorHAnsi" w:cstheme="minorHAnsi"/>
          <w:i/>
          <w:iCs/>
          <w:spacing w:val="1"/>
          <w:w w:val="105"/>
        </w:rPr>
        <w:t xml:space="preserve"> </w:t>
      </w:r>
      <w:r w:rsidRPr="00605A1C">
        <w:rPr>
          <w:rFonts w:asciiTheme="minorHAnsi" w:hAnsiTheme="minorHAnsi" w:cstheme="minorHAnsi"/>
          <w:i/>
          <w:iCs/>
          <w:w w:val="105"/>
        </w:rPr>
        <w:t>school.</w:t>
      </w:r>
      <w:r w:rsidR="00194956" w:rsidRPr="00605A1C">
        <w:rPr>
          <w:rFonts w:asciiTheme="minorHAnsi" w:hAnsiTheme="minorHAnsi" w:cstheme="minorHAnsi"/>
          <w:noProof/>
        </w:rPr>
        <w:t xml:space="preserve"> </w:t>
      </w:r>
    </w:p>
    <w:p w14:paraId="085453D8" w14:textId="77777777" w:rsidR="002D19ED" w:rsidRPr="00605A1C" w:rsidRDefault="002D19ED" w:rsidP="002D19ED">
      <w:pPr>
        <w:tabs>
          <w:tab w:val="left" w:pos="284"/>
        </w:tabs>
        <w:spacing w:before="47"/>
        <w:ind w:right="53" w:hanging="2584"/>
        <w:rPr>
          <w:rFonts w:asciiTheme="minorHAnsi" w:hAnsiTheme="minorHAnsi" w:cstheme="minorHAnsi"/>
          <w:noProof/>
        </w:rPr>
      </w:pPr>
    </w:p>
    <w:p w14:paraId="26212B9C" w14:textId="77777777" w:rsidR="00970E67" w:rsidRPr="00605A1C" w:rsidRDefault="00970E67" w:rsidP="002D19ED">
      <w:pPr>
        <w:spacing w:before="25" w:line="292" w:lineRule="auto"/>
        <w:ind w:right="53"/>
        <w:rPr>
          <w:rFonts w:asciiTheme="minorHAnsi" w:hAnsiTheme="minorHAnsi" w:cstheme="minorHAnsi"/>
        </w:rPr>
      </w:pPr>
      <w:r w:rsidRPr="00605A1C">
        <w:rPr>
          <w:rFonts w:asciiTheme="minorHAnsi" w:hAnsiTheme="minorHAnsi" w:cstheme="minorHAnsi"/>
          <w:b/>
          <w:bCs/>
        </w:rPr>
        <w:t>Derby City Council Local Authority Designated Officer (LADO)</w:t>
      </w:r>
      <w:r w:rsidRPr="00605A1C">
        <w:rPr>
          <w:rFonts w:asciiTheme="minorHAnsi" w:hAnsiTheme="minorHAnsi" w:cstheme="minorHAnsi"/>
        </w:rPr>
        <w:t>: Telephone 01332 642376. Email: </w:t>
      </w:r>
      <w:hyperlink r:id="rId25" w:tooltip="mailto:cpmduty@derby.gov.uk" w:history="1">
        <w:r w:rsidRPr="00605A1C">
          <w:rPr>
            <w:rStyle w:val="Hyperlink"/>
            <w:rFonts w:asciiTheme="minorHAnsi" w:hAnsiTheme="minorHAnsi" w:cstheme="minorHAnsi"/>
          </w:rPr>
          <w:t>cpmduty@derby.gov.uk</w:t>
        </w:r>
      </w:hyperlink>
      <w:r w:rsidRPr="00605A1C">
        <w:rPr>
          <w:rFonts w:asciiTheme="minorHAnsi" w:hAnsiTheme="minorHAnsi" w:cstheme="minorHAnsi"/>
        </w:rPr>
        <w:t>. Concerns which may meet the allegations threshold must be raised without delay and within one working day in accordance with the local allegations procedure.</w:t>
      </w:r>
    </w:p>
    <w:p w14:paraId="6192C49B" w14:textId="77777777" w:rsidR="002D19ED" w:rsidRPr="00605A1C" w:rsidRDefault="002D19ED" w:rsidP="002D19ED">
      <w:pPr>
        <w:tabs>
          <w:tab w:val="left" w:pos="284"/>
        </w:tabs>
        <w:spacing w:before="47"/>
        <w:ind w:right="53"/>
        <w:rPr>
          <w:rFonts w:asciiTheme="minorHAnsi" w:hAnsiTheme="minorHAnsi" w:cstheme="minorHAnsi"/>
          <w:w w:val="105"/>
        </w:rPr>
      </w:pPr>
      <w:r w:rsidRPr="00605A1C">
        <w:rPr>
          <w:rFonts w:asciiTheme="minorHAnsi" w:hAnsiTheme="minorHAnsi" w:cstheme="minorHAnsi"/>
          <w:w w:val="105"/>
        </w:rPr>
        <w:t>The Out of Hours Team Telephone is also:</w:t>
      </w:r>
      <w:r w:rsidRPr="00605A1C">
        <w:rPr>
          <w:rFonts w:asciiTheme="minorHAnsi" w:hAnsiTheme="minorHAnsi" w:cstheme="minorHAnsi"/>
          <w:spacing w:val="1"/>
          <w:w w:val="105"/>
        </w:rPr>
        <w:t xml:space="preserve"> </w:t>
      </w:r>
      <w:r w:rsidRPr="00605A1C">
        <w:rPr>
          <w:rFonts w:asciiTheme="minorHAnsi" w:hAnsiTheme="minorHAnsi" w:cstheme="minorHAnsi"/>
          <w:w w:val="105"/>
        </w:rPr>
        <w:t>01332 956 606 –</w:t>
      </w:r>
    </w:p>
    <w:p w14:paraId="568D4C58" w14:textId="77777777" w:rsidR="002D19ED" w:rsidRPr="00605A1C" w:rsidRDefault="002D19ED" w:rsidP="002D19ED">
      <w:pPr>
        <w:spacing w:before="1" w:line="580" w:lineRule="auto"/>
        <w:ind w:right="53"/>
        <w:rPr>
          <w:rFonts w:asciiTheme="minorHAnsi" w:hAnsiTheme="minorHAnsi" w:cstheme="minorHAnsi"/>
        </w:rPr>
      </w:pPr>
      <w:hyperlink r:id="rId26">
        <w:r w:rsidRPr="00605A1C">
          <w:rPr>
            <w:rFonts w:asciiTheme="minorHAnsi" w:hAnsiTheme="minorHAnsi" w:cstheme="minorHAnsi"/>
            <w:w w:val="105"/>
            <w:u w:val="single"/>
          </w:rPr>
          <w:t>DCCCarelinesecure@derby.gov.uk</w:t>
        </w:r>
      </w:hyperlink>
      <w:r w:rsidRPr="00605A1C">
        <w:rPr>
          <w:rFonts w:asciiTheme="minorHAnsi" w:hAnsiTheme="minorHAnsi" w:cstheme="minorHAnsi"/>
          <w:spacing w:val="1"/>
          <w:w w:val="105"/>
        </w:rPr>
        <w:t xml:space="preserve"> </w:t>
      </w:r>
    </w:p>
    <w:p w14:paraId="05B6A43D" w14:textId="77777777" w:rsidR="002D19ED" w:rsidRPr="00605A1C" w:rsidRDefault="002D19ED" w:rsidP="002D19ED">
      <w:pPr>
        <w:spacing w:line="292" w:lineRule="auto"/>
        <w:ind w:right="53"/>
        <w:rPr>
          <w:rFonts w:asciiTheme="minorHAnsi" w:hAnsiTheme="minorHAnsi" w:cstheme="minorHAnsi"/>
        </w:rPr>
      </w:pPr>
      <w:r w:rsidRPr="00605A1C">
        <w:rPr>
          <w:rFonts w:asciiTheme="minorHAnsi" w:hAnsiTheme="minorHAnsi" w:cstheme="minorHAnsi"/>
          <w:w w:val="105"/>
        </w:rPr>
        <w:t>Allegations</w:t>
      </w:r>
      <w:r w:rsidRPr="00605A1C">
        <w:rPr>
          <w:rFonts w:asciiTheme="minorHAnsi" w:hAnsiTheme="minorHAnsi" w:cstheme="minorHAnsi"/>
          <w:spacing w:val="35"/>
          <w:w w:val="105"/>
        </w:rPr>
        <w:t xml:space="preserve"> </w:t>
      </w:r>
      <w:r w:rsidRPr="00605A1C">
        <w:rPr>
          <w:rFonts w:asciiTheme="minorHAnsi" w:hAnsiTheme="minorHAnsi" w:cstheme="minorHAnsi"/>
          <w:w w:val="105"/>
        </w:rPr>
        <w:t>of</w:t>
      </w:r>
      <w:r w:rsidRPr="00605A1C">
        <w:rPr>
          <w:rFonts w:asciiTheme="minorHAnsi" w:hAnsiTheme="minorHAnsi" w:cstheme="minorHAnsi"/>
          <w:spacing w:val="35"/>
          <w:w w:val="105"/>
        </w:rPr>
        <w:t xml:space="preserve"> </w:t>
      </w:r>
      <w:r w:rsidRPr="00605A1C">
        <w:rPr>
          <w:rFonts w:asciiTheme="minorHAnsi" w:hAnsiTheme="minorHAnsi" w:cstheme="minorHAnsi"/>
          <w:w w:val="105"/>
        </w:rPr>
        <w:t>abuse</w:t>
      </w:r>
      <w:r w:rsidRPr="00605A1C">
        <w:rPr>
          <w:rFonts w:asciiTheme="minorHAnsi" w:hAnsiTheme="minorHAnsi" w:cstheme="minorHAnsi"/>
          <w:spacing w:val="36"/>
          <w:w w:val="105"/>
        </w:rPr>
        <w:t xml:space="preserve"> </w:t>
      </w:r>
      <w:r w:rsidRPr="00605A1C">
        <w:rPr>
          <w:rFonts w:asciiTheme="minorHAnsi" w:hAnsiTheme="minorHAnsi" w:cstheme="minorHAnsi"/>
          <w:w w:val="105"/>
        </w:rPr>
        <w:t>against</w:t>
      </w:r>
      <w:r w:rsidRPr="00605A1C">
        <w:rPr>
          <w:rFonts w:asciiTheme="minorHAnsi" w:hAnsiTheme="minorHAnsi" w:cstheme="minorHAnsi"/>
          <w:spacing w:val="36"/>
          <w:w w:val="105"/>
        </w:rPr>
        <w:t xml:space="preserve"> </w:t>
      </w:r>
      <w:r w:rsidRPr="00605A1C">
        <w:rPr>
          <w:rFonts w:asciiTheme="minorHAnsi" w:hAnsiTheme="minorHAnsi" w:cstheme="minorHAnsi"/>
          <w:w w:val="105"/>
        </w:rPr>
        <w:t>a</w:t>
      </w:r>
      <w:r w:rsidRPr="00605A1C">
        <w:rPr>
          <w:rFonts w:asciiTheme="minorHAnsi" w:hAnsiTheme="minorHAnsi" w:cstheme="minorHAnsi"/>
          <w:spacing w:val="36"/>
          <w:w w:val="105"/>
        </w:rPr>
        <w:t xml:space="preserve"> </w:t>
      </w:r>
      <w:r w:rsidRPr="00605A1C">
        <w:rPr>
          <w:rFonts w:asciiTheme="minorHAnsi" w:hAnsiTheme="minorHAnsi" w:cstheme="minorHAnsi"/>
          <w:w w:val="105"/>
        </w:rPr>
        <w:t>member</w:t>
      </w:r>
      <w:r w:rsidRPr="00605A1C">
        <w:rPr>
          <w:rFonts w:asciiTheme="minorHAnsi" w:hAnsiTheme="minorHAnsi" w:cstheme="minorHAnsi"/>
          <w:spacing w:val="35"/>
          <w:w w:val="105"/>
        </w:rPr>
        <w:t xml:space="preserve"> </w:t>
      </w:r>
      <w:r w:rsidRPr="00605A1C">
        <w:rPr>
          <w:rFonts w:asciiTheme="minorHAnsi" w:hAnsiTheme="minorHAnsi" w:cstheme="minorHAnsi"/>
          <w:w w:val="105"/>
        </w:rPr>
        <w:t>of</w:t>
      </w:r>
      <w:r w:rsidRPr="00605A1C">
        <w:rPr>
          <w:rFonts w:asciiTheme="minorHAnsi" w:hAnsiTheme="minorHAnsi" w:cstheme="minorHAnsi"/>
          <w:spacing w:val="36"/>
          <w:w w:val="105"/>
        </w:rPr>
        <w:t xml:space="preserve"> </w:t>
      </w:r>
      <w:r w:rsidRPr="00605A1C">
        <w:rPr>
          <w:rFonts w:asciiTheme="minorHAnsi" w:hAnsiTheme="minorHAnsi" w:cstheme="minorHAnsi"/>
          <w:w w:val="105"/>
        </w:rPr>
        <w:t>staff</w:t>
      </w:r>
      <w:r w:rsidRPr="00605A1C">
        <w:rPr>
          <w:rFonts w:asciiTheme="minorHAnsi" w:hAnsiTheme="minorHAnsi" w:cstheme="minorHAnsi"/>
          <w:spacing w:val="35"/>
          <w:w w:val="105"/>
        </w:rPr>
        <w:t xml:space="preserve"> </w:t>
      </w:r>
      <w:r w:rsidRPr="00605A1C">
        <w:rPr>
          <w:rFonts w:asciiTheme="minorHAnsi" w:hAnsiTheme="minorHAnsi" w:cstheme="minorHAnsi"/>
          <w:w w:val="105"/>
        </w:rPr>
        <w:t>or</w:t>
      </w:r>
      <w:r w:rsidRPr="00605A1C">
        <w:rPr>
          <w:rFonts w:asciiTheme="minorHAnsi" w:hAnsiTheme="minorHAnsi" w:cstheme="minorHAnsi"/>
          <w:spacing w:val="35"/>
          <w:w w:val="105"/>
        </w:rPr>
        <w:t xml:space="preserve"> </w:t>
      </w:r>
      <w:r w:rsidRPr="00605A1C">
        <w:rPr>
          <w:rFonts w:asciiTheme="minorHAnsi" w:hAnsiTheme="minorHAnsi" w:cstheme="minorHAnsi"/>
          <w:w w:val="105"/>
        </w:rPr>
        <w:t>a</w:t>
      </w:r>
      <w:r w:rsidRPr="00605A1C">
        <w:rPr>
          <w:rFonts w:asciiTheme="minorHAnsi" w:hAnsiTheme="minorHAnsi" w:cstheme="minorHAnsi"/>
          <w:spacing w:val="37"/>
          <w:w w:val="105"/>
        </w:rPr>
        <w:t xml:space="preserve"> </w:t>
      </w:r>
      <w:r w:rsidRPr="00605A1C">
        <w:rPr>
          <w:rFonts w:asciiTheme="minorHAnsi" w:hAnsiTheme="minorHAnsi" w:cstheme="minorHAnsi"/>
          <w:w w:val="105"/>
        </w:rPr>
        <w:t>volunteer</w:t>
      </w:r>
      <w:r w:rsidRPr="00605A1C">
        <w:rPr>
          <w:rFonts w:asciiTheme="minorHAnsi" w:hAnsiTheme="minorHAnsi" w:cstheme="minorHAnsi"/>
          <w:spacing w:val="35"/>
          <w:w w:val="105"/>
        </w:rPr>
        <w:t xml:space="preserve"> </w:t>
      </w:r>
      <w:r w:rsidRPr="00605A1C">
        <w:rPr>
          <w:rFonts w:asciiTheme="minorHAnsi" w:hAnsiTheme="minorHAnsi" w:cstheme="minorHAnsi"/>
          <w:w w:val="105"/>
        </w:rPr>
        <w:t>are</w:t>
      </w:r>
      <w:r w:rsidRPr="00605A1C">
        <w:rPr>
          <w:rFonts w:asciiTheme="minorHAnsi" w:hAnsiTheme="minorHAnsi" w:cstheme="minorHAnsi"/>
          <w:spacing w:val="36"/>
          <w:w w:val="105"/>
        </w:rPr>
        <w:t xml:space="preserve"> </w:t>
      </w:r>
      <w:r w:rsidRPr="00605A1C">
        <w:rPr>
          <w:rFonts w:asciiTheme="minorHAnsi" w:hAnsiTheme="minorHAnsi" w:cstheme="minorHAnsi"/>
          <w:w w:val="105"/>
        </w:rPr>
        <w:t>reported</w:t>
      </w:r>
      <w:r w:rsidRPr="00605A1C">
        <w:rPr>
          <w:rFonts w:asciiTheme="minorHAnsi" w:hAnsiTheme="minorHAnsi" w:cstheme="minorHAnsi"/>
          <w:spacing w:val="36"/>
          <w:w w:val="105"/>
        </w:rPr>
        <w:t xml:space="preserve"> </w:t>
      </w:r>
      <w:r w:rsidRPr="00605A1C">
        <w:rPr>
          <w:rFonts w:asciiTheme="minorHAnsi" w:hAnsiTheme="minorHAnsi" w:cstheme="minorHAnsi"/>
          <w:w w:val="105"/>
        </w:rPr>
        <w:t>to</w:t>
      </w:r>
      <w:r w:rsidRPr="00605A1C">
        <w:rPr>
          <w:rFonts w:asciiTheme="minorHAnsi" w:hAnsiTheme="minorHAnsi" w:cstheme="minorHAnsi"/>
          <w:spacing w:val="37"/>
          <w:w w:val="105"/>
        </w:rPr>
        <w:t xml:space="preserve"> </w:t>
      </w:r>
      <w:r w:rsidRPr="00605A1C">
        <w:rPr>
          <w:rFonts w:asciiTheme="minorHAnsi" w:hAnsiTheme="minorHAnsi" w:cstheme="minorHAnsi"/>
          <w:w w:val="105"/>
        </w:rPr>
        <w:t>the</w:t>
      </w:r>
      <w:r w:rsidRPr="00605A1C">
        <w:rPr>
          <w:rFonts w:asciiTheme="minorHAnsi" w:hAnsiTheme="minorHAnsi" w:cstheme="minorHAnsi"/>
          <w:spacing w:val="37"/>
          <w:w w:val="105"/>
        </w:rPr>
        <w:t xml:space="preserve"> </w:t>
      </w:r>
      <w:r w:rsidRPr="00605A1C">
        <w:rPr>
          <w:rFonts w:asciiTheme="minorHAnsi" w:hAnsiTheme="minorHAnsi" w:cstheme="minorHAnsi"/>
          <w:w w:val="105"/>
        </w:rPr>
        <w:t>Designated</w:t>
      </w:r>
      <w:r w:rsidRPr="00605A1C">
        <w:rPr>
          <w:rFonts w:asciiTheme="minorHAnsi" w:hAnsiTheme="minorHAnsi" w:cstheme="minorHAnsi"/>
          <w:spacing w:val="36"/>
          <w:w w:val="105"/>
        </w:rPr>
        <w:t xml:space="preserve"> </w:t>
      </w:r>
      <w:r w:rsidRPr="00605A1C">
        <w:rPr>
          <w:rFonts w:asciiTheme="minorHAnsi" w:hAnsiTheme="minorHAnsi" w:cstheme="minorHAnsi"/>
          <w:w w:val="105"/>
        </w:rPr>
        <w:t>Officer</w:t>
      </w:r>
      <w:r w:rsidRPr="00605A1C">
        <w:rPr>
          <w:rFonts w:asciiTheme="minorHAnsi" w:hAnsiTheme="minorHAnsi" w:cstheme="minorHAnsi"/>
          <w:spacing w:val="35"/>
          <w:w w:val="105"/>
        </w:rPr>
        <w:t xml:space="preserve"> </w:t>
      </w:r>
      <w:r w:rsidRPr="00605A1C">
        <w:rPr>
          <w:rFonts w:asciiTheme="minorHAnsi" w:hAnsiTheme="minorHAnsi" w:cstheme="minorHAnsi"/>
          <w:w w:val="105"/>
        </w:rPr>
        <w:t>in</w:t>
      </w:r>
      <w:r w:rsidRPr="00605A1C">
        <w:rPr>
          <w:rFonts w:asciiTheme="minorHAnsi" w:hAnsiTheme="minorHAnsi" w:cstheme="minorHAnsi"/>
          <w:spacing w:val="37"/>
          <w:w w:val="105"/>
        </w:rPr>
        <w:t xml:space="preserve"> </w:t>
      </w:r>
      <w:r w:rsidRPr="00605A1C">
        <w:rPr>
          <w:rFonts w:asciiTheme="minorHAnsi" w:hAnsiTheme="minorHAnsi" w:cstheme="minorHAnsi"/>
          <w:w w:val="105"/>
        </w:rPr>
        <w:t>accordance</w:t>
      </w:r>
      <w:r w:rsidRPr="00605A1C">
        <w:rPr>
          <w:rFonts w:asciiTheme="minorHAnsi" w:hAnsiTheme="minorHAnsi" w:cstheme="minorHAnsi"/>
          <w:spacing w:val="36"/>
          <w:w w:val="105"/>
        </w:rPr>
        <w:t xml:space="preserve"> </w:t>
      </w:r>
      <w:r w:rsidRPr="00605A1C">
        <w:rPr>
          <w:rFonts w:asciiTheme="minorHAnsi" w:hAnsiTheme="minorHAnsi" w:cstheme="minorHAnsi"/>
          <w:w w:val="105"/>
        </w:rPr>
        <w:t>with</w:t>
      </w:r>
      <w:r w:rsidRPr="00605A1C">
        <w:rPr>
          <w:rFonts w:asciiTheme="minorHAnsi" w:hAnsiTheme="minorHAnsi" w:cstheme="minorHAnsi"/>
          <w:spacing w:val="36"/>
          <w:w w:val="105"/>
        </w:rPr>
        <w:t xml:space="preserve"> </w:t>
      </w:r>
      <w:r w:rsidRPr="00605A1C">
        <w:rPr>
          <w:rFonts w:asciiTheme="minorHAnsi" w:hAnsiTheme="minorHAnsi" w:cstheme="minorHAnsi"/>
          <w:w w:val="105"/>
        </w:rPr>
        <w:t>the</w:t>
      </w:r>
      <w:r w:rsidRPr="00605A1C">
        <w:rPr>
          <w:rFonts w:asciiTheme="minorHAnsi" w:hAnsiTheme="minorHAnsi" w:cstheme="minorHAnsi"/>
          <w:spacing w:val="1"/>
          <w:w w:val="105"/>
        </w:rPr>
        <w:t xml:space="preserve"> </w:t>
      </w:r>
      <w:r w:rsidRPr="00605A1C">
        <w:rPr>
          <w:rFonts w:asciiTheme="minorHAnsi" w:hAnsiTheme="minorHAnsi" w:cstheme="minorHAnsi"/>
          <w:w w:val="105"/>
        </w:rPr>
        <w:t>instructions</w:t>
      </w:r>
      <w:r w:rsidRPr="00605A1C">
        <w:rPr>
          <w:rFonts w:asciiTheme="minorHAnsi" w:hAnsiTheme="minorHAnsi" w:cstheme="minorHAnsi"/>
          <w:spacing w:val="-2"/>
          <w:w w:val="105"/>
        </w:rPr>
        <w:t xml:space="preserve"> </w:t>
      </w:r>
      <w:r w:rsidRPr="00605A1C">
        <w:rPr>
          <w:rFonts w:asciiTheme="minorHAnsi" w:hAnsiTheme="minorHAnsi" w:cstheme="minorHAnsi"/>
          <w:w w:val="105"/>
        </w:rPr>
        <w:t>on page</w:t>
      </w:r>
      <w:r w:rsidRPr="00605A1C">
        <w:rPr>
          <w:rFonts w:asciiTheme="minorHAnsi" w:hAnsiTheme="minorHAnsi" w:cstheme="minorHAnsi"/>
          <w:spacing w:val="-1"/>
          <w:w w:val="105"/>
        </w:rPr>
        <w:t xml:space="preserve"> </w:t>
      </w:r>
      <w:r w:rsidRPr="00605A1C">
        <w:rPr>
          <w:rFonts w:asciiTheme="minorHAnsi" w:hAnsiTheme="minorHAnsi" w:cstheme="minorHAnsi"/>
          <w:w w:val="105"/>
        </w:rPr>
        <w:t>5 of</w:t>
      </w:r>
      <w:r w:rsidRPr="00605A1C">
        <w:rPr>
          <w:rFonts w:asciiTheme="minorHAnsi" w:hAnsiTheme="minorHAnsi" w:cstheme="minorHAnsi"/>
          <w:spacing w:val="-1"/>
          <w:w w:val="105"/>
        </w:rPr>
        <w:t xml:space="preserve"> </w:t>
      </w:r>
      <w:r w:rsidRPr="00605A1C">
        <w:rPr>
          <w:rFonts w:asciiTheme="minorHAnsi" w:hAnsiTheme="minorHAnsi" w:cstheme="minorHAnsi"/>
          <w:w w:val="105"/>
        </w:rPr>
        <w:t>this</w:t>
      </w:r>
      <w:r w:rsidRPr="00605A1C">
        <w:rPr>
          <w:rFonts w:asciiTheme="minorHAnsi" w:hAnsiTheme="minorHAnsi" w:cstheme="minorHAnsi"/>
          <w:spacing w:val="-1"/>
          <w:w w:val="105"/>
        </w:rPr>
        <w:t xml:space="preserve"> </w:t>
      </w:r>
      <w:r w:rsidRPr="00605A1C">
        <w:rPr>
          <w:rFonts w:asciiTheme="minorHAnsi" w:hAnsiTheme="minorHAnsi" w:cstheme="minorHAnsi"/>
          <w:w w:val="105"/>
        </w:rPr>
        <w:t>policy</w:t>
      </w:r>
      <w:r w:rsidRPr="00605A1C">
        <w:rPr>
          <w:rFonts w:asciiTheme="minorHAnsi" w:hAnsiTheme="minorHAnsi" w:cstheme="minorHAnsi"/>
          <w:spacing w:val="-1"/>
          <w:w w:val="105"/>
        </w:rPr>
        <w:t xml:space="preserve"> </w:t>
      </w:r>
      <w:r w:rsidRPr="00605A1C">
        <w:rPr>
          <w:rFonts w:asciiTheme="minorHAnsi" w:hAnsiTheme="minorHAnsi" w:cstheme="minorHAnsi"/>
          <w:w w:val="105"/>
        </w:rPr>
        <w:t>and</w:t>
      </w:r>
      <w:r w:rsidRPr="00605A1C">
        <w:rPr>
          <w:rFonts w:asciiTheme="minorHAnsi" w:hAnsiTheme="minorHAnsi" w:cstheme="minorHAnsi"/>
          <w:spacing w:val="-1"/>
          <w:w w:val="105"/>
        </w:rPr>
        <w:t xml:space="preserve"> </w:t>
      </w:r>
      <w:r w:rsidRPr="00605A1C">
        <w:rPr>
          <w:rFonts w:asciiTheme="minorHAnsi" w:hAnsiTheme="minorHAnsi" w:cstheme="minorHAnsi"/>
          <w:w w:val="105"/>
        </w:rPr>
        <w:t>also Appendix</w:t>
      </w:r>
      <w:r w:rsidRPr="00605A1C">
        <w:rPr>
          <w:rFonts w:asciiTheme="minorHAnsi" w:hAnsiTheme="minorHAnsi" w:cstheme="minorHAnsi"/>
          <w:spacing w:val="-1"/>
          <w:w w:val="105"/>
        </w:rPr>
        <w:t xml:space="preserve"> </w:t>
      </w:r>
      <w:r w:rsidRPr="00605A1C">
        <w:rPr>
          <w:rFonts w:asciiTheme="minorHAnsi" w:hAnsiTheme="minorHAnsi" w:cstheme="minorHAnsi"/>
          <w:w w:val="105"/>
        </w:rPr>
        <w:t>5.</w:t>
      </w:r>
      <w:r w:rsidRPr="00605A1C">
        <w:rPr>
          <w:rFonts w:asciiTheme="minorHAnsi" w:hAnsiTheme="minorHAnsi" w:cstheme="minorHAnsi"/>
          <w:spacing w:val="-3"/>
          <w:w w:val="105"/>
        </w:rPr>
        <w:t xml:space="preserve"> </w:t>
      </w:r>
      <w:r w:rsidRPr="00605A1C">
        <w:rPr>
          <w:rFonts w:asciiTheme="minorHAnsi" w:hAnsiTheme="minorHAnsi" w:cstheme="minorHAnsi"/>
          <w:w w:val="105"/>
          <w:u w:val="single"/>
        </w:rPr>
        <w:t>*see</w:t>
      </w:r>
      <w:r w:rsidRPr="00605A1C">
        <w:rPr>
          <w:rFonts w:asciiTheme="minorHAnsi" w:hAnsiTheme="minorHAnsi" w:cstheme="minorHAnsi"/>
          <w:spacing w:val="-1"/>
          <w:w w:val="105"/>
          <w:u w:val="single"/>
        </w:rPr>
        <w:t xml:space="preserve"> </w:t>
      </w:r>
      <w:r w:rsidRPr="00605A1C">
        <w:rPr>
          <w:rFonts w:asciiTheme="minorHAnsi" w:hAnsiTheme="minorHAnsi" w:cstheme="minorHAnsi"/>
          <w:w w:val="105"/>
          <w:u w:val="single"/>
        </w:rPr>
        <w:t>definition of</w:t>
      </w:r>
      <w:r w:rsidRPr="00605A1C">
        <w:rPr>
          <w:rFonts w:asciiTheme="minorHAnsi" w:hAnsiTheme="minorHAnsi" w:cstheme="minorHAnsi"/>
          <w:spacing w:val="-1"/>
          <w:w w:val="105"/>
          <w:u w:val="single"/>
        </w:rPr>
        <w:t xml:space="preserve"> </w:t>
      </w:r>
      <w:r w:rsidRPr="00605A1C">
        <w:rPr>
          <w:rFonts w:asciiTheme="minorHAnsi" w:hAnsiTheme="minorHAnsi" w:cstheme="minorHAnsi"/>
          <w:w w:val="105"/>
          <w:u w:val="single"/>
        </w:rPr>
        <w:t>the</w:t>
      </w:r>
      <w:r w:rsidRPr="00605A1C">
        <w:rPr>
          <w:rFonts w:asciiTheme="minorHAnsi" w:hAnsiTheme="minorHAnsi" w:cstheme="minorHAnsi"/>
          <w:spacing w:val="-2"/>
          <w:w w:val="105"/>
          <w:u w:val="single"/>
        </w:rPr>
        <w:t xml:space="preserve"> </w:t>
      </w:r>
      <w:r w:rsidRPr="00605A1C">
        <w:rPr>
          <w:rFonts w:asciiTheme="minorHAnsi" w:hAnsiTheme="minorHAnsi" w:cstheme="minorHAnsi"/>
          <w:w w:val="105"/>
          <w:u w:val="single"/>
        </w:rPr>
        <w:t>role</w:t>
      </w:r>
      <w:r w:rsidRPr="00605A1C">
        <w:rPr>
          <w:rFonts w:asciiTheme="minorHAnsi" w:hAnsiTheme="minorHAnsi" w:cstheme="minorHAnsi"/>
          <w:spacing w:val="-1"/>
          <w:w w:val="105"/>
          <w:u w:val="single"/>
        </w:rPr>
        <w:t xml:space="preserve"> </w:t>
      </w:r>
      <w:r w:rsidRPr="00605A1C">
        <w:rPr>
          <w:rFonts w:asciiTheme="minorHAnsi" w:hAnsiTheme="minorHAnsi" w:cstheme="minorHAnsi"/>
          <w:w w:val="105"/>
          <w:u w:val="single"/>
        </w:rPr>
        <w:t>and responsibilities</w:t>
      </w:r>
      <w:r w:rsidRPr="00605A1C">
        <w:rPr>
          <w:rFonts w:asciiTheme="minorHAnsi" w:hAnsiTheme="minorHAnsi" w:cstheme="minorHAnsi"/>
          <w:spacing w:val="-1"/>
          <w:w w:val="105"/>
          <w:u w:val="single"/>
        </w:rPr>
        <w:t xml:space="preserve"> </w:t>
      </w:r>
      <w:r w:rsidRPr="00605A1C">
        <w:rPr>
          <w:rFonts w:asciiTheme="minorHAnsi" w:hAnsiTheme="minorHAnsi" w:cstheme="minorHAnsi"/>
          <w:w w:val="105"/>
          <w:u w:val="single"/>
        </w:rPr>
        <w:t>of</w:t>
      </w:r>
      <w:r w:rsidRPr="00605A1C">
        <w:rPr>
          <w:rFonts w:asciiTheme="minorHAnsi" w:hAnsiTheme="minorHAnsi" w:cstheme="minorHAnsi"/>
          <w:spacing w:val="-1"/>
          <w:w w:val="105"/>
          <w:u w:val="single"/>
        </w:rPr>
        <w:t xml:space="preserve"> </w:t>
      </w:r>
      <w:r w:rsidRPr="00605A1C">
        <w:rPr>
          <w:rFonts w:asciiTheme="minorHAnsi" w:hAnsiTheme="minorHAnsi" w:cstheme="minorHAnsi"/>
          <w:w w:val="105"/>
          <w:u w:val="single"/>
        </w:rPr>
        <w:t>the</w:t>
      </w:r>
      <w:r w:rsidRPr="00605A1C">
        <w:rPr>
          <w:rFonts w:asciiTheme="minorHAnsi" w:hAnsiTheme="minorHAnsi" w:cstheme="minorHAnsi"/>
          <w:spacing w:val="-1"/>
          <w:w w:val="105"/>
          <w:u w:val="single"/>
        </w:rPr>
        <w:t xml:space="preserve"> </w:t>
      </w:r>
      <w:r w:rsidRPr="00605A1C">
        <w:rPr>
          <w:rFonts w:asciiTheme="minorHAnsi" w:hAnsiTheme="minorHAnsi" w:cstheme="minorHAnsi"/>
          <w:w w:val="105"/>
          <w:u w:val="single"/>
        </w:rPr>
        <w:t>LADO (Appendix</w:t>
      </w:r>
      <w:r w:rsidRPr="00605A1C">
        <w:rPr>
          <w:rFonts w:asciiTheme="minorHAnsi" w:hAnsiTheme="minorHAnsi" w:cstheme="minorHAnsi"/>
          <w:spacing w:val="-2"/>
          <w:w w:val="105"/>
          <w:u w:val="single"/>
        </w:rPr>
        <w:t xml:space="preserve"> </w:t>
      </w:r>
      <w:r w:rsidRPr="00605A1C">
        <w:rPr>
          <w:rFonts w:asciiTheme="minorHAnsi" w:hAnsiTheme="minorHAnsi" w:cstheme="minorHAnsi"/>
          <w:w w:val="105"/>
          <w:u w:val="single"/>
        </w:rPr>
        <w:t>3)</w:t>
      </w:r>
    </w:p>
    <w:p w14:paraId="4AC76A96" w14:textId="77777777" w:rsidR="002D19ED" w:rsidRPr="00605A1C" w:rsidRDefault="002D19ED" w:rsidP="002D19ED">
      <w:pPr>
        <w:tabs>
          <w:tab w:val="left" w:pos="284"/>
        </w:tabs>
        <w:spacing w:before="47"/>
        <w:ind w:right="53" w:hanging="2584"/>
        <w:rPr>
          <w:rFonts w:asciiTheme="minorHAnsi" w:hAnsiTheme="minorHAnsi" w:cstheme="minorHAnsi"/>
        </w:rPr>
      </w:pPr>
    </w:p>
    <w:p w14:paraId="5F50DFB2" w14:textId="77777777" w:rsidR="002D19ED" w:rsidRPr="00605A1C" w:rsidRDefault="002D19ED" w:rsidP="002D19ED">
      <w:pPr>
        <w:spacing w:before="25" w:line="292" w:lineRule="auto"/>
        <w:ind w:right="53"/>
        <w:jc w:val="both"/>
        <w:rPr>
          <w:rFonts w:asciiTheme="minorHAnsi" w:hAnsiTheme="minorHAnsi" w:cstheme="minorHAnsi"/>
          <w:b/>
          <w:w w:val="105"/>
        </w:rPr>
      </w:pPr>
      <w:r w:rsidRPr="00605A1C">
        <w:rPr>
          <w:rFonts w:asciiTheme="minorHAnsi" w:hAnsiTheme="minorHAnsi" w:cstheme="minorHAnsi"/>
          <w:b/>
          <w:w w:val="105"/>
        </w:rPr>
        <w:t>Derby</w:t>
      </w:r>
      <w:r w:rsidRPr="00605A1C">
        <w:rPr>
          <w:rFonts w:asciiTheme="minorHAnsi" w:hAnsiTheme="minorHAnsi" w:cstheme="minorHAnsi"/>
          <w:b/>
          <w:spacing w:val="17"/>
          <w:w w:val="105"/>
        </w:rPr>
        <w:t xml:space="preserve"> </w:t>
      </w:r>
      <w:r w:rsidRPr="00605A1C">
        <w:rPr>
          <w:rFonts w:asciiTheme="minorHAnsi" w:hAnsiTheme="minorHAnsi" w:cstheme="minorHAnsi"/>
          <w:b/>
          <w:w w:val="105"/>
        </w:rPr>
        <w:t>Children</w:t>
      </w:r>
      <w:r w:rsidRPr="00605A1C">
        <w:rPr>
          <w:rFonts w:asciiTheme="minorHAnsi" w:hAnsiTheme="minorHAnsi" w:cstheme="minorHAnsi"/>
          <w:b/>
          <w:spacing w:val="17"/>
          <w:w w:val="105"/>
        </w:rPr>
        <w:t xml:space="preserve"> </w:t>
      </w:r>
      <w:r w:rsidRPr="00605A1C">
        <w:rPr>
          <w:rFonts w:asciiTheme="minorHAnsi" w:hAnsiTheme="minorHAnsi" w:cstheme="minorHAnsi"/>
          <w:b/>
          <w:w w:val="105"/>
        </w:rPr>
        <w:t>Social</w:t>
      </w:r>
      <w:r w:rsidRPr="00605A1C">
        <w:rPr>
          <w:rFonts w:asciiTheme="minorHAnsi" w:hAnsiTheme="minorHAnsi" w:cstheme="minorHAnsi"/>
          <w:b/>
          <w:spacing w:val="17"/>
          <w:w w:val="105"/>
        </w:rPr>
        <w:t xml:space="preserve"> </w:t>
      </w:r>
      <w:r w:rsidRPr="00605A1C">
        <w:rPr>
          <w:rFonts w:asciiTheme="minorHAnsi" w:hAnsiTheme="minorHAnsi" w:cstheme="minorHAnsi"/>
          <w:b/>
          <w:w w:val="105"/>
        </w:rPr>
        <w:t>Care</w:t>
      </w:r>
      <w:r w:rsidRPr="00605A1C">
        <w:rPr>
          <w:rFonts w:asciiTheme="minorHAnsi" w:hAnsiTheme="minorHAnsi" w:cstheme="minorHAnsi"/>
          <w:b/>
          <w:spacing w:val="18"/>
          <w:w w:val="105"/>
        </w:rPr>
        <w:t xml:space="preserve"> </w:t>
      </w:r>
      <w:r w:rsidRPr="00605A1C">
        <w:rPr>
          <w:rFonts w:asciiTheme="minorHAnsi" w:hAnsiTheme="minorHAnsi" w:cstheme="minorHAnsi"/>
          <w:b/>
          <w:w w:val="105"/>
        </w:rPr>
        <w:t>–</w:t>
      </w:r>
      <w:r w:rsidRPr="00605A1C">
        <w:rPr>
          <w:rFonts w:asciiTheme="minorHAnsi" w:hAnsiTheme="minorHAnsi" w:cstheme="minorHAnsi"/>
          <w:b/>
          <w:spacing w:val="19"/>
          <w:w w:val="105"/>
        </w:rPr>
        <w:t xml:space="preserve"> </w:t>
      </w:r>
      <w:r w:rsidRPr="00605A1C">
        <w:rPr>
          <w:rFonts w:asciiTheme="minorHAnsi" w:hAnsiTheme="minorHAnsi" w:cstheme="minorHAnsi"/>
          <w:b/>
          <w:w w:val="105"/>
        </w:rPr>
        <w:t>and</w:t>
      </w:r>
      <w:r w:rsidRPr="00605A1C">
        <w:rPr>
          <w:rFonts w:asciiTheme="minorHAnsi" w:hAnsiTheme="minorHAnsi" w:cstheme="minorHAnsi"/>
          <w:b/>
          <w:spacing w:val="18"/>
          <w:w w:val="105"/>
        </w:rPr>
        <w:t xml:space="preserve"> </w:t>
      </w:r>
      <w:r w:rsidRPr="00605A1C">
        <w:rPr>
          <w:rFonts w:asciiTheme="minorHAnsi" w:hAnsiTheme="minorHAnsi" w:cstheme="minorHAnsi"/>
          <w:b/>
          <w:w w:val="105"/>
        </w:rPr>
        <w:t>the</w:t>
      </w:r>
      <w:r w:rsidRPr="00605A1C">
        <w:rPr>
          <w:rFonts w:asciiTheme="minorHAnsi" w:hAnsiTheme="minorHAnsi" w:cstheme="minorHAnsi"/>
          <w:b/>
          <w:spacing w:val="18"/>
          <w:w w:val="105"/>
        </w:rPr>
        <w:t xml:space="preserve"> </w:t>
      </w:r>
      <w:r w:rsidRPr="00605A1C">
        <w:rPr>
          <w:rFonts w:asciiTheme="minorHAnsi" w:hAnsiTheme="minorHAnsi" w:cstheme="minorHAnsi"/>
          <w:b/>
          <w:w w:val="105"/>
        </w:rPr>
        <w:t>Multi</w:t>
      </w:r>
      <w:r w:rsidRPr="00605A1C">
        <w:rPr>
          <w:rFonts w:asciiTheme="minorHAnsi" w:hAnsiTheme="minorHAnsi" w:cstheme="minorHAnsi"/>
          <w:b/>
          <w:spacing w:val="17"/>
          <w:w w:val="105"/>
        </w:rPr>
        <w:t xml:space="preserve"> </w:t>
      </w:r>
      <w:r w:rsidRPr="00605A1C">
        <w:rPr>
          <w:rFonts w:asciiTheme="minorHAnsi" w:hAnsiTheme="minorHAnsi" w:cstheme="minorHAnsi"/>
          <w:b/>
          <w:w w:val="105"/>
        </w:rPr>
        <w:t>Agency</w:t>
      </w:r>
      <w:r w:rsidRPr="00605A1C">
        <w:rPr>
          <w:rFonts w:asciiTheme="minorHAnsi" w:hAnsiTheme="minorHAnsi" w:cstheme="minorHAnsi"/>
          <w:b/>
          <w:spacing w:val="17"/>
          <w:w w:val="105"/>
        </w:rPr>
        <w:t xml:space="preserve"> </w:t>
      </w:r>
      <w:r w:rsidRPr="00605A1C">
        <w:rPr>
          <w:rFonts w:asciiTheme="minorHAnsi" w:hAnsiTheme="minorHAnsi" w:cstheme="minorHAnsi"/>
          <w:b/>
          <w:w w:val="105"/>
        </w:rPr>
        <w:t>Safeguarding</w:t>
      </w:r>
      <w:r w:rsidRPr="00605A1C">
        <w:rPr>
          <w:rFonts w:asciiTheme="minorHAnsi" w:hAnsiTheme="minorHAnsi" w:cstheme="minorHAnsi"/>
          <w:b/>
          <w:spacing w:val="19"/>
          <w:w w:val="105"/>
        </w:rPr>
        <w:t xml:space="preserve"> </w:t>
      </w:r>
      <w:r w:rsidRPr="00605A1C">
        <w:rPr>
          <w:rFonts w:asciiTheme="minorHAnsi" w:hAnsiTheme="minorHAnsi" w:cstheme="minorHAnsi"/>
          <w:b/>
          <w:w w:val="105"/>
        </w:rPr>
        <w:t>Hub</w:t>
      </w:r>
      <w:r w:rsidRPr="00605A1C">
        <w:rPr>
          <w:rFonts w:asciiTheme="minorHAnsi" w:hAnsiTheme="minorHAnsi" w:cstheme="minorHAnsi"/>
          <w:b/>
          <w:spacing w:val="18"/>
          <w:w w:val="105"/>
        </w:rPr>
        <w:t xml:space="preserve"> </w:t>
      </w:r>
      <w:r w:rsidRPr="00605A1C">
        <w:rPr>
          <w:rFonts w:asciiTheme="minorHAnsi" w:hAnsiTheme="minorHAnsi" w:cstheme="minorHAnsi"/>
          <w:b/>
          <w:w w:val="105"/>
        </w:rPr>
        <w:t>(MASH)</w:t>
      </w:r>
      <w:r w:rsidRPr="00605A1C">
        <w:rPr>
          <w:rFonts w:asciiTheme="minorHAnsi" w:hAnsiTheme="minorHAnsi" w:cstheme="minorHAnsi"/>
          <w:b/>
          <w:spacing w:val="17"/>
          <w:w w:val="105"/>
        </w:rPr>
        <w:t xml:space="preserve"> </w:t>
      </w:r>
      <w:r w:rsidRPr="00605A1C">
        <w:rPr>
          <w:rFonts w:asciiTheme="minorHAnsi" w:hAnsiTheme="minorHAnsi" w:cstheme="minorHAnsi"/>
          <w:b/>
          <w:w w:val="105"/>
        </w:rPr>
        <w:t>for</w:t>
      </w:r>
      <w:r w:rsidRPr="00605A1C">
        <w:rPr>
          <w:rFonts w:asciiTheme="minorHAnsi" w:hAnsiTheme="minorHAnsi" w:cstheme="minorHAnsi"/>
          <w:b/>
          <w:spacing w:val="17"/>
          <w:w w:val="105"/>
        </w:rPr>
        <w:t xml:space="preserve"> </w:t>
      </w:r>
      <w:r w:rsidRPr="00605A1C">
        <w:rPr>
          <w:rFonts w:asciiTheme="minorHAnsi" w:hAnsiTheme="minorHAnsi" w:cstheme="minorHAnsi"/>
          <w:b/>
          <w:w w:val="105"/>
        </w:rPr>
        <w:t>Children</w:t>
      </w:r>
      <w:r w:rsidRPr="00605A1C">
        <w:rPr>
          <w:rFonts w:asciiTheme="minorHAnsi" w:hAnsiTheme="minorHAnsi" w:cstheme="minorHAnsi"/>
          <w:b/>
          <w:spacing w:val="18"/>
          <w:w w:val="105"/>
        </w:rPr>
        <w:t xml:space="preserve"> </w:t>
      </w:r>
      <w:r w:rsidRPr="00605A1C">
        <w:rPr>
          <w:rFonts w:asciiTheme="minorHAnsi" w:hAnsiTheme="minorHAnsi" w:cstheme="minorHAnsi"/>
          <w:b/>
          <w:w w:val="105"/>
        </w:rPr>
        <w:t>at</w:t>
      </w:r>
      <w:r w:rsidRPr="00605A1C">
        <w:rPr>
          <w:rFonts w:asciiTheme="minorHAnsi" w:hAnsiTheme="minorHAnsi" w:cstheme="minorHAnsi"/>
          <w:b/>
          <w:spacing w:val="18"/>
          <w:w w:val="105"/>
        </w:rPr>
        <w:t xml:space="preserve"> </w:t>
      </w:r>
      <w:r w:rsidRPr="00605A1C">
        <w:rPr>
          <w:rFonts w:asciiTheme="minorHAnsi" w:hAnsiTheme="minorHAnsi" w:cstheme="minorHAnsi"/>
          <w:b/>
          <w:w w:val="105"/>
        </w:rPr>
        <w:t>Risk</w:t>
      </w:r>
      <w:r w:rsidRPr="00605A1C">
        <w:rPr>
          <w:rFonts w:asciiTheme="minorHAnsi" w:hAnsiTheme="minorHAnsi" w:cstheme="minorHAnsi"/>
          <w:b/>
          <w:spacing w:val="18"/>
          <w:w w:val="105"/>
        </w:rPr>
        <w:t xml:space="preserve"> </w:t>
      </w:r>
      <w:r w:rsidRPr="00605A1C">
        <w:rPr>
          <w:rFonts w:asciiTheme="minorHAnsi" w:hAnsiTheme="minorHAnsi" w:cstheme="minorHAnsi"/>
          <w:b/>
          <w:w w:val="105"/>
        </w:rPr>
        <w:t>and</w:t>
      </w:r>
      <w:r w:rsidRPr="00605A1C">
        <w:rPr>
          <w:rFonts w:asciiTheme="minorHAnsi" w:hAnsiTheme="minorHAnsi" w:cstheme="minorHAnsi"/>
          <w:b/>
          <w:spacing w:val="18"/>
          <w:w w:val="105"/>
        </w:rPr>
        <w:t xml:space="preserve"> </w:t>
      </w:r>
      <w:r w:rsidRPr="00605A1C">
        <w:rPr>
          <w:rFonts w:asciiTheme="minorHAnsi" w:hAnsiTheme="minorHAnsi" w:cstheme="minorHAnsi"/>
          <w:b/>
          <w:w w:val="105"/>
        </w:rPr>
        <w:t>Children</w:t>
      </w:r>
      <w:r w:rsidRPr="00605A1C">
        <w:rPr>
          <w:rFonts w:asciiTheme="minorHAnsi" w:hAnsiTheme="minorHAnsi" w:cstheme="minorHAnsi"/>
          <w:b/>
          <w:spacing w:val="18"/>
          <w:w w:val="105"/>
        </w:rPr>
        <w:t xml:space="preserve"> </w:t>
      </w:r>
      <w:r w:rsidRPr="00605A1C">
        <w:rPr>
          <w:rFonts w:asciiTheme="minorHAnsi" w:hAnsiTheme="minorHAnsi" w:cstheme="minorHAnsi"/>
          <w:b/>
          <w:w w:val="105"/>
        </w:rPr>
        <w:t>in</w:t>
      </w:r>
      <w:r w:rsidRPr="00605A1C">
        <w:rPr>
          <w:rFonts w:asciiTheme="minorHAnsi" w:hAnsiTheme="minorHAnsi" w:cstheme="minorHAnsi"/>
          <w:b/>
          <w:spacing w:val="18"/>
          <w:w w:val="105"/>
        </w:rPr>
        <w:t xml:space="preserve"> </w:t>
      </w:r>
      <w:r w:rsidRPr="00605A1C">
        <w:rPr>
          <w:rFonts w:asciiTheme="minorHAnsi" w:hAnsiTheme="minorHAnsi" w:cstheme="minorHAnsi"/>
          <w:b/>
          <w:w w:val="105"/>
        </w:rPr>
        <w:t>Need</w:t>
      </w:r>
      <w:r w:rsidRPr="00605A1C">
        <w:rPr>
          <w:rFonts w:asciiTheme="minorHAnsi" w:hAnsiTheme="minorHAnsi" w:cstheme="minorHAnsi"/>
          <w:b/>
          <w:spacing w:val="18"/>
          <w:w w:val="105"/>
        </w:rPr>
        <w:t xml:space="preserve"> </w:t>
      </w:r>
      <w:r w:rsidRPr="00605A1C">
        <w:rPr>
          <w:rFonts w:asciiTheme="minorHAnsi" w:hAnsiTheme="minorHAnsi" w:cstheme="minorHAnsi"/>
          <w:b/>
          <w:w w:val="105"/>
        </w:rPr>
        <w:t>/</w:t>
      </w:r>
      <w:r w:rsidRPr="00605A1C">
        <w:rPr>
          <w:rFonts w:asciiTheme="minorHAnsi" w:hAnsiTheme="minorHAnsi" w:cstheme="minorHAnsi"/>
          <w:b/>
          <w:spacing w:val="18"/>
          <w:w w:val="105"/>
        </w:rPr>
        <w:t xml:space="preserve"> </w:t>
      </w:r>
      <w:r w:rsidRPr="00605A1C">
        <w:rPr>
          <w:rFonts w:asciiTheme="minorHAnsi" w:hAnsiTheme="minorHAnsi" w:cstheme="minorHAnsi"/>
          <w:b/>
          <w:w w:val="105"/>
        </w:rPr>
        <w:t>Early</w:t>
      </w:r>
      <w:r w:rsidRPr="00605A1C">
        <w:rPr>
          <w:rFonts w:asciiTheme="minorHAnsi" w:hAnsiTheme="minorHAnsi" w:cstheme="minorHAnsi"/>
          <w:b/>
          <w:spacing w:val="1"/>
          <w:w w:val="105"/>
        </w:rPr>
        <w:t xml:space="preserve"> </w:t>
      </w:r>
      <w:r w:rsidRPr="00605A1C">
        <w:rPr>
          <w:rFonts w:asciiTheme="minorHAnsi" w:hAnsiTheme="minorHAnsi" w:cstheme="minorHAnsi"/>
          <w:b/>
          <w:w w:val="105"/>
        </w:rPr>
        <w:t>Help</w:t>
      </w:r>
      <w:r w:rsidRPr="00605A1C">
        <w:rPr>
          <w:rFonts w:asciiTheme="minorHAnsi" w:hAnsiTheme="minorHAnsi" w:cstheme="minorHAnsi"/>
          <w:b/>
          <w:spacing w:val="1"/>
          <w:w w:val="105"/>
        </w:rPr>
        <w:t xml:space="preserve"> </w:t>
      </w:r>
      <w:r w:rsidRPr="00605A1C">
        <w:rPr>
          <w:rFonts w:asciiTheme="minorHAnsi" w:hAnsiTheme="minorHAnsi" w:cstheme="minorHAnsi"/>
          <w:b/>
          <w:w w:val="105"/>
        </w:rPr>
        <w:t>/</w:t>
      </w:r>
      <w:r w:rsidRPr="00605A1C">
        <w:rPr>
          <w:rFonts w:asciiTheme="minorHAnsi" w:hAnsiTheme="minorHAnsi" w:cstheme="minorHAnsi"/>
          <w:b/>
          <w:spacing w:val="1"/>
          <w:w w:val="105"/>
        </w:rPr>
        <w:t xml:space="preserve"> </w:t>
      </w:r>
      <w:r w:rsidRPr="00605A1C">
        <w:rPr>
          <w:rFonts w:asciiTheme="minorHAnsi" w:hAnsiTheme="minorHAnsi" w:cstheme="minorHAnsi"/>
          <w:b/>
          <w:w w:val="105"/>
        </w:rPr>
        <w:t>Intervention</w:t>
      </w:r>
      <w:r w:rsidRPr="00605A1C">
        <w:rPr>
          <w:rFonts w:asciiTheme="minorHAnsi" w:hAnsiTheme="minorHAnsi" w:cstheme="minorHAnsi"/>
          <w:b/>
          <w:spacing w:val="2"/>
          <w:w w:val="105"/>
        </w:rPr>
        <w:t xml:space="preserve"> </w:t>
      </w:r>
      <w:r w:rsidRPr="00605A1C">
        <w:rPr>
          <w:rFonts w:asciiTheme="minorHAnsi" w:hAnsiTheme="minorHAnsi" w:cstheme="minorHAnsi"/>
          <w:b/>
          <w:w w:val="105"/>
        </w:rPr>
        <w:t>and</w:t>
      </w:r>
      <w:r w:rsidRPr="00605A1C">
        <w:rPr>
          <w:rFonts w:asciiTheme="minorHAnsi" w:hAnsiTheme="minorHAnsi" w:cstheme="minorHAnsi"/>
          <w:b/>
          <w:spacing w:val="2"/>
          <w:w w:val="105"/>
        </w:rPr>
        <w:t xml:space="preserve"> </w:t>
      </w:r>
      <w:r w:rsidRPr="00605A1C">
        <w:rPr>
          <w:rFonts w:asciiTheme="minorHAnsi" w:hAnsiTheme="minorHAnsi" w:cstheme="minorHAnsi"/>
          <w:b/>
          <w:w w:val="105"/>
        </w:rPr>
        <w:t>Assessment Services.</w:t>
      </w:r>
    </w:p>
    <w:p w14:paraId="3CA29C63" w14:textId="77777777" w:rsidR="002D19ED" w:rsidRPr="00605A1C" w:rsidRDefault="002D19ED" w:rsidP="002D19ED">
      <w:pPr>
        <w:spacing w:line="290" w:lineRule="auto"/>
        <w:ind w:right="53"/>
        <w:jc w:val="both"/>
        <w:rPr>
          <w:rFonts w:asciiTheme="minorHAnsi" w:hAnsiTheme="minorHAnsi" w:cstheme="minorHAnsi"/>
        </w:rPr>
      </w:pPr>
      <w:r w:rsidRPr="00605A1C">
        <w:rPr>
          <w:rFonts w:asciiTheme="minorHAnsi" w:hAnsiTheme="minorHAnsi" w:cstheme="minorHAnsi"/>
          <w:w w:val="105"/>
        </w:rPr>
        <w:t xml:space="preserve">We differentiate between </w:t>
      </w:r>
      <w:r w:rsidRPr="00605A1C">
        <w:rPr>
          <w:rFonts w:asciiTheme="minorHAnsi" w:hAnsiTheme="minorHAnsi" w:cstheme="minorHAnsi"/>
          <w:b/>
          <w:i/>
          <w:w w:val="105"/>
        </w:rPr>
        <w:t xml:space="preserve">‘children at risk’ </w:t>
      </w:r>
      <w:r w:rsidRPr="00605A1C">
        <w:rPr>
          <w:rFonts w:asciiTheme="minorHAnsi" w:hAnsiTheme="minorHAnsi" w:cstheme="minorHAnsi"/>
          <w:w w:val="105"/>
        </w:rPr>
        <w:t xml:space="preserve">who have suffered or are likely to suffer significant harm and </w:t>
      </w:r>
      <w:r w:rsidRPr="00605A1C">
        <w:rPr>
          <w:rFonts w:asciiTheme="minorHAnsi" w:hAnsiTheme="minorHAnsi" w:cstheme="minorHAnsi"/>
          <w:b/>
          <w:w w:val="105"/>
        </w:rPr>
        <w:t>‘</w:t>
      </w:r>
      <w:r w:rsidRPr="00605A1C">
        <w:rPr>
          <w:rFonts w:asciiTheme="minorHAnsi" w:hAnsiTheme="minorHAnsi" w:cstheme="minorHAnsi"/>
          <w:b/>
          <w:i/>
          <w:w w:val="105"/>
        </w:rPr>
        <w:t>children in need of</w:t>
      </w:r>
      <w:r w:rsidRPr="00605A1C">
        <w:rPr>
          <w:rFonts w:asciiTheme="minorHAnsi" w:hAnsiTheme="minorHAnsi" w:cstheme="minorHAnsi"/>
          <w:b/>
          <w:i/>
          <w:spacing w:val="1"/>
          <w:w w:val="105"/>
        </w:rPr>
        <w:t xml:space="preserve"> </w:t>
      </w:r>
      <w:r w:rsidRPr="00605A1C">
        <w:rPr>
          <w:rFonts w:asciiTheme="minorHAnsi" w:hAnsiTheme="minorHAnsi" w:cstheme="minorHAnsi"/>
          <w:b/>
          <w:i/>
          <w:w w:val="105"/>
        </w:rPr>
        <w:t xml:space="preserve">additional support from one or more external agencies’ </w:t>
      </w:r>
      <w:r w:rsidRPr="00605A1C">
        <w:rPr>
          <w:rFonts w:asciiTheme="minorHAnsi" w:hAnsiTheme="minorHAnsi" w:cstheme="minorHAnsi"/>
          <w:w w:val="105"/>
        </w:rPr>
        <w:t xml:space="preserve">inclusive of </w:t>
      </w:r>
      <w:r w:rsidRPr="00605A1C">
        <w:rPr>
          <w:rFonts w:asciiTheme="minorHAnsi" w:hAnsiTheme="minorHAnsi" w:cstheme="minorHAnsi"/>
          <w:b/>
          <w:i/>
          <w:w w:val="105"/>
        </w:rPr>
        <w:t>‘Early Help Assessment’</w:t>
      </w:r>
      <w:r w:rsidRPr="00605A1C">
        <w:rPr>
          <w:rFonts w:asciiTheme="minorHAnsi" w:hAnsiTheme="minorHAnsi" w:cstheme="minorHAnsi"/>
          <w:b/>
          <w:w w:val="105"/>
        </w:rPr>
        <w:t xml:space="preserve">.   </w:t>
      </w:r>
      <w:r w:rsidRPr="00605A1C">
        <w:rPr>
          <w:rFonts w:asciiTheme="minorHAnsi" w:hAnsiTheme="minorHAnsi" w:cstheme="minorHAnsi"/>
          <w:w w:val="105"/>
        </w:rPr>
        <w:t>The DSL must immediately report</w:t>
      </w:r>
      <w:r w:rsidRPr="00605A1C">
        <w:rPr>
          <w:rFonts w:asciiTheme="minorHAnsi" w:hAnsiTheme="minorHAnsi" w:cstheme="minorHAnsi"/>
          <w:spacing w:val="1"/>
          <w:w w:val="105"/>
        </w:rPr>
        <w:t xml:space="preserve"> </w:t>
      </w:r>
      <w:r w:rsidRPr="00605A1C">
        <w:rPr>
          <w:rFonts w:asciiTheme="minorHAnsi" w:hAnsiTheme="minorHAnsi" w:cstheme="minorHAnsi"/>
          <w:w w:val="105"/>
        </w:rPr>
        <w:t>such circumstances</w:t>
      </w:r>
      <w:r w:rsidRPr="00605A1C">
        <w:rPr>
          <w:rFonts w:asciiTheme="minorHAnsi" w:hAnsiTheme="minorHAnsi" w:cstheme="minorHAnsi"/>
          <w:spacing w:val="1"/>
          <w:w w:val="105"/>
        </w:rPr>
        <w:t xml:space="preserve"> </w:t>
      </w:r>
      <w:r w:rsidRPr="00605A1C">
        <w:rPr>
          <w:rFonts w:asciiTheme="minorHAnsi" w:hAnsiTheme="minorHAnsi" w:cstheme="minorHAnsi"/>
          <w:w w:val="105"/>
        </w:rPr>
        <w:t>to</w:t>
      </w:r>
      <w:r w:rsidRPr="00605A1C">
        <w:rPr>
          <w:rFonts w:asciiTheme="minorHAnsi" w:hAnsiTheme="minorHAnsi" w:cstheme="minorHAnsi"/>
          <w:spacing w:val="1"/>
          <w:w w:val="105"/>
        </w:rPr>
        <w:t xml:space="preserve"> </w:t>
      </w:r>
      <w:r w:rsidRPr="00605A1C">
        <w:rPr>
          <w:rFonts w:asciiTheme="minorHAnsi" w:hAnsiTheme="minorHAnsi" w:cstheme="minorHAnsi"/>
          <w:w w:val="105"/>
        </w:rPr>
        <w:t>the</w:t>
      </w:r>
      <w:r w:rsidRPr="00605A1C">
        <w:rPr>
          <w:rFonts w:asciiTheme="minorHAnsi" w:hAnsiTheme="minorHAnsi" w:cstheme="minorHAnsi"/>
          <w:spacing w:val="1"/>
          <w:w w:val="105"/>
        </w:rPr>
        <w:t xml:space="preserve"> </w:t>
      </w:r>
      <w:r w:rsidRPr="00605A1C">
        <w:rPr>
          <w:rFonts w:asciiTheme="minorHAnsi" w:hAnsiTheme="minorHAnsi" w:cstheme="minorHAnsi"/>
          <w:w w:val="105"/>
        </w:rPr>
        <w:t>‘Initial Response Team’,</w:t>
      </w:r>
      <w:r w:rsidRPr="00605A1C">
        <w:rPr>
          <w:rFonts w:asciiTheme="minorHAnsi" w:hAnsiTheme="minorHAnsi" w:cstheme="minorHAnsi"/>
          <w:spacing w:val="2"/>
          <w:w w:val="105"/>
        </w:rPr>
        <w:t xml:space="preserve"> </w:t>
      </w:r>
      <w:r w:rsidRPr="00605A1C">
        <w:rPr>
          <w:rFonts w:asciiTheme="minorHAnsi" w:hAnsiTheme="minorHAnsi" w:cstheme="minorHAnsi"/>
          <w:w w:val="105"/>
        </w:rPr>
        <w:t>whose contact</w:t>
      </w:r>
      <w:r w:rsidRPr="00605A1C">
        <w:rPr>
          <w:rFonts w:asciiTheme="minorHAnsi" w:hAnsiTheme="minorHAnsi" w:cstheme="minorHAnsi"/>
          <w:spacing w:val="1"/>
          <w:w w:val="105"/>
        </w:rPr>
        <w:t xml:space="preserve"> </w:t>
      </w:r>
      <w:r w:rsidRPr="00605A1C">
        <w:rPr>
          <w:rFonts w:asciiTheme="minorHAnsi" w:hAnsiTheme="minorHAnsi" w:cstheme="minorHAnsi"/>
          <w:w w:val="105"/>
        </w:rPr>
        <w:t>details</w:t>
      </w:r>
      <w:r w:rsidRPr="00605A1C">
        <w:rPr>
          <w:rFonts w:asciiTheme="minorHAnsi" w:hAnsiTheme="minorHAnsi" w:cstheme="minorHAnsi"/>
          <w:spacing w:val="1"/>
          <w:w w:val="105"/>
        </w:rPr>
        <w:t xml:space="preserve"> </w:t>
      </w:r>
      <w:r w:rsidRPr="00605A1C">
        <w:rPr>
          <w:rFonts w:asciiTheme="minorHAnsi" w:hAnsiTheme="minorHAnsi" w:cstheme="minorHAnsi"/>
          <w:w w:val="105"/>
        </w:rPr>
        <w:t>are:</w:t>
      </w:r>
    </w:p>
    <w:p w14:paraId="45564AF2" w14:textId="77777777" w:rsidR="002D19ED" w:rsidRPr="00605A1C" w:rsidRDefault="002D19ED" w:rsidP="00DF6A82">
      <w:pPr>
        <w:pStyle w:val="BodyText"/>
        <w:ind w:right="53"/>
        <w:rPr>
          <w:rFonts w:asciiTheme="minorHAnsi" w:hAnsiTheme="minorHAnsi" w:cstheme="minorHAnsi"/>
          <w:sz w:val="22"/>
          <w:szCs w:val="22"/>
        </w:rPr>
      </w:pPr>
      <w:r w:rsidRPr="00605A1C">
        <w:rPr>
          <w:rFonts w:asciiTheme="minorHAnsi" w:hAnsiTheme="minorHAnsi" w:cstheme="minorHAnsi"/>
          <w:w w:val="105"/>
          <w:sz w:val="22"/>
          <w:szCs w:val="22"/>
        </w:rPr>
        <w:t>Out of Hours Team Telephone (5.00pm to 9.00am and weekends):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01332 956 606.</w:t>
      </w:r>
      <w:r w:rsidRPr="00605A1C">
        <w:rPr>
          <w:rFonts w:asciiTheme="minorHAnsi" w:hAnsiTheme="minorHAnsi" w:cstheme="minorHAnsi"/>
          <w:spacing w:val="-43"/>
          <w:w w:val="105"/>
          <w:sz w:val="22"/>
          <w:szCs w:val="22"/>
        </w:rPr>
        <w:t xml:space="preserve"> </w:t>
      </w:r>
      <w:r w:rsidR="004A20DB" w:rsidRPr="00605A1C">
        <w:rPr>
          <w:rFonts w:asciiTheme="minorHAnsi" w:eastAsia="Times New Roman" w:hAnsiTheme="minorHAnsi" w:cstheme="minorHAnsi"/>
          <w:color w:val="000000"/>
          <w:sz w:val="22"/>
          <w:szCs w:val="22"/>
          <w:lang w:eastAsia="en-GB"/>
        </w:rPr>
        <w:t>Urgent safeguarding referrals to Derby City Children’s Social Care (First Contact/Initial Response Team): 01332 641172, Monday to Friday, 9.00am–5.00pm. Out of hours: Derby City Careline 01332 956606. Non-urgent concerns should be submitted through Derby City Council’s current online children’s social care referral form. Where a child is in immediate danger, call 999</w:t>
      </w:r>
      <w:r w:rsidR="00E13927" w:rsidRPr="00605A1C">
        <w:rPr>
          <w:rFonts w:asciiTheme="minorHAnsi" w:eastAsia="Times New Roman" w:hAnsiTheme="minorHAnsi" w:cstheme="minorHAnsi"/>
          <w:sz w:val="22"/>
          <w:szCs w:val="22"/>
          <w:lang w:eastAsia="en-GB"/>
        </w:rPr>
        <w:t xml:space="preserve"> / </w:t>
      </w:r>
      <w:r w:rsidRPr="00605A1C">
        <w:rPr>
          <w:rFonts w:asciiTheme="minorHAnsi" w:hAnsiTheme="minorHAnsi" w:cstheme="minorHAnsi"/>
          <w:w w:val="105"/>
          <w:sz w:val="22"/>
          <w:szCs w:val="22"/>
        </w:rPr>
        <w:t>email:</w:t>
      </w:r>
      <w:r w:rsidRPr="00605A1C">
        <w:rPr>
          <w:rFonts w:asciiTheme="minorHAnsi" w:hAnsiTheme="minorHAnsi" w:cstheme="minorHAnsi"/>
          <w:spacing w:val="-1"/>
          <w:w w:val="105"/>
          <w:sz w:val="22"/>
          <w:szCs w:val="22"/>
        </w:rPr>
        <w:t xml:space="preserve"> </w:t>
      </w:r>
      <w:hyperlink r:id="rId27" w:history="1">
        <w:r w:rsidR="004A6077" w:rsidRPr="00605A1C">
          <w:rPr>
            <w:rStyle w:val="Hyperlink"/>
            <w:rFonts w:asciiTheme="minorHAnsi" w:eastAsia="Times New Roman" w:hAnsiTheme="minorHAnsi" w:cstheme="minorHAnsi"/>
            <w:sz w:val="22"/>
            <w:szCs w:val="22"/>
            <w:lang w:eastAsia="en-GB"/>
          </w:rPr>
          <w:t>cpmduty@derby.gov.uk</w:t>
        </w:r>
      </w:hyperlink>
      <w:r w:rsidR="00E13927" w:rsidRPr="00605A1C">
        <w:rPr>
          <w:rFonts w:asciiTheme="minorHAnsi" w:eastAsia="Times New Roman" w:hAnsiTheme="minorHAnsi" w:cstheme="minorHAnsi"/>
          <w:sz w:val="22"/>
          <w:szCs w:val="22"/>
          <w:lang w:eastAsia="en-GB"/>
        </w:rPr>
        <w:t>.</w:t>
      </w:r>
    </w:p>
    <w:p w14:paraId="1A85FC9C" w14:textId="77777777" w:rsidR="002D19ED" w:rsidRPr="00605A1C" w:rsidRDefault="002D19ED" w:rsidP="002D19ED">
      <w:pPr>
        <w:tabs>
          <w:tab w:val="left" w:pos="284"/>
        </w:tabs>
        <w:spacing w:before="47"/>
        <w:ind w:right="53"/>
        <w:rPr>
          <w:rFonts w:asciiTheme="minorHAnsi" w:hAnsiTheme="minorHAnsi" w:cstheme="minorHAnsi"/>
        </w:rPr>
      </w:pPr>
    </w:p>
    <w:p w14:paraId="2138A638" w14:textId="77777777" w:rsidR="002D19ED" w:rsidRPr="00605A1C" w:rsidRDefault="002D19ED" w:rsidP="002D19ED">
      <w:pPr>
        <w:spacing w:before="25" w:line="290" w:lineRule="auto"/>
        <w:ind w:right="53"/>
        <w:jc w:val="both"/>
        <w:rPr>
          <w:rFonts w:asciiTheme="minorHAnsi" w:hAnsiTheme="minorHAnsi" w:cstheme="minorHAnsi"/>
        </w:rPr>
      </w:pPr>
      <w:r w:rsidRPr="00605A1C">
        <w:rPr>
          <w:rFonts w:asciiTheme="minorHAnsi" w:hAnsiTheme="minorHAnsi" w:cstheme="minorHAnsi"/>
          <w:i/>
          <w:w w:val="105"/>
        </w:rPr>
        <w:t>Keeping Children Safe in Education (DfE: September 202</w:t>
      </w:r>
      <w:r w:rsidR="00306710" w:rsidRPr="00605A1C">
        <w:rPr>
          <w:rFonts w:asciiTheme="minorHAnsi" w:hAnsiTheme="minorHAnsi" w:cstheme="minorHAnsi"/>
          <w:i/>
          <w:w w:val="105"/>
        </w:rPr>
        <w:t>6</w:t>
      </w:r>
      <w:r w:rsidRPr="00605A1C">
        <w:rPr>
          <w:rFonts w:asciiTheme="minorHAnsi" w:hAnsiTheme="minorHAnsi" w:cstheme="minorHAnsi"/>
          <w:i/>
          <w:w w:val="105"/>
        </w:rPr>
        <w:t>) makes clear that any member of staff can make a direct referral to children’s social care</w:t>
      </w:r>
      <w:r w:rsidR="00064B3E" w:rsidRPr="00605A1C">
        <w:rPr>
          <w:rFonts w:asciiTheme="minorHAnsi" w:hAnsiTheme="minorHAnsi" w:cstheme="minorHAnsi"/>
          <w:i/>
          <w:w w:val="105"/>
        </w:rPr>
        <w:t>.</w:t>
      </w:r>
      <w:r w:rsidR="00064B3E" w:rsidRPr="00605A1C">
        <w:rPr>
          <w:rFonts w:asciiTheme="minorHAnsi" w:hAnsiTheme="minorHAnsi" w:cstheme="minorHAnsi"/>
        </w:rPr>
        <w:t xml:space="preserve"> Staff should usually inform the DSL as soon as possible that a referral to children’s social care has been made. Allegations or concerns about adults working with children must be managed in accordance with the LADO procedure. </w:t>
      </w:r>
      <w:r w:rsidRPr="00605A1C">
        <w:rPr>
          <w:rFonts w:asciiTheme="minorHAnsi" w:hAnsiTheme="minorHAnsi" w:cstheme="minorHAnsi"/>
          <w:w w:val="105"/>
        </w:rPr>
        <w:t>If a child’s situation does not</w:t>
      </w:r>
      <w:r w:rsidRPr="00605A1C">
        <w:rPr>
          <w:rFonts w:asciiTheme="minorHAnsi" w:hAnsiTheme="minorHAnsi" w:cstheme="minorHAnsi"/>
          <w:spacing w:val="1"/>
          <w:w w:val="105"/>
        </w:rPr>
        <w:t xml:space="preserve"> </w:t>
      </w:r>
      <w:r w:rsidRPr="00605A1C">
        <w:rPr>
          <w:rFonts w:asciiTheme="minorHAnsi" w:hAnsiTheme="minorHAnsi" w:cstheme="minorHAnsi"/>
          <w:w w:val="105"/>
        </w:rPr>
        <w:t>appear to be</w:t>
      </w:r>
      <w:r w:rsidRPr="00605A1C">
        <w:rPr>
          <w:rFonts w:asciiTheme="minorHAnsi" w:hAnsiTheme="minorHAnsi" w:cstheme="minorHAnsi"/>
          <w:spacing w:val="1"/>
          <w:w w:val="105"/>
        </w:rPr>
        <w:t xml:space="preserve"> </w:t>
      </w:r>
      <w:r w:rsidRPr="00605A1C">
        <w:rPr>
          <w:rFonts w:asciiTheme="minorHAnsi" w:hAnsiTheme="minorHAnsi" w:cstheme="minorHAnsi"/>
          <w:w w:val="105"/>
        </w:rPr>
        <w:t>improving the</w:t>
      </w:r>
      <w:r w:rsidRPr="00605A1C">
        <w:rPr>
          <w:rFonts w:asciiTheme="minorHAnsi" w:hAnsiTheme="minorHAnsi" w:cstheme="minorHAnsi"/>
          <w:spacing w:val="1"/>
          <w:w w:val="105"/>
        </w:rPr>
        <w:t xml:space="preserve"> </w:t>
      </w:r>
      <w:r w:rsidRPr="00605A1C">
        <w:rPr>
          <w:rFonts w:asciiTheme="minorHAnsi" w:hAnsiTheme="minorHAnsi" w:cstheme="minorHAnsi"/>
          <w:w w:val="105"/>
        </w:rPr>
        <w:t>staff member</w:t>
      </w:r>
      <w:r w:rsidRPr="00605A1C">
        <w:rPr>
          <w:rFonts w:asciiTheme="minorHAnsi" w:hAnsiTheme="minorHAnsi" w:cstheme="minorHAnsi"/>
          <w:spacing w:val="1"/>
          <w:w w:val="105"/>
        </w:rPr>
        <w:t xml:space="preserve"> </w:t>
      </w:r>
      <w:r w:rsidRPr="00605A1C">
        <w:rPr>
          <w:rFonts w:asciiTheme="minorHAnsi" w:hAnsiTheme="minorHAnsi" w:cstheme="minorHAnsi"/>
          <w:w w:val="105"/>
        </w:rPr>
        <w:t>with concerns</w:t>
      </w:r>
      <w:r w:rsidRPr="00605A1C">
        <w:rPr>
          <w:rFonts w:asciiTheme="minorHAnsi" w:hAnsiTheme="minorHAnsi" w:cstheme="minorHAnsi"/>
          <w:spacing w:val="1"/>
          <w:w w:val="105"/>
        </w:rPr>
        <w:t xml:space="preserve"> </w:t>
      </w:r>
      <w:r w:rsidRPr="00605A1C">
        <w:rPr>
          <w:rFonts w:asciiTheme="minorHAnsi" w:hAnsiTheme="minorHAnsi" w:cstheme="minorHAnsi"/>
          <w:w w:val="105"/>
        </w:rPr>
        <w:t>should press</w:t>
      </w:r>
      <w:r w:rsidRPr="00605A1C">
        <w:rPr>
          <w:rFonts w:asciiTheme="minorHAnsi" w:hAnsiTheme="minorHAnsi" w:cstheme="minorHAnsi"/>
          <w:spacing w:val="1"/>
          <w:w w:val="105"/>
        </w:rPr>
        <w:t xml:space="preserve"> </w:t>
      </w:r>
      <w:r w:rsidRPr="00605A1C">
        <w:rPr>
          <w:rFonts w:asciiTheme="minorHAnsi" w:hAnsiTheme="minorHAnsi" w:cstheme="minorHAnsi"/>
          <w:w w:val="105"/>
        </w:rPr>
        <w:t>for re-consideration.</w:t>
      </w:r>
    </w:p>
    <w:p w14:paraId="154D7901" w14:textId="77777777" w:rsidR="002D19ED" w:rsidRPr="00605A1C" w:rsidRDefault="002D19ED" w:rsidP="002D19ED">
      <w:pPr>
        <w:spacing w:before="25" w:line="290" w:lineRule="auto"/>
        <w:ind w:right="53"/>
        <w:jc w:val="both"/>
        <w:rPr>
          <w:rFonts w:asciiTheme="minorHAnsi" w:hAnsiTheme="minorHAnsi" w:cstheme="minorHAnsi"/>
        </w:rPr>
      </w:pPr>
    </w:p>
    <w:p w14:paraId="5827D9DA" w14:textId="77777777" w:rsidR="002D19ED" w:rsidRPr="00605A1C" w:rsidRDefault="002D19ED" w:rsidP="002D19ED">
      <w:pPr>
        <w:spacing w:before="25" w:line="292" w:lineRule="auto"/>
        <w:ind w:right="53"/>
        <w:rPr>
          <w:rFonts w:asciiTheme="minorHAnsi" w:hAnsiTheme="minorHAnsi" w:cstheme="minorHAnsi"/>
          <w:b/>
        </w:rPr>
      </w:pPr>
      <w:r w:rsidRPr="00605A1C">
        <w:rPr>
          <w:rFonts w:asciiTheme="minorHAnsi" w:hAnsiTheme="minorHAnsi" w:cstheme="minorHAnsi"/>
          <w:b/>
          <w:w w:val="105"/>
        </w:rPr>
        <w:t>The Prevent Schools Officer for advice, guidance, training queries and referrals to Channel Panel for the prevention</w:t>
      </w:r>
      <w:r w:rsidRPr="00605A1C">
        <w:rPr>
          <w:rFonts w:asciiTheme="minorHAnsi" w:hAnsiTheme="minorHAnsi" w:cstheme="minorHAnsi"/>
          <w:b/>
          <w:spacing w:val="-43"/>
          <w:w w:val="105"/>
        </w:rPr>
        <w:t xml:space="preserve"> </w:t>
      </w:r>
      <w:r w:rsidRPr="00605A1C">
        <w:rPr>
          <w:rFonts w:asciiTheme="minorHAnsi" w:hAnsiTheme="minorHAnsi" w:cstheme="minorHAnsi"/>
          <w:b/>
          <w:w w:val="105"/>
        </w:rPr>
        <w:t>of radicalisation.</w:t>
      </w:r>
    </w:p>
    <w:p w14:paraId="0BDD6CC5" w14:textId="77777777" w:rsidR="002D19ED" w:rsidRPr="00605A1C" w:rsidRDefault="002D19ED" w:rsidP="002D19ED">
      <w:pPr>
        <w:pStyle w:val="BodyText"/>
        <w:spacing w:before="1" w:line="288" w:lineRule="auto"/>
        <w:ind w:right="53"/>
        <w:rPr>
          <w:rFonts w:asciiTheme="minorHAnsi" w:hAnsiTheme="minorHAnsi" w:cstheme="minorHAnsi"/>
          <w:sz w:val="22"/>
          <w:szCs w:val="22"/>
        </w:rPr>
      </w:pPr>
      <w:r w:rsidRPr="00605A1C">
        <w:rPr>
          <w:rFonts w:asciiTheme="minorHAnsi" w:hAnsiTheme="minorHAnsi" w:cstheme="minorHAnsi"/>
          <w:w w:val="105"/>
          <w:sz w:val="22"/>
          <w:szCs w:val="22"/>
        </w:rPr>
        <w:t>The non-emergency police telephone number is: 101. In an emergency, or where a child is at immediate risk of harm, staff must call 999. The Department for Education (DfE) dedicated telephone helpline and</w:t>
      </w:r>
      <w:r w:rsidRPr="00605A1C">
        <w:rPr>
          <w:rFonts w:asciiTheme="minorHAnsi" w:hAnsiTheme="minorHAnsi" w:cstheme="minorHAnsi"/>
          <w:spacing w:val="-43"/>
          <w:w w:val="105"/>
          <w:sz w:val="22"/>
          <w:szCs w:val="22"/>
        </w:rPr>
        <w:t xml:space="preserve"> </w:t>
      </w:r>
      <w:r w:rsidRPr="00605A1C">
        <w:rPr>
          <w:rFonts w:asciiTheme="minorHAnsi" w:hAnsiTheme="minorHAnsi" w:cstheme="minorHAnsi"/>
          <w:w w:val="105"/>
          <w:sz w:val="22"/>
          <w:szCs w:val="22"/>
        </w:rPr>
        <w:t>mailbox</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for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non-emergency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advice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for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staff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governors: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020</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7340</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7264</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1"/>
          <w:w w:val="105"/>
          <w:sz w:val="22"/>
          <w:szCs w:val="22"/>
        </w:rPr>
        <w:t xml:space="preserve"> </w:t>
      </w:r>
      <w:hyperlink r:id="rId28" w:history="1">
        <w:r w:rsidR="00D36114" w:rsidRPr="00605A1C">
          <w:rPr>
            <w:rFonts w:asciiTheme="minorHAnsi" w:hAnsiTheme="minorHAnsi" w:cstheme="minorHAnsi"/>
            <w:sz w:val="22"/>
            <w:szCs w:val="22"/>
          </w:rPr>
          <w:t xml:space="preserve"> the DfE counter-extremism helpline and online reporting service, Report Extremism in Education</w:t>
        </w:r>
      </w:hyperlink>
      <w:r w:rsidR="00D36114" w:rsidRPr="00605A1C">
        <w:rPr>
          <w:rFonts w:asciiTheme="minorHAnsi" w:hAnsiTheme="minorHAnsi" w:cstheme="minorHAnsi"/>
          <w:color w:val="0000FF"/>
          <w:sz w:val="22"/>
          <w:szCs w:val="22"/>
          <w:u w:val="single"/>
        </w:rPr>
        <w:t>.</w:t>
      </w:r>
    </w:p>
    <w:p w14:paraId="48A27C9C" w14:textId="77777777" w:rsidR="002D19ED" w:rsidRPr="00605A1C" w:rsidRDefault="002D19ED" w:rsidP="002D19ED">
      <w:pPr>
        <w:pStyle w:val="BodyText"/>
        <w:spacing w:before="2"/>
        <w:ind w:right="53"/>
        <w:rPr>
          <w:rFonts w:asciiTheme="minorHAnsi" w:hAnsiTheme="minorHAnsi" w:cstheme="minorHAnsi"/>
          <w:sz w:val="22"/>
          <w:szCs w:val="22"/>
        </w:rPr>
      </w:pPr>
    </w:p>
    <w:p w14:paraId="1C934B9C" w14:textId="77777777" w:rsidR="002D19ED" w:rsidRPr="00605A1C" w:rsidRDefault="002D19ED" w:rsidP="002D19ED">
      <w:pPr>
        <w:pStyle w:val="BodyText"/>
        <w:spacing w:line="290" w:lineRule="auto"/>
        <w:ind w:right="53"/>
        <w:rPr>
          <w:rFonts w:asciiTheme="minorHAnsi" w:hAnsiTheme="minorHAnsi" w:cstheme="minorHAnsi"/>
          <w:w w:val="105"/>
          <w:sz w:val="22"/>
          <w:szCs w:val="22"/>
        </w:rPr>
      </w:pPr>
      <w:r w:rsidRPr="00605A1C">
        <w:rPr>
          <w:rFonts w:asciiTheme="minorHAnsi" w:hAnsiTheme="minorHAnsi" w:cstheme="minorHAnsi"/>
          <w:w w:val="105"/>
          <w:sz w:val="22"/>
          <w:szCs w:val="22"/>
        </w:rPr>
        <w:t>If an adult working in our school has concerns or identifies a pupil as being at risk of radicalisation, the adult should immediately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make a referral to our Designated Safeguarding Lead who is also our Prevent Officer who will consider the most appropriate referral</w:t>
      </w:r>
      <w:r w:rsidRPr="00605A1C">
        <w:rPr>
          <w:rFonts w:asciiTheme="minorHAnsi" w:hAnsiTheme="minorHAnsi" w:cstheme="minorHAnsi"/>
          <w:spacing w:val="-43"/>
          <w:w w:val="105"/>
          <w:sz w:val="22"/>
          <w:szCs w:val="22"/>
        </w:rPr>
        <w:t xml:space="preserve"> </w:t>
      </w:r>
      <w:r w:rsidRPr="00605A1C">
        <w:rPr>
          <w:rFonts w:asciiTheme="minorHAnsi" w:hAnsiTheme="minorHAnsi" w:cstheme="minorHAnsi"/>
          <w:w w:val="105"/>
          <w:sz w:val="22"/>
          <w:szCs w:val="22"/>
        </w:rPr>
        <w:t>which could include Channel or Children’s Social Care. Although decisions to seek support for a child in need, or about whom there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are concerns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relating 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radicalisation,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would normally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taken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consultation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with parents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pupils,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their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consent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is not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required for a referral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when there are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reasonable grounds to believe that a child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is at risk of significant harm.</w:t>
      </w:r>
    </w:p>
    <w:p w14:paraId="59C85877" w14:textId="77777777" w:rsidR="002D19ED" w:rsidRPr="00605A1C" w:rsidRDefault="002D19ED" w:rsidP="002D19ED">
      <w:pPr>
        <w:pStyle w:val="BodyText"/>
        <w:spacing w:line="290" w:lineRule="auto"/>
        <w:ind w:right="53"/>
        <w:rPr>
          <w:rFonts w:asciiTheme="minorHAnsi" w:hAnsiTheme="minorHAnsi" w:cstheme="minorHAnsi"/>
          <w:sz w:val="22"/>
          <w:szCs w:val="22"/>
        </w:rPr>
      </w:pPr>
    </w:p>
    <w:p w14:paraId="75F6C14B" w14:textId="77777777" w:rsidR="002D19ED" w:rsidRPr="00605A1C" w:rsidRDefault="002D19ED" w:rsidP="002D19ED">
      <w:pPr>
        <w:pStyle w:val="BodyText"/>
        <w:spacing w:before="25" w:line="292" w:lineRule="auto"/>
        <w:ind w:right="53"/>
        <w:rPr>
          <w:rFonts w:asciiTheme="minorHAnsi" w:hAnsiTheme="minorHAnsi" w:cstheme="minorHAnsi"/>
          <w:sz w:val="22"/>
          <w:szCs w:val="22"/>
        </w:rPr>
      </w:pPr>
      <w:r w:rsidRPr="00605A1C">
        <w:rPr>
          <w:rFonts w:asciiTheme="minorHAnsi" w:hAnsiTheme="minorHAnsi" w:cstheme="minorHAnsi"/>
          <w:b/>
          <w:w w:val="105"/>
          <w:sz w:val="22"/>
          <w:szCs w:val="22"/>
        </w:rPr>
        <w:t>Child</w:t>
      </w:r>
      <w:r w:rsidRPr="00605A1C">
        <w:rPr>
          <w:rFonts w:asciiTheme="minorHAnsi" w:hAnsiTheme="minorHAnsi" w:cstheme="minorHAnsi"/>
          <w:b/>
          <w:spacing w:val="12"/>
          <w:w w:val="105"/>
          <w:sz w:val="22"/>
          <w:szCs w:val="22"/>
        </w:rPr>
        <w:t xml:space="preserve"> </w:t>
      </w:r>
      <w:r w:rsidRPr="00605A1C">
        <w:rPr>
          <w:rFonts w:asciiTheme="minorHAnsi" w:hAnsiTheme="minorHAnsi" w:cstheme="minorHAnsi"/>
          <w:b/>
          <w:w w:val="105"/>
          <w:sz w:val="22"/>
          <w:szCs w:val="22"/>
        </w:rPr>
        <w:t>Sexual</w:t>
      </w:r>
      <w:r w:rsidRPr="00605A1C">
        <w:rPr>
          <w:rFonts w:asciiTheme="minorHAnsi" w:hAnsiTheme="minorHAnsi" w:cstheme="minorHAnsi"/>
          <w:b/>
          <w:spacing w:val="11"/>
          <w:w w:val="105"/>
          <w:sz w:val="22"/>
          <w:szCs w:val="22"/>
        </w:rPr>
        <w:t xml:space="preserve"> </w:t>
      </w:r>
      <w:r w:rsidRPr="00605A1C">
        <w:rPr>
          <w:rFonts w:asciiTheme="minorHAnsi" w:hAnsiTheme="minorHAnsi" w:cstheme="minorHAnsi"/>
          <w:b/>
          <w:w w:val="105"/>
          <w:sz w:val="22"/>
          <w:szCs w:val="22"/>
        </w:rPr>
        <w:t>Exploitation</w:t>
      </w:r>
      <w:r w:rsidRPr="00605A1C">
        <w:rPr>
          <w:rFonts w:asciiTheme="minorHAnsi" w:hAnsiTheme="minorHAnsi" w:cstheme="minorHAnsi"/>
          <w:b/>
          <w:spacing w:val="12"/>
          <w:w w:val="105"/>
          <w:sz w:val="22"/>
          <w:szCs w:val="22"/>
        </w:rPr>
        <w:t xml:space="preserve"> </w:t>
      </w:r>
      <w:r w:rsidRPr="00605A1C">
        <w:rPr>
          <w:rFonts w:asciiTheme="minorHAnsi" w:hAnsiTheme="minorHAnsi" w:cstheme="minorHAnsi"/>
          <w:b/>
          <w:w w:val="105"/>
          <w:sz w:val="22"/>
          <w:szCs w:val="22"/>
        </w:rPr>
        <w:t>(CSE)</w:t>
      </w:r>
      <w:r w:rsidRPr="00605A1C">
        <w:rPr>
          <w:rFonts w:asciiTheme="minorHAnsi" w:hAnsiTheme="minorHAnsi" w:cstheme="minorHAnsi"/>
          <w:b/>
          <w:spacing w:val="12"/>
          <w:w w:val="105"/>
          <w:sz w:val="22"/>
          <w:szCs w:val="22"/>
        </w:rPr>
        <w:t xml:space="preserve"> </w:t>
      </w:r>
      <w:r w:rsidRPr="00605A1C">
        <w:rPr>
          <w:rFonts w:asciiTheme="minorHAnsi" w:hAnsiTheme="minorHAnsi" w:cstheme="minorHAnsi"/>
          <w:b/>
          <w:w w:val="105"/>
          <w:sz w:val="22"/>
          <w:szCs w:val="22"/>
        </w:rPr>
        <w:t>–</w:t>
      </w:r>
      <w:r w:rsidRPr="00605A1C">
        <w:rPr>
          <w:rFonts w:asciiTheme="minorHAnsi" w:hAnsiTheme="minorHAnsi" w:cstheme="minorHAnsi"/>
          <w:b/>
          <w:spacing w:val="12"/>
          <w:w w:val="105"/>
          <w:sz w:val="22"/>
          <w:szCs w:val="22"/>
        </w:rPr>
        <w:t xml:space="preserve"> </w:t>
      </w:r>
      <w:r w:rsidRPr="00605A1C">
        <w:rPr>
          <w:rFonts w:asciiTheme="minorHAnsi" w:hAnsiTheme="minorHAnsi" w:cstheme="minorHAnsi"/>
          <w:w w:val="105"/>
          <w:sz w:val="22"/>
          <w:szCs w:val="22"/>
        </w:rPr>
        <w:t>If</w:t>
      </w:r>
      <w:r w:rsidRPr="00605A1C">
        <w:rPr>
          <w:rFonts w:asciiTheme="minorHAnsi" w:hAnsiTheme="minorHAnsi" w:cstheme="minorHAnsi"/>
          <w:spacing w:val="11"/>
          <w:w w:val="105"/>
          <w:sz w:val="22"/>
          <w:szCs w:val="22"/>
        </w:rPr>
        <w:t xml:space="preserve"> </w:t>
      </w:r>
      <w:r w:rsidRPr="00605A1C">
        <w:rPr>
          <w:rFonts w:asciiTheme="minorHAnsi" w:hAnsiTheme="minorHAnsi" w:cstheme="minorHAnsi"/>
          <w:w w:val="105"/>
          <w:sz w:val="22"/>
          <w:szCs w:val="22"/>
        </w:rPr>
        <w:t>there</w:t>
      </w:r>
      <w:r w:rsidRPr="00605A1C">
        <w:rPr>
          <w:rFonts w:asciiTheme="minorHAnsi" w:hAnsiTheme="minorHAnsi" w:cstheme="minorHAnsi"/>
          <w:spacing w:val="13"/>
          <w:w w:val="105"/>
          <w:sz w:val="22"/>
          <w:szCs w:val="22"/>
        </w:rPr>
        <w:t xml:space="preserve"> </w:t>
      </w:r>
      <w:r w:rsidR="00694F97" w:rsidRPr="00605A1C">
        <w:rPr>
          <w:rFonts w:asciiTheme="minorHAnsi" w:hAnsiTheme="minorHAnsi" w:cstheme="minorHAnsi"/>
          <w:w w:val="105"/>
          <w:sz w:val="22"/>
          <w:szCs w:val="22"/>
        </w:rPr>
        <w:t>are</w:t>
      </w:r>
      <w:r w:rsidRPr="00605A1C">
        <w:rPr>
          <w:rFonts w:asciiTheme="minorHAnsi" w:hAnsiTheme="minorHAnsi" w:cstheme="minorHAnsi"/>
          <w:spacing w:val="12"/>
          <w:w w:val="105"/>
          <w:sz w:val="22"/>
          <w:szCs w:val="22"/>
        </w:rPr>
        <w:t xml:space="preserve"> </w:t>
      </w:r>
      <w:r w:rsidRPr="00605A1C">
        <w:rPr>
          <w:rFonts w:asciiTheme="minorHAnsi" w:hAnsiTheme="minorHAnsi" w:cstheme="minorHAnsi"/>
          <w:w w:val="105"/>
          <w:sz w:val="22"/>
          <w:szCs w:val="22"/>
        </w:rPr>
        <w:t>concerns</w:t>
      </w:r>
      <w:r w:rsidRPr="00605A1C">
        <w:rPr>
          <w:rFonts w:asciiTheme="minorHAnsi" w:hAnsiTheme="minorHAnsi" w:cstheme="minorHAnsi"/>
          <w:spacing w:val="12"/>
          <w:w w:val="105"/>
          <w:sz w:val="22"/>
          <w:szCs w:val="22"/>
        </w:rPr>
        <w:t xml:space="preserve"> </w:t>
      </w:r>
      <w:r w:rsidRPr="00605A1C">
        <w:rPr>
          <w:rFonts w:asciiTheme="minorHAnsi" w:hAnsiTheme="minorHAnsi" w:cstheme="minorHAnsi"/>
          <w:w w:val="105"/>
          <w:sz w:val="22"/>
          <w:szCs w:val="22"/>
        </w:rPr>
        <w:t>regarding</w:t>
      </w:r>
      <w:r w:rsidRPr="00605A1C">
        <w:rPr>
          <w:rFonts w:asciiTheme="minorHAnsi" w:hAnsiTheme="minorHAnsi" w:cstheme="minorHAnsi"/>
          <w:spacing w:val="12"/>
          <w:w w:val="105"/>
          <w:sz w:val="22"/>
          <w:szCs w:val="22"/>
        </w:rPr>
        <w:t xml:space="preserve"> </w:t>
      </w:r>
      <w:r w:rsidRPr="00605A1C">
        <w:rPr>
          <w:rFonts w:asciiTheme="minorHAnsi" w:hAnsiTheme="minorHAnsi" w:cstheme="minorHAnsi"/>
          <w:w w:val="105"/>
          <w:sz w:val="22"/>
          <w:szCs w:val="22"/>
        </w:rPr>
        <w:t>Child</w:t>
      </w:r>
      <w:r w:rsidRPr="00605A1C">
        <w:rPr>
          <w:rFonts w:asciiTheme="minorHAnsi" w:hAnsiTheme="minorHAnsi" w:cstheme="minorHAnsi"/>
          <w:spacing w:val="12"/>
          <w:w w:val="105"/>
          <w:sz w:val="22"/>
          <w:szCs w:val="22"/>
        </w:rPr>
        <w:t xml:space="preserve"> </w:t>
      </w:r>
      <w:r w:rsidRPr="00605A1C">
        <w:rPr>
          <w:rFonts w:asciiTheme="minorHAnsi" w:hAnsiTheme="minorHAnsi" w:cstheme="minorHAnsi"/>
          <w:w w:val="105"/>
          <w:sz w:val="22"/>
          <w:szCs w:val="22"/>
        </w:rPr>
        <w:t>Sexual</w:t>
      </w:r>
      <w:r w:rsidRPr="00605A1C">
        <w:rPr>
          <w:rFonts w:asciiTheme="minorHAnsi" w:hAnsiTheme="minorHAnsi" w:cstheme="minorHAnsi"/>
          <w:spacing w:val="11"/>
          <w:w w:val="105"/>
          <w:sz w:val="22"/>
          <w:szCs w:val="22"/>
        </w:rPr>
        <w:t xml:space="preserve"> </w:t>
      </w:r>
      <w:r w:rsidRPr="00605A1C">
        <w:rPr>
          <w:rFonts w:asciiTheme="minorHAnsi" w:hAnsiTheme="minorHAnsi" w:cstheme="minorHAnsi"/>
          <w:w w:val="105"/>
          <w:sz w:val="22"/>
          <w:szCs w:val="22"/>
        </w:rPr>
        <w:t>Exploitations,</w:t>
      </w:r>
      <w:r w:rsidRPr="00605A1C">
        <w:rPr>
          <w:rFonts w:asciiTheme="minorHAnsi" w:hAnsiTheme="minorHAnsi" w:cstheme="minorHAnsi"/>
          <w:spacing w:val="11"/>
          <w:w w:val="105"/>
          <w:sz w:val="22"/>
          <w:szCs w:val="22"/>
        </w:rPr>
        <w:t xml:space="preserve"> </w:t>
      </w:r>
      <w:r w:rsidRPr="00605A1C">
        <w:rPr>
          <w:rFonts w:asciiTheme="minorHAnsi" w:hAnsiTheme="minorHAnsi" w:cstheme="minorHAnsi"/>
          <w:w w:val="105"/>
          <w:sz w:val="22"/>
          <w:szCs w:val="22"/>
        </w:rPr>
        <w:t>staff</w:t>
      </w:r>
      <w:r w:rsidRPr="00605A1C">
        <w:rPr>
          <w:rFonts w:asciiTheme="minorHAnsi" w:hAnsiTheme="minorHAnsi" w:cstheme="minorHAnsi"/>
          <w:spacing w:val="12"/>
          <w:w w:val="105"/>
          <w:sz w:val="22"/>
          <w:szCs w:val="22"/>
        </w:rPr>
        <w:t xml:space="preserve"> </w:t>
      </w:r>
      <w:r w:rsidRPr="00605A1C">
        <w:rPr>
          <w:rFonts w:asciiTheme="minorHAnsi" w:hAnsiTheme="minorHAnsi" w:cstheme="minorHAnsi"/>
          <w:w w:val="105"/>
          <w:sz w:val="22"/>
          <w:szCs w:val="22"/>
        </w:rPr>
        <w:t>should</w:t>
      </w:r>
      <w:r w:rsidRPr="00605A1C">
        <w:rPr>
          <w:rFonts w:asciiTheme="minorHAnsi" w:hAnsiTheme="minorHAnsi" w:cstheme="minorHAnsi"/>
          <w:spacing w:val="12"/>
          <w:w w:val="105"/>
          <w:sz w:val="22"/>
          <w:szCs w:val="22"/>
        </w:rPr>
        <w:t xml:space="preserve"> </w:t>
      </w:r>
      <w:r w:rsidRPr="00605A1C">
        <w:rPr>
          <w:rFonts w:asciiTheme="minorHAnsi" w:hAnsiTheme="minorHAnsi" w:cstheme="minorHAnsi"/>
          <w:w w:val="105"/>
          <w:sz w:val="22"/>
          <w:szCs w:val="22"/>
        </w:rPr>
        <w:t>inform</w:t>
      </w:r>
      <w:r w:rsidRPr="00605A1C">
        <w:rPr>
          <w:rFonts w:asciiTheme="minorHAnsi" w:hAnsiTheme="minorHAnsi" w:cstheme="minorHAnsi"/>
          <w:spacing w:val="13"/>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2"/>
          <w:w w:val="105"/>
          <w:sz w:val="22"/>
          <w:szCs w:val="22"/>
        </w:rPr>
        <w:t xml:space="preserve"> </w:t>
      </w:r>
      <w:r w:rsidRPr="00605A1C">
        <w:rPr>
          <w:rFonts w:asciiTheme="minorHAnsi" w:hAnsiTheme="minorHAnsi" w:cstheme="minorHAnsi"/>
          <w:w w:val="105"/>
          <w:sz w:val="22"/>
          <w:szCs w:val="22"/>
        </w:rPr>
        <w:t>DSL</w:t>
      </w:r>
      <w:r w:rsidRPr="00605A1C">
        <w:rPr>
          <w:rFonts w:asciiTheme="minorHAnsi" w:hAnsiTheme="minorHAnsi" w:cstheme="minorHAnsi"/>
          <w:spacing w:val="11"/>
          <w:w w:val="105"/>
          <w:sz w:val="22"/>
          <w:szCs w:val="22"/>
        </w:rPr>
        <w:t xml:space="preserve"> </w:t>
      </w:r>
      <w:r w:rsidRPr="00605A1C">
        <w:rPr>
          <w:rFonts w:asciiTheme="minorHAnsi" w:hAnsiTheme="minorHAnsi" w:cstheme="minorHAnsi"/>
          <w:w w:val="105"/>
          <w:sz w:val="22"/>
          <w:szCs w:val="22"/>
        </w:rPr>
        <w:t>who</w:t>
      </w:r>
      <w:r w:rsidRPr="00605A1C">
        <w:rPr>
          <w:rFonts w:asciiTheme="minorHAnsi" w:hAnsiTheme="minorHAnsi" w:cstheme="minorHAnsi"/>
          <w:spacing w:val="12"/>
          <w:w w:val="105"/>
          <w:sz w:val="22"/>
          <w:szCs w:val="22"/>
        </w:rPr>
        <w:t xml:space="preserve"> </w:t>
      </w:r>
      <w:r w:rsidRPr="00605A1C">
        <w:rPr>
          <w:rFonts w:asciiTheme="minorHAnsi" w:hAnsiTheme="minorHAnsi" w:cstheme="minorHAnsi"/>
          <w:w w:val="105"/>
          <w:sz w:val="22"/>
          <w:szCs w:val="22"/>
        </w:rPr>
        <w:t>will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immediately contact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Derby Social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Care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Team:</w:t>
      </w:r>
    </w:p>
    <w:p w14:paraId="166241F3" w14:textId="77777777" w:rsidR="002D19ED" w:rsidRPr="00605A1C" w:rsidRDefault="002D19ED" w:rsidP="002D19ED">
      <w:pPr>
        <w:pStyle w:val="BodyText"/>
        <w:spacing w:before="10"/>
        <w:ind w:right="53"/>
        <w:rPr>
          <w:rFonts w:asciiTheme="minorHAnsi" w:hAnsiTheme="minorHAnsi" w:cstheme="minorHAnsi"/>
          <w:sz w:val="22"/>
          <w:szCs w:val="22"/>
        </w:rPr>
      </w:pPr>
    </w:p>
    <w:p w14:paraId="5288C9BD" w14:textId="77777777" w:rsidR="002D19ED" w:rsidRPr="00605A1C" w:rsidRDefault="002D19ED" w:rsidP="002D19ED">
      <w:pPr>
        <w:pStyle w:val="BodyText"/>
        <w:spacing w:before="1"/>
        <w:ind w:right="53"/>
        <w:rPr>
          <w:rFonts w:asciiTheme="minorHAnsi" w:hAnsiTheme="minorHAnsi" w:cstheme="minorHAnsi"/>
          <w:w w:val="105"/>
          <w:sz w:val="22"/>
          <w:szCs w:val="22"/>
        </w:rPr>
      </w:pPr>
      <w:r w:rsidRPr="00605A1C">
        <w:rPr>
          <w:rFonts w:asciiTheme="minorHAnsi" w:hAnsiTheme="minorHAnsi" w:cstheme="minorHAnsi"/>
          <w:w w:val="105"/>
          <w:sz w:val="22"/>
          <w:szCs w:val="22"/>
        </w:rPr>
        <w:t>Office</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hours</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Telephone:</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01332641172,</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Out</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Hours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Team</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Telephone</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(5.00pm</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9.00am</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weekends):</w:t>
      </w:r>
      <w:r w:rsidRPr="00605A1C">
        <w:rPr>
          <w:rFonts w:asciiTheme="minorHAnsi" w:hAnsiTheme="minorHAnsi" w:cstheme="minorHAnsi"/>
          <w:spacing w:val="40"/>
          <w:w w:val="105"/>
          <w:sz w:val="22"/>
          <w:szCs w:val="22"/>
        </w:rPr>
        <w:t xml:space="preserve"> </w:t>
      </w:r>
      <w:r w:rsidRPr="00605A1C">
        <w:rPr>
          <w:rFonts w:asciiTheme="minorHAnsi" w:hAnsiTheme="minorHAnsi" w:cstheme="minorHAnsi"/>
          <w:w w:val="105"/>
          <w:sz w:val="22"/>
          <w:szCs w:val="22"/>
        </w:rPr>
        <w:t>01332</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956</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606.</w:t>
      </w:r>
    </w:p>
    <w:p w14:paraId="64B035EB" w14:textId="77777777" w:rsidR="002D19ED" w:rsidRPr="00605A1C" w:rsidRDefault="002D19ED" w:rsidP="002D19ED">
      <w:pPr>
        <w:pStyle w:val="BodyText"/>
        <w:spacing w:before="1"/>
        <w:ind w:right="53"/>
        <w:rPr>
          <w:rFonts w:asciiTheme="minorHAnsi" w:hAnsiTheme="minorHAnsi" w:cstheme="minorHAnsi"/>
          <w:w w:val="105"/>
          <w:sz w:val="22"/>
          <w:szCs w:val="22"/>
        </w:rPr>
      </w:pPr>
    </w:p>
    <w:p w14:paraId="5711658A" w14:textId="77777777" w:rsidR="002D19ED" w:rsidRPr="00605A1C" w:rsidRDefault="002D19ED" w:rsidP="002D19ED">
      <w:pPr>
        <w:pStyle w:val="BodyText"/>
        <w:spacing w:before="1"/>
        <w:ind w:right="53"/>
        <w:rPr>
          <w:rFonts w:asciiTheme="minorHAnsi" w:hAnsiTheme="minorHAnsi" w:cstheme="minorHAnsi"/>
          <w:sz w:val="22"/>
          <w:szCs w:val="22"/>
        </w:rPr>
      </w:pPr>
    </w:p>
    <w:p w14:paraId="517151EC" w14:textId="77777777" w:rsidR="002D19ED" w:rsidRPr="00605A1C" w:rsidRDefault="002D19ED" w:rsidP="002D19ED">
      <w:pPr>
        <w:tabs>
          <w:tab w:val="left" w:pos="5844"/>
        </w:tabs>
        <w:spacing w:before="25" w:line="292" w:lineRule="auto"/>
        <w:ind w:right="53"/>
        <w:rPr>
          <w:rFonts w:asciiTheme="minorHAnsi" w:hAnsiTheme="minorHAnsi" w:cstheme="minorHAnsi"/>
          <w:b/>
          <w:color w:val="000000"/>
        </w:rPr>
      </w:pPr>
      <w:r w:rsidRPr="00605A1C">
        <w:rPr>
          <w:rFonts w:asciiTheme="minorHAnsi" w:hAnsiTheme="minorHAnsi" w:cstheme="minorHAnsi"/>
          <w:b/>
          <w:color w:val="000000"/>
          <w:w w:val="105"/>
        </w:rPr>
        <w:t>If a child is in immediate danger or left alone, you should contact the police or call an ambulance immediately on 999.</w:t>
      </w:r>
      <w:r w:rsidRPr="00605A1C">
        <w:rPr>
          <w:rFonts w:asciiTheme="minorHAnsi" w:hAnsiTheme="minorHAnsi" w:cstheme="minorHAnsi"/>
          <w:b/>
          <w:color w:val="000000"/>
          <w:spacing w:val="-43"/>
          <w:w w:val="105"/>
        </w:rPr>
        <w:t xml:space="preserve"> </w:t>
      </w:r>
      <w:r w:rsidRPr="00605A1C">
        <w:rPr>
          <w:rFonts w:asciiTheme="minorHAnsi" w:hAnsiTheme="minorHAnsi" w:cstheme="minorHAnsi"/>
          <w:b/>
          <w:color w:val="000000"/>
          <w:w w:val="105"/>
        </w:rPr>
        <w:t>Police</w:t>
      </w:r>
      <w:r w:rsidRPr="00605A1C">
        <w:rPr>
          <w:rFonts w:asciiTheme="minorHAnsi" w:hAnsiTheme="minorHAnsi" w:cstheme="minorHAnsi"/>
          <w:b/>
          <w:color w:val="000000"/>
          <w:spacing w:val="-2"/>
          <w:w w:val="105"/>
        </w:rPr>
        <w:t xml:space="preserve"> </w:t>
      </w:r>
      <w:r w:rsidRPr="00605A1C">
        <w:rPr>
          <w:rFonts w:asciiTheme="minorHAnsi" w:hAnsiTheme="minorHAnsi" w:cstheme="minorHAnsi"/>
          <w:b/>
          <w:color w:val="000000"/>
          <w:w w:val="105"/>
        </w:rPr>
        <w:t>Child</w:t>
      </w:r>
      <w:r w:rsidRPr="00605A1C">
        <w:rPr>
          <w:rFonts w:asciiTheme="minorHAnsi" w:hAnsiTheme="minorHAnsi" w:cstheme="minorHAnsi"/>
          <w:b/>
          <w:color w:val="000000"/>
          <w:spacing w:val="-2"/>
          <w:w w:val="105"/>
        </w:rPr>
        <w:t xml:space="preserve"> </w:t>
      </w:r>
      <w:r w:rsidRPr="00605A1C">
        <w:rPr>
          <w:rFonts w:asciiTheme="minorHAnsi" w:hAnsiTheme="minorHAnsi" w:cstheme="minorHAnsi"/>
          <w:b/>
          <w:color w:val="000000"/>
          <w:w w:val="105"/>
        </w:rPr>
        <w:t>Abuse</w:t>
      </w:r>
      <w:r w:rsidRPr="00605A1C">
        <w:rPr>
          <w:rFonts w:asciiTheme="minorHAnsi" w:hAnsiTheme="minorHAnsi" w:cstheme="minorHAnsi"/>
          <w:b/>
          <w:color w:val="000000"/>
          <w:spacing w:val="-2"/>
          <w:w w:val="105"/>
        </w:rPr>
        <w:t xml:space="preserve"> </w:t>
      </w:r>
      <w:r w:rsidRPr="00605A1C">
        <w:rPr>
          <w:rFonts w:asciiTheme="minorHAnsi" w:hAnsiTheme="minorHAnsi" w:cstheme="minorHAnsi"/>
          <w:b/>
          <w:color w:val="000000"/>
          <w:w w:val="105"/>
        </w:rPr>
        <w:t>Investigation</w:t>
      </w:r>
      <w:r w:rsidRPr="00605A1C">
        <w:rPr>
          <w:rFonts w:asciiTheme="minorHAnsi" w:hAnsiTheme="minorHAnsi" w:cstheme="minorHAnsi"/>
          <w:b/>
          <w:color w:val="000000"/>
          <w:spacing w:val="-1"/>
          <w:w w:val="105"/>
        </w:rPr>
        <w:t xml:space="preserve"> </w:t>
      </w:r>
      <w:r w:rsidRPr="00605A1C">
        <w:rPr>
          <w:rFonts w:asciiTheme="minorHAnsi" w:hAnsiTheme="minorHAnsi" w:cstheme="minorHAnsi"/>
          <w:b/>
          <w:color w:val="000000"/>
          <w:w w:val="105"/>
        </w:rPr>
        <w:t>Team –</w:t>
      </w:r>
      <w:r w:rsidRPr="00605A1C">
        <w:rPr>
          <w:rFonts w:asciiTheme="minorHAnsi" w:hAnsiTheme="minorHAnsi" w:cstheme="minorHAnsi"/>
          <w:b/>
          <w:color w:val="000000"/>
          <w:spacing w:val="-2"/>
          <w:w w:val="105"/>
        </w:rPr>
        <w:t xml:space="preserve"> </w:t>
      </w:r>
      <w:r w:rsidRPr="00605A1C">
        <w:rPr>
          <w:rFonts w:asciiTheme="minorHAnsi" w:hAnsiTheme="minorHAnsi" w:cstheme="minorHAnsi"/>
          <w:b/>
          <w:color w:val="000000"/>
          <w:w w:val="105"/>
        </w:rPr>
        <w:t>call</w:t>
      </w:r>
      <w:r w:rsidRPr="00605A1C">
        <w:rPr>
          <w:rFonts w:asciiTheme="minorHAnsi" w:hAnsiTheme="minorHAnsi" w:cstheme="minorHAnsi"/>
          <w:b/>
          <w:color w:val="000000"/>
          <w:spacing w:val="-2"/>
          <w:w w:val="105"/>
        </w:rPr>
        <w:t xml:space="preserve"> </w:t>
      </w:r>
      <w:r w:rsidRPr="00605A1C">
        <w:rPr>
          <w:rFonts w:asciiTheme="minorHAnsi" w:hAnsiTheme="minorHAnsi" w:cstheme="minorHAnsi"/>
          <w:b/>
          <w:color w:val="000000"/>
          <w:w w:val="105"/>
        </w:rPr>
        <w:t>101</w:t>
      </w:r>
      <w:r w:rsidRPr="00605A1C">
        <w:rPr>
          <w:rFonts w:asciiTheme="minorHAnsi" w:hAnsiTheme="minorHAnsi" w:cstheme="minorHAnsi"/>
          <w:b/>
          <w:color w:val="000000"/>
          <w:w w:val="105"/>
        </w:rPr>
        <w:tab/>
        <w:t>Police</w:t>
      </w:r>
      <w:r w:rsidRPr="00605A1C">
        <w:rPr>
          <w:rFonts w:asciiTheme="minorHAnsi" w:hAnsiTheme="minorHAnsi" w:cstheme="minorHAnsi"/>
          <w:b/>
          <w:color w:val="000000"/>
          <w:spacing w:val="-2"/>
          <w:w w:val="105"/>
        </w:rPr>
        <w:t xml:space="preserve"> </w:t>
      </w:r>
      <w:r w:rsidRPr="00605A1C">
        <w:rPr>
          <w:rFonts w:asciiTheme="minorHAnsi" w:hAnsiTheme="minorHAnsi" w:cstheme="minorHAnsi"/>
          <w:b/>
          <w:color w:val="000000"/>
          <w:w w:val="105"/>
        </w:rPr>
        <w:t>Domestic</w:t>
      </w:r>
      <w:r w:rsidRPr="00605A1C">
        <w:rPr>
          <w:rFonts w:asciiTheme="minorHAnsi" w:hAnsiTheme="minorHAnsi" w:cstheme="minorHAnsi"/>
          <w:b/>
          <w:color w:val="000000"/>
          <w:spacing w:val="-1"/>
          <w:w w:val="105"/>
        </w:rPr>
        <w:t xml:space="preserve"> </w:t>
      </w:r>
      <w:r w:rsidRPr="00605A1C">
        <w:rPr>
          <w:rFonts w:asciiTheme="minorHAnsi" w:hAnsiTheme="minorHAnsi" w:cstheme="minorHAnsi"/>
          <w:b/>
          <w:color w:val="000000"/>
          <w:w w:val="105"/>
        </w:rPr>
        <w:t>Abuse</w:t>
      </w:r>
      <w:r w:rsidRPr="00605A1C">
        <w:rPr>
          <w:rFonts w:asciiTheme="minorHAnsi" w:hAnsiTheme="minorHAnsi" w:cstheme="minorHAnsi"/>
          <w:b/>
          <w:color w:val="000000"/>
          <w:spacing w:val="-1"/>
          <w:w w:val="105"/>
        </w:rPr>
        <w:t xml:space="preserve"> </w:t>
      </w:r>
      <w:r w:rsidRPr="00605A1C">
        <w:rPr>
          <w:rFonts w:asciiTheme="minorHAnsi" w:hAnsiTheme="minorHAnsi" w:cstheme="minorHAnsi"/>
          <w:b/>
          <w:color w:val="000000"/>
          <w:w w:val="105"/>
        </w:rPr>
        <w:t>Investigation</w:t>
      </w:r>
      <w:r w:rsidRPr="00605A1C">
        <w:rPr>
          <w:rFonts w:asciiTheme="minorHAnsi" w:hAnsiTheme="minorHAnsi" w:cstheme="minorHAnsi"/>
          <w:b/>
          <w:color w:val="000000"/>
          <w:spacing w:val="-1"/>
          <w:w w:val="105"/>
        </w:rPr>
        <w:t xml:space="preserve"> </w:t>
      </w:r>
      <w:r w:rsidRPr="00605A1C">
        <w:rPr>
          <w:rFonts w:asciiTheme="minorHAnsi" w:hAnsiTheme="minorHAnsi" w:cstheme="minorHAnsi"/>
          <w:b/>
          <w:color w:val="000000"/>
          <w:w w:val="105"/>
        </w:rPr>
        <w:t>Team</w:t>
      </w:r>
      <w:r w:rsidRPr="00605A1C">
        <w:rPr>
          <w:rFonts w:asciiTheme="minorHAnsi" w:hAnsiTheme="minorHAnsi" w:cstheme="minorHAnsi"/>
          <w:b/>
          <w:color w:val="000000"/>
          <w:spacing w:val="1"/>
          <w:w w:val="105"/>
        </w:rPr>
        <w:t xml:space="preserve"> </w:t>
      </w:r>
      <w:r w:rsidRPr="00605A1C">
        <w:rPr>
          <w:rFonts w:asciiTheme="minorHAnsi" w:hAnsiTheme="minorHAnsi" w:cstheme="minorHAnsi"/>
          <w:b/>
          <w:color w:val="000000"/>
          <w:w w:val="105"/>
        </w:rPr>
        <w:t>–</w:t>
      </w:r>
      <w:r w:rsidRPr="00605A1C">
        <w:rPr>
          <w:rFonts w:asciiTheme="minorHAnsi" w:hAnsiTheme="minorHAnsi" w:cstheme="minorHAnsi"/>
          <w:b/>
          <w:color w:val="000000"/>
          <w:spacing w:val="-1"/>
          <w:w w:val="105"/>
        </w:rPr>
        <w:t xml:space="preserve"> </w:t>
      </w:r>
      <w:r w:rsidRPr="00605A1C">
        <w:rPr>
          <w:rFonts w:asciiTheme="minorHAnsi" w:hAnsiTheme="minorHAnsi" w:cstheme="minorHAnsi"/>
          <w:b/>
          <w:color w:val="000000"/>
          <w:w w:val="105"/>
        </w:rPr>
        <w:t>call</w:t>
      </w:r>
      <w:r w:rsidRPr="00605A1C">
        <w:rPr>
          <w:rFonts w:asciiTheme="minorHAnsi" w:hAnsiTheme="minorHAnsi" w:cstheme="minorHAnsi"/>
          <w:b/>
          <w:color w:val="000000"/>
          <w:spacing w:val="-2"/>
          <w:w w:val="105"/>
        </w:rPr>
        <w:t xml:space="preserve"> </w:t>
      </w:r>
      <w:r w:rsidRPr="00605A1C">
        <w:rPr>
          <w:rFonts w:asciiTheme="minorHAnsi" w:hAnsiTheme="minorHAnsi" w:cstheme="minorHAnsi"/>
          <w:b/>
          <w:color w:val="000000"/>
          <w:w w:val="105"/>
        </w:rPr>
        <w:t>101</w:t>
      </w:r>
    </w:p>
    <w:p w14:paraId="0360AF11" w14:textId="77777777" w:rsidR="002D19ED" w:rsidRPr="00605A1C" w:rsidRDefault="002D19ED" w:rsidP="002D19ED">
      <w:pPr>
        <w:pStyle w:val="BodyText"/>
        <w:tabs>
          <w:tab w:val="left" w:pos="284"/>
        </w:tabs>
        <w:spacing w:before="7"/>
        <w:ind w:right="53"/>
        <w:rPr>
          <w:rFonts w:asciiTheme="minorHAnsi" w:hAnsiTheme="minorHAnsi" w:cstheme="minorHAnsi"/>
          <w:i/>
          <w:sz w:val="22"/>
          <w:szCs w:val="22"/>
        </w:rPr>
      </w:pPr>
    </w:p>
    <w:p w14:paraId="2F28DAF8" w14:textId="77777777" w:rsidR="002D19ED" w:rsidRPr="00605A1C" w:rsidRDefault="002D19ED" w:rsidP="002D19ED">
      <w:pPr>
        <w:pStyle w:val="BodyText"/>
        <w:spacing w:before="25" w:line="290" w:lineRule="auto"/>
        <w:ind w:right="53"/>
        <w:jc w:val="both"/>
        <w:rPr>
          <w:rFonts w:asciiTheme="minorHAnsi" w:hAnsiTheme="minorHAnsi" w:cstheme="minorHAnsi"/>
          <w:w w:val="105"/>
          <w:sz w:val="22"/>
          <w:szCs w:val="22"/>
          <w:u w:val="single"/>
        </w:rPr>
      </w:pPr>
      <w:r w:rsidRPr="00605A1C">
        <w:rPr>
          <w:rFonts w:asciiTheme="minorHAnsi" w:hAnsiTheme="minorHAnsi" w:cstheme="minorHAnsi"/>
          <w:b/>
          <w:w w:val="105"/>
          <w:sz w:val="22"/>
          <w:szCs w:val="22"/>
        </w:rPr>
        <w:t>Female</w:t>
      </w:r>
      <w:r w:rsidRPr="00605A1C">
        <w:rPr>
          <w:rFonts w:asciiTheme="minorHAnsi" w:hAnsiTheme="minorHAnsi" w:cstheme="minorHAnsi"/>
          <w:b/>
          <w:spacing w:val="14"/>
          <w:w w:val="105"/>
          <w:sz w:val="22"/>
          <w:szCs w:val="22"/>
        </w:rPr>
        <w:t xml:space="preserve"> </w:t>
      </w:r>
      <w:r w:rsidRPr="00605A1C">
        <w:rPr>
          <w:rFonts w:asciiTheme="minorHAnsi" w:hAnsiTheme="minorHAnsi" w:cstheme="minorHAnsi"/>
          <w:b/>
          <w:w w:val="105"/>
          <w:sz w:val="22"/>
          <w:szCs w:val="22"/>
        </w:rPr>
        <w:t>Genital</w:t>
      </w:r>
      <w:r w:rsidRPr="00605A1C">
        <w:rPr>
          <w:rFonts w:asciiTheme="minorHAnsi" w:hAnsiTheme="minorHAnsi" w:cstheme="minorHAnsi"/>
          <w:b/>
          <w:spacing w:val="14"/>
          <w:w w:val="105"/>
          <w:sz w:val="22"/>
          <w:szCs w:val="22"/>
        </w:rPr>
        <w:t xml:space="preserve"> </w:t>
      </w:r>
      <w:r w:rsidRPr="00605A1C">
        <w:rPr>
          <w:rFonts w:asciiTheme="minorHAnsi" w:hAnsiTheme="minorHAnsi" w:cstheme="minorHAnsi"/>
          <w:b/>
          <w:w w:val="105"/>
          <w:sz w:val="22"/>
          <w:szCs w:val="22"/>
        </w:rPr>
        <w:t>Mutilation</w:t>
      </w:r>
      <w:r w:rsidRPr="00605A1C">
        <w:rPr>
          <w:rFonts w:asciiTheme="minorHAnsi" w:hAnsiTheme="minorHAnsi" w:cstheme="minorHAnsi"/>
          <w:b/>
          <w:spacing w:val="16"/>
          <w:w w:val="105"/>
          <w:sz w:val="22"/>
          <w:szCs w:val="22"/>
        </w:rPr>
        <w:t xml:space="preserve"> </w:t>
      </w:r>
      <w:r w:rsidRPr="00605A1C">
        <w:rPr>
          <w:rFonts w:asciiTheme="minorHAnsi" w:hAnsiTheme="minorHAnsi" w:cstheme="minorHAnsi"/>
          <w:b/>
          <w:w w:val="105"/>
          <w:sz w:val="22"/>
          <w:szCs w:val="22"/>
        </w:rPr>
        <w:t>(FGM)</w:t>
      </w:r>
      <w:r w:rsidRPr="00605A1C">
        <w:rPr>
          <w:rFonts w:asciiTheme="minorHAnsi" w:hAnsiTheme="minorHAnsi" w:cstheme="minorHAnsi"/>
          <w:w w:val="105"/>
          <w:sz w:val="22"/>
          <w:szCs w:val="22"/>
        </w:rPr>
        <w:t>:</w:t>
      </w:r>
      <w:r w:rsidRPr="00605A1C">
        <w:rPr>
          <w:rFonts w:asciiTheme="minorHAnsi" w:hAnsiTheme="minorHAnsi" w:cstheme="minorHAnsi"/>
          <w:spacing w:val="14"/>
          <w:w w:val="105"/>
          <w:sz w:val="22"/>
          <w:szCs w:val="22"/>
        </w:rPr>
        <w:t xml:space="preserve"> </w:t>
      </w:r>
      <w:r w:rsidR="00BF0DEE" w:rsidRPr="00605A1C">
        <w:rPr>
          <w:rFonts w:asciiTheme="minorHAnsi" w:eastAsia="Times New Roman" w:hAnsiTheme="minorHAnsi" w:cstheme="minorHAnsi"/>
          <w:sz w:val="22"/>
          <w:szCs w:val="22"/>
          <w:lang w:eastAsia="en-GB"/>
        </w:rPr>
        <w:t xml:space="preserve">Concerns that a child may be at risk of FGM will be referred to Children's Social Care in accordance with local procedures and the police where appropriate. </w:t>
      </w:r>
      <w:r w:rsidRPr="00605A1C">
        <w:rPr>
          <w:rFonts w:asciiTheme="minorHAnsi" w:hAnsiTheme="minorHAnsi" w:cstheme="minorHAnsi"/>
          <w:w w:val="105"/>
          <w:sz w:val="22"/>
          <w:szCs w:val="22"/>
        </w:rPr>
        <w:t>However</w:t>
      </w:r>
      <w:r w:rsidRPr="00605A1C">
        <w:rPr>
          <w:rFonts w:asciiTheme="minorHAnsi" w:hAnsiTheme="minorHAnsi" w:cstheme="minorHAnsi"/>
          <w:spacing w:val="14"/>
          <w:w w:val="105"/>
          <w:sz w:val="22"/>
          <w:szCs w:val="22"/>
        </w:rPr>
        <w:t xml:space="preserve"> </w:t>
      </w:r>
      <w:r w:rsidRPr="00605A1C">
        <w:rPr>
          <w:rFonts w:asciiTheme="minorHAnsi" w:hAnsiTheme="minorHAnsi" w:cstheme="minorHAnsi"/>
          <w:w w:val="105"/>
          <w:sz w:val="22"/>
          <w:szCs w:val="22"/>
        </w:rPr>
        <w:t>known</w:t>
      </w:r>
      <w:r w:rsidRPr="00605A1C">
        <w:rPr>
          <w:rFonts w:asciiTheme="minorHAnsi" w:hAnsiTheme="minorHAnsi" w:cstheme="minorHAnsi"/>
          <w:spacing w:val="14"/>
          <w:w w:val="105"/>
          <w:sz w:val="22"/>
          <w:szCs w:val="22"/>
        </w:rPr>
        <w:t xml:space="preserve"> </w:t>
      </w:r>
      <w:r w:rsidRPr="00605A1C">
        <w:rPr>
          <w:rFonts w:asciiTheme="minorHAnsi" w:hAnsiTheme="minorHAnsi" w:cstheme="minorHAnsi"/>
          <w:w w:val="105"/>
          <w:sz w:val="22"/>
          <w:szCs w:val="22"/>
        </w:rPr>
        <w:t>cases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are to be referred to the police by teachers. Police contact details are: For non-emergency 101 and for emergency calls 999. For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advice 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guidance telephone: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0800 028</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3550 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Email: </w:t>
      </w:r>
      <w:hyperlink r:id="rId29">
        <w:r w:rsidRPr="00605A1C">
          <w:rPr>
            <w:rFonts w:asciiTheme="minorHAnsi" w:hAnsiTheme="minorHAnsi" w:cstheme="minorHAnsi"/>
            <w:w w:val="105"/>
            <w:sz w:val="22"/>
            <w:szCs w:val="22"/>
            <w:u w:val="single"/>
          </w:rPr>
          <w:t>fgmhelp@nspcc.org.uk</w:t>
        </w:r>
      </w:hyperlink>
    </w:p>
    <w:p w14:paraId="4D6533FC" w14:textId="77777777" w:rsidR="002D19ED" w:rsidRPr="00605A1C" w:rsidRDefault="002D19ED" w:rsidP="002D19ED">
      <w:pPr>
        <w:pStyle w:val="BodyText"/>
        <w:spacing w:before="25" w:line="290" w:lineRule="auto"/>
        <w:ind w:right="53"/>
        <w:jc w:val="both"/>
        <w:rPr>
          <w:rFonts w:asciiTheme="minorHAnsi" w:hAnsiTheme="minorHAnsi" w:cstheme="minorHAnsi"/>
          <w:sz w:val="22"/>
          <w:szCs w:val="22"/>
        </w:rPr>
      </w:pPr>
    </w:p>
    <w:p w14:paraId="3E8826DC" w14:textId="77777777" w:rsidR="002D19ED" w:rsidRPr="00605A1C" w:rsidRDefault="002D19ED" w:rsidP="002D19ED">
      <w:pPr>
        <w:tabs>
          <w:tab w:val="left" w:pos="4425"/>
        </w:tabs>
        <w:spacing w:before="25" w:line="292" w:lineRule="auto"/>
        <w:ind w:right="53"/>
        <w:rPr>
          <w:rFonts w:asciiTheme="minorHAnsi" w:hAnsiTheme="minorHAnsi" w:cstheme="minorHAnsi"/>
        </w:rPr>
      </w:pPr>
      <w:r w:rsidRPr="00605A1C">
        <w:rPr>
          <w:rFonts w:asciiTheme="minorHAnsi" w:hAnsiTheme="minorHAnsi" w:cstheme="minorHAnsi"/>
          <w:w w:val="105"/>
        </w:rPr>
        <w:t>The</w:t>
      </w:r>
      <w:r w:rsidRPr="00605A1C">
        <w:rPr>
          <w:rFonts w:asciiTheme="minorHAnsi" w:hAnsiTheme="minorHAnsi" w:cstheme="minorHAnsi"/>
          <w:spacing w:val="12"/>
          <w:w w:val="105"/>
        </w:rPr>
        <w:t xml:space="preserve"> </w:t>
      </w:r>
      <w:r w:rsidRPr="00605A1C">
        <w:rPr>
          <w:rFonts w:asciiTheme="minorHAnsi" w:hAnsiTheme="minorHAnsi" w:cstheme="minorHAnsi"/>
          <w:b/>
          <w:w w:val="105"/>
        </w:rPr>
        <w:t>NSPCC</w:t>
      </w:r>
      <w:r w:rsidRPr="00605A1C">
        <w:rPr>
          <w:rFonts w:asciiTheme="minorHAnsi" w:hAnsiTheme="minorHAnsi" w:cstheme="minorHAnsi"/>
          <w:b/>
          <w:spacing w:val="13"/>
          <w:w w:val="105"/>
        </w:rPr>
        <w:t xml:space="preserve"> </w:t>
      </w:r>
      <w:r w:rsidRPr="00605A1C">
        <w:rPr>
          <w:rFonts w:asciiTheme="minorHAnsi" w:hAnsiTheme="minorHAnsi" w:cstheme="minorHAnsi"/>
          <w:b/>
          <w:w w:val="105"/>
        </w:rPr>
        <w:t>whistleblowing</w:t>
      </w:r>
      <w:r w:rsidRPr="00605A1C">
        <w:rPr>
          <w:rFonts w:asciiTheme="minorHAnsi" w:hAnsiTheme="minorHAnsi" w:cstheme="minorHAnsi"/>
          <w:b/>
          <w:spacing w:val="13"/>
          <w:w w:val="105"/>
        </w:rPr>
        <w:t xml:space="preserve"> </w:t>
      </w:r>
      <w:r w:rsidRPr="00605A1C">
        <w:rPr>
          <w:rFonts w:asciiTheme="minorHAnsi" w:hAnsiTheme="minorHAnsi" w:cstheme="minorHAnsi"/>
          <w:b/>
          <w:w w:val="105"/>
        </w:rPr>
        <w:t>helpline</w:t>
      </w:r>
      <w:r w:rsidRPr="00605A1C">
        <w:rPr>
          <w:rFonts w:asciiTheme="minorHAnsi" w:hAnsiTheme="minorHAnsi" w:cstheme="minorHAnsi"/>
          <w:b/>
          <w:spacing w:val="13"/>
          <w:w w:val="105"/>
        </w:rPr>
        <w:t xml:space="preserve"> </w:t>
      </w:r>
      <w:r w:rsidRPr="00605A1C">
        <w:rPr>
          <w:rFonts w:asciiTheme="minorHAnsi" w:hAnsiTheme="minorHAnsi" w:cstheme="minorHAnsi"/>
          <w:w w:val="105"/>
        </w:rPr>
        <w:t>is</w:t>
      </w:r>
      <w:r w:rsidRPr="00605A1C">
        <w:rPr>
          <w:rFonts w:asciiTheme="minorHAnsi" w:hAnsiTheme="minorHAnsi" w:cstheme="minorHAnsi"/>
          <w:spacing w:val="12"/>
          <w:w w:val="105"/>
        </w:rPr>
        <w:t xml:space="preserve"> </w:t>
      </w:r>
      <w:r w:rsidRPr="00605A1C">
        <w:rPr>
          <w:rFonts w:asciiTheme="minorHAnsi" w:hAnsiTheme="minorHAnsi" w:cstheme="minorHAnsi"/>
          <w:w w:val="105"/>
        </w:rPr>
        <w:t>available</w:t>
      </w:r>
      <w:r w:rsidRPr="00605A1C">
        <w:rPr>
          <w:rFonts w:asciiTheme="minorHAnsi" w:hAnsiTheme="minorHAnsi" w:cstheme="minorHAnsi"/>
          <w:spacing w:val="13"/>
          <w:w w:val="105"/>
        </w:rPr>
        <w:t xml:space="preserve"> </w:t>
      </w:r>
      <w:r w:rsidRPr="00605A1C">
        <w:rPr>
          <w:rFonts w:asciiTheme="minorHAnsi" w:hAnsiTheme="minorHAnsi" w:cstheme="minorHAnsi"/>
          <w:w w:val="105"/>
        </w:rPr>
        <w:t>for</w:t>
      </w:r>
      <w:r w:rsidRPr="00605A1C">
        <w:rPr>
          <w:rFonts w:asciiTheme="minorHAnsi" w:hAnsiTheme="minorHAnsi" w:cstheme="minorHAnsi"/>
          <w:spacing w:val="12"/>
          <w:w w:val="105"/>
        </w:rPr>
        <w:t xml:space="preserve"> </w:t>
      </w:r>
      <w:r w:rsidRPr="00605A1C">
        <w:rPr>
          <w:rFonts w:asciiTheme="minorHAnsi" w:hAnsiTheme="minorHAnsi" w:cstheme="minorHAnsi"/>
          <w:w w:val="105"/>
        </w:rPr>
        <w:t>staff</w:t>
      </w:r>
      <w:r w:rsidRPr="00605A1C">
        <w:rPr>
          <w:rFonts w:asciiTheme="minorHAnsi" w:hAnsiTheme="minorHAnsi" w:cstheme="minorHAnsi"/>
          <w:spacing w:val="12"/>
          <w:w w:val="105"/>
        </w:rPr>
        <w:t xml:space="preserve"> </w:t>
      </w:r>
      <w:r w:rsidRPr="00605A1C">
        <w:rPr>
          <w:rFonts w:asciiTheme="minorHAnsi" w:hAnsiTheme="minorHAnsi" w:cstheme="minorHAnsi"/>
          <w:w w:val="105"/>
        </w:rPr>
        <w:t>who</w:t>
      </w:r>
      <w:r w:rsidRPr="00605A1C">
        <w:rPr>
          <w:rFonts w:asciiTheme="minorHAnsi" w:hAnsiTheme="minorHAnsi" w:cstheme="minorHAnsi"/>
          <w:spacing w:val="13"/>
          <w:w w:val="105"/>
        </w:rPr>
        <w:t xml:space="preserve"> </w:t>
      </w:r>
      <w:r w:rsidRPr="00605A1C">
        <w:rPr>
          <w:rFonts w:asciiTheme="minorHAnsi" w:hAnsiTheme="minorHAnsi" w:cstheme="minorHAnsi"/>
          <w:w w:val="105"/>
        </w:rPr>
        <w:t>do</w:t>
      </w:r>
      <w:r w:rsidRPr="00605A1C">
        <w:rPr>
          <w:rFonts w:asciiTheme="minorHAnsi" w:hAnsiTheme="minorHAnsi" w:cstheme="minorHAnsi"/>
          <w:spacing w:val="13"/>
          <w:w w:val="105"/>
        </w:rPr>
        <w:t xml:space="preserve"> </w:t>
      </w:r>
      <w:r w:rsidRPr="00605A1C">
        <w:rPr>
          <w:rFonts w:asciiTheme="minorHAnsi" w:hAnsiTheme="minorHAnsi" w:cstheme="minorHAnsi"/>
          <w:w w:val="105"/>
        </w:rPr>
        <w:t>not</w:t>
      </w:r>
      <w:r w:rsidRPr="00605A1C">
        <w:rPr>
          <w:rFonts w:asciiTheme="minorHAnsi" w:hAnsiTheme="minorHAnsi" w:cstheme="minorHAnsi"/>
          <w:spacing w:val="12"/>
          <w:w w:val="105"/>
        </w:rPr>
        <w:t xml:space="preserve"> </w:t>
      </w:r>
      <w:r w:rsidRPr="00605A1C">
        <w:rPr>
          <w:rFonts w:asciiTheme="minorHAnsi" w:hAnsiTheme="minorHAnsi" w:cstheme="minorHAnsi"/>
          <w:w w:val="105"/>
        </w:rPr>
        <w:t>feel</w:t>
      </w:r>
      <w:r w:rsidRPr="00605A1C">
        <w:rPr>
          <w:rFonts w:asciiTheme="minorHAnsi" w:hAnsiTheme="minorHAnsi" w:cstheme="minorHAnsi"/>
          <w:spacing w:val="11"/>
          <w:w w:val="105"/>
        </w:rPr>
        <w:t xml:space="preserve"> </w:t>
      </w:r>
      <w:r w:rsidRPr="00605A1C">
        <w:rPr>
          <w:rFonts w:asciiTheme="minorHAnsi" w:hAnsiTheme="minorHAnsi" w:cstheme="minorHAnsi"/>
          <w:w w:val="105"/>
        </w:rPr>
        <w:t>able</w:t>
      </w:r>
      <w:r w:rsidRPr="00605A1C">
        <w:rPr>
          <w:rFonts w:asciiTheme="minorHAnsi" w:hAnsiTheme="minorHAnsi" w:cstheme="minorHAnsi"/>
          <w:spacing w:val="13"/>
          <w:w w:val="105"/>
        </w:rPr>
        <w:t xml:space="preserve"> </w:t>
      </w:r>
      <w:r w:rsidRPr="00605A1C">
        <w:rPr>
          <w:rFonts w:asciiTheme="minorHAnsi" w:hAnsiTheme="minorHAnsi" w:cstheme="minorHAnsi"/>
          <w:w w:val="105"/>
        </w:rPr>
        <w:t>to</w:t>
      </w:r>
      <w:r w:rsidRPr="00605A1C">
        <w:rPr>
          <w:rFonts w:asciiTheme="minorHAnsi" w:hAnsiTheme="minorHAnsi" w:cstheme="minorHAnsi"/>
          <w:spacing w:val="13"/>
          <w:w w:val="105"/>
        </w:rPr>
        <w:t xml:space="preserve"> </w:t>
      </w:r>
      <w:r w:rsidRPr="00605A1C">
        <w:rPr>
          <w:rFonts w:asciiTheme="minorHAnsi" w:hAnsiTheme="minorHAnsi" w:cstheme="minorHAnsi"/>
          <w:w w:val="105"/>
        </w:rPr>
        <w:t>raise</w:t>
      </w:r>
      <w:r w:rsidRPr="00605A1C">
        <w:rPr>
          <w:rFonts w:asciiTheme="minorHAnsi" w:hAnsiTheme="minorHAnsi" w:cstheme="minorHAnsi"/>
          <w:spacing w:val="13"/>
          <w:w w:val="105"/>
        </w:rPr>
        <w:t xml:space="preserve"> </w:t>
      </w:r>
      <w:r w:rsidRPr="00605A1C">
        <w:rPr>
          <w:rFonts w:asciiTheme="minorHAnsi" w:hAnsiTheme="minorHAnsi" w:cstheme="minorHAnsi"/>
          <w:w w:val="105"/>
        </w:rPr>
        <w:t>concerns</w:t>
      </w:r>
      <w:r w:rsidRPr="00605A1C">
        <w:rPr>
          <w:rFonts w:asciiTheme="minorHAnsi" w:hAnsiTheme="minorHAnsi" w:cstheme="minorHAnsi"/>
          <w:spacing w:val="12"/>
          <w:w w:val="105"/>
        </w:rPr>
        <w:t xml:space="preserve"> </w:t>
      </w:r>
      <w:r w:rsidRPr="00605A1C">
        <w:rPr>
          <w:rFonts w:asciiTheme="minorHAnsi" w:hAnsiTheme="minorHAnsi" w:cstheme="minorHAnsi"/>
          <w:w w:val="105"/>
        </w:rPr>
        <w:t>regarding</w:t>
      </w:r>
      <w:r w:rsidRPr="00605A1C">
        <w:rPr>
          <w:rFonts w:asciiTheme="minorHAnsi" w:hAnsiTheme="minorHAnsi" w:cstheme="minorHAnsi"/>
          <w:spacing w:val="13"/>
          <w:w w:val="105"/>
        </w:rPr>
        <w:t xml:space="preserve"> </w:t>
      </w:r>
      <w:r w:rsidRPr="00605A1C">
        <w:rPr>
          <w:rFonts w:asciiTheme="minorHAnsi" w:hAnsiTheme="minorHAnsi" w:cstheme="minorHAnsi"/>
          <w:w w:val="105"/>
        </w:rPr>
        <w:t>child</w:t>
      </w:r>
      <w:r w:rsidRPr="00605A1C">
        <w:rPr>
          <w:rFonts w:asciiTheme="minorHAnsi" w:hAnsiTheme="minorHAnsi" w:cstheme="minorHAnsi"/>
          <w:spacing w:val="13"/>
          <w:w w:val="105"/>
        </w:rPr>
        <w:t xml:space="preserve"> </w:t>
      </w:r>
      <w:r w:rsidRPr="00605A1C">
        <w:rPr>
          <w:rFonts w:asciiTheme="minorHAnsi" w:hAnsiTheme="minorHAnsi" w:cstheme="minorHAnsi"/>
          <w:w w:val="105"/>
        </w:rPr>
        <w:t>protection</w:t>
      </w:r>
      <w:r w:rsidRPr="00605A1C">
        <w:rPr>
          <w:rFonts w:asciiTheme="minorHAnsi" w:hAnsiTheme="minorHAnsi" w:cstheme="minorHAnsi"/>
          <w:spacing w:val="13"/>
          <w:w w:val="105"/>
        </w:rPr>
        <w:t xml:space="preserve"> </w:t>
      </w:r>
      <w:r w:rsidRPr="00605A1C">
        <w:rPr>
          <w:rFonts w:asciiTheme="minorHAnsi" w:hAnsiTheme="minorHAnsi" w:cstheme="minorHAnsi"/>
          <w:w w:val="105"/>
        </w:rPr>
        <w:t>failures</w:t>
      </w:r>
      <w:r w:rsidRPr="00605A1C">
        <w:rPr>
          <w:rFonts w:asciiTheme="minorHAnsi" w:hAnsiTheme="minorHAnsi" w:cstheme="minorHAnsi"/>
          <w:spacing w:val="1"/>
          <w:w w:val="105"/>
        </w:rPr>
        <w:t xml:space="preserve"> </w:t>
      </w:r>
      <w:r w:rsidRPr="00605A1C">
        <w:rPr>
          <w:rFonts w:asciiTheme="minorHAnsi" w:hAnsiTheme="minorHAnsi" w:cstheme="minorHAnsi"/>
          <w:w w:val="105"/>
        </w:rPr>
        <w:t xml:space="preserve">internally. Staff can call: 0800 028 0285 – line is available from 8:00am to 8:00PM, Monday to Friday and </w:t>
      </w:r>
      <w:r w:rsidRPr="00605A1C">
        <w:rPr>
          <w:rFonts w:asciiTheme="minorHAnsi" w:hAnsiTheme="minorHAnsi" w:cstheme="minorHAnsi"/>
          <w:b/>
          <w:w w:val="105"/>
        </w:rPr>
        <w:t>email</w:t>
      </w:r>
      <w:r w:rsidRPr="00605A1C">
        <w:rPr>
          <w:rFonts w:asciiTheme="minorHAnsi" w:hAnsiTheme="minorHAnsi" w:cstheme="minorHAnsi"/>
          <w:w w:val="105"/>
        </w:rPr>
        <w:t xml:space="preserve">: </w:t>
      </w:r>
      <w:hyperlink r:id="rId30">
        <w:r w:rsidRPr="00605A1C">
          <w:rPr>
            <w:rFonts w:asciiTheme="minorHAnsi" w:hAnsiTheme="minorHAnsi" w:cstheme="minorHAnsi"/>
            <w:w w:val="105"/>
            <w:u w:val="single"/>
          </w:rPr>
          <w:t>help@nspcc.org.uk</w:t>
        </w:r>
      </w:hyperlink>
      <w:r w:rsidRPr="00605A1C">
        <w:rPr>
          <w:rFonts w:asciiTheme="minorHAnsi" w:hAnsiTheme="minorHAnsi" w:cstheme="minorHAnsi"/>
          <w:spacing w:val="1"/>
          <w:w w:val="105"/>
        </w:rPr>
        <w:t xml:space="preserve"> </w:t>
      </w:r>
      <w:r w:rsidRPr="00605A1C">
        <w:rPr>
          <w:rFonts w:asciiTheme="minorHAnsi" w:hAnsiTheme="minorHAnsi" w:cstheme="minorHAnsi"/>
          <w:b/>
          <w:w w:val="105"/>
        </w:rPr>
        <w:t>Child</w:t>
      </w:r>
      <w:r w:rsidRPr="00605A1C">
        <w:rPr>
          <w:rFonts w:asciiTheme="minorHAnsi" w:hAnsiTheme="minorHAnsi" w:cstheme="minorHAnsi"/>
          <w:b/>
          <w:spacing w:val="-2"/>
          <w:w w:val="105"/>
        </w:rPr>
        <w:t xml:space="preserve"> </w:t>
      </w:r>
      <w:r w:rsidRPr="00605A1C">
        <w:rPr>
          <w:rFonts w:asciiTheme="minorHAnsi" w:hAnsiTheme="minorHAnsi" w:cstheme="minorHAnsi"/>
          <w:b/>
          <w:w w:val="105"/>
        </w:rPr>
        <w:t>Protection</w:t>
      </w:r>
      <w:r w:rsidRPr="00605A1C">
        <w:rPr>
          <w:rFonts w:asciiTheme="minorHAnsi" w:hAnsiTheme="minorHAnsi" w:cstheme="minorHAnsi"/>
          <w:b/>
          <w:spacing w:val="-2"/>
          <w:w w:val="105"/>
        </w:rPr>
        <w:t xml:space="preserve"> </w:t>
      </w:r>
      <w:r w:rsidRPr="00605A1C">
        <w:rPr>
          <w:rFonts w:asciiTheme="minorHAnsi" w:hAnsiTheme="minorHAnsi" w:cstheme="minorHAnsi"/>
          <w:b/>
          <w:w w:val="105"/>
        </w:rPr>
        <w:t>Helpline:</w:t>
      </w:r>
      <w:r w:rsidRPr="00605A1C">
        <w:rPr>
          <w:rFonts w:asciiTheme="minorHAnsi" w:hAnsiTheme="minorHAnsi" w:cstheme="minorHAnsi"/>
          <w:b/>
          <w:spacing w:val="-1"/>
          <w:w w:val="105"/>
        </w:rPr>
        <w:t xml:space="preserve"> </w:t>
      </w:r>
      <w:r w:rsidRPr="00605A1C">
        <w:rPr>
          <w:rFonts w:asciiTheme="minorHAnsi" w:hAnsiTheme="minorHAnsi" w:cstheme="minorHAnsi"/>
          <w:w w:val="105"/>
        </w:rPr>
        <w:t>0808</w:t>
      </w:r>
      <w:r w:rsidRPr="00605A1C">
        <w:rPr>
          <w:rFonts w:asciiTheme="minorHAnsi" w:hAnsiTheme="minorHAnsi" w:cstheme="minorHAnsi"/>
          <w:spacing w:val="-2"/>
          <w:w w:val="105"/>
        </w:rPr>
        <w:t xml:space="preserve"> </w:t>
      </w:r>
      <w:r w:rsidRPr="00605A1C">
        <w:rPr>
          <w:rFonts w:asciiTheme="minorHAnsi" w:hAnsiTheme="minorHAnsi" w:cstheme="minorHAnsi"/>
          <w:w w:val="105"/>
        </w:rPr>
        <w:t>800</w:t>
      </w:r>
      <w:r w:rsidRPr="00605A1C">
        <w:rPr>
          <w:rFonts w:asciiTheme="minorHAnsi" w:hAnsiTheme="minorHAnsi" w:cstheme="minorHAnsi"/>
          <w:spacing w:val="-1"/>
          <w:w w:val="105"/>
        </w:rPr>
        <w:t xml:space="preserve"> </w:t>
      </w:r>
      <w:r w:rsidRPr="00605A1C">
        <w:rPr>
          <w:rFonts w:asciiTheme="minorHAnsi" w:hAnsiTheme="minorHAnsi" w:cstheme="minorHAnsi"/>
          <w:w w:val="105"/>
        </w:rPr>
        <w:t>5000</w:t>
      </w:r>
      <w:r w:rsidRPr="00605A1C">
        <w:rPr>
          <w:rFonts w:asciiTheme="minorHAnsi" w:hAnsiTheme="minorHAnsi" w:cstheme="minorHAnsi"/>
          <w:w w:val="105"/>
        </w:rPr>
        <w:tab/>
      </w:r>
      <w:r w:rsidRPr="00605A1C">
        <w:rPr>
          <w:rFonts w:asciiTheme="minorHAnsi" w:hAnsiTheme="minorHAnsi" w:cstheme="minorHAnsi"/>
          <w:b/>
          <w:w w:val="105"/>
        </w:rPr>
        <w:t xml:space="preserve">Childline: </w:t>
      </w:r>
      <w:r w:rsidRPr="00605A1C">
        <w:rPr>
          <w:rFonts w:asciiTheme="minorHAnsi" w:hAnsiTheme="minorHAnsi" w:cstheme="minorHAnsi"/>
          <w:w w:val="105"/>
        </w:rPr>
        <w:t>Tel:</w:t>
      </w:r>
      <w:r w:rsidRPr="00605A1C">
        <w:rPr>
          <w:rFonts w:asciiTheme="minorHAnsi" w:hAnsiTheme="minorHAnsi" w:cstheme="minorHAnsi"/>
          <w:spacing w:val="1"/>
          <w:w w:val="105"/>
        </w:rPr>
        <w:t xml:space="preserve"> </w:t>
      </w:r>
      <w:r w:rsidRPr="00605A1C">
        <w:rPr>
          <w:rFonts w:asciiTheme="minorHAnsi" w:hAnsiTheme="minorHAnsi" w:cstheme="minorHAnsi"/>
          <w:w w:val="105"/>
        </w:rPr>
        <w:t>0800</w:t>
      </w:r>
      <w:r w:rsidRPr="00605A1C">
        <w:rPr>
          <w:rFonts w:asciiTheme="minorHAnsi" w:hAnsiTheme="minorHAnsi" w:cstheme="minorHAnsi"/>
          <w:spacing w:val="1"/>
          <w:w w:val="105"/>
        </w:rPr>
        <w:t xml:space="preserve"> </w:t>
      </w:r>
      <w:r w:rsidRPr="00605A1C">
        <w:rPr>
          <w:rFonts w:asciiTheme="minorHAnsi" w:hAnsiTheme="minorHAnsi" w:cstheme="minorHAnsi"/>
          <w:w w:val="105"/>
        </w:rPr>
        <w:t>1111</w:t>
      </w:r>
      <w:r w:rsidRPr="00605A1C">
        <w:rPr>
          <w:rFonts w:asciiTheme="minorHAnsi" w:hAnsiTheme="minorHAnsi" w:cstheme="minorHAnsi"/>
          <w:spacing w:val="1"/>
          <w:w w:val="105"/>
        </w:rPr>
        <w:t xml:space="preserve"> </w:t>
      </w:r>
      <w:hyperlink r:id="rId31">
        <w:r w:rsidRPr="00605A1C">
          <w:rPr>
            <w:rFonts w:asciiTheme="minorHAnsi" w:hAnsiTheme="minorHAnsi" w:cstheme="minorHAnsi"/>
            <w:w w:val="105"/>
          </w:rPr>
          <w:t>www.childline.org.uk</w:t>
        </w:r>
      </w:hyperlink>
    </w:p>
    <w:p w14:paraId="0847975F" w14:textId="77777777" w:rsidR="000447AF" w:rsidRPr="00605A1C" w:rsidRDefault="00000000">
      <w:pPr>
        <w:tabs>
          <w:tab w:val="left" w:pos="4425"/>
        </w:tabs>
        <w:spacing w:before="25" w:line="292" w:lineRule="auto"/>
        <w:ind w:right="53"/>
        <w:rPr>
          <w:rFonts w:asciiTheme="minorHAnsi" w:hAnsiTheme="minorHAnsi" w:cstheme="minorHAnsi"/>
        </w:rPr>
      </w:pPr>
      <w:r w:rsidRPr="00605A1C">
        <w:rPr>
          <w:rFonts w:asciiTheme="minorHAnsi" w:hAnsiTheme="minorHAnsi" w:cstheme="minorHAnsi"/>
        </w:rPr>
        <w:t>NSPCC Report Abuse in Education Advice Line: Telephone 0800 136 663. Email: help@nspcc.org.uk.</w:t>
      </w:r>
    </w:p>
    <w:p w14:paraId="3D86DBFF" w14:textId="77777777" w:rsidR="002D19ED" w:rsidRPr="00605A1C" w:rsidRDefault="002D19ED" w:rsidP="002D19ED">
      <w:pPr>
        <w:pStyle w:val="BodyText"/>
        <w:spacing w:before="25" w:line="290" w:lineRule="auto"/>
        <w:ind w:right="53"/>
        <w:jc w:val="both"/>
        <w:rPr>
          <w:rFonts w:asciiTheme="minorHAnsi" w:hAnsiTheme="minorHAnsi" w:cstheme="minorHAnsi"/>
          <w:sz w:val="22"/>
          <w:szCs w:val="22"/>
        </w:rPr>
      </w:pPr>
    </w:p>
    <w:p w14:paraId="79B2A039" w14:textId="77777777" w:rsidR="002D19ED" w:rsidRPr="00605A1C" w:rsidRDefault="002D19ED" w:rsidP="002D19ED">
      <w:pPr>
        <w:spacing w:before="25" w:line="288" w:lineRule="auto"/>
        <w:ind w:right="53"/>
        <w:rPr>
          <w:rFonts w:asciiTheme="minorHAnsi" w:hAnsiTheme="minorHAnsi" w:cstheme="minorHAnsi"/>
          <w:b/>
        </w:rPr>
      </w:pPr>
      <w:r w:rsidRPr="00605A1C">
        <w:rPr>
          <w:rFonts w:asciiTheme="minorHAnsi" w:hAnsiTheme="minorHAnsi" w:cstheme="minorHAnsi"/>
          <w:b/>
          <w:w w:val="105"/>
        </w:rPr>
        <w:t>Printed</w:t>
      </w:r>
      <w:r w:rsidRPr="00605A1C">
        <w:rPr>
          <w:rFonts w:asciiTheme="minorHAnsi" w:hAnsiTheme="minorHAnsi" w:cstheme="minorHAnsi"/>
          <w:b/>
          <w:spacing w:val="7"/>
          <w:w w:val="105"/>
        </w:rPr>
        <w:t xml:space="preserve"> </w:t>
      </w:r>
      <w:r w:rsidRPr="00605A1C">
        <w:rPr>
          <w:rFonts w:asciiTheme="minorHAnsi" w:hAnsiTheme="minorHAnsi" w:cstheme="minorHAnsi"/>
          <w:b/>
          <w:w w:val="105"/>
        </w:rPr>
        <w:t>copies</w:t>
      </w:r>
      <w:r w:rsidRPr="00605A1C">
        <w:rPr>
          <w:rFonts w:asciiTheme="minorHAnsi" w:hAnsiTheme="minorHAnsi" w:cstheme="minorHAnsi"/>
          <w:b/>
          <w:spacing w:val="6"/>
          <w:w w:val="105"/>
        </w:rPr>
        <w:t xml:space="preserve"> </w:t>
      </w:r>
      <w:r w:rsidRPr="00605A1C">
        <w:rPr>
          <w:rFonts w:asciiTheme="minorHAnsi" w:hAnsiTheme="minorHAnsi" w:cstheme="minorHAnsi"/>
          <w:b/>
          <w:w w:val="105"/>
        </w:rPr>
        <w:t>of</w:t>
      </w:r>
      <w:r w:rsidRPr="00605A1C">
        <w:rPr>
          <w:rFonts w:asciiTheme="minorHAnsi" w:hAnsiTheme="minorHAnsi" w:cstheme="minorHAnsi"/>
          <w:b/>
          <w:spacing w:val="6"/>
          <w:w w:val="105"/>
        </w:rPr>
        <w:t xml:space="preserve"> </w:t>
      </w:r>
      <w:r w:rsidRPr="00605A1C">
        <w:rPr>
          <w:rFonts w:asciiTheme="minorHAnsi" w:hAnsiTheme="minorHAnsi" w:cstheme="minorHAnsi"/>
          <w:b/>
          <w:w w:val="105"/>
        </w:rPr>
        <w:t>the</w:t>
      </w:r>
      <w:r w:rsidRPr="00605A1C">
        <w:rPr>
          <w:rFonts w:asciiTheme="minorHAnsi" w:hAnsiTheme="minorHAnsi" w:cstheme="minorHAnsi"/>
          <w:b/>
          <w:spacing w:val="7"/>
          <w:w w:val="105"/>
        </w:rPr>
        <w:t xml:space="preserve"> </w:t>
      </w:r>
      <w:r w:rsidRPr="00605A1C">
        <w:rPr>
          <w:rFonts w:asciiTheme="minorHAnsi" w:hAnsiTheme="minorHAnsi" w:cstheme="minorHAnsi"/>
          <w:b/>
          <w:w w:val="105"/>
        </w:rPr>
        <w:t>Derby</w:t>
      </w:r>
      <w:r w:rsidRPr="00605A1C">
        <w:rPr>
          <w:rFonts w:asciiTheme="minorHAnsi" w:hAnsiTheme="minorHAnsi" w:cstheme="minorHAnsi"/>
          <w:b/>
          <w:spacing w:val="7"/>
          <w:w w:val="105"/>
        </w:rPr>
        <w:t xml:space="preserve"> </w:t>
      </w:r>
      <w:r w:rsidRPr="00605A1C">
        <w:rPr>
          <w:rFonts w:asciiTheme="minorHAnsi" w:hAnsiTheme="minorHAnsi" w:cstheme="minorHAnsi"/>
          <w:b/>
          <w:w w:val="105"/>
        </w:rPr>
        <w:t>and</w:t>
      </w:r>
      <w:r w:rsidRPr="00605A1C">
        <w:rPr>
          <w:rFonts w:asciiTheme="minorHAnsi" w:hAnsiTheme="minorHAnsi" w:cstheme="minorHAnsi"/>
          <w:b/>
          <w:spacing w:val="7"/>
          <w:w w:val="105"/>
        </w:rPr>
        <w:t xml:space="preserve"> </w:t>
      </w:r>
      <w:r w:rsidRPr="00605A1C">
        <w:rPr>
          <w:rFonts w:asciiTheme="minorHAnsi" w:hAnsiTheme="minorHAnsi" w:cstheme="minorHAnsi"/>
          <w:b/>
          <w:w w:val="105"/>
        </w:rPr>
        <w:t>Derbyshire</w:t>
      </w:r>
      <w:r w:rsidRPr="00605A1C">
        <w:rPr>
          <w:rFonts w:asciiTheme="minorHAnsi" w:hAnsiTheme="minorHAnsi" w:cstheme="minorHAnsi"/>
          <w:b/>
          <w:spacing w:val="6"/>
          <w:w w:val="105"/>
        </w:rPr>
        <w:t xml:space="preserve"> </w:t>
      </w:r>
      <w:r w:rsidRPr="00605A1C">
        <w:rPr>
          <w:rFonts w:asciiTheme="minorHAnsi" w:hAnsiTheme="minorHAnsi" w:cstheme="minorHAnsi"/>
          <w:b/>
          <w:w w:val="105"/>
        </w:rPr>
        <w:t>Safeguarding</w:t>
      </w:r>
      <w:r w:rsidRPr="00605A1C">
        <w:rPr>
          <w:rFonts w:asciiTheme="minorHAnsi" w:hAnsiTheme="minorHAnsi" w:cstheme="minorHAnsi"/>
          <w:b/>
          <w:spacing w:val="7"/>
          <w:w w:val="105"/>
        </w:rPr>
        <w:t xml:space="preserve"> </w:t>
      </w:r>
      <w:r w:rsidRPr="00605A1C">
        <w:rPr>
          <w:rFonts w:asciiTheme="minorHAnsi" w:hAnsiTheme="minorHAnsi" w:cstheme="minorHAnsi"/>
          <w:b/>
          <w:w w:val="105"/>
        </w:rPr>
        <w:t>Children</w:t>
      </w:r>
      <w:r w:rsidRPr="00605A1C">
        <w:rPr>
          <w:rFonts w:asciiTheme="minorHAnsi" w:hAnsiTheme="minorHAnsi" w:cstheme="minorHAnsi"/>
          <w:b/>
          <w:spacing w:val="7"/>
          <w:w w:val="105"/>
        </w:rPr>
        <w:t xml:space="preserve"> </w:t>
      </w:r>
      <w:r w:rsidRPr="00605A1C">
        <w:rPr>
          <w:rFonts w:asciiTheme="minorHAnsi" w:hAnsiTheme="minorHAnsi" w:cstheme="minorHAnsi"/>
          <w:b/>
          <w:w w:val="105"/>
        </w:rPr>
        <w:t>Partnership</w:t>
      </w:r>
      <w:r w:rsidRPr="00605A1C">
        <w:rPr>
          <w:rFonts w:asciiTheme="minorHAnsi" w:hAnsiTheme="minorHAnsi" w:cstheme="minorHAnsi"/>
          <w:b/>
          <w:spacing w:val="7"/>
          <w:w w:val="105"/>
        </w:rPr>
        <w:t xml:space="preserve"> </w:t>
      </w:r>
      <w:r w:rsidRPr="00605A1C">
        <w:rPr>
          <w:rFonts w:asciiTheme="minorHAnsi" w:hAnsiTheme="minorHAnsi" w:cstheme="minorHAnsi"/>
          <w:b/>
          <w:w w:val="105"/>
        </w:rPr>
        <w:t>(DDSCP)</w:t>
      </w:r>
      <w:r w:rsidRPr="00605A1C">
        <w:rPr>
          <w:rFonts w:asciiTheme="minorHAnsi" w:hAnsiTheme="minorHAnsi" w:cstheme="minorHAnsi"/>
          <w:b/>
          <w:spacing w:val="6"/>
          <w:w w:val="105"/>
        </w:rPr>
        <w:t xml:space="preserve"> </w:t>
      </w:r>
      <w:r w:rsidRPr="00605A1C">
        <w:rPr>
          <w:rFonts w:asciiTheme="minorHAnsi" w:hAnsiTheme="minorHAnsi" w:cstheme="minorHAnsi"/>
          <w:b/>
          <w:w w:val="105"/>
        </w:rPr>
        <w:t>procedures</w:t>
      </w:r>
      <w:r w:rsidRPr="00605A1C">
        <w:rPr>
          <w:rFonts w:asciiTheme="minorHAnsi" w:hAnsiTheme="minorHAnsi" w:cstheme="minorHAnsi"/>
          <w:b/>
          <w:spacing w:val="6"/>
          <w:w w:val="105"/>
        </w:rPr>
        <w:t xml:space="preserve"> </w:t>
      </w:r>
      <w:r w:rsidRPr="00605A1C">
        <w:rPr>
          <w:rFonts w:asciiTheme="minorHAnsi" w:hAnsiTheme="minorHAnsi" w:cstheme="minorHAnsi"/>
          <w:b/>
          <w:w w:val="105"/>
        </w:rPr>
        <w:t>are</w:t>
      </w:r>
      <w:r w:rsidRPr="00605A1C">
        <w:rPr>
          <w:rFonts w:asciiTheme="minorHAnsi" w:hAnsiTheme="minorHAnsi" w:cstheme="minorHAnsi"/>
          <w:b/>
          <w:spacing w:val="7"/>
          <w:w w:val="105"/>
        </w:rPr>
        <w:t xml:space="preserve"> </w:t>
      </w:r>
      <w:r w:rsidRPr="00605A1C">
        <w:rPr>
          <w:rFonts w:asciiTheme="minorHAnsi" w:hAnsiTheme="minorHAnsi" w:cstheme="minorHAnsi"/>
          <w:b/>
          <w:w w:val="105"/>
        </w:rPr>
        <w:t>available</w:t>
      </w:r>
      <w:r w:rsidRPr="00605A1C">
        <w:rPr>
          <w:rFonts w:asciiTheme="minorHAnsi" w:hAnsiTheme="minorHAnsi" w:cstheme="minorHAnsi"/>
          <w:b/>
          <w:spacing w:val="7"/>
          <w:w w:val="105"/>
        </w:rPr>
        <w:t xml:space="preserve"> </w:t>
      </w:r>
      <w:r w:rsidRPr="00605A1C">
        <w:rPr>
          <w:rFonts w:asciiTheme="minorHAnsi" w:hAnsiTheme="minorHAnsi" w:cstheme="minorHAnsi"/>
          <w:b/>
          <w:w w:val="105"/>
        </w:rPr>
        <w:t>from</w:t>
      </w:r>
      <w:r w:rsidRPr="00605A1C">
        <w:rPr>
          <w:rFonts w:asciiTheme="minorHAnsi" w:hAnsiTheme="minorHAnsi" w:cstheme="minorHAnsi"/>
          <w:b/>
          <w:spacing w:val="8"/>
          <w:w w:val="105"/>
        </w:rPr>
        <w:t xml:space="preserve"> </w:t>
      </w:r>
      <w:r w:rsidRPr="00605A1C">
        <w:rPr>
          <w:rFonts w:asciiTheme="minorHAnsi" w:hAnsiTheme="minorHAnsi" w:cstheme="minorHAnsi"/>
          <w:b/>
          <w:w w:val="105"/>
        </w:rPr>
        <w:t>the</w:t>
      </w:r>
      <w:r w:rsidRPr="00605A1C">
        <w:rPr>
          <w:rFonts w:asciiTheme="minorHAnsi" w:hAnsiTheme="minorHAnsi" w:cstheme="minorHAnsi"/>
          <w:b/>
          <w:spacing w:val="7"/>
          <w:w w:val="105"/>
        </w:rPr>
        <w:t xml:space="preserve"> </w:t>
      </w:r>
      <w:r w:rsidRPr="00605A1C">
        <w:rPr>
          <w:rFonts w:asciiTheme="minorHAnsi" w:hAnsiTheme="minorHAnsi" w:cstheme="minorHAnsi"/>
          <w:b/>
          <w:w w:val="105"/>
        </w:rPr>
        <w:t>school</w:t>
      </w:r>
      <w:r w:rsidRPr="00605A1C">
        <w:rPr>
          <w:rFonts w:asciiTheme="minorHAnsi" w:hAnsiTheme="minorHAnsi" w:cstheme="minorHAnsi"/>
          <w:b/>
          <w:spacing w:val="1"/>
          <w:w w:val="105"/>
        </w:rPr>
        <w:t xml:space="preserve"> </w:t>
      </w:r>
      <w:r w:rsidRPr="00605A1C">
        <w:rPr>
          <w:rFonts w:asciiTheme="minorHAnsi" w:hAnsiTheme="minorHAnsi" w:cstheme="minorHAnsi"/>
          <w:b/>
          <w:w w:val="105"/>
        </w:rPr>
        <w:t>office or</w:t>
      </w:r>
      <w:r w:rsidRPr="00605A1C">
        <w:rPr>
          <w:rFonts w:asciiTheme="minorHAnsi" w:hAnsiTheme="minorHAnsi" w:cstheme="minorHAnsi"/>
          <w:b/>
          <w:spacing w:val="1"/>
          <w:w w:val="105"/>
        </w:rPr>
        <w:t xml:space="preserve"> </w:t>
      </w:r>
      <w:r w:rsidRPr="00605A1C">
        <w:rPr>
          <w:rFonts w:asciiTheme="minorHAnsi" w:hAnsiTheme="minorHAnsi" w:cstheme="minorHAnsi"/>
          <w:b/>
          <w:w w:val="105"/>
        </w:rPr>
        <w:t>The</w:t>
      </w:r>
      <w:r w:rsidRPr="00605A1C">
        <w:rPr>
          <w:rFonts w:asciiTheme="minorHAnsi" w:hAnsiTheme="minorHAnsi" w:cstheme="minorHAnsi"/>
          <w:b/>
          <w:spacing w:val="2"/>
          <w:w w:val="105"/>
        </w:rPr>
        <w:t xml:space="preserve"> </w:t>
      </w:r>
      <w:r w:rsidRPr="00605A1C">
        <w:rPr>
          <w:rFonts w:asciiTheme="minorHAnsi" w:hAnsiTheme="minorHAnsi" w:cstheme="minorHAnsi"/>
          <w:b/>
          <w:w w:val="105"/>
        </w:rPr>
        <w:t>DDSCP</w:t>
      </w:r>
      <w:r w:rsidRPr="00605A1C">
        <w:rPr>
          <w:rFonts w:asciiTheme="minorHAnsi" w:hAnsiTheme="minorHAnsi" w:cstheme="minorHAnsi"/>
          <w:b/>
          <w:spacing w:val="1"/>
          <w:w w:val="105"/>
        </w:rPr>
        <w:t xml:space="preserve"> </w:t>
      </w:r>
      <w:r w:rsidRPr="00605A1C">
        <w:rPr>
          <w:rFonts w:asciiTheme="minorHAnsi" w:hAnsiTheme="minorHAnsi" w:cstheme="minorHAnsi"/>
          <w:b/>
          <w:w w:val="105"/>
        </w:rPr>
        <w:t>who</w:t>
      </w:r>
      <w:r w:rsidRPr="00605A1C">
        <w:rPr>
          <w:rFonts w:asciiTheme="minorHAnsi" w:hAnsiTheme="minorHAnsi" w:cstheme="minorHAnsi"/>
          <w:b/>
          <w:spacing w:val="2"/>
          <w:w w:val="105"/>
        </w:rPr>
        <w:t xml:space="preserve"> </w:t>
      </w:r>
      <w:r w:rsidRPr="00605A1C">
        <w:rPr>
          <w:rFonts w:asciiTheme="minorHAnsi" w:hAnsiTheme="minorHAnsi" w:cstheme="minorHAnsi"/>
          <w:b/>
          <w:w w:val="105"/>
        </w:rPr>
        <w:t>can</w:t>
      </w:r>
      <w:r w:rsidRPr="00605A1C">
        <w:rPr>
          <w:rFonts w:asciiTheme="minorHAnsi" w:hAnsiTheme="minorHAnsi" w:cstheme="minorHAnsi"/>
          <w:b/>
          <w:spacing w:val="1"/>
          <w:w w:val="105"/>
        </w:rPr>
        <w:t xml:space="preserve"> </w:t>
      </w:r>
      <w:r w:rsidRPr="00605A1C">
        <w:rPr>
          <w:rFonts w:asciiTheme="minorHAnsi" w:hAnsiTheme="minorHAnsi" w:cstheme="minorHAnsi"/>
          <w:b/>
          <w:w w:val="105"/>
        </w:rPr>
        <w:t>be contacted</w:t>
      </w:r>
      <w:r w:rsidRPr="00605A1C">
        <w:rPr>
          <w:rFonts w:asciiTheme="minorHAnsi" w:hAnsiTheme="minorHAnsi" w:cstheme="minorHAnsi"/>
          <w:b/>
          <w:spacing w:val="1"/>
          <w:w w:val="105"/>
        </w:rPr>
        <w:t xml:space="preserve"> </w:t>
      </w:r>
      <w:r w:rsidRPr="00605A1C">
        <w:rPr>
          <w:rFonts w:asciiTheme="minorHAnsi" w:hAnsiTheme="minorHAnsi" w:cstheme="minorHAnsi"/>
          <w:b/>
          <w:w w:val="105"/>
        </w:rPr>
        <w:t>as</w:t>
      </w:r>
      <w:r w:rsidRPr="00605A1C">
        <w:rPr>
          <w:rFonts w:asciiTheme="minorHAnsi" w:hAnsiTheme="minorHAnsi" w:cstheme="minorHAnsi"/>
          <w:b/>
          <w:spacing w:val="1"/>
          <w:w w:val="105"/>
        </w:rPr>
        <w:t xml:space="preserve"> </w:t>
      </w:r>
      <w:r w:rsidRPr="00605A1C">
        <w:rPr>
          <w:rFonts w:asciiTheme="minorHAnsi" w:hAnsiTheme="minorHAnsi" w:cstheme="minorHAnsi"/>
          <w:b/>
          <w:w w:val="105"/>
        </w:rPr>
        <w:t>follows:</w:t>
      </w:r>
    </w:p>
    <w:p w14:paraId="54B99BB3" w14:textId="77777777" w:rsidR="002D19ED" w:rsidRPr="00605A1C" w:rsidRDefault="002D19ED" w:rsidP="002D19ED">
      <w:pPr>
        <w:pStyle w:val="BodyText"/>
        <w:spacing w:before="5" w:line="288" w:lineRule="auto"/>
        <w:ind w:right="53"/>
        <w:rPr>
          <w:rFonts w:asciiTheme="minorHAnsi" w:hAnsiTheme="minorHAnsi" w:cstheme="minorHAnsi"/>
          <w:w w:val="105"/>
          <w:sz w:val="22"/>
          <w:szCs w:val="22"/>
        </w:rPr>
      </w:pPr>
      <w:r w:rsidRPr="00605A1C">
        <w:rPr>
          <w:rFonts w:asciiTheme="minorHAnsi" w:hAnsiTheme="minorHAnsi" w:cstheme="minorHAnsi"/>
          <w:w w:val="105"/>
          <w:sz w:val="22"/>
          <w:szCs w:val="22"/>
        </w:rPr>
        <w:t>In writing to: Derby and Derbyshire Safeguarding Children Partnership</w:t>
      </w:r>
      <w:r w:rsidRPr="00605A1C">
        <w:rPr>
          <w:rFonts w:asciiTheme="minorHAnsi" w:hAnsiTheme="minorHAnsi" w:cstheme="minorHAnsi"/>
          <w:spacing w:val="-43"/>
          <w:w w:val="105"/>
          <w:sz w:val="22"/>
          <w:szCs w:val="22"/>
        </w:rPr>
        <w:t xml:space="preserve"> </w:t>
      </w:r>
      <w:r w:rsidRPr="00605A1C">
        <w:rPr>
          <w:rFonts w:asciiTheme="minorHAnsi" w:hAnsiTheme="minorHAnsi" w:cstheme="minorHAnsi"/>
          <w:w w:val="105"/>
          <w:sz w:val="22"/>
          <w:szCs w:val="22"/>
        </w:rPr>
        <w:t>c/o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 Council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House, Corporation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Street, Derby, DE1 2FS</w:t>
      </w:r>
    </w:p>
    <w:p w14:paraId="6F96F891" w14:textId="77777777" w:rsidR="002D19ED" w:rsidRPr="00605A1C" w:rsidRDefault="002D19ED" w:rsidP="002D19ED">
      <w:pPr>
        <w:pStyle w:val="BodyText"/>
        <w:spacing w:before="25"/>
        <w:ind w:right="53"/>
        <w:rPr>
          <w:rFonts w:asciiTheme="minorHAnsi" w:hAnsiTheme="minorHAnsi" w:cstheme="minorHAnsi"/>
          <w:w w:val="105"/>
          <w:sz w:val="22"/>
          <w:szCs w:val="22"/>
          <w:u w:val="single"/>
        </w:rPr>
      </w:pPr>
      <w:r w:rsidRPr="00605A1C">
        <w:rPr>
          <w:rFonts w:asciiTheme="minorHAnsi" w:hAnsiTheme="minorHAnsi" w:cstheme="minorHAnsi"/>
          <w:w w:val="105"/>
          <w:sz w:val="22"/>
          <w:szCs w:val="22"/>
        </w:rPr>
        <w:t>Tel:</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01332</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642 351</w:t>
      </w:r>
      <w:r w:rsidRPr="00605A1C">
        <w:rPr>
          <w:rFonts w:asciiTheme="minorHAnsi" w:hAnsiTheme="minorHAnsi" w:cstheme="minorHAnsi"/>
          <w:spacing w:val="39"/>
          <w:w w:val="105"/>
          <w:sz w:val="22"/>
          <w:szCs w:val="22"/>
        </w:rPr>
        <w:t xml:space="preserve"> </w:t>
      </w:r>
      <w:hyperlink r:id="rId32">
        <w:r w:rsidRPr="00605A1C">
          <w:rPr>
            <w:rFonts w:asciiTheme="minorHAnsi" w:hAnsiTheme="minorHAnsi" w:cstheme="minorHAnsi"/>
            <w:w w:val="105"/>
            <w:sz w:val="22"/>
            <w:szCs w:val="22"/>
          </w:rPr>
          <w:t>Email:</w:t>
        </w:r>
        <w:r w:rsidRPr="00605A1C">
          <w:rPr>
            <w:rFonts w:asciiTheme="minorHAnsi" w:hAnsiTheme="minorHAnsi" w:cstheme="minorHAnsi"/>
            <w:w w:val="105"/>
            <w:sz w:val="22"/>
            <w:szCs w:val="22"/>
            <w:u w:val="single"/>
          </w:rPr>
          <w:t>DDSCP@derby.gov.uk</w:t>
        </w:r>
      </w:hyperlink>
      <w:r w:rsidRPr="00605A1C">
        <w:rPr>
          <w:rFonts w:asciiTheme="minorHAnsi" w:hAnsiTheme="minorHAnsi" w:cstheme="minorHAnsi"/>
          <w:w w:val="105"/>
          <w:sz w:val="22"/>
          <w:szCs w:val="22"/>
        </w:rPr>
        <w:t xml:space="preserve"> </w:t>
      </w:r>
      <w:r w:rsidRPr="00605A1C">
        <w:rPr>
          <w:rFonts w:asciiTheme="minorHAnsi" w:hAnsiTheme="minorHAnsi" w:cstheme="minorHAnsi"/>
          <w:spacing w:val="38"/>
          <w:w w:val="105"/>
          <w:sz w:val="22"/>
          <w:szCs w:val="22"/>
        </w:rPr>
        <w:t xml:space="preserve"> </w:t>
      </w:r>
      <w:r w:rsidRPr="00605A1C">
        <w:rPr>
          <w:rFonts w:asciiTheme="minorHAnsi" w:hAnsiTheme="minorHAnsi" w:cstheme="minorHAnsi"/>
          <w:w w:val="105"/>
          <w:sz w:val="22"/>
          <w:szCs w:val="22"/>
        </w:rPr>
        <w:t>Website:</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u w:val="single"/>
        </w:rPr>
        <w:t>https://ddscp.org.uk/</w:t>
      </w:r>
    </w:p>
    <w:p w14:paraId="0DCACB04" w14:textId="77777777" w:rsidR="002D19ED" w:rsidRPr="00605A1C" w:rsidRDefault="002D19ED" w:rsidP="002D19ED">
      <w:pPr>
        <w:pStyle w:val="BodyText"/>
        <w:spacing w:before="25"/>
        <w:ind w:right="53"/>
        <w:rPr>
          <w:rFonts w:asciiTheme="minorHAnsi" w:hAnsiTheme="minorHAnsi" w:cstheme="minorHAnsi"/>
          <w:w w:val="105"/>
          <w:sz w:val="22"/>
          <w:szCs w:val="22"/>
          <w:u w:val="single"/>
        </w:rPr>
      </w:pPr>
    </w:p>
    <w:p w14:paraId="37DB00FD" w14:textId="77777777" w:rsidR="002D19ED" w:rsidRPr="00605A1C" w:rsidRDefault="002D19ED" w:rsidP="002D19ED">
      <w:pPr>
        <w:pStyle w:val="BodyText"/>
        <w:spacing w:before="25"/>
        <w:ind w:right="53"/>
        <w:rPr>
          <w:rFonts w:asciiTheme="minorHAnsi" w:hAnsiTheme="minorHAnsi" w:cstheme="minorHAnsi"/>
          <w:w w:val="105"/>
          <w:sz w:val="22"/>
          <w:szCs w:val="22"/>
          <w:u w:val="single"/>
        </w:rPr>
      </w:pPr>
    </w:p>
    <w:p w14:paraId="67C1CE03" w14:textId="77777777" w:rsidR="002D19ED" w:rsidRPr="00605A1C" w:rsidRDefault="002D19ED" w:rsidP="002D19ED">
      <w:pPr>
        <w:spacing w:before="25"/>
        <w:ind w:right="53"/>
        <w:rPr>
          <w:rFonts w:asciiTheme="minorHAnsi" w:hAnsiTheme="minorHAnsi" w:cstheme="minorHAnsi"/>
          <w:b/>
        </w:rPr>
      </w:pPr>
      <w:r w:rsidRPr="00605A1C">
        <w:rPr>
          <w:rFonts w:asciiTheme="minorHAnsi" w:hAnsiTheme="minorHAnsi" w:cstheme="minorHAnsi"/>
          <w:b/>
          <w:w w:val="105"/>
        </w:rPr>
        <w:t>Other</w:t>
      </w:r>
      <w:r w:rsidRPr="00605A1C">
        <w:rPr>
          <w:rFonts w:asciiTheme="minorHAnsi" w:hAnsiTheme="minorHAnsi" w:cstheme="minorHAnsi"/>
          <w:b/>
          <w:spacing w:val="-2"/>
          <w:w w:val="105"/>
        </w:rPr>
        <w:t xml:space="preserve"> </w:t>
      </w:r>
      <w:r w:rsidRPr="00605A1C">
        <w:rPr>
          <w:rFonts w:asciiTheme="minorHAnsi" w:hAnsiTheme="minorHAnsi" w:cstheme="minorHAnsi"/>
          <w:b/>
          <w:w w:val="105"/>
        </w:rPr>
        <w:t>relevant</w:t>
      </w:r>
      <w:r w:rsidRPr="00605A1C">
        <w:rPr>
          <w:rFonts w:asciiTheme="minorHAnsi" w:hAnsiTheme="minorHAnsi" w:cstheme="minorHAnsi"/>
          <w:b/>
          <w:spacing w:val="-2"/>
          <w:w w:val="105"/>
        </w:rPr>
        <w:t xml:space="preserve"> </w:t>
      </w:r>
      <w:r w:rsidRPr="00605A1C">
        <w:rPr>
          <w:rFonts w:asciiTheme="minorHAnsi" w:hAnsiTheme="minorHAnsi" w:cstheme="minorHAnsi"/>
          <w:b/>
          <w:w w:val="105"/>
        </w:rPr>
        <w:t>contacts:</w:t>
      </w:r>
    </w:p>
    <w:p w14:paraId="11093CB5" w14:textId="77777777" w:rsidR="002D19ED" w:rsidRPr="00605A1C" w:rsidRDefault="002D19ED" w:rsidP="002D19ED">
      <w:pPr>
        <w:pStyle w:val="BodyText"/>
        <w:numPr>
          <w:ilvl w:val="0"/>
          <w:numId w:val="38"/>
        </w:numPr>
        <w:tabs>
          <w:tab w:val="left" w:pos="390"/>
        </w:tabs>
        <w:spacing w:before="51"/>
        <w:ind w:right="53"/>
        <w:rPr>
          <w:rFonts w:asciiTheme="minorHAnsi" w:hAnsiTheme="minorHAnsi" w:cstheme="minorHAnsi"/>
          <w:bCs/>
          <w:sz w:val="22"/>
          <w:szCs w:val="22"/>
        </w:rPr>
      </w:pPr>
      <w:r w:rsidRPr="00605A1C">
        <w:rPr>
          <w:rFonts w:asciiTheme="minorHAnsi" w:hAnsiTheme="minorHAnsi" w:cstheme="minorHAnsi"/>
          <w:bCs/>
          <w:w w:val="105"/>
          <w:sz w:val="22"/>
          <w:szCs w:val="22"/>
        </w:rPr>
        <w:t>Ofsted</w:t>
      </w:r>
      <w:r w:rsidRPr="00605A1C">
        <w:rPr>
          <w:rFonts w:asciiTheme="minorHAnsi" w:hAnsiTheme="minorHAnsi" w:cstheme="minorHAnsi"/>
          <w:bCs/>
          <w:spacing w:val="-1"/>
          <w:w w:val="105"/>
          <w:sz w:val="22"/>
          <w:szCs w:val="22"/>
        </w:rPr>
        <w:t xml:space="preserve"> </w:t>
      </w:r>
      <w:r w:rsidRPr="00605A1C">
        <w:rPr>
          <w:rFonts w:asciiTheme="minorHAnsi" w:hAnsiTheme="minorHAnsi" w:cstheme="minorHAnsi"/>
          <w:bCs/>
          <w:w w:val="105"/>
          <w:sz w:val="22"/>
          <w:szCs w:val="22"/>
        </w:rPr>
        <w:t>Piccadilly</w:t>
      </w:r>
      <w:r w:rsidRPr="00605A1C">
        <w:rPr>
          <w:rFonts w:asciiTheme="minorHAnsi" w:hAnsiTheme="minorHAnsi" w:cstheme="minorHAnsi"/>
          <w:bCs/>
          <w:spacing w:val="-2"/>
          <w:w w:val="105"/>
          <w:sz w:val="22"/>
          <w:szCs w:val="22"/>
        </w:rPr>
        <w:t xml:space="preserve"> </w:t>
      </w:r>
      <w:r w:rsidRPr="00605A1C">
        <w:rPr>
          <w:rFonts w:asciiTheme="minorHAnsi" w:hAnsiTheme="minorHAnsi" w:cstheme="minorHAnsi"/>
          <w:bCs/>
          <w:w w:val="105"/>
          <w:sz w:val="22"/>
          <w:szCs w:val="22"/>
        </w:rPr>
        <w:t>Gate,</w:t>
      </w:r>
      <w:r w:rsidRPr="00605A1C">
        <w:rPr>
          <w:rFonts w:asciiTheme="minorHAnsi" w:hAnsiTheme="minorHAnsi" w:cstheme="minorHAnsi"/>
          <w:bCs/>
          <w:spacing w:val="-2"/>
          <w:w w:val="105"/>
          <w:sz w:val="22"/>
          <w:szCs w:val="22"/>
        </w:rPr>
        <w:t xml:space="preserve"> </w:t>
      </w:r>
      <w:r w:rsidRPr="00605A1C">
        <w:rPr>
          <w:rFonts w:asciiTheme="minorHAnsi" w:hAnsiTheme="minorHAnsi" w:cstheme="minorHAnsi"/>
          <w:bCs/>
          <w:w w:val="105"/>
          <w:sz w:val="22"/>
          <w:szCs w:val="22"/>
        </w:rPr>
        <w:t>Store Street,</w:t>
      </w:r>
      <w:r w:rsidRPr="00605A1C">
        <w:rPr>
          <w:rFonts w:asciiTheme="minorHAnsi" w:hAnsiTheme="minorHAnsi" w:cstheme="minorHAnsi"/>
          <w:bCs/>
          <w:spacing w:val="-2"/>
          <w:w w:val="105"/>
          <w:sz w:val="22"/>
          <w:szCs w:val="22"/>
        </w:rPr>
        <w:t xml:space="preserve"> </w:t>
      </w:r>
      <w:r w:rsidRPr="00605A1C">
        <w:rPr>
          <w:rFonts w:asciiTheme="minorHAnsi" w:hAnsiTheme="minorHAnsi" w:cstheme="minorHAnsi"/>
          <w:bCs/>
          <w:w w:val="105"/>
          <w:sz w:val="22"/>
          <w:szCs w:val="22"/>
        </w:rPr>
        <w:t>Manchester,</w:t>
      </w:r>
      <w:r w:rsidRPr="00605A1C">
        <w:rPr>
          <w:rFonts w:asciiTheme="minorHAnsi" w:hAnsiTheme="minorHAnsi" w:cstheme="minorHAnsi"/>
          <w:bCs/>
          <w:spacing w:val="-2"/>
          <w:w w:val="105"/>
          <w:sz w:val="22"/>
          <w:szCs w:val="22"/>
        </w:rPr>
        <w:t xml:space="preserve"> </w:t>
      </w:r>
      <w:r w:rsidRPr="00605A1C">
        <w:rPr>
          <w:rFonts w:asciiTheme="minorHAnsi" w:hAnsiTheme="minorHAnsi" w:cstheme="minorHAnsi"/>
          <w:bCs/>
          <w:w w:val="105"/>
          <w:sz w:val="22"/>
          <w:szCs w:val="22"/>
        </w:rPr>
        <w:t>M1</w:t>
      </w:r>
      <w:r w:rsidRPr="00605A1C">
        <w:rPr>
          <w:rFonts w:asciiTheme="minorHAnsi" w:hAnsiTheme="minorHAnsi" w:cstheme="minorHAnsi"/>
          <w:bCs/>
          <w:spacing w:val="-2"/>
          <w:w w:val="105"/>
          <w:sz w:val="22"/>
          <w:szCs w:val="22"/>
        </w:rPr>
        <w:t xml:space="preserve"> </w:t>
      </w:r>
      <w:r w:rsidRPr="00605A1C">
        <w:rPr>
          <w:rFonts w:asciiTheme="minorHAnsi" w:hAnsiTheme="minorHAnsi" w:cstheme="minorHAnsi"/>
          <w:bCs/>
          <w:w w:val="105"/>
          <w:sz w:val="22"/>
          <w:szCs w:val="22"/>
        </w:rPr>
        <w:t>2WD</w:t>
      </w:r>
    </w:p>
    <w:p w14:paraId="2A6AA9A5" w14:textId="77777777" w:rsidR="002D19ED" w:rsidRPr="00605A1C" w:rsidRDefault="002D19ED" w:rsidP="002D19ED">
      <w:pPr>
        <w:pStyle w:val="BodyText"/>
        <w:numPr>
          <w:ilvl w:val="0"/>
          <w:numId w:val="38"/>
        </w:numPr>
        <w:spacing w:before="46"/>
        <w:ind w:right="53"/>
        <w:rPr>
          <w:rFonts w:asciiTheme="minorHAnsi" w:hAnsiTheme="minorHAnsi" w:cstheme="minorHAnsi"/>
          <w:bCs/>
          <w:sz w:val="22"/>
          <w:szCs w:val="22"/>
        </w:rPr>
      </w:pPr>
      <w:r w:rsidRPr="00605A1C">
        <w:rPr>
          <w:rFonts w:asciiTheme="minorHAnsi" w:hAnsiTheme="minorHAnsi" w:cstheme="minorHAnsi"/>
          <w:bCs/>
          <w:w w:val="105"/>
          <w:sz w:val="22"/>
          <w:szCs w:val="22"/>
        </w:rPr>
        <w:t>Telephone:</w:t>
      </w:r>
      <w:r w:rsidRPr="00605A1C">
        <w:rPr>
          <w:rFonts w:asciiTheme="minorHAnsi" w:hAnsiTheme="minorHAnsi" w:cstheme="minorHAnsi"/>
          <w:bCs/>
          <w:spacing w:val="39"/>
          <w:w w:val="105"/>
          <w:sz w:val="22"/>
          <w:szCs w:val="22"/>
        </w:rPr>
        <w:t xml:space="preserve"> </w:t>
      </w:r>
      <w:r w:rsidRPr="00605A1C">
        <w:rPr>
          <w:rFonts w:asciiTheme="minorHAnsi" w:hAnsiTheme="minorHAnsi" w:cstheme="minorHAnsi"/>
          <w:bCs/>
          <w:w w:val="105"/>
          <w:sz w:val="22"/>
          <w:szCs w:val="22"/>
        </w:rPr>
        <w:t>03001231231</w:t>
      </w:r>
      <w:r w:rsidRPr="00605A1C">
        <w:rPr>
          <w:rFonts w:asciiTheme="minorHAnsi" w:hAnsiTheme="minorHAnsi" w:cstheme="minorHAnsi"/>
          <w:bCs/>
          <w:spacing w:val="40"/>
          <w:w w:val="105"/>
          <w:sz w:val="22"/>
          <w:szCs w:val="22"/>
        </w:rPr>
        <w:t xml:space="preserve"> </w:t>
      </w:r>
      <w:r w:rsidRPr="00605A1C">
        <w:rPr>
          <w:rFonts w:asciiTheme="minorHAnsi" w:hAnsiTheme="minorHAnsi" w:cstheme="minorHAnsi"/>
          <w:bCs/>
          <w:w w:val="105"/>
          <w:sz w:val="22"/>
          <w:szCs w:val="22"/>
        </w:rPr>
        <w:t>Email:</w:t>
      </w:r>
      <w:r w:rsidRPr="00605A1C">
        <w:rPr>
          <w:rFonts w:asciiTheme="minorHAnsi" w:hAnsiTheme="minorHAnsi" w:cstheme="minorHAnsi"/>
          <w:bCs/>
          <w:spacing w:val="-3"/>
          <w:w w:val="105"/>
          <w:sz w:val="22"/>
          <w:szCs w:val="22"/>
        </w:rPr>
        <w:t xml:space="preserve"> </w:t>
      </w:r>
      <w:hyperlink r:id="rId33">
        <w:r w:rsidRPr="00605A1C">
          <w:rPr>
            <w:rFonts w:asciiTheme="minorHAnsi" w:hAnsiTheme="minorHAnsi" w:cstheme="minorHAnsi"/>
            <w:bCs/>
            <w:w w:val="105"/>
            <w:sz w:val="22"/>
            <w:szCs w:val="22"/>
            <w:u w:val="single"/>
          </w:rPr>
          <w:t>enquiries@ofsted.gov</w:t>
        </w:r>
      </w:hyperlink>
      <w:r w:rsidRPr="00605A1C">
        <w:rPr>
          <w:rFonts w:asciiTheme="minorHAnsi" w:hAnsiTheme="minorHAnsi" w:cstheme="minorHAnsi"/>
          <w:bCs/>
          <w:w w:val="105"/>
          <w:sz w:val="22"/>
          <w:szCs w:val="22"/>
          <w:u w:val="single"/>
        </w:rPr>
        <w:t>.uk</w:t>
      </w:r>
      <w:r w:rsidRPr="00605A1C">
        <w:rPr>
          <w:rFonts w:asciiTheme="minorHAnsi" w:hAnsiTheme="minorHAnsi" w:cstheme="minorHAnsi"/>
          <w:bCs/>
          <w:spacing w:val="40"/>
          <w:w w:val="105"/>
          <w:sz w:val="22"/>
          <w:szCs w:val="22"/>
        </w:rPr>
        <w:t xml:space="preserve"> </w:t>
      </w:r>
      <w:r w:rsidRPr="00605A1C">
        <w:rPr>
          <w:rFonts w:asciiTheme="minorHAnsi" w:hAnsiTheme="minorHAnsi" w:cstheme="minorHAnsi"/>
          <w:bCs/>
          <w:w w:val="105"/>
          <w:sz w:val="22"/>
          <w:szCs w:val="22"/>
        </w:rPr>
        <w:t>Web:</w:t>
      </w:r>
      <w:r w:rsidRPr="00605A1C">
        <w:rPr>
          <w:rFonts w:asciiTheme="minorHAnsi" w:hAnsiTheme="minorHAnsi" w:cstheme="minorHAnsi"/>
          <w:bCs/>
          <w:spacing w:val="-2"/>
          <w:w w:val="105"/>
          <w:sz w:val="22"/>
          <w:szCs w:val="22"/>
        </w:rPr>
        <w:t xml:space="preserve"> </w:t>
      </w:r>
      <w:hyperlink r:id="rId34" w:history="1">
        <w:r w:rsidRPr="00605A1C">
          <w:rPr>
            <w:rStyle w:val="Hyperlink"/>
            <w:rFonts w:asciiTheme="minorHAnsi" w:hAnsiTheme="minorHAnsi" w:cstheme="minorHAnsi"/>
            <w:bCs/>
            <w:color w:val="auto"/>
            <w:sz w:val="22"/>
            <w:szCs w:val="22"/>
          </w:rPr>
          <w:t>https://www.gov.uk/government/organisations/ofsted</w:t>
        </w:r>
      </w:hyperlink>
      <w:r w:rsidRPr="00605A1C">
        <w:rPr>
          <w:rFonts w:asciiTheme="minorHAnsi" w:hAnsiTheme="minorHAnsi" w:cstheme="minorHAnsi"/>
          <w:bCs/>
          <w:sz w:val="22"/>
          <w:szCs w:val="22"/>
        </w:rPr>
        <w:t xml:space="preserve"> </w:t>
      </w:r>
    </w:p>
    <w:p w14:paraId="58FAFA21" w14:textId="77777777" w:rsidR="000447AF" w:rsidRPr="00605A1C" w:rsidRDefault="00000000">
      <w:pPr>
        <w:pStyle w:val="BodyText"/>
        <w:numPr>
          <w:ilvl w:val="0"/>
          <w:numId w:val="38"/>
        </w:numPr>
        <w:spacing w:before="46"/>
        <w:ind w:right="53"/>
        <w:rPr>
          <w:rFonts w:asciiTheme="minorHAnsi" w:hAnsiTheme="minorHAnsi" w:cstheme="minorHAnsi"/>
          <w:bCs/>
          <w:sz w:val="22"/>
          <w:szCs w:val="22"/>
        </w:rPr>
      </w:pPr>
      <w:r w:rsidRPr="00605A1C">
        <w:rPr>
          <w:rFonts w:asciiTheme="minorHAnsi" w:hAnsiTheme="minorHAnsi" w:cstheme="minorHAnsi"/>
          <w:b/>
          <w:sz w:val="22"/>
          <w:szCs w:val="22"/>
        </w:rPr>
        <w:t>EYFS Ofsted notifications:</w:t>
      </w:r>
      <w:r w:rsidRPr="00605A1C">
        <w:rPr>
          <w:rFonts w:asciiTheme="minorHAnsi" w:hAnsiTheme="minorHAnsi" w:cstheme="minorHAnsi"/>
          <w:sz w:val="22"/>
          <w:szCs w:val="22"/>
        </w:rPr>
        <w:t xml:space="preserve"> where applicable to the school’s early years provision, the school will notify Ofsted within 14 days of any significant event which is likely to affect the suitability of any person who is in regular contact with children on the premises where childcare is provided, and of any allegation of harm or abuse by any person living, working or looking after children at the premises, whether the allegation relates to harm or abuse on the premises or elsewhere.</w:t>
      </w:r>
    </w:p>
    <w:p w14:paraId="2F5AA000" w14:textId="77777777" w:rsidR="002D19ED" w:rsidRPr="00605A1C" w:rsidRDefault="002D19ED" w:rsidP="002D19ED">
      <w:pPr>
        <w:numPr>
          <w:ilvl w:val="0"/>
          <w:numId w:val="38"/>
        </w:numPr>
        <w:tabs>
          <w:tab w:val="left" w:pos="390"/>
        </w:tabs>
        <w:spacing w:before="51"/>
        <w:ind w:right="53"/>
        <w:rPr>
          <w:rFonts w:asciiTheme="minorHAnsi" w:hAnsiTheme="minorHAnsi" w:cstheme="minorHAnsi"/>
          <w:bCs/>
        </w:rPr>
      </w:pPr>
      <w:r w:rsidRPr="00605A1C">
        <w:rPr>
          <w:rFonts w:asciiTheme="minorHAnsi" w:hAnsiTheme="minorHAnsi" w:cstheme="minorHAnsi"/>
          <w:bCs/>
          <w:w w:val="105"/>
        </w:rPr>
        <w:t>Disclosure</w:t>
      </w:r>
      <w:r w:rsidRPr="00605A1C">
        <w:rPr>
          <w:rFonts w:asciiTheme="minorHAnsi" w:hAnsiTheme="minorHAnsi" w:cstheme="minorHAnsi"/>
          <w:bCs/>
          <w:spacing w:val="-2"/>
          <w:w w:val="105"/>
        </w:rPr>
        <w:t xml:space="preserve"> </w:t>
      </w:r>
      <w:r w:rsidRPr="00605A1C">
        <w:rPr>
          <w:rFonts w:asciiTheme="minorHAnsi" w:hAnsiTheme="minorHAnsi" w:cstheme="minorHAnsi"/>
          <w:bCs/>
          <w:w w:val="105"/>
        </w:rPr>
        <w:t>and</w:t>
      </w:r>
      <w:r w:rsidRPr="00605A1C">
        <w:rPr>
          <w:rFonts w:asciiTheme="minorHAnsi" w:hAnsiTheme="minorHAnsi" w:cstheme="minorHAnsi"/>
          <w:bCs/>
          <w:spacing w:val="-1"/>
          <w:w w:val="105"/>
        </w:rPr>
        <w:t xml:space="preserve"> </w:t>
      </w:r>
      <w:r w:rsidRPr="00605A1C">
        <w:rPr>
          <w:rFonts w:asciiTheme="minorHAnsi" w:hAnsiTheme="minorHAnsi" w:cstheme="minorHAnsi"/>
          <w:bCs/>
          <w:w w:val="105"/>
        </w:rPr>
        <w:t>Barring</w:t>
      </w:r>
      <w:r w:rsidRPr="00605A1C">
        <w:rPr>
          <w:rFonts w:asciiTheme="minorHAnsi" w:hAnsiTheme="minorHAnsi" w:cstheme="minorHAnsi"/>
          <w:bCs/>
          <w:spacing w:val="-2"/>
          <w:w w:val="105"/>
        </w:rPr>
        <w:t xml:space="preserve"> </w:t>
      </w:r>
      <w:r w:rsidRPr="00605A1C">
        <w:rPr>
          <w:rFonts w:asciiTheme="minorHAnsi" w:hAnsiTheme="minorHAnsi" w:cstheme="minorHAnsi"/>
          <w:bCs/>
          <w:w w:val="105"/>
        </w:rPr>
        <w:t>Service</w:t>
      </w:r>
      <w:r w:rsidRPr="00605A1C">
        <w:rPr>
          <w:rFonts w:asciiTheme="minorHAnsi" w:hAnsiTheme="minorHAnsi" w:cstheme="minorHAnsi"/>
          <w:bCs/>
          <w:spacing w:val="-1"/>
          <w:w w:val="105"/>
        </w:rPr>
        <w:t xml:space="preserve"> </w:t>
      </w:r>
      <w:r w:rsidRPr="00605A1C">
        <w:rPr>
          <w:rFonts w:asciiTheme="minorHAnsi" w:hAnsiTheme="minorHAnsi" w:cstheme="minorHAnsi"/>
          <w:bCs/>
          <w:w w:val="105"/>
        </w:rPr>
        <w:t>(DBS)</w:t>
      </w:r>
      <w:r w:rsidRPr="00605A1C">
        <w:rPr>
          <w:rFonts w:asciiTheme="minorHAnsi" w:hAnsiTheme="minorHAnsi" w:cstheme="minorHAnsi"/>
          <w:bCs/>
          <w:spacing w:val="-2"/>
          <w:w w:val="105"/>
        </w:rPr>
        <w:t xml:space="preserve"> </w:t>
      </w:r>
      <w:r w:rsidRPr="00605A1C">
        <w:rPr>
          <w:rFonts w:asciiTheme="minorHAnsi" w:hAnsiTheme="minorHAnsi" w:cstheme="minorHAnsi"/>
          <w:bCs/>
          <w:w w:val="105"/>
        </w:rPr>
        <w:t>Address</w:t>
      </w:r>
      <w:r w:rsidRPr="00605A1C">
        <w:rPr>
          <w:rFonts w:asciiTheme="minorHAnsi" w:hAnsiTheme="minorHAnsi" w:cstheme="minorHAnsi"/>
          <w:bCs/>
          <w:spacing w:val="-2"/>
          <w:w w:val="105"/>
        </w:rPr>
        <w:t xml:space="preserve"> </w:t>
      </w:r>
      <w:r w:rsidRPr="00605A1C">
        <w:rPr>
          <w:rFonts w:asciiTheme="minorHAnsi" w:hAnsiTheme="minorHAnsi" w:cstheme="minorHAnsi"/>
          <w:bCs/>
          <w:w w:val="105"/>
        </w:rPr>
        <w:t>for</w:t>
      </w:r>
      <w:r w:rsidRPr="00605A1C">
        <w:rPr>
          <w:rFonts w:asciiTheme="minorHAnsi" w:hAnsiTheme="minorHAnsi" w:cstheme="minorHAnsi"/>
          <w:bCs/>
          <w:spacing w:val="-1"/>
          <w:w w:val="105"/>
        </w:rPr>
        <w:t xml:space="preserve"> </w:t>
      </w:r>
      <w:r w:rsidRPr="00605A1C">
        <w:rPr>
          <w:rFonts w:asciiTheme="minorHAnsi" w:hAnsiTheme="minorHAnsi" w:cstheme="minorHAnsi"/>
          <w:bCs/>
          <w:w w:val="105"/>
        </w:rPr>
        <w:t>referrals:</w:t>
      </w:r>
    </w:p>
    <w:p w14:paraId="42B8FBF0" w14:textId="77777777" w:rsidR="002D19ED" w:rsidRPr="00605A1C" w:rsidRDefault="002D19ED" w:rsidP="002D19ED">
      <w:pPr>
        <w:pStyle w:val="ListParagraph"/>
        <w:widowControl/>
        <w:numPr>
          <w:ilvl w:val="0"/>
          <w:numId w:val="38"/>
        </w:numPr>
        <w:autoSpaceDE/>
        <w:autoSpaceDN/>
        <w:ind w:right="53"/>
        <w:rPr>
          <w:rFonts w:asciiTheme="minorHAnsi" w:eastAsia="Times New Roman" w:hAnsiTheme="minorHAnsi" w:cstheme="minorHAnsi"/>
          <w:bCs/>
          <w:lang w:eastAsia="en-GB"/>
        </w:rPr>
      </w:pPr>
      <w:r w:rsidRPr="00605A1C">
        <w:rPr>
          <w:rFonts w:asciiTheme="minorHAnsi" w:eastAsia="Times New Roman" w:hAnsiTheme="minorHAnsi" w:cstheme="minorHAnsi"/>
          <w:bCs/>
          <w:shd w:val="clear" w:color="auto" w:fill="FFFFFF"/>
          <w:lang w:eastAsia="en-GB"/>
        </w:rPr>
        <w:t>DBS Barring, PO Box 3963, Royal Wootton Bassett, SN4 4HH</w:t>
      </w:r>
    </w:p>
    <w:p w14:paraId="4DA5FB28" w14:textId="77777777" w:rsidR="002D19ED" w:rsidRPr="00605A1C" w:rsidRDefault="002D19ED" w:rsidP="002D19ED">
      <w:pPr>
        <w:pStyle w:val="ListParagraph"/>
        <w:numPr>
          <w:ilvl w:val="0"/>
          <w:numId w:val="38"/>
        </w:numPr>
        <w:ind w:right="53"/>
        <w:rPr>
          <w:rFonts w:asciiTheme="minorHAnsi" w:eastAsia="Times New Roman" w:hAnsiTheme="minorHAnsi" w:cstheme="minorHAnsi"/>
          <w:bCs/>
          <w:shd w:val="clear" w:color="auto" w:fill="FFFFFF"/>
          <w:lang w:eastAsia="en-GB"/>
        </w:rPr>
      </w:pPr>
      <w:r w:rsidRPr="00605A1C">
        <w:rPr>
          <w:rFonts w:asciiTheme="minorHAnsi" w:hAnsiTheme="minorHAnsi" w:cstheme="minorHAnsi"/>
          <w:bCs/>
          <w:w w:val="105"/>
        </w:rPr>
        <w:t>Telephone</w:t>
      </w:r>
      <w:r w:rsidRPr="00605A1C">
        <w:rPr>
          <w:rFonts w:asciiTheme="minorHAnsi" w:hAnsiTheme="minorHAnsi" w:cstheme="minorHAnsi"/>
          <w:bCs/>
          <w:spacing w:val="3"/>
          <w:w w:val="105"/>
        </w:rPr>
        <w:t xml:space="preserve"> </w:t>
      </w:r>
      <w:r w:rsidRPr="00605A1C">
        <w:rPr>
          <w:rFonts w:asciiTheme="minorHAnsi" w:hAnsiTheme="minorHAnsi" w:cstheme="minorHAnsi"/>
          <w:bCs/>
          <w:w w:val="105"/>
        </w:rPr>
        <w:t>for</w:t>
      </w:r>
      <w:r w:rsidRPr="00605A1C">
        <w:rPr>
          <w:rFonts w:asciiTheme="minorHAnsi" w:hAnsiTheme="minorHAnsi" w:cstheme="minorHAnsi"/>
          <w:bCs/>
          <w:spacing w:val="3"/>
          <w:w w:val="105"/>
        </w:rPr>
        <w:t xml:space="preserve"> </w:t>
      </w:r>
      <w:r w:rsidRPr="00605A1C">
        <w:rPr>
          <w:rFonts w:asciiTheme="minorHAnsi" w:hAnsiTheme="minorHAnsi" w:cstheme="minorHAnsi"/>
          <w:bCs/>
          <w:w w:val="105"/>
        </w:rPr>
        <w:t>advice:</w:t>
      </w:r>
      <w:r w:rsidRPr="00605A1C">
        <w:rPr>
          <w:rFonts w:asciiTheme="minorHAnsi" w:hAnsiTheme="minorHAnsi" w:cstheme="minorHAnsi"/>
          <w:bCs/>
          <w:spacing w:val="3"/>
          <w:w w:val="105"/>
        </w:rPr>
        <w:t xml:space="preserve"> </w:t>
      </w:r>
      <w:r w:rsidRPr="00605A1C">
        <w:rPr>
          <w:rFonts w:asciiTheme="minorHAnsi" w:eastAsia="Times New Roman" w:hAnsiTheme="minorHAnsi" w:cstheme="minorHAnsi"/>
          <w:bCs/>
          <w:shd w:val="clear" w:color="auto" w:fill="FFFFFF"/>
          <w:lang w:eastAsia="en-GB"/>
        </w:rPr>
        <w:t>03000 200 190</w:t>
      </w:r>
    </w:p>
    <w:p w14:paraId="73A1069E" w14:textId="77777777" w:rsidR="002D19ED" w:rsidRPr="00605A1C" w:rsidRDefault="002D19ED" w:rsidP="002D19ED">
      <w:pPr>
        <w:pStyle w:val="ListParagraph"/>
        <w:widowControl/>
        <w:numPr>
          <w:ilvl w:val="0"/>
          <w:numId w:val="38"/>
        </w:numPr>
        <w:autoSpaceDE/>
        <w:autoSpaceDN/>
        <w:ind w:right="53"/>
        <w:rPr>
          <w:rFonts w:asciiTheme="minorHAnsi" w:eastAsia="Times New Roman" w:hAnsiTheme="minorHAnsi" w:cstheme="minorHAnsi"/>
          <w:bCs/>
          <w:lang w:eastAsia="en-GB"/>
        </w:rPr>
      </w:pPr>
      <w:r w:rsidRPr="00605A1C">
        <w:rPr>
          <w:rFonts w:asciiTheme="minorHAnsi" w:eastAsia="Times New Roman" w:hAnsiTheme="minorHAnsi" w:cstheme="minorHAnsi"/>
          <w:bCs/>
          <w:shd w:val="clear" w:color="auto" w:fill="FFFFFF"/>
          <w:lang w:eastAsia="en-GB"/>
        </w:rPr>
        <w:t>Further Queries about Referrals and Barring · By phone on 01325 953795 · By email to dbsdispatch@dbs.gov.uk</w:t>
      </w:r>
    </w:p>
    <w:p w14:paraId="0387DA7B" w14:textId="77777777" w:rsidR="002D19ED" w:rsidRPr="00605A1C" w:rsidRDefault="002D19ED" w:rsidP="002D19ED">
      <w:pPr>
        <w:pStyle w:val="BodyText"/>
        <w:spacing w:before="25"/>
        <w:ind w:right="53"/>
        <w:rPr>
          <w:rFonts w:asciiTheme="minorHAnsi" w:hAnsiTheme="minorHAnsi" w:cstheme="minorHAnsi"/>
          <w:sz w:val="22"/>
          <w:szCs w:val="22"/>
        </w:rPr>
      </w:pPr>
    </w:p>
    <w:p w14:paraId="0DD5568F" w14:textId="77777777" w:rsidR="002D19ED" w:rsidRPr="00605A1C" w:rsidRDefault="002D19ED" w:rsidP="002D19ED">
      <w:pPr>
        <w:pStyle w:val="BodyText"/>
        <w:spacing w:before="25"/>
        <w:ind w:right="53"/>
        <w:rPr>
          <w:rFonts w:asciiTheme="minorHAnsi" w:hAnsiTheme="minorHAnsi" w:cstheme="minorHAnsi"/>
          <w:sz w:val="22"/>
          <w:szCs w:val="22"/>
        </w:rPr>
      </w:pPr>
    </w:p>
    <w:p w14:paraId="72C408C1" w14:textId="77777777" w:rsidR="00117432" w:rsidRPr="00605A1C" w:rsidRDefault="00117432" w:rsidP="002D19ED">
      <w:pPr>
        <w:pStyle w:val="BodyText"/>
        <w:spacing w:before="25"/>
        <w:ind w:right="53"/>
        <w:rPr>
          <w:rFonts w:asciiTheme="minorHAnsi" w:hAnsiTheme="minorHAnsi" w:cstheme="minorHAnsi"/>
          <w:sz w:val="22"/>
          <w:szCs w:val="22"/>
        </w:rPr>
      </w:pPr>
    </w:p>
    <w:p w14:paraId="7E3CAF78" w14:textId="77777777" w:rsidR="00117432" w:rsidRPr="00605A1C" w:rsidRDefault="00117432" w:rsidP="002D19ED">
      <w:pPr>
        <w:pStyle w:val="BodyText"/>
        <w:spacing w:before="25"/>
        <w:ind w:right="53"/>
        <w:rPr>
          <w:rFonts w:asciiTheme="minorHAnsi" w:hAnsiTheme="minorHAnsi" w:cstheme="minorHAnsi"/>
          <w:sz w:val="22"/>
          <w:szCs w:val="22"/>
        </w:rPr>
      </w:pPr>
    </w:p>
    <w:p w14:paraId="0811761B" w14:textId="77777777" w:rsidR="00117432" w:rsidRPr="00605A1C" w:rsidRDefault="00117432" w:rsidP="002D19ED">
      <w:pPr>
        <w:pStyle w:val="BodyText"/>
        <w:spacing w:before="25"/>
        <w:ind w:right="53"/>
        <w:rPr>
          <w:rFonts w:asciiTheme="minorHAnsi" w:hAnsiTheme="minorHAnsi" w:cstheme="minorHAnsi"/>
          <w:sz w:val="22"/>
          <w:szCs w:val="22"/>
        </w:rPr>
      </w:pPr>
    </w:p>
    <w:p w14:paraId="3351A90D" w14:textId="77777777" w:rsidR="00117432" w:rsidRPr="00605A1C" w:rsidRDefault="00117432" w:rsidP="002D19ED">
      <w:pPr>
        <w:pStyle w:val="BodyText"/>
        <w:spacing w:before="25"/>
        <w:ind w:right="53"/>
        <w:rPr>
          <w:rFonts w:asciiTheme="minorHAnsi" w:hAnsiTheme="minorHAnsi" w:cstheme="minorHAnsi"/>
          <w:sz w:val="22"/>
          <w:szCs w:val="22"/>
        </w:rPr>
      </w:pPr>
    </w:p>
    <w:p w14:paraId="4B8B0B8E" w14:textId="77777777" w:rsidR="00117432" w:rsidRPr="00605A1C" w:rsidRDefault="00117432" w:rsidP="002D19ED">
      <w:pPr>
        <w:pStyle w:val="BodyText"/>
        <w:spacing w:before="25"/>
        <w:ind w:right="53"/>
        <w:rPr>
          <w:rFonts w:asciiTheme="minorHAnsi" w:hAnsiTheme="minorHAnsi" w:cstheme="minorHAnsi"/>
          <w:sz w:val="22"/>
          <w:szCs w:val="22"/>
        </w:rPr>
      </w:pPr>
    </w:p>
    <w:p w14:paraId="4C66766D" w14:textId="77777777" w:rsidR="00C83FB4" w:rsidRPr="00605A1C" w:rsidRDefault="00105615" w:rsidP="002D19ED">
      <w:pPr>
        <w:pStyle w:val="Heading3"/>
        <w:tabs>
          <w:tab w:val="left" w:pos="284"/>
        </w:tabs>
        <w:spacing w:before="106"/>
        <w:ind w:left="0" w:right="0"/>
        <w:jc w:val="both"/>
        <w:rPr>
          <w:rFonts w:asciiTheme="minorHAnsi" w:hAnsiTheme="minorHAnsi" w:cstheme="minorHAnsi"/>
          <w:sz w:val="22"/>
          <w:szCs w:val="22"/>
          <w:u w:val="none"/>
        </w:rPr>
      </w:pPr>
      <w:r w:rsidRPr="00605A1C">
        <w:rPr>
          <w:rFonts w:asciiTheme="minorHAnsi" w:hAnsiTheme="minorHAnsi" w:cstheme="minorHAnsi"/>
          <w:w w:val="105"/>
          <w:sz w:val="22"/>
          <w:szCs w:val="22"/>
          <w:u w:val="none"/>
        </w:rPr>
        <w:t>ALLEGATIONS</w:t>
      </w:r>
      <w:r w:rsidRPr="00605A1C">
        <w:rPr>
          <w:rFonts w:asciiTheme="minorHAnsi" w:hAnsiTheme="minorHAnsi" w:cstheme="minorHAnsi"/>
          <w:spacing w:val="-2"/>
          <w:w w:val="105"/>
          <w:sz w:val="22"/>
          <w:szCs w:val="22"/>
          <w:u w:val="none"/>
        </w:rPr>
        <w:t xml:space="preserve"> </w:t>
      </w:r>
      <w:r w:rsidRPr="00605A1C">
        <w:rPr>
          <w:rFonts w:asciiTheme="minorHAnsi" w:hAnsiTheme="minorHAnsi" w:cstheme="minorHAnsi"/>
          <w:w w:val="105"/>
          <w:sz w:val="22"/>
          <w:szCs w:val="22"/>
          <w:u w:val="none"/>
        </w:rPr>
        <w:t>AGAINST</w:t>
      </w:r>
      <w:r w:rsidRPr="00605A1C">
        <w:rPr>
          <w:rFonts w:asciiTheme="minorHAnsi" w:hAnsiTheme="minorHAnsi" w:cstheme="minorHAnsi"/>
          <w:spacing w:val="-1"/>
          <w:w w:val="105"/>
          <w:sz w:val="22"/>
          <w:szCs w:val="22"/>
          <w:u w:val="none"/>
        </w:rPr>
        <w:t xml:space="preserve"> </w:t>
      </w:r>
      <w:r w:rsidRPr="00605A1C">
        <w:rPr>
          <w:rFonts w:asciiTheme="minorHAnsi" w:hAnsiTheme="minorHAnsi" w:cstheme="minorHAnsi"/>
          <w:w w:val="105"/>
          <w:sz w:val="22"/>
          <w:szCs w:val="22"/>
          <w:u w:val="none"/>
        </w:rPr>
        <w:t>THE</w:t>
      </w:r>
      <w:r w:rsidRPr="00605A1C">
        <w:rPr>
          <w:rFonts w:asciiTheme="minorHAnsi" w:hAnsiTheme="minorHAnsi" w:cstheme="minorHAnsi"/>
          <w:spacing w:val="-2"/>
          <w:w w:val="105"/>
          <w:sz w:val="22"/>
          <w:szCs w:val="22"/>
          <w:u w:val="none"/>
        </w:rPr>
        <w:t xml:space="preserve"> </w:t>
      </w:r>
      <w:r w:rsidRPr="00605A1C">
        <w:rPr>
          <w:rFonts w:asciiTheme="minorHAnsi" w:hAnsiTheme="minorHAnsi" w:cstheme="minorHAnsi"/>
          <w:w w:val="105"/>
          <w:sz w:val="22"/>
          <w:szCs w:val="22"/>
          <w:u w:val="none"/>
        </w:rPr>
        <w:t>DSL,</w:t>
      </w:r>
      <w:r w:rsidRPr="00605A1C">
        <w:rPr>
          <w:rFonts w:asciiTheme="minorHAnsi" w:hAnsiTheme="minorHAnsi" w:cstheme="minorHAnsi"/>
          <w:spacing w:val="-1"/>
          <w:w w:val="105"/>
          <w:sz w:val="22"/>
          <w:szCs w:val="22"/>
          <w:u w:val="none"/>
        </w:rPr>
        <w:t xml:space="preserve"> </w:t>
      </w:r>
      <w:r w:rsidRPr="00605A1C">
        <w:rPr>
          <w:rFonts w:asciiTheme="minorHAnsi" w:hAnsiTheme="minorHAnsi" w:cstheme="minorHAnsi"/>
          <w:w w:val="105"/>
          <w:sz w:val="22"/>
          <w:szCs w:val="22"/>
          <w:u w:val="none"/>
        </w:rPr>
        <w:t>STAFF</w:t>
      </w:r>
      <w:r w:rsidRPr="00605A1C">
        <w:rPr>
          <w:rFonts w:asciiTheme="minorHAnsi" w:hAnsiTheme="minorHAnsi" w:cstheme="minorHAnsi"/>
          <w:spacing w:val="-1"/>
          <w:w w:val="105"/>
          <w:sz w:val="22"/>
          <w:szCs w:val="22"/>
          <w:u w:val="none"/>
        </w:rPr>
        <w:t xml:space="preserve"> </w:t>
      </w:r>
      <w:r w:rsidRPr="00605A1C">
        <w:rPr>
          <w:rFonts w:asciiTheme="minorHAnsi" w:hAnsiTheme="minorHAnsi" w:cstheme="minorHAnsi"/>
          <w:w w:val="105"/>
          <w:sz w:val="22"/>
          <w:szCs w:val="22"/>
          <w:u w:val="none"/>
        </w:rPr>
        <w:t>(INCLUDING SUPPLY</w:t>
      </w:r>
      <w:r w:rsidRPr="00605A1C">
        <w:rPr>
          <w:rFonts w:asciiTheme="minorHAnsi" w:hAnsiTheme="minorHAnsi" w:cstheme="minorHAnsi"/>
          <w:spacing w:val="-2"/>
          <w:w w:val="105"/>
          <w:sz w:val="22"/>
          <w:szCs w:val="22"/>
          <w:u w:val="none"/>
        </w:rPr>
        <w:t xml:space="preserve"> </w:t>
      </w:r>
      <w:r w:rsidRPr="00605A1C">
        <w:rPr>
          <w:rFonts w:asciiTheme="minorHAnsi" w:hAnsiTheme="minorHAnsi" w:cstheme="minorHAnsi"/>
          <w:w w:val="105"/>
          <w:sz w:val="22"/>
          <w:szCs w:val="22"/>
          <w:u w:val="none"/>
        </w:rPr>
        <w:t>STAFF),</w:t>
      </w:r>
      <w:r w:rsidRPr="00605A1C">
        <w:rPr>
          <w:rFonts w:asciiTheme="minorHAnsi" w:hAnsiTheme="minorHAnsi" w:cstheme="minorHAnsi"/>
          <w:spacing w:val="-1"/>
          <w:w w:val="105"/>
          <w:sz w:val="22"/>
          <w:szCs w:val="22"/>
          <w:u w:val="none"/>
        </w:rPr>
        <w:t xml:space="preserve"> </w:t>
      </w:r>
      <w:r w:rsidRPr="00605A1C">
        <w:rPr>
          <w:rFonts w:asciiTheme="minorHAnsi" w:hAnsiTheme="minorHAnsi" w:cstheme="minorHAnsi"/>
          <w:w w:val="105"/>
          <w:sz w:val="22"/>
          <w:szCs w:val="22"/>
          <w:u w:val="none"/>
        </w:rPr>
        <w:t>VOLUNTEERS</w:t>
      </w:r>
      <w:r w:rsidRPr="00605A1C">
        <w:rPr>
          <w:rFonts w:asciiTheme="minorHAnsi" w:hAnsiTheme="minorHAnsi" w:cstheme="minorHAnsi"/>
          <w:spacing w:val="-2"/>
          <w:w w:val="105"/>
          <w:sz w:val="22"/>
          <w:szCs w:val="22"/>
          <w:u w:val="none"/>
        </w:rPr>
        <w:t xml:space="preserve"> </w:t>
      </w:r>
      <w:r w:rsidRPr="00605A1C">
        <w:rPr>
          <w:rFonts w:asciiTheme="minorHAnsi" w:hAnsiTheme="minorHAnsi" w:cstheme="minorHAnsi"/>
          <w:w w:val="105"/>
          <w:sz w:val="22"/>
          <w:szCs w:val="22"/>
          <w:u w:val="none"/>
        </w:rPr>
        <w:t>OR THE</w:t>
      </w:r>
      <w:r w:rsidRPr="00605A1C">
        <w:rPr>
          <w:rFonts w:asciiTheme="minorHAnsi" w:hAnsiTheme="minorHAnsi" w:cstheme="minorHAnsi"/>
          <w:spacing w:val="-2"/>
          <w:w w:val="105"/>
          <w:sz w:val="22"/>
          <w:szCs w:val="22"/>
          <w:u w:val="none"/>
        </w:rPr>
        <w:t xml:space="preserve"> </w:t>
      </w:r>
      <w:r w:rsidRPr="00605A1C">
        <w:rPr>
          <w:rFonts w:asciiTheme="minorHAnsi" w:hAnsiTheme="minorHAnsi" w:cstheme="minorHAnsi"/>
          <w:w w:val="105"/>
          <w:sz w:val="22"/>
          <w:szCs w:val="22"/>
          <w:u w:val="none"/>
        </w:rPr>
        <w:t>PROPRIETOR:</w:t>
      </w:r>
    </w:p>
    <w:p w14:paraId="11DA2292" w14:textId="77777777" w:rsidR="00C83FB4" w:rsidRPr="00605A1C" w:rsidRDefault="00105615" w:rsidP="00626AE0">
      <w:pPr>
        <w:pStyle w:val="BodyText"/>
        <w:tabs>
          <w:tab w:val="left" w:pos="284"/>
        </w:tabs>
        <w:spacing w:before="52"/>
        <w:ind w:left="218" w:right="215"/>
        <w:jc w:val="both"/>
        <w:rPr>
          <w:rFonts w:asciiTheme="minorHAnsi" w:hAnsiTheme="minorHAnsi" w:cstheme="minorHAnsi"/>
          <w:sz w:val="22"/>
          <w:szCs w:val="22"/>
        </w:rPr>
      </w:pPr>
      <w:r w:rsidRPr="00605A1C">
        <w:rPr>
          <w:rFonts w:asciiTheme="minorHAnsi" w:hAnsiTheme="minorHAnsi" w:cstheme="minorHAnsi"/>
          <w:w w:val="105"/>
          <w:sz w:val="22"/>
          <w:szCs w:val="22"/>
        </w:rPr>
        <w:t>This applies where an adult within the school community has behaved in a way that has harmed, may have harmed, poses a risk of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harm to a </w:t>
      </w:r>
      <w:r w:rsidR="004555F6" w:rsidRPr="00605A1C">
        <w:rPr>
          <w:rFonts w:asciiTheme="minorHAnsi" w:hAnsiTheme="minorHAnsi" w:cstheme="minorHAnsi"/>
          <w:w w:val="105"/>
          <w:sz w:val="22"/>
          <w:szCs w:val="22"/>
        </w:rPr>
        <w:t>child,</w:t>
      </w:r>
      <w:r w:rsidRPr="00605A1C">
        <w:rPr>
          <w:rFonts w:asciiTheme="minorHAnsi" w:hAnsiTheme="minorHAnsi" w:cstheme="minorHAnsi"/>
          <w:w w:val="105"/>
          <w:sz w:val="22"/>
          <w:szCs w:val="22"/>
        </w:rPr>
        <w:t xml:space="preserve"> or indicates they may not be suitable to work with children. This also applies when an adult within the school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community may have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possibly committed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 criminal offence against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or related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child.</w:t>
      </w:r>
    </w:p>
    <w:p w14:paraId="786CEEE3" w14:textId="77777777" w:rsidR="00C83FB4" w:rsidRPr="00605A1C" w:rsidRDefault="00105615">
      <w:pPr>
        <w:pStyle w:val="ListParagraph"/>
        <w:numPr>
          <w:ilvl w:val="0"/>
          <w:numId w:val="11"/>
        </w:numPr>
        <w:tabs>
          <w:tab w:val="left" w:pos="284"/>
          <w:tab w:val="left" w:pos="503"/>
        </w:tabs>
        <w:ind w:right="214"/>
        <w:jc w:val="both"/>
        <w:rPr>
          <w:rFonts w:asciiTheme="minorHAnsi" w:hAnsiTheme="minorHAnsi" w:cstheme="minorHAnsi"/>
        </w:rPr>
      </w:pPr>
      <w:r w:rsidRPr="00605A1C">
        <w:rPr>
          <w:rFonts w:asciiTheme="minorHAnsi" w:hAnsiTheme="minorHAnsi" w:cstheme="minorHAnsi"/>
          <w:w w:val="105"/>
        </w:rPr>
        <w:t xml:space="preserve">Allegations concerning all, other than the </w:t>
      </w:r>
      <w:r w:rsidR="00C22541" w:rsidRPr="00605A1C">
        <w:rPr>
          <w:rFonts w:asciiTheme="minorHAnsi" w:hAnsiTheme="minorHAnsi" w:cstheme="minorHAnsi"/>
          <w:w w:val="105"/>
        </w:rPr>
        <w:t>DSL</w:t>
      </w:r>
      <w:r w:rsidRPr="00605A1C">
        <w:rPr>
          <w:rFonts w:asciiTheme="minorHAnsi" w:hAnsiTheme="minorHAnsi" w:cstheme="minorHAnsi"/>
          <w:w w:val="105"/>
        </w:rPr>
        <w:t xml:space="preserve">, are to be reported straight away to the </w:t>
      </w:r>
      <w:r w:rsidR="00A32D92" w:rsidRPr="00605A1C">
        <w:rPr>
          <w:rFonts w:asciiTheme="minorHAnsi" w:hAnsiTheme="minorHAnsi" w:cstheme="minorHAnsi"/>
          <w:w w:val="105"/>
        </w:rPr>
        <w:t>DSL</w:t>
      </w:r>
      <w:r w:rsidRPr="00605A1C">
        <w:rPr>
          <w:rFonts w:asciiTheme="minorHAnsi" w:hAnsiTheme="minorHAnsi" w:cstheme="minorHAnsi"/>
          <w:w w:val="105"/>
        </w:rPr>
        <w:t xml:space="preserve"> (or in their</w:t>
      </w:r>
      <w:r w:rsidRPr="00605A1C">
        <w:rPr>
          <w:rFonts w:asciiTheme="minorHAnsi" w:hAnsiTheme="minorHAnsi" w:cstheme="minorHAnsi"/>
          <w:spacing w:val="1"/>
          <w:w w:val="105"/>
        </w:rPr>
        <w:t xml:space="preserve"> </w:t>
      </w:r>
      <w:r w:rsidRPr="00605A1C">
        <w:rPr>
          <w:rFonts w:asciiTheme="minorHAnsi" w:hAnsiTheme="minorHAnsi" w:cstheme="minorHAnsi"/>
          <w:w w:val="105"/>
        </w:rPr>
        <w:t xml:space="preserve">absence, the Deputy DSL). The </w:t>
      </w:r>
      <w:r w:rsidR="00A32D92" w:rsidRPr="00605A1C">
        <w:rPr>
          <w:rFonts w:asciiTheme="minorHAnsi" w:hAnsiTheme="minorHAnsi" w:cstheme="minorHAnsi"/>
          <w:w w:val="105"/>
        </w:rPr>
        <w:t>DSL</w:t>
      </w:r>
      <w:r w:rsidRPr="00605A1C">
        <w:rPr>
          <w:rFonts w:asciiTheme="minorHAnsi" w:hAnsiTheme="minorHAnsi" w:cstheme="minorHAnsi"/>
          <w:w w:val="105"/>
        </w:rPr>
        <w:t xml:space="preserve"> will immediately contact the LADO to discuss the allegation. </w:t>
      </w:r>
      <w:r w:rsidR="00E715BC" w:rsidRPr="00605A1C">
        <w:rPr>
          <w:rFonts w:asciiTheme="minorHAnsi" w:hAnsiTheme="minorHAnsi" w:cstheme="minorHAnsi"/>
        </w:rPr>
        <w:t>The individual against whom the allegation is made must not be informed before advice has been sought from the LADO and/or police</w:t>
      </w:r>
      <w:r w:rsidRPr="00605A1C">
        <w:rPr>
          <w:rFonts w:asciiTheme="minorHAnsi" w:hAnsiTheme="minorHAnsi" w:cstheme="minorHAnsi"/>
          <w:w w:val="105"/>
        </w:rPr>
        <w:t>.</w:t>
      </w:r>
    </w:p>
    <w:p w14:paraId="06156EFB" w14:textId="77777777" w:rsidR="00C83FB4" w:rsidRPr="00605A1C" w:rsidRDefault="00105615">
      <w:pPr>
        <w:pStyle w:val="ListParagraph"/>
        <w:numPr>
          <w:ilvl w:val="0"/>
          <w:numId w:val="11"/>
        </w:numPr>
        <w:tabs>
          <w:tab w:val="left" w:pos="284"/>
          <w:tab w:val="left" w:pos="503"/>
        </w:tabs>
        <w:spacing w:before="1"/>
        <w:ind w:right="216"/>
        <w:jc w:val="both"/>
        <w:rPr>
          <w:rFonts w:asciiTheme="minorHAnsi" w:hAnsiTheme="minorHAnsi" w:cstheme="minorHAnsi"/>
        </w:rPr>
      </w:pPr>
      <w:r w:rsidRPr="00605A1C">
        <w:rPr>
          <w:rFonts w:asciiTheme="minorHAnsi" w:hAnsiTheme="minorHAnsi" w:cstheme="minorHAnsi"/>
          <w:w w:val="105"/>
        </w:rPr>
        <w:t xml:space="preserve">Where an allegation is made against a supply teacher, the </w:t>
      </w:r>
      <w:r w:rsidR="00A32D92" w:rsidRPr="00605A1C">
        <w:rPr>
          <w:rFonts w:asciiTheme="minorHAnsi" w:hAnsiTheme="minorHAnsi" w:cstheme="minorHAnsi"/>
          <w:w w:val="105"/>
        </w:rPr>
        <w:t>DSL</w:t>
      </w:r>
      <w:r w:rsidRPr="00605A1C">
        <w:rPr>
          <w:rFonts w:asciiTheme="minorHAnsi" w:hAnsiTheme="minorHAnsi" w:cstheme="minorHAnsi"/>
          <w:w w:val="105"/>
        </w:rPr>
        <w:t xml:space="preserve"> will immediately contact both the agency concerned</w:t>
      </w:r>
      <w:r w:rsidRPr="00605A1C">
        <w:rPr>
          <w:rFonts w:asciiTheme="minorHAnsi" w:hAnsiTheme="minorHAnsi" w:cstheme="minorHAnsi"/>
          <w:spacing w:val="1"/>
          <w:w w:val="105"/>
        </w:rPr>
        <w:t xml:space="preserve"> </w:t>
      </w:r>
      <w:r w:rsidRPr="00605A1C">
        <w:rPr>
          <w:rFonts w:asciiTheme="minorHAnsi" w:hAnsiTheme="minorHAnsi" w:cstheme="minorHAnsi"/>
          <w:w w:val="105"/>
        </w:rPr>
        <w:t>and the</w:t>
      </w:r>
      <w:r w:rsidRPr="00605A1C">
        <w:rPr>
          <w:rFonts w:asciiTheme="minorHAnsi" w:hAnsiTheme="minorHAnsi" w:cstheme="minorHAnsi"/>
          <w:spacing w:val="1"/>
          <w:w w:val="105"/>
        </w:rPr>
        <w:t xml:space="preserve"> </w:t>
      </w:r>
      <w:r w:rsidRPr="00605A1C">
        <w:rPr>
          <w:rFonts w:asciiTheme="minorHAnsi" w:hAnsiTheme="minorHAnsi" w:cstheme="minorHAnsi"/>
          <w:w w:val="105"/>
        </w:rPr>
        <w:t>LADO.</w:t>
      </w:r>
    </w:p>
    <w:p w14:paraId="7F4F580A" w14:textId="77777777" w:rsidR="00C83FB4" w:rsidRPr="00605A1C" w:rsidRDefault="007F5FFE">
      <w:pPr>
        <w:pStyle w:val="ListParagraph"/>
        <w:numPr>
          <w:ilvl w:val="0"/>
          <w:numId w:val="11"/>
        </w:numPr>
        <w:tabs>
          <w:tab w:val="left" w:pos="284"/>
          <w:tab w:val="left" w:pos="503"/>
        </w:tabs>
        <w:spacing w:before="4"/>
        <w:ind w:right="214"/>
        <w:jc w:val="both"/>
        <w:rPr>
          <w:rFonts w:asciiTheme="minorHAnsi" w:hAnsiTheme="minorHAnsi" w:cstheme="minorHAnsi"/>
        </w:rPr>
      </w:pPr>
      <w:r w:rsidRPr="00605A1C">
        <w:rPr>
          <w:rFonts w:asciiTheme="minorHAnsi" w:hAnsiTheme="minorHAnsi" w:cstheme="minorHAnsi"/>
          <w:w w:val="105"/>
        </w:rPr>
        <w:t>Allegations concerning the DSL must be reported immediately to the Head of School, unless the Head of School is implicated. The matter will be referred to the LADO without delay and within one working day. Where the concern involves the Head of School, Proprietor, Chair of the Advisory Board, or where independence may reasonably be compromised, the referrer must contact the LADO directly and inform the DSL only if advised to do so by the LADO.</w:t>
      </w:r>
    </w:p>
    <w:p w14:paraId="21F17511" w14:textId="77777777" w:rsidR="00C83FB4" w:rsidRPr="00605A1C" w:rsidRDefault="00A263CB">
      <w:pPr>
        <w:pStyle w:val="ListParagraph"/>
        <w:numPr>
          <w:ilvl w:val="0"/>
          <w:numId w:val="11"/>
        </w:numPr>
        <w:tabs>
          <w:tab w:val="left" w:pos="284"/>
          <w:tab w:val="left" w:pos="503"/>
        </w:tabs>
        <w:spacing w:before="5"/>
        <w:ind w:right="213"/>
        <w:jc w:val="both"/>
        <w:rPr>
          <w:rFonts w:asciiTheme="minorHAnsi" w:hAnsiTheme="minorHAnsi" w:cstheme="minorHAnsi"/>
        </w:rPr>
      </w:pPr>
      <w:r w:rsidRPr="00605A1C">
        <w:rPr>
          <w:rFonts w:asciiTheme="minorHAnsi" w:hAnsiTheme="minorHAnsi" w:cstheme="minorHAnsi"/>
          <w:w w:val="105"/>
        </w:rPr>
        <w:t>Allegations concerning a member of the Advisory Board must be reported to the Proprietor/Chair unless that person is implicated. Allegations concerning the Proprietor/Chair must be reported directly to the LADO. The school will follow LADO advice and will not undertake its own investigation before that advice is received</w:t>
      </w:r>
      <w:r w:rsidR="00105615" w:rsidRPr="00605A1C">
        <w:rPr>
          <w:rFonts w:asciiTheme="minorHAnsi" w:hAnsiTheme="minorHAnsi" w:cstheme="minorHAnsi"/>
          <w:w w:val="105"/>
        </w:rPr>
        <w:t xml:space="preserve">. </w:t>
      </w:r>
      <w:r w:rsidR="00B72D31" w:rsidRPr="00605A1C">
        <w:rPr>
          <w:rFonts w:asciiTheme="minorHAnsi" w:hAnsiTheme="minorHAnsi" w:cstheme="minorHAnsi"/>
          <w:w w:val="105"/>
        </w:rPr>
        <w:t>The individual against whom the allegation is made must not be informed before advice has been sought from the LADO and/or police. Any communication with the individual, parents or pupils will be agreed with the LADO and/or police as appropriate</w:t>
      </w:r>
      <w:r w:rsidR="00105615" w:rsidRPr="00605A1C">
        <w:rPr>
          <w:rFonts w:asciiTheme="minorHAnsi" w:hAnsiTheme="minorHAnsi" w:cstheme="minorHAnsi"/>
          <w:w w:val="105"/>
        </w:rPr>
        <w:t>.</w:t>
      </w:r>
    </w:p>
    <w:p w14:paraId="4724C333" w14:textId="77777777" w:rsidR="00C83FB4" w:rsidRPr="00605A1C" w:rsidRDefault="00105615">
      <w:pPr>
        <w:pStyle w:val="ListParagraph"/>
        <w:numPr>
          <w:ilvl w:val="0"/>
          <w:numId w:val="11"/>
        </w:numPr>
        <w:tabs>
          <w:tab w:val="left" w:pos="284"/>
          <w:tab w:val="left" w:pos="503"/>
        </w:tabs>
        <w:ind w:hanging="285"/>
        <w:jc w:val="both"/>
        <w:rPr>
          <w:rFonts w:asciiTheme="minorHAnsi" w:hAnsiTheme="minorHAnsi" w:cstheme="minorHAnsi"/>
        </w:rPr>
      </w:pPr>
      <w:r w:rsidRPr="00605A1C">
        <w:rPr>
          <w:rFonts w:asciiTheme="minorHAnsi" w:hAnsiTheme="minorHAnsi" w:cstheme="minorHAnsi"/>
          <w:w w:val="105"/>
        </w:rPr>
        <w:t>Allegations</w:t>
      </w:r>
      <w:r w:rsidRPr="00605A1C">
        <w:rPr>
          <w:rFonts w:asciiTheme="minorHAnsi" w:hAnsiTheme="minorHAnsi" w:cstheme="minorHAnsi"/>
          <w:spacing w:val="-2"/>
          <w:w w:val="105"/>
        </w:rPr>
        <w:t xml:space="preserve"> </w:t>
      </w:r>
      <w:r w:rsidRPr="00605A1C">
        <w:rPr>
          <w:rFonts w:asciiTheme="minorHAnsi" w:hAnsiTheme="minorHAnsi" w:cstheme="minorHAnsi"/>
          <w:w w:val="105"/>
        </w:rPr>
        <w:t>against</w:t>
      </w:r>
      <w:r w:rsidRPr="00605A1C">
        <w:rPr>
          <w:rFonts w:asciiTheme="minorHAnsi" w:hAnsiTheme="minorHAnsi" w:cstheme="minorHAnsi"/>
          <w:spacing w:val="-2"/>
          <w:w w:val="105"/>
        </w:rPr>
        <w:t xml:space="preserve"> </w:t>
      </w:r>
      <w:r w:rsidRPr="00605A1C">
        <w:rPr>
          <w:rFonts w:asciiTheme="minorHAnsi" w:hAnsiTheme="minorHAnsi" w:cstheme="minorHAnsi"/>
          <w:w w:val="105"/>
        </w:rPr>
        <w:t>an</w:t>
      </w:r>
      <w:r w:rsidRPr="00605A1C">
        <w:rPr>
          <w:rFonts w:asciiTheme="minorHAnsi" w:hAnsiTheme="minorHAnsi" w:cstheme="minorHAnsi"/>
          <w:spacing w:val="-1"/>
          <w:w w:val="105"/>
        </w:rPr>
        <w:t xml:space="preserve"> </w:t>
      </w:r>
      <w:r w:rsidRPr="00605A1C">
        <w:rPr>
          <w:rFonts w:asciiTheme="minorHAnsi" w:hAnsiTheme="minorHAnsi" w:cstheme="minorHAnsi"/>
          <w:w w:val="105"/>
        </w:rPr>
        <w:t>adult</w:t>
      </w:r>
      <w:r w:rsidRPr="00605A1C">
        <w:rPr>
          <w:rFonts w:asciiTheme="minorHAnsi" w:hAnsiTheme="minorHAnsi" w:cstheme="minorHAnsi"/>
          <w:spacing w:val="-2"/>
          <w:w w:val="105"/>
        </w:rPr>
        <w:t xml:space="preserve"> </w:t>
      </w:r>
      <w:r w:rsidRPr="00605A1C">
        <w:rPr>
          <w:rFonts w:asciiTheme="minorHAnsi" w:hAnsiTheme="minorHAnsi" w:cstheme="minorHAnsi"/>
          <w:w w:val="105"/>
        </w:rPr>
        <w:t>who</w:t>
      </w:r>
      <w:r w:rsidRPr="00605A1C">
        <w:rPr>
          <w:rFonts w:asciiTheme="minorHAnsi" w:hAnsiTheme="minorHAnsi" w:cstheme="minorHAnsi"/>
          <w:spacing w:val="-1"/>
          <w:w w:val="105"/>
        </w:rPr>
        <w:t xml:space="preserve"> </w:t>
      </w:r>
      <w:r w:rsidRPr="00605A1C">
        <w:rPr>
          <w:rFonts w:asciiTheme="minorHAnsi" w:hAnsiTheme="minorHAnsi" w:cstheme="minorHAnsi"/>
          <w:w w:val="105"/>
        </w:rPr>
        <w:t>is</w:t>
      </w:r>
      <w:r w:rsidRPr="00605A1C">
        <w:rPr>
          <w:rFonts w:asciiTheme="minorHAnsi" w:hAnsiTheme="minorHAnsi" w:cstheme="minorHAnsi"/>
          <w:spacing w:val="-2"/>
          <w:w w:val="105"/>
        </w:rPr>
        <w:t xml:space="preserve"> </w:t>
      </w:r>
      <w:r w:rsidRPr="00605A1C">
        <w:rPr>
          <w:rFonts w:asciiTheme="minorHAnsi" w:hAnsiTheme="minorHAnsi" w:cstheme="minorHAnsi"/>
          <w:w w:val="105"/>
        </w:rPr>
        <w:t>no</w:t>
      </w:r>
      <w:r w:rsidRPr="00605A1C">
        <w:rPr>
          <w:rFonts w:asciiTheme="minorHAnsi" w:hAnsiTheme="minorHAnsi" w:cstheme="minorHAnsi"/>
          <w:spacing w:val="-1"/>
          <w:w w:val="105"/>
        </w:rPr>
        <w:t xml:space="preserve"> </w:t>
      </w:r>
      <w:r w:rsidRPr="00605A1C">
        <w:rPr>
          <w:rFonts w:asciiTheme="minorHAnsi" w:hAnsiTheme="minorHAnsi" w:cstheme="minorHAnsi"/>
          <w:w w:val="105"/>
        </w:rPr>
        <w:t>longer</w:t>
      </w:r>
      <w:r w:rsidRPr="00605A1C">
        <w:rPr>
          <w:rFonts w:asciiTheme="minorHAnsi" w:hAnsiTheme="minorHAnsi" w:cstheme="minorHAnsi"/>
          <w:spacing w:val="-2"/>
          <w:w w:val="105"/>
        </w:rPr>
        <w:t xml:space="preserve"> </w:t>
      </w:r>
      <w:r w:rsidRPr="00605A1C">
        <w:rPr>
          <w:rFonts w:asciiTheme="minorHAnsi" w:hAnsiTheme="minorHAnsi" w:cstheme="minorHAnsi"/>
          <w:w w:val="105"/>
        </w:rPr>
        <w:t>employed by</w:t>
      </w:r>
      <w:r w:rsidRPr="00605A1C">
        <w:rPr>
          <w:rFonts w:asciiTheme="minorHAnsi" w:hAnsiTheme="minorHAnsi" w:cstheme="minorHAnsi"/>
          <w:spacing w:val="-2"/>
          <w:w w:val="105"/>
        </w:rPr>
        <w:t xml:space="preserve"> </w:t>
      </w:r>
      <w:r w:rsidRPr="00605A1C">
        <w:rPr>
          <w:rFonts w:asciiTheme="minorHAnsi" w:hAnsiTheme="minorHAnsi" w:cstheme="minorHAnsi"/>
          <w:w w:val="105"/>
        </w:rPr>
        <w:t>the</w:t>
      </w:r>
      <w:r w:rsidRPr="00605A1C">
        <w:rPr>
          <w:rFonts w:asciiTheme="minorHAnsi" w:hAnsiTheme="minorHAnsi" w:cstheme="minorHAnsi"/>
          <w:spacing w:val="-1"/>
          <w:w w:val="105"/>
        </w:rPr>
        <w:t xml:space="preserve"> </w:t>
      </w:r>
      <w:r w:rsidRPr="00605A1C">
        <w:rPr>
          <w:rFonts w:asciiTheme="minorHAnsi" w:hAnsiTheme="minorHAnsi" w:cstheme="minorHAnsi"/>
          <w:w w:val="105"/>
        </w:rPr>
        <w:t>school,</w:t>
      </w:r>
      <w:r w:rsidRPr="00605A1C">
        <w:rPr>
          <w:rFonts w:asciiTheme="minorHAnsi" w:hAnsiTheme="minorHAnsi" w:cstheme="minorHAnsi"/>
          <w:spacing w:val="-2"/>
          <w:w w:val="105"/>
        </w:rPr>
        <w:t xml:space="preserve"> </w:t>
      </w:r>
      <w:r w:rsidRPr="00605A1C">
        <w:rPr>
          <w:rFonts w:asciiTheme="minorHAnsi" w:hAnsiTheme="minorHAnsi" w:cstheme="minorHAnsi"/>
          <w:w w:val="105"/>
        </w:rPr>
        <w:t>or</w:t>
      </w:r>
      <w:r w:rsidRPr="00605A1C">
        <w:rPr>
          <w:rFonts w:asciiTheme="minorHAnsi" w:hAnsiTheme="minorHAnsi" w:cstheme="minorHAnsi"/>
          <w:spacing w:val="-1"/>
          <w:w w:val="105"/>
        </w:rPr>
        <w:t xml:space="preserve"> </w:t>
      </w:r>
      <w:r w:rsidRPr="00605A1C">
        <w:rPr>
          <w:rFonts w:asciiTheme="minorHAnsi" w:hAnsiTheme="minorHAnsi" w:cstheme="minorHAnsi"/>
          <w:w w:val="105"/>
        </w:rPr>
        <w:t>historical</w:t>
      </w:r>
      <w:r w:rsidRPr="00605A1C">
        <w:rPr>
          <w:rFonts w:asciiTheme="minorHAnsi" w:hAnsiTheme="minorHAnsi" w:cstheme="minorHAnsi"/>
          <w:spacing w:val="-2"/>
          <w:w w:val="105"/>
        </w:rPr>
        <w:t xml:space="preserve"> </w:t>
      </w:r>
      <w:r w:rsidRPr="00605A1C">
        <w:rPr>
          <w:rFonts w:asciiTheme="minorHAnsi" w:hAnsiTheme="minorHAnsi" w:cstheme="minorHAnsi"/>
          <w:w w:val="105"/>
        </w:rPr>
        <w:t>allegations,</w:t>
      </w:r>
      <w:r w:rsidRPr="00605A1C">
        <w:rPr>
          <w:rFonts w:asciiTheme="minorHAnsi" w:hAnsiTheme="minorHAnsi" w:cstheme="minorHAnsi"/>
          <w:spacing w:val="-1"/>
          <w:w w:val="105"/>
        </w:rPr>
        <w:t xml:space="preserve"> </w:t>
      </w:r>
      <w:r w:rsidRPr="00605A1C">
        <w:rPr>
          <w:rFonts w:asciiTheme="minorHAnsi" w:hAnsiTheme="minorHAnsi" w:cstheme="minorHAnsi"/>
          <w:w w:val="105"/>
        </w:rPr>
        <w:t>will</w:t>
      </w:r>
      <w:r w:rsidRPr="00605A1C">
        <w:rPr>
          <w:rFonts w:asciiTheme="minorHAnsi" w:hAnsiTheme="minorHAnsi" w:cstheme="minorHAnsi"/>
          <w:spacing w:val="-3"/>
          <w:w w:val="105"/>
        </w:rPr>
        <w:t xml:space="preserve"> </w:t>
      </w:r>
      <w:r w:rsidRPr="00605A1C">
        <w:rPr>
          <w:rFonts w:asciiTheme="minorHAnsi" w:hAnsiTheme="minorHAnsi" w:cstheme="minorHAnsi"/>
          <w:w w:val="105"/>
        </w:rPr>
        <w:t>be</w:t>
      </w:r>
      <w:r w:rsidRPr="00605A1C">
        <w:rPr>
          <w:rFonts w:asciiTheme="minorHAnsi" w:hAnsiTheme="minorHAnsi" w:cstheme="minorHAnsi"/>
          <w:spacing w:val="-1"/>
          <w:w w:val="105"/>
        </w:rPr>
        <w:t xml:space="preserve"> </w:t>
      </w:r>
      <w:r w:rsidRPr="00605A1C">
        <w:rPr>
          <w:rFonts w:asciiTheme="minorHAnsi" w:hAnsiTheme="minorHAnsi" w:cstheme="minorHAnsi"/>
          <w:w w:val="105"/>
        </w:rPr>
        <w:t>referred</w:t>
      </w:r>
      <w:r w:rsidRPr="00605A1C">
        <w:rPr>
          <w:rFonts w:asciiTheme="minorHAnsi" w:hAnsiTheme="minorHAnsi" w:cstheme="minorHAnsi"/>
          <w:spacing w:val="-1"/>
          <w:w w:val="105"/>
        </w:rPr>
        <w:t xml:space="preserve"> </w:t>
      </w:r>
      <w:r w:rsidRPr="00605A1C">
        <w:rPr>
          <w:rFonts w:asciiTheme="minorHAnsi" w:hAnsiTheme="minorHAnsi" w:cstheme="minorHAnsi"/>
          <w:w w:val="105"/>
        </w:rPr>
        <w:t>to</w:t>
      </w:r>
      <w:r w:rsidRPr="00605A1C">
        <w:rPr>
          <w:rFonts w:asciiTheme="minorHAnsi" w:hAnsiTheme="minorHAnsi" w:cstheme="minorHAnsi"/>
          <w:spacing w:val="-1"/>
          <w:w w:val="105"/>
        </w:rPr>
        <w:t xml:space="preserve"> </w:t>
      </w:r>
      <w:r w:rsidRPr="00605A1C">
        <w:rPr>
          <w:rFonts w:asciiTheme="minorHAnsi" w:hAnsiTheme="minorHAnsi" w:cstheme="minorHAnsi"/>
          <w:w w:val="105"/>
        </w:rPr>
        <w:t>the</w:t>
      </w:r>
      <w:r w:rsidRPr="00605A1C">
        <w:rPr>
          <w:rFonts w:asciiTheme="minorHAnsi" w:hAnsiTheme="minorHAnsi" w:cstheme="minorHAnsi"/>
          <w:spacing w:val="-2"/>
          <w:w w:val="105"/>
        </w:rPr>
        <w:t xml:space="preserve"> </w:t>
      </w:r>
      <w:r w:rsidRPr="00605A1C">
        <w:rPr>
          <w:rFonts w:asciiTheme="minorHAnsi" w:hAnsiTheme="minorHAnsi" w:cstheme="minorHAnsi"/>
          <w:w w:val="105"/>
        </w:rPr>
        <w:t>police.</w:t>
      </w:r>
    </w:p>
    <w:p w14:paraId="686153F1" w14:textId="77777777" w:rsidR="00B91F86" w:rsidRPr="00605A1C" w:rsidRDefault="001A6245">
      <w:pPr>
        <w:pStyle w:val="ListParagraph"/>
        <w:numPr>
          <w:ilvl w:val="0"/>
          <w:numId w:val="11"/>
        </w:numPr>
        <w:tabs>
          <w:tab w:val="left" w:pos="284"/>
          <w:tab w:val="left" w:pos="503"/>
        </w:tabs>
        <w:ind w:hanging="285"/>
        <w:jc w:val="both"/>
        <w:rPr>
          <w:rFonts w:asciiTheme="minorHAnsi" w:hAnsiTheme="minorHAnsi" w:cstheme="minorHAnsi"/>
        </w:rPr>
      </w:pPr>
      <w:r w:rsidRPr="00605A1C">
        <w:rPr>
          <w:rFonts w:asciiTheme="minorHAnsi" w:hAnsiTheme="minorHAnsi" w:cstheme="minorHAnsi"/>
        </w:rPr>
        <w:t>Where an allegation or safeguarding concern concerns the Proprietor, Chair of the Advisory Board, or any person who would otherwise be responsible for managing the allegation, the matter must be referred directly to the LADO without delay and within one working day. Staff may also contact children’s social care, the police, the NSPCC whistleblowing helpline or the DfE where appropriate. The school will not investigate before LADO advice has been obtained.</w:t>
      </w:r>
    </w:p>
    <w:p w14:paraId="78DE2B46" w14:textId="77777777" w:rsidR="00C83FB4" w:rsidRPr="00605A1C" w:rsidRDefault="00C83FB4" w:rsidP="00626AE0">
      <w:pPr>
        <w:pStyle w:val="BodyText"/>
        <w:tabs>
          <w:tab w:val="left" w:pos="284"/>
        </w:tabs>
        <w:rPr>
          <w:rFonts w:asciiTheme="minorHAnsi" w:hAnsiTheme="minorHAnsi" w:cstheme="minorHAnsi"/>
          <w:sz w:val="22"/>
          <w:szCs w:val="22"/>
        </w:rPr>
      </w:pPr>
    </w:p>
    <w:p w14:paraId="7E2F1DC1" w14:textId="77777777" w:rsidR="00C83FB4" w:rsidRPr="00605A1C" w:rsidRDefault="00105615" w:rsidP="00626AE0">
      <w:pPr>
        <w:pStyle w:val="BodyText"/>
        <w:tabs>
          <w:tab w:val="left" w:pos="284"/>
        </w:tabs>
        <w:spacing w:before="1"/>
        <w:ind w:left="218" w:right="212"/>
        <w:jc w:val="both"/>
        <w:rPr>
          <w:rFonts w:asciiTheme="minorHAnsi" w:hAnsiTheme="minorHAnsi" w:cstheme="minorHAnsi"/>
          <w:sz w:val="22"/>
          <w:szCs w:val="22"/>
        </w:rPr>
      </w:pPr>
      <w:r w:rsidRPr="00605A1C">
        <w:rPr>
          <w:rFonts w:asciiTheme="minorHAnsi" w:hAnsiTheme="minorHAnsi" w:cstheme="minorHAnsi"/>
          <w:w w:val="105"/>
          <w:sz w:val="22"/>
          <w:szCs w:val="22"/>
        </w:rPr>
        <w:t>In each case above, the LADO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will be given sufficient detail to </w:t>
      </w:r>
      <w:r w:rsidR="00273D3E" w:rsidRPr="00605A1C">
        <w:rPr>
          <w:rFonts w:asciiTheme="minorHAnsi" w:hAnsiTheme="minorHAnsi" w:cstheme="minorHAnsi"/>
          <w:w w:val="105"/>
          <w:sz w:val="22"/>
          <w:szCs w:val="22"/>
        </w:rPr>
        <w:t>allow consideration</w:t>
      </w:r>
      <w:r w:rsidRPr="00605A1C">
        <w:rPr>
          <w:rFonts w:asciiTheme="minorHAnsi" w:hAnsiTheme="minorHAnsi" w:cstheme="minorHAnsi"/>
          <w:w w:val="105"/>
          <w:sz w:val="22"/>
          <w:szCs w:val="22"/>
        </w:rPr>
        <w:t xml:space="preserve"> of the nature, content and context of 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allegation and to agree a course of action including any involvement of the Police.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Guidance will be sought from the LADO and/or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Police</w:t>
      </w:r>
      <w:r w:rsidRPr="00605A1C">
        <w:rPr>
          <w:rFonts w:asciiTheme="minorHAnsi" w:hAnsiTheme="minorHAnsi" w:cstheme="minorHAnsi"/>
          <w:spacing w:val="8"/>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8"/>
          <w:w w:val="105"/>
          <w:sz w:val="22"/>
          <w:szCs w:val="22"/>
        </w:rPr>
        <w:t xml:space="preserve"> </w:t>
      </w:r>
      <w:r w:rsidRPr="00605A1C">
        <w:rPr>
          <w:rFonts w:asciiTheme="minorHAnsi" w:hAnsiTheme="minorHAnsi" w:cstheme="minorHAnsi"/>
          <w:w w:val="105"/>
          <w:sz w:val="22"/>
          <w:szCs w:val="22"/>
        </w:rPr>
        <w:t>enable</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8"/>
          <w:w w:val="105"/>
          <w:sz w:val="22"/>
          <w:szCs w:val="22"/>
        </w:rPr>
        <w:t xml:space="preserve"> </w:t>
      </w:r>
      <w:r w:rsidRPr="00605A1C">
        <w:rPr>
          <w:rFonts w:asciiTheme="minorHAnsi" w:hAnsiTheme="minorHAnsi" w:cstheme="minorHAnsi"/>
          <w:w w:val="105"/>
          <w:sz w:val="22"/>
          <w:szCs w:val="22"/>
        </w:rPr>
        <w:t>school</w:t>
      </w:r>
      <w:r w:rsidRPr="00605A1C">
        <w:rPr>
          <w:rFonts w:asciiTheme="minorHAnsi" w:hAnsiTheme="minorHAnsi" w:cstheme="minorHAnsi"/>
          <w:spacing w:val="7"/>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make</w:t>
      </w:r>
      <w:r w:rsidRPr="00605A1C">
        <w:rPr>
          <w:rFonts w:asciiTheme="minorHAnsi" w:hAnsiTheme="minorHAnsi" w:cstheme="minorHAnsi"/>
          <w:spacing w:val="8"/>
          <w:w w:val="105"/>
          <w:sz w:val="22"/>
          <w:szCs w:val="22"/>
        </w:rPr>
        <w:t xml:space="preserve"> </w:t>
      </w:r>
      <w:r w:rsidRPr="00605A1C">
        <w:rPr>
          <w:rFonts w:asciiTheme="minorHAnsi" w:hAnsiTheme="minorHAnsi" w:cstheme="minorHAnsi"/>
          <w:w w:val="105"/>
          <w:sz w:val="22"/>
          <w:szCs w:val="22"/>
        </w:rPr>
        <w:t>decisions</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about</w:t>
      </w:r>
      <w:r w:rsidRPr="00605A1C">
        <w:rPr>
          <w:rFonts w:asciiTheme="minorHAnsi" w:hAnsiTheme="minorHAnsi" w:cstheme="minorHAnsi"/>
          <w:spacing w:val="8"/>
          <w:w w:val="105"/>
          <w:sz w:val="22"/>
          <w:szCs w:val="22"/>
        </w:rPr>
        <w:t xml:space="preserve"> </w:t>
      </w:r>
      <w:r w:rsidRPr="00605A1C">
        <w:rPr>
          <w:rFonts w:asciiTheme="minorHAnsi" w:hAnsiTheme="minorHAnsi" w:cstheme="minorHAnsi"/>
          <w:w w:val="105"/>
          <w:sz w:val="22"/>
          <w:szCs w:val="22"/>
        </w:rPr>
        <w:t>whether</w:t>
      </w:r>
      <w:r w:rsidRPr="00605A1C">
        <w:rPr>
          <w:rFonts w:asciiTheme="minorHAnsi" w:hAnsiTheme="minorHAnsi" w:cstheme="minorHAnsi"/>
          <w:spacing w:val="8"/>
          <w:w w:val="105"/>
          <w:sz w:val="22"/>
          <w:szCs w:val="22"/>
        </w:rPr>
        <w:t xml:space="preserve"> </w:t>
      </w:r>
      <w:r w:rsidRPr="00605A1C">
        <w:rPr>
          <w:rFonts w:asciiTheme="minorHAnsi" w:hAnsiTheme="minorHAnsi" w:cstheme="minorHAnsi"/>
          <w:w w:val="105"/>
          <w:sz w:val="22"/>
          <w:szCs w:val="22"/>
        </w:rPr>
        <w:t>or</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not</w:t>
      </w:r>
      <w:r w:rsidRPr="00605A1C">
        <w:rPr>
          <w:rFonts w:asciiTheme="minorHAnsi" w:hAnsiTheme="minorHAnsi" w:cstheme="minorHAnsi"/>
          <w:spacing w:val="8"/>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person</w:t>
      </w:r>
      <w:r w:rsidRPr="00605A1C">
        <w:rPr>
          <w:rFonts w:asciiTheme="minorHAnsi" w:hAnsiTheme="minorHAnsi" w:cstheme="minorHAnsi"/>
          <w:spacing w:val="8"/>
          <w:w w:val="105"/>
          <w:sz w:val="22"/>
          <w:szCs w:val="22"/>
        </w:rPr>
        <w:t xml:space="preserve"> </w:t>
      </w:r>
      <w:r w:rsidRPr="00605A1C">
        <w:rPr>
          <w:rFonts w:asciiTheme="minorHAnsi" w:hAnsiTheme="minorHAnsi" w:cstheme="minorHAnsi"/>
          <w:w w:val="105"/>
          <w:sz w:val="22"/>
          <w:szCs w:val="22"/>
        </w:rPr>
        <w:t>against</w:t>
      </w:r>
      <w:r w:rsidRPr="00605A1C">
        <w:rPr>
          <w:rFonts w:asciiTheme="minorHAnsi" w:hAnsiTheme="minorHAnsi" w:cstheme="minorHAnsi"/>
          <w:spacing w:val="8"/>
          <w:w w:val="105"/>
          <w:sz w:val="22"/>
          <w:szCs w:val="22"/>
        </w:rPr>
        <w:t xml:space="preserve"> </w:t>
      </w:r>
      <w:r w:rsidRPr="00605A1C">
        <w:rPr>
          <w:rFonts w:asciiTheme="minorHAnsi" w:hAnsiTheme="minorHAnsi" w:cstheme="minorHAnsi"/>
          <w:w w:val="105"/>
          <w:sz w:val="22"/>
          <w:szCs w:val="22"/>
        </w:rPr>
        <w:t>whom</w:t>
      </w:r>
      <w:r w:rsidRPr="00605A1C">
        <w:rPr>
          <w:rFonts w:asciiTheme="minorHAnsi" w:hAnsiTheme="minorHAnsi" w:cstheme="minorHAnsi"/>
          <w:spacing w:val="10"/>
          <w:w w:val="105"/>
          <w:sz w:val="22"/>
          <w:szCs w:val="22"/>
        </w:rPr>
        <w:t xml:space="preserve"> </w:t>
      </w:r>
      <w:r w:rsidRPr="00605A1C">
        <w:rPr>
          <w:rFonts w:asciiTheme="minorHAnsi" w:hAnsiTheme="minorHAnsi" w:cstheme="minorHAnsi"/>
          <w:w w:val="105"/>
          <w:sz w:val="22"/>
          <w:szCs w:val="22"/>
        </w:rPr>
        <w:t>an</w:t>
      </w:r>
      <w:r w:rsidRPr="00605A1C">
        <w:rPr>
          <w:rFonts w:asciiTheme="minorHAnsi" w:hAnsiTheme="minorHAnsi" w:cstheme="minorHAnsi"/>
          <w:spacing w:val="8"/>
          <w:w w:val="105"/>
          <w:sz w:val="22"/>
          <w:szCs w:val="22"/>
        </w:rPr>
        <w:t xml:space="preserve"> </w:t>
      </w:r>
      <w:r w:rsidRPr="00605A1C">
        <w:rPr>
          <w:rFonts w:asciiTheme="minorHAnsi" w:hAnsiTheme="minorHAnsi" w:cstheme="minorHAnsi"/>
          <w:w w:val="105"/>
          <w:sz w:val="22"/>
          <w:szCs w:val="22"/>
        </w:rPr>
        <w:t>allegation</w:t>
      </w:r>
      <w:r w:rsidRPr="00605A1C">
        <w:rPr>
          <w:rFonts w:asciiTheme="minorHAnsi" w:hAnsiTheme="minorHAnsi" w:cstheme="minorHAnsi"/>
          <w:spacing w:val="8"/>
          <w:w w:val="105"/>
          <w:sz w:val="22"/>
          <w:szCs w:val="22"/>
        </w:rPr>
        <w:t xml:space="preserve"> </w:t>
      </w:r>
      <w:r w:rsidRPr="00605A1C">
        <w:rPr>
          <w:rFonts w:asciiTheme="minorHAnsi" w:hAnsiTheme="minorHAnsi" w:cstheme="minorHAnsi"/>
          <w:w w:val="105"/>
          <w:sz w:val="22"/>
          <w:szCs w:val="22"/>
        </w:rPr>
        <w:t>has</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been</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made</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should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be allowed to remain on school premises and if so what, if any, conditions should apply. If given information that suggests that a</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member of staff was abusing a pupil who is not a pupil at the school, the DSL reports immediately to the LADO and follows 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procedure as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it was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one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our own</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pupils.</w:t>
      </w:r>
    </w:p>
    <w:p w14:paraId="70956295" w14:textId="77777777" w:rsidR="00C83FB4" w:rsidRPr="00605A1C" w:rsidRDefault="00C83FB4" w:rsidP="00626AE0">
      <w:pPr>
        <w:pStyle w:val="BodyText"/>
        <w:tabs>
          <w:tab w:val="left" w:pos="284"/>
        </w:tabs>
        <w:spacing w:before="3"/>
        <w:rPr>
          <w:rFonts w:asciiTheme="minorHAnsi" w:hAnsiTheme="minorHAnsi" w:cstheme="minorHAnsi"/>
          <w:sz w:val="22"/>
          <w:szCs w:val="22"/>
        </w:rPr>
      </w:pPr>
    </w:p>
    <w:p w14:paraId="2DF3D681" w14:textId="77777777" w:rsidR="00C83FB4" w:rsidRPr="00605A1C" w:rsidRDefault="00105615" w:rsidP="00626AE0">
      <w:pPr>
        <w:pStyle w:val="BodyText"/>
        <w:tabs>
          <w:tab w:val="left" w:pos="284"/>
        </w:tabs>
        <w:ind w:left="218" w:right="214"/>
        <w:jc w:val="both"/>
        <w:rPr>
          <w:rFonts w:asciiTheme="minorHAnsi" w:hAnsiTheme="minorHAnsi" w:cstheme="minorHAnsi"/>
          <w:sz w:val="22"/>
          <w:szCs w:val="22"/>
        </w:rPr>
      </w:pPr>
      <w:r w:rsidRPr="00605A1C">
        <w:rPr>
          <w:rFonts w:asciiTheme="minorHAnsi" w:hAnsiTheme="minorHAnsi" w:cstheme="minorHAnsi"/>
          <w:w w:val="105"/>
          <w:sz w:val="22"/>
          <w:szCs w:val="22"/>
        </w:rPr>
        <w:t>The school will ensure that we provide effective support for anyone facing an allegation and provide them with a named contact if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they are suspended. We will apply these measures equally to supply staff and volunteers and will ensure that allegations are dealt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with appropriately, in a fair and consistent way that provides effective protection for the child and, at the same time supports 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person who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subject of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allegation.</w:t>
      </w:r>
    </w:p>
    <w:p w14:paraId="7E78EDBF" w14:textId="77777777" w:rsidR="00C83FB4" w:rsidRPr="00605A1C" w:rsidRDefault="00C83FB4" w:rsidP="00626AE0">
      <w:pPr>
        <w:pStyle w:val="BodyText"/>
        <w:tabs>
          <w:tab w:val="left" w:pos="284"/>
        </w:tabs>
        <w:spacing w:before="10"/>
        <w:rPr>
          <w:rFonts w:asciiTheme="minorHAnsi" w:hAnsiTheme="minorHAnsi" w:cstheme="minorHAnsi"/>
          <w:sz w:val="22"/>
          <w:szCs w:val="22"/>
        </w:rPr>
      </w:pPr>
    </w:p>
    <w:p w14:paraId="0045C542" w14:textId="77777777" w:rsidR="00C83FB4" w:rsidRPr="00605A1C" w:rsidRDefault="00105615" w:rsidP="00626AE0">
      <w:pPr>
        <w:pStyle w:val="BodyText"/>
        <w:tabs>
          <w:tab w:val="left" w:pos="284"/>
        </w:tabs>
        <w:ind w:left="218" w:right="213"/>
        <w:jc w:val="both"/>
        <w:rPr>
          <w:rFonts w:asciiTheme="minorHAnsi" w:hAnsiTheme="minorHAnsi" w:cstheme="minorHAnsi"/>
          <w:w w:val="105"/>
          <w:sz w:val="22"/>
          <w:szCs w:val="22"/>
        </w:rPr>
      </w:pPr>
      <w:r w:rsidRPr="00605A1C">
        <w:rPr>
          <w:rFonts w:asciiTheme="minorHAnsi" w:hAnsiTheme="minorHAnsi" w:cstheme="minorHAnsi"/>
          <w:w w:val="105"/>
          <w:sz w:val="22"/>
          <w:szCs w:val="22"/>
        </w:rPr>
        <w:t>In borderline cases, where there is room for doubt as to whether a referral should be made, the DSL will consult with the LADO on a</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no names basis without identifying the family. However, as soon as sufficient concern exists that a pupil may be at risk of significant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harm, a referral to the MASH will be made without delay</w:t>
      </w:r>
      <w:r w:rsidRPr="00605A1C">
        <w:rPr>
          <w:rFonts w:asciiTheme="minorHAnsi" w:hAnsiTheme="minorHAnsi" w:cstheme="minorHAnsi"/>
          <w:b/>
          <w:w w:val="105"/>
          <w:sz w:val="22"/>
          <w:szCs w:val="22"/>
        </w:rPr>
        <w:t xml:space="preserve">. </w:t>
      </w:r>
      <w:r w:rsidRPr="00605A1C">
        <w:rPr>
          <w:rFonts w:asciiTheme="minorHAnsi" w:hAnsiTheme="minorHAnsi" w:cstheme="minorHAnsi"/>
          <w:w w:val="105"/>
          <w:sz w:val="22"/>
          <w:szCs w:val="22"/>
        </w:rPr>
        <w:t>The school will not investigate allegations without first gaining 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agreement of the LADO. In the case of serious harm, the Police will be informed from the outset. Discussions will be recorded in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writing, with</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any communication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with</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both</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 individual 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 parents of the child/children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agreed.</w:t>
      </w:r>
      <w:r w:rsidRPr="00605A1C">
        <w:rPr>
          <w:rFonts w:asciiTheme="minorHAnsi" w:hAnsiTheme="minorHAnsi" w:cstheme="minorHAnsi"/>
          <w:spacing w:val="1"/>
          <w:w w:val="105"/>
          <w:sz w:val="22"/>
          <w:szCs w:val="22"/>
        </w:rPr>
        <w:t xml:space="preserve"> </w:t>
      </w:r>
      <w:r w:rsidR="00B1126C" w:rsidRPr="00605A1C">
        <w:rPr>
          <w:rFonts w:asciiTheme="minorHAnsi" w:hAnsiTheme="minorHAnsi" w:cstheme="minorHAnsi"/>
          <w:w w:val="105"/>
          <w:sz w:val="22"/>
          <w:szCs w:val="22"/>
        </w:rPr>
        <w:t>Old Vicarage</w:t>
      </w:r>
      <w:r w:rsidRPr="00605A1C">
        <w:rPr>
          <w:rFonts w:asciiTheme="minorHAnsi" w:hAnsiTheme="minorHAnsi" w:cstheme="minorHAnsi"/>
          <w:w w:val="105"/>
          <w:sz w:val="22"/>
          <w:szCs w:val="22"/>
        </w:rPr>
        <w:t xml:space="preserve"> School will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make every effort to maintain confidentiality and guard against publicity if there are allegations against staff up to the point where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accused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person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is charged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with</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offence. 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following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definitions will be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used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when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determining</w:t>
      </w:r>
      <w:r w:rsidRPr="00605A1C">
        <w:rPr>
          <w:rFonts w:asciiTheme="minorHAnsi" w:hAnsiTheme="minorHAnsi" w:cstheme="minorHAnsi"/>
          <w:spacing w:val="1"/>
          <w:w w:val="105"/>
          <w:sz w:val="22"/>
          <w:szCs w:val="22"/>
        </w:rPr>
        <w:t xml:space="preserve"> </w:t>
      </w:r>
      <w:r w:rsidR="00B1126C" w:rsidRPr="00605A1C">
        <w:rPr>
          <w:rFonts w:asciiTheme="minorHAnsi" w:hAnsiTheme="minorHAnsi" w:cstheme="minorHAnsi"/>
          <w:w w:val="105"/>
          <w:sz w:val="22"/>
          <w:szCs w:val="22"/>
        </w:rPr>
        <w:t>the outcome</w:t>
      </w:r>
      <w:r w:rsidRPr="00605A1C">
        <w:rPr>
          <w:rFonts w:asciiTheme="minorHAnsi" w:hAnsiTheme="minorHAnsi" w:cstheme="minorHAnsi"/>
          <w:w w:val="105"/>
          <w:sz w:val="22"/>
          <w:szCs w:val="22"/>
        </w:rPr>
        <w:t xml:space="preserve"> of all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allegation investigations:</w:t>
      </w:r>
    </w:p>
    <w:p w14:paraId="0FAD14AD" w14:textId="77777777" w:rsidR="00616927" w:rsidRPr="00605A1C" w:rsidRDefault="00616927" w:rsidP="00626AE0">
      <w:pPr>
        <w:pStyle w:val="BodyText"/>
        <w:tabs>
          <w:tab w:val="left" w:pos="284"/>
        </w:tabs>
        <w:ind w:left="218" w:right="213"/>
        <w:jc w:val="both"/>
        <w:rPr>
          <w:rFonts w:asciiTheme="minorHAnsi" w:hAnsiTheme="minorHAnsi" w:cstheme="minorHAnsi"/>
          <w:sz w:val="22"/>
          <w:szCs w:val="22"/>
        </w:rPr>
      </w:pPr>
    </w:p>
    <w:p w14:paraId="7DFEDDF4" w14:textId="77777777" w:rsidR="00C83FB4" w:rsidRPr="00605A1C" w:rsidRDefault="00105615">
      <w:pPr>
        <w:pStyle w:val="ListParagraph"/>
        <w:numPr>
          <w:ilvl w:val="0"/>
          <w:numId w:val="10"/>
        </w:numPr>
        <w:tabs>
          <w:tab w:val="left" w:pos="284"/>
          <w:tab w:val="left" w:pos="503"/>
        </w:tabs>
        <w:spacing w:before="2"/>
        <w:ind w:hanging="285"/>
        <w:rPr>
          <w:rFonts w:asciiTheme="minorHAnsi" w:hAnsiTheme="minorHAnsi" w:cstheme="minorHAnsi"/>
        </w:rPr>
      </w:pPr>
      <w:r w:rsidRPr="00605A1C">
        <w:rPr>
          <w:rFonts w:asciiTheme="minorHAnsi" w:hAnsiTheme="minorHAnsi" w:cstheme="minorHAnsi"/>
          <w:b/>
          <w:w w:val="105"/>
        </w:rPr>
        <w:t>Substantiated:</w:t>
      </w:r>
      <w:r w:rsidRPr="00605A1C">
        <w:rPr>
          <w:rFonts w:asciiTheme="minorHAnsi" w:hAnsiTheme="minorHAnsi" w:cstheme="minorHAnsi"/>
          <w:b/>
          <w:spacing w:val="-2"/>
          <w:w w:val="105"/>
        </w:rPr>
        <w:t xml:space="preserve"> </w:t>
      </w:r>
      <w:r w:rsidRPr="00605A1C">
        <w:rPr>
          <w:rFonts w:asciiTheme="minorHAnsi" w:hAnsiTheme="minorHAnsi" w:cstheme="minorHAnsi"/>
          <w:w w:val="105"/>
        </w:rPr>
        <w:t>there</w:t>
      </w:r>
      <w:r w:rsidRPr="00605A1C">
        <w:rPr>
          <w:rFonts w:asciiTheme="minorHAnsi" w:hAnsiTheme="minorHAnsi" w:cstheme="minorHAnsi"/>
          <w:spacing w:val="-2"/>
          <w:w w:val="105"/>
        </w:rPr>
        <w:t xml:space="preserve"> </w:t>
      </w:r>
      <w:r w:rsidRPr="00605A1C">
        <w:rPr>
          <w:rFonts w:asciiTheme="minorHAnsi" w:hAnsiTheme="minorHAnsi" w:cstheme="minorHAnsi"/>
          <w:w w:val="105"/>
        </w:rPr>
        <w:t>is</w:t>
      </w:r>
      <w:r w:rsidRPr="00605A1C">
        <w:rPr>
          <w:rFonts w:asciiTheme="minorHAnsi" w:hAnsiTheme="minorHAnsi" w:cstheme="minorHAnsi"/>
          <w:spacing w:val="-2"/>
          <w:w w:val="105"/>
        </w:rPr>
        <w:t xml:space="preserve"> </w:t>
      </w:r>
      <w:r w:rsidRPr="00605A1C">
        <w:rPr>
          <w:rFonts w:asciiTheme="minorHAnsi" w:hAnsiTheme="minorHAnsi" w:cstheme="minorHAnsi"/>
          <w:w w:val="105"/>
        </w:rPr>
        <w:t>sufficient</w:t>
      </w:r>
      <w:r w:rsidRPr="00605A1C">
        <w:rPr>
          <w:rFonts w:asciiTheme="minorHAnsi" w:hAnsiTheme="minorHAnsi" w:cstheme="minorHAnsi"/>
          <w:spacing w:val="-2"/>
          <w:w w:val="105"/>
        </w:rPr>
        <w:t xml:space="preserve"> </w:t>
      </w:r>
      <w:r w:rsidRPr="00605A1C">
        <w:rPr>
          <w:rFonts w:asciiTheme="minorHAnsi" w:hAnsiTheme="minorHAnsi" w:cstheme="minorHAnsi"/>
          <w:w w:val="105"/>
        </w:rPr>
        <w:t>evidence</w:t>
      </w:r>
      <w:r w:rsidRPr="00605A1C">
        <w:rPr>
          <w:rFonts w:asciiTheme="minorHAnsi" w:hAnsiTheme="minorHAnsi" w:cstheme="minorHAnsi"/>
          <w:spacing w:val="-2"/>
          <w:w w:val="105"/>
        </w:rPr>
        <w:t xml:space="preserve"> </w:t>
      </w:r>
      <w:r w:rsidRPr="00605A1C">
        <w:rPr>
          <w:rFonts w:asciiTheme="minorHAnsi" w:hAnsiTheme="minorHAnsi" w:cstheme="minorHAnsi"/>
          <w:w w:val="105"/>
        </w:rPr>
        <w:t>to</w:t>
      </w:r>
      <w:r w:rsidRPr="00605A1C">
        <w:rPr>
          <w:rFonts w:asciiTheme="minorHAnsi" w:hAnsiTheme="minorHAnsi" w:cstheme="minorHAnsi"/>
          <w:spacing w:val="-1"/>
          <w:w w:val="105"/>
        </w:rPr>
        <w:t xml:space="preserve"> </w:t>
      </w:r>
      <w:r w:rsidRPr="00605A1C">
        <w:rPr>
          <w:rFonts w:asciiTheme="minorHAnsi" w:hAnsiTheme="minorHAnsi" w:cstheme="minorHAnsi"/>
          <w:w w:val="105"/>
        </w:rPr>
        <w:t>prove</w:t>
      </w:r>
      <w:r w:rsidRPr="00605A1C">
        <w:rPr>
          <w:rFonts w:asciiTheme="minorHAnsi" w:hAnsiTheme="minorHAnsi" w:cstheme="minorHAnsi"/>
          <w:spacing w:val="-2"/>
          <w:w w:val="105"/>
        </w:rPr>
        <w:t xml:space="preserve"> </w:t>
      </w:r>
      <w:r w:rsidRPr="00605A1C">
        <w:rPr>
          <w:rFonts w:asciiTheme="minorHAnsi" w:hAnsiTheme="minorHAnsi" w:cstheme="minorHAnsi"/>
          <w:w w:val="105"/>
        </w:rPr>
        <w:t>the</w:t>
      </w:r>
      <w:r w:rsidRPr="00605A1C">
        <w:rPr>
          <w:rFonts w:asciiTheme="minorHAnsi" w:hAnsiTheme="minorHAnsi" w:cstheme="minorHAnsi"/>
          <w:spacing w:val="-2"/>
          <w:w w:val="105"/>
        </w:rPr>
        <w:t xml:space="preserve"> </w:t>
      </w:r>
      <w:r w:rsidR="00616927" w:rsidRPr="00605A1C">
        <w:rPr>
          <w:rFonts w:asciiTheme="minorHAnsi" w:hAnsiTheme="minorHAnsi" w:cstheme="minorHAnsi"/>
          <w:w w:val="105"/>
        </w:rPr>
        <w:t>allegation.</w:t>
      </w:r>
    </w:p>
    <w:p w14:paraId="3595CF2F" w14:textId="77777777" w:rsidR="00C83FB4" w:rsidRPr="00605A1C" w:rsidRDefault="00105615">
      <w:pPr>
        <w:pStyle w:val="ListParagraph"/>
        <w:numPr>
          <w:ilvl w:val="0"/>
          <w:numId w:val="10"/>
        </w:numPr>
        <w:tabs>
          <w:tab w:val="left" w:pos="284"/>
          <w:tab w:val="left" w:pos="503"/>
        </w:tabs>
        <w:spacing w:before="51"/>
        <w:ind w:hanging="285"/>
        <w:rPr>
          <w:rFonts w:asciiTheme="minorHAnsi" w:hAnsiTheme="minorHAnsi" w:cstheme="minorHAnsi"/>
        </w:rPr>
      </w:pPr>
      <w:r w:rsidRPr="00605A1C">
        <w:rPr>
          <w:rFonts w:asciiTheme="minorHAnsi" w:hAnsiTheme="minorHAnsi" w:cstheme="minorHAnsi"/>
          <w:b/>
          <w:w w:val="105"/>
        </w:rPr>
        <w:t>Malicious:</w:t>
      </w:r>
      <w:r w:rsidRPr="00605A1C">
        <w:rPr>
          <w:rFonts w:asciiTheme="minorHAnsi" w:hAnsiTheme="minorHAnsi" w:cstheme="minorHAnsi"/>
          <w:b/>
          <w:spacing w:val="-2"/>
          <w:w w:val="105"/>
        </w:rPr>
        <w:t xml:space="preserve"> </w:t>
      </w:r>
      <w:r w:rsidRPr="00605A1C">
        <w:rPr>
          <w:rFonts w:asciiTheme="minorHAnsi" w:hAnsiTheme="minorHAnsi" w:cstheme="minorHAnsi"/>
          <w:w w:val="105"/>
        </w:rPr>
        <w:t>there</w:t>
      </w:r>
      <w:r w:rsidRPr="00605A1C">
        <w:rPr>
          <w:rFonts w:asciiTheme="minorHAnsi" w:hAnsiTheme="minorHAnsi" w:cstheme="minorHAnsi"/>
          <w:spacing w:val="-2"/>
          <w:w w:val="105"/>
        </w:rPr>
        <w:t xml:space="preserve"> </w:t>
      </w:r>
      <w:r w:rsidRPr="00605A1C">
        <w:rPr>
          <w:rFonts w:asciiTheme="minorHAnsi" w:hAnsiTheme="minorHAnsi" w:cstheme="minorHAnsi"/>
          <w:w w:val="105"/>
        </w:rPr>
        <w:t>is</w:t>
      </w:r>
      <w:r w:rsidRPr="00605A1C">
        <w:rPr>
          <w:rFonts w:asciiTheme="minorHAnsi" w:hAnsiTheme="minorHAnsi" w:cstheme="minorHAnsi"/>
          <w:spacing w:val="-1"/>
          <w:w w:val="105"/>
        </w:rPr>
        <w:t xml:space="preserve"> </w:t>
      </w:r>
      <w:r w:rsidRPr="00605A1C">
        <w:rPr>
          <w:rFonts w:asciiTheme="minorHAnsi" w:hAnsiTheme="minorHAnsi" w:cstheme="minorHAnsi"/>
          <w:w w:val="105"/>
        </w:rPr>
        <w:t>sufficient</w:t>
      </w:r>
      <w:r w:rsidRPr="00605A1C">
        <w:rPr>
          <w:rFonts w:asciiTheme="minorHAnsi" w:hAnsiTheme="minorHAnsi" w:cstheme="minorHAnsi"/>
          <w:spacing w:val="-2"/>
          <w:w w:val="105"/>
        </w:rPr>
        <w:t xml:space="preserve"> </w:t>
      </w:r>
      <w:r w:rsidRPr="00605A1C">
        <w:rPr>
          <w:rFonts w:asciiTheme="minorHAnsi" w:hAnsiTheme="minorHAnsi" w:cstheme="minorHAnsi"/>
          <w:w w:val="105"/>
        </w:rPr>
        <w:t>evidence</w:t>
      </w:r>
      <w:r w:rsidRPr="00605A1C">
        <w:rPr>
          <w:rFonts w:asciiTheme="minorHAnsi" w:hAnsiTheme="minorHAnsi" w:cstheme="minorHAnsi"/>
          <w:spacing w:val="-2"/>
          <w:w w:val="105"/>
        </w:rPr>
        <w:t xml:space="preserve"> </w:t>
      </w:r>
      <w:r w:rsidRPr="00605A1C">
        <w:rPr>
          <w:rFonts w:asciiTheme="minorHAnsi" w:hAnsiTheme="minorHAnsi" w:cstheme="minorHAnsi"/>
          <w:w w:val="105"/>
        </w:rPr>
        <w:t>to</w:t>
      </w:r>
      <w:r w:rsidRPr="00605A1C">
        <w:rPr>
          <w:rFonts w:asciiTheme="minorHAnsi" w:hAnsiTheme="minorHAnsi" w:cstheme="minorHAnsi"/>
          <w:spacing w:val="-1"/>
          <w:w w:val="105"/>
        </w:rPr>
        <w:t xml:space="preserve"> </w:t>
      </w:r>
      <w:r w:rsidRPr="00605A1C">
        <w:rPr>
          <w:rFonts w:asciiTheme="minorHAnsi" w:hAnsiTheme="minorHAnsi" w:cstheme="minorHAnsi"/>
          <w:w w:val="105"/>
        </w:rPr>
        <w:t>disprove</w:t>
      </w:r>
      <w:r w:rsidRPr="00605A1C">
        <w:rPr>
          <w:rFonts w:asciiTheme="minorHAnsi" w:hAnsiTheme="minorHAnsi" w:cstheme="minorHAnsi"/>
          <w:spacing w:val="-2"/>
          <w:w w:val="105"/>
        </w:rPr>
        <w:t xml:space="preserve"> </w:t>
      </w:r>
      <w:r w:rsidRPr="00605A1C">
        <w:rPr>
          <w:rFonts w:asciiTheme="minorHAnsi" w:hAnsiTheme="minorHAnsi" w:cstheme="minorHAnsi"/>
          <w:w w:val="105"/>
        </w:rPr>
        <w:t>the</w:t>
      </w:r>
      <w:r w:rsidRPr="00605A1C">
        <w:rPr>
          <w:rFonts w:asciiTheme="minorHAnsi" w:hAnsiTheme="minorHAnsi" w:cstheme="minorHAnsi"/>
          <w:spacing w:val="-2"/>
          <w:w w:val="105"/>
        </w:rPr>
        <w:t xml:space="preserve"> </w:t>
      </w:r>
      <w:r w:rsidRPr="00605A1C">
        <w:rPr>
          <w:rFonts w:asciiTheme="minorHAnsi" w:hAnsiTheme="minorHAnsi" w:cstheme="minorHAnsi"/>
          <w:w w:val="105"/>
        </w:rPr>
        <w:t>allegation</w:t>
      </w:r>
      <w:r w:rsidRPr="00605A1C">
        <w:rPr>
          <w:rFonts w:asciiTheme="minorHAnsi" w:hAnsiTheme="minorHAnsi" w:cstheme="minorHAnsi"/>
          <w:spacing w:val="-1"/>
          <w:w w:val="105"/>
        </w:rPr>
        <w:t xml:space="preserve"> </w:t>
      </w:r>
      <w:r w:rsidRPr="00605A1C">
        <w:rPr>
          <w:rFonts w:asciiTheme="minorHAnsi" w:hAnsiTheme="minorHAnsi" w:cstheme="minorHAnsi"/>
          <w:w w:val="105"/>
        </w:rPr>
        <w:t>and</w:t>
      </w:r>
      <w:r w:rsidRPr="00605A1C">
        <w:rPr>
          <w:rFonts w:asciiTheme="minorHAnsi" w:hAnsiTheme="minorHAnsi" w:cstheme="minorHAnsi"/>
          <w:spacing w:val="-2"/>
          <w:w w:val="105"/>
        </w:rPr>
        <w:t xml:space="preserve"> </w:t>
      </w:r>
      <w:r w:rsidRPr="00605A1C">
        <w:rPr>
          <w:rFonts w:asciiTheme="minorHAnsi" w:hAnsiTheme="minorHAnsi" w:cstheme="minorHAnsi"/>
          <w:w w:val="105"/>
        </w:rPr>
        <w:t>there</w:t>
      </w:r>
      <w:r w:rsidRPr="00605A1C">
        <w:rPr>
          <w:rFonts w:asciiTheme="minorHAnsi" w:hAnsiTheme="minorHAnsi" w:cstheme="minorHAnsi"/>
          <w:spacing w:val="-2"/>
          <w:w w:val="105"/>
        </w:rPr>
        <w:t xml:space="preserve"> </w:t>
      </w:r>
      <w:r w:rsidRPr="00605A1C">
        <w:rPr>
          <w:rFonts w:asciiTheme="minorHAnsi" w:hAnsiTheme="minorHAnsi" w:cstheme="minorHAnsi"/>
          <w:w w:val="105"/>
        </w:rPr>
        <w:t>has</w:t>
      </w:r>
      <w:r w:rsidRPr="00605A1C">
        <w:rPr>
          <w:rFonts w:asciiTheme="minorHAnsi" w:hAnsiTheme="minorHAnsi" w:cstheme="minorHAnsi"/>
          <w:spacing w:val="-1"/>
          <w:w w:val="105"/>
        </w:rPr>
        <w:t xml:space="preserve"> </w:t>
      </w:r>
      <w:r w:rsidRPr="00605A1C">
        <w:rPr>
          <w:rFonts w:asciiTheme="minorHAnsi" w:hAnsiTheme="minorHAnsi" w:cstheme="minorHAnsi"/>
          <w:w w:val="105"/>
        </w:rPr>
        <w:t>been</w:t>
      </w:r>
      <w:r w:rsidRPr="00605A1C">
        <w:rPr>
          <w:rFonts w:asciiTheme="minorHAnsi" w:hAnsiTheme="minorHAnsi" w:cstheme="minorHAnsi"/>
          <w:spacing w:val="-2"/>
          <w:w w:val="105"/>
        </w:rPr>
        <w:t xml:space="preserve"> </w:t>
      </w:r>
      <w:r w:rsidRPr="00605A1C">
        <w:rPr>
          <w:rFonts w:asciiTheme="minorHAnsi" w:hAnsiTheme="minorHAnsi" w:cstheme="minorHAnsi"/>
          <w:w w:val="105"/>
        </w:rPr>
        <w:t>a</w:t>
      </w:r>
      <w:r w:rsidRPr="00605A1C">
        <w:rPr>
          <w:rFonts w:asciiTheme="minorHAnsi" w:hAnsiTheme="minorHAnsi" w:cstheme="minorHAnsi"/>
          <w:spacing w:val="-2"/>
          <w:w w:val="105"/>
        </w:rPr>
        <w:t xml:space="preserve"> </w:t>
      </w:r>
      <w:r w:rsidRPr="00605A1C">
        <w:rPr>
          <w:rFonts w:asciiTheme="minorHAnsi" w:hAnsiTheme="minorHAnsi" w:cstheme="minorHAnsi"/>
          <w:w w:val="105"/>
        </w:rPr>
        <w:t>deliberate</w:t>
      </w:r>
      <w:r w:rsidRPr="00605A1C">
        <w:rPr>
          <w:rFonts w:asciiTheme="minorHAnsi" w:hAnsiTheme="minorHAnsi" w:cstheme="minorHAnsi"/>
          <w:spacing w:val="-1"/>
          <w:w w:val="105"/>
        </w:rPr>
        <w:t xml:space="preserve"> </w:t>
      </w:r>
      <w:r w:rsidRPr="00605A1C">
        <w:rPr>
          <w:rFonts w:asciiTheme="minorHAnsi" w:hAnsiTheme="minorHAnsi" w:cstheme="minorHAnsi"/>
          <w:w w:val="105"/>
        </w:rPr>
        <w:t>act</w:t>
      </w:r>
      <w:r w:rsidRPr="00605A1C">
        <w:rPr>
          <w:rFonts w:asciiTheme="minorHAnsi" w:hAnsiTheme="minorHAnsi" w:cstheme="minorHAnsi"/>
          <w:spacing w:val="-2"/>
          <w:w w:val="105"/>
        </w:rPr>
        <w:t xml:space="preserve"> </w:t>
      </w:r>
      <w:r w:rsidRPr="00605A1C">
        <w:rPr>
          <w:rFonts w:asciiTheme="minorHAnsi" w:hAnsiTheme="minorHAnsi" w:cstheme="minorHAnsi"/>
          <w:w w:val="105"/>
        </w:rPr>
        <w:t>to</w:t>
      </w:r>
      <w:r w:rsidRPr="00605A1C">
        <w:rPr>
          <w:rFonts w:asciiTheme="minorHAnsi" w:hAnsiTheme="minorHAnsi" w:cstheme="minorHAnsi"/>
          <w:spacing w:val="-2"/>
          <w:w w:val="105"/>
        </w:rPr>
        <w:t xml:space="preserve"> </w:t>
      </w:r>
      <w:r w:rsidR="00616927" w:rsidRPr="00605A1C">
        <w:rPr>
          <w:rFonts w:asciiTheme="minorHAnsi" w:hAnsiTheme="minorHAnsi" w:cstheme="minorHAnsi"/>
          <w:w w:val="105"/>
        </w:rPr>
        <w:t>deceive.</w:t>
      </w:r>
    </w:p>
    <w:p w14:paraId="4F3A1F8E" w14:textId="77777777" w:rsidR="00C83FB4" w:rsidRPr="00605A1C" w:rsidRDefault="00105615">
      <w:pPr>
        <w:pStyle w:val="ListParagraph"/>
        <w:numPr>
          <w:ilvl w:val="0"/>
          <w:numId w:val="10"/>
        </w:numPr>
        <w:tabs>
          <w:tab w:val="left" w:pos="284"/>
          <w:tab w:val="left" w:pos="503"/>
        </w:tabs>
        <w:spacing w:before="46"/>
        <w:ind w:hanging="285"/>
        <w:rPr>
          <w:rFonts w:asciiTheme="minorHAnsi" w:hAnsiTheme="minorHAnsi" w:cstheme="minorHAnsi"/>
        </w:rPr>
      </w:pPr>
      <w:r w:rsidRPr="00605A1C">
        <w:rPr>
          <w:rFonts w:asciiTheme="minorHAnsi" w:hAnsiTheme="minorHAnsi" w:cstheme="minorHAnsi"/>
          <w:b/>
          <w:w w:val="105"/>
        </w:rPr>
        <w:t>False:</w:t>
      </w:r>
      <w:r w:rsidRPr="00605A1C">
        <w:rPr>
          <w:rFonts w:asciiTheme="minorHAnsi" w:hAnsiTheme="minorHAnsi" w:cstheme="minorHAnsi"/>
          <w:b/>
          <w:spacing w:val="-2"/>
          <w:w w:val="105"/>
        </w:rPr>
        <w:t xml:space="preserve"> </w:t>
      </w:r>
      <w:r w:rsidRPr="00605A1C">
        <w:rPr>
          <w:rFonts w:asciiTheme="minorHAnsi" w:hAnsiTheme="minorHAnsi" w:cstheme="minorHAnsi"/>
          <w:w w:val="105"/>
        </w:rPr>
        <w:t>there</w:t>
      </w:r>
      <w:r w:rsidRPr="00605A1C">
        <w:rPr>
          <w:rFonts w:asciiTheme="minorHAnsi" w:hAnsiTheme="minorHAnsi" w:cstheme="minorHAnsi"/>
          <w:spacing w:val="-2"/>
          <w:w w:val="105"/>
        </w:rPr>
        <w:t xml:space="preserve"> </w:t>
      </w:r>
      <w:r w:rsidRPr="00605A1C">
        <w:rPr>
          <w:rFonts w:asciiTheme="minorHAnsi" w:hAnsiTheme="minorHAnsi" w:cstheme="minorHAnsi"/>
          <w:w w:val="105"/>
        </w:rPr>
        <w:t>is</w:t>
      </w:r>
      <w:r w:rsidRPr="00605A1C">
        <w:rPr>
          <w:rFonts w:asciiTheme="minorHAnsi" w:hAnsiTheme="minorHAnsi" w:cstheme="minorHAnsi"/>
          <w:spacing w:val="-2"/>
          <w:w w:val="105"/>
        </w:rPr>
        <w:t xml:space="preserve"> </w:t>
      </w:r>
      <w:r w:rsidRPr="00605A1C">
        <w:rPr>
          <w:rFonts w:asciiTheme="minorHAnsi" w:hAnsiTheme="minorHAnsi" w:cstheme="minorHAnsi"/>
          <w:w w:val="105"/>
        </w:rPr>
        <w:t>sufficient</w:t>
      </w:r>
      <w:r w:rsidRPr="00605A1C">
        <w:rPr>
          <w:rFonts w:asciiTheme="minorHAnsi" w:hAnsiTheme="minorHAnsi" w:cstheme="minorHAnsi"/>
          <w:spacing w:val="-1"/>
          <w:w w:val="105"/>
        </w:rPr>
        <w:t xml:space="preserve"> </w:t>
      </w:r>
      <w:r w:rsidRPr="00605A1C">
        <w:rPr>
          <w:rFonts w:asciiTheme="minorHAnsi" w:hAnsiTheme="minorHAnsi" w:cstheme="minorHAnsi"/>
          <w:w w:val="105"/>
        </w:rPr>
        <w:t>evidence</w:t>
      </w:r>
      <w:r w:rsidRPr="00605A1C">
        <w:rPr>
          <w:rFonts w:asciiTheme="minorHAnsi" w:hAnsiTheme="minorHAnsi" w:cstheme="minorHAnsi"/>
          <w:spacing w:val="-2"/>
          <w:w w:val="105"/>
        </w:rPr>
        <w:t xml:space="preserve"> </w:t>
      </w:r>
      <w:r w:rsidRPr="00605A1C">
        <w:rPr>
          <w:rFonts w:asciiTheme="minorHAnsi" w:hAnsiTheme="minorHAnsi" w:cstheme="minorHAnsi"/>
          <w:w w:val="105"/>
        </w:rPr>
        <w:t>to</w:t>
      </w:r>
      <w:r w:rsidRPr="00605A1C">
        <w:rPr>
          <w:rFonts w:asciiTheme="minorHAnsi" w:hAnsiTheme="minorHAnsi" w:cstheme="minorHAnsi"/>
          <w:spacing w:val="-2"/>
          <w:w w:val="105"/>
        </w:rPr>
        <w:t xml:space="preserve"> </w:t>
      </w:r>
      <w:r w:rsidRPr="00605A1C">
        <w:rPr>
          <w:rFonts w:asciiTheme="minorHAnsi" w:hAnsiTheme="minorHAnsi" w:cstheme="minorHAnsi"/>
          <w:w w:val="105"/>
        </w:rPr>
        <w:t>disprove</w:t>
      </w:r>
      <w:r w:rsidRPr="00605A1C">
        <w:rPr>
          <w:rFonts w:asciiTheme="minorHAnsi" w:hAnsiTheme="minorHAnsi" w:cstheme="minorHAnsi"/>
          <w:spacing w:val="-1"/>
          <w:w w:val="105"/>
        </w:rPr>
        <w:t xml:space="preserve"> </w:t>
      </w:r>
      <w:r w:rsidRPr="00605A1C">
        <w:rPr>
          <w:rFonts w:asciiTheme="minorHAnsi" w:hAnsiTheme="minorHAnsi" w:cstheme="minorHAnsi"/>
          <w:w w:val="105"/>
        </w:rPr>
        <w:t>the</w:t>
      </w:r>
      <w:r w:rsidRPr="00605A1C">
        <w:rPr>
          <w:rFonts w:asciiTheme="minorHAnsi" w:hAnsiTheme="minorHAnsi" w:cstheme="minorHAnsi"/>
          <w:spacing w:val="-2"/>
          <w:w w:val="105"/>
        </w:rPr>
        <w:t xml:space="preserve"> </w:t>
      </w:r>
      <w:r w:rsidR="00616927" w:rsidRPr="00605A1C">
        <w:rPr>
          <w:rFonts w:asciiTheme="minorHAnsi" w:hAnsiTheme="minorHAnsi" w:cstheme="minorHAnsi"/>
          <w:w w:val="105"/>
        </w:rPr>
        <w:t>allegation.</w:t>
      </w:r>
    </w:p>
    <w:p w14:paraId="03D9707E" w14:textId="77777777" w:rsidR="00CF173D" w:rsidRPr="00605A1C" w:rsidRDefault="00CF173D">
      <w:pPr>
        <w:pStyle w:val="ListParagraph"/>
        <w:numPr>
          <w:ilvl w:val="0"/>
          <w:numId w:val="10"/>
        </w:numPr>
        <w:tabs>
          <w:tab w:val="left" w:pos="284"/>
          <w:tab w:val="left" w:pos="503"/>
        </w:tabs>
        <w:spacing w:before="52"/>
        <w:ind w:right="214"/>
        <w:rPr>
          <w:rFonts w:asciiTheme="minorHAnsi" w:hAnsiTheme="minorHAnsi" w:cstheme="minorHAnsi"/>
        </w:rPr>
      </w:pPr>
      <w:r w:rsidRPr="00605A1C">
        <w:rPr>
          <w:rFonts w:asciiTheme="minorHAnsi" w:hAnsiTheme="minorHAnsi" w:cstheme="minorHAnsi"/>
          <w:b/>
          <w:w w:val="105"/>
        </w:rPr>
        <w:lastRenderedPageBreak/>
        <w:t>Unsubstantiated</w:t>
      </w:r>
      <w:r w:rsidRPr="00605A1C">
        <w:rPr>
          <w:rFonts w:asciiTheme="minorHAnsi" w:hAnsiTheme="minorHAnsi" w:cstheme="minorHAnsi"/>
          <w:w w:val="105"/>
        </w:rPr>
        <w:t>:</w:t>
      </w:r>
      <w:r w:rsidRPr="00605A1C">
        <w:rPr>
          <w:rFonts w:asciiTheme="minorHAnsi" w:hAnsiTheme="minorHAnsi" w:cstheme="minorHAnsi"/>
          <w:spacing w:val="14"/>
          <w:w w:val="105"/>
        </w:rPr>
        <w:t xml:space="preserve"> </w:t>
      </w:r>
      <w:r w:rsidRPr="00605A1C">
        <w:rPr>
          <w:rFonts w:asciiTheme="minorHAnsi" w:hAnsiTheme="minorHAnsi" w:cstheme="minorHAnsi"/>
          <w:w w:val="105"/>
        </w:rPr>
        <w:t>there</w:t>
      </w:r>
      <w:r w:rsidRPr="00605A1C">
        <w:rPr>
          <w:rFonts w:asciiTheme="minorHAnsi" w:hAnsiTheme="minorHAnsi" w:cstheme="minorHAnsi"/>
          <w:spacing w:val="14"/>
          <w:w w:val="105"/>
        </w:rPr>
        <w:t xml:space="preserve"> </w:t>
      </w:r>
      <w:r w:rsidRPr="00605A1C">
        <w:rPr>
          <w:rFonts w:asciiTheme="minorHAnsi" w:hAnsiTheme="minorHAnsi" w:cstheme="minorHAnsi"/>
          <w:w w:val="105"/>
        </w:rPr>
        <w:t>is</w:t>
      </w:r>
      <w:r w:rsidRPr="00605A1C">
        <w:rPr>
          <w:rFonts w:asciiTheme="minorHAnsi" w:hAnsiTheme="minorHAnsi" w:cstheme="minorHAnsi"/>
          <w:spacing w:val="14"/>
          <w:w w:val="105"/>
        </w:rPr>
        <w:t xml:space="preserve"> </w:t>
      </w:r>
      <w:r w:rsidRPr="00605A1C">
        <w:rPr>
          <w:rFonts w:asciiTheme="minorHAnsi" w:hAnsiTheme="minorHAnsi" w:cstheme="minorHAnsi"/>
          <w:w w:val="105"/>
        </w:rPr>
        <w:t>insufficient</w:t>
      </w:r>
      <w:r w:rsidRPr="00605A1C">
        <w:rPr>
          <w:rFonts w:asciiTheme="minorHAnsi" w:hAnsiTheme="minorHAnsi" w:cstheme="minorHAnsi"/>
          <w:spacing w:val="14"/>
          <w:w w:val="105"/>
        </w:rPr>
        <w:t xml:space="preserve"> </w:t>
      </w:r>
      <w:r w:rsidRPr="00605A1C">
        <w:rPr>
          <w:rFonts w:asciiTheme="minorHAnsi" w:hAnsiTheme="minorHAnsi" w:cstheme="minorHAnsi"/>
          <w:w w:val="105"/>
        </w:rPr>
        <w:t>evidence</w:t>
      </w:r>
      <w:r w:rsidRPr="00605A1C">
        <w:rPr>
          <w:rFonts w:asciiTheme="minorHAnsi" w:hAnsiTheme="minorHAnsi" w:cstheme="minorHAnsi"/>
          <w:spacing w:val="15"/>
          <w:w w:val="105"/>
        </w:rPr>
        <w:t xml:space="preserve"> </w:t>
      </w:r>
      <w:r w:rsidRPr="00605A1C">
        <w:rPr>
          <w:rFonts w:asciiTheme="minorHAnsi" w:hAnsiTheme="minorHAnsi" w:cstheme="minorHAnsi"/>
          <w:w w:val="105"/>
        </w:rPr>
        <w:t>to</w:t>
      </w:r>
      <w:r w:rsidRPr="00605A1C">
        <w:rPr>
          <w:rFonts w:asciiTheme="minorHAnsi" w:hAnsiTheme="minorHAnsi" w:cstheme="minorHAnsi"/>
          <w:spacing w:val="14"/>
          <w:w w:val="105"/>
        </w:rPr>
        <w:t xml:space="preserve"> </w:t>
      </w:r>
      <w:r w:rsidRPr="00605A1C">
        <w:rPr>
          <w:rFonts w:asciiTheme="minorHAnsi" w:hAnsiTheme="minorHAnsi" w:cstheme="minorHAnsi"/>
          <w:w w:val="105"/>
        </w:rPr>
        <w:t>either</w:t>
      </w:r>
      <w:r w:rsidRPr="00605A1C">
        <w:rPr>
          <w:rFonts w:asciiTheme="minorHAnsi" w:hAnsiTheme="minorHAnsi" w:cstheme="minorHAnsi"/>
          <w:spacing w:val="14"/>
          <w:w w:val="105"/>
        </w:rPr>
        <w:t xml:space="preserve"> </w:t>
      </w:r>
      <w:r w:rsidRPr="00605A1C">
        <w:rPr>
          <w:rFonts w:asciiTheme="minorHAnsi" w:hAnsiTheme="minorHAnsi" w:cstheme="minorHAnsi"/>
          <w:w w:val="105"/>
        </w:rPr>
        <w:t>prove</w:t>
      </w:r>
      <w:r w:rsidRPr="00605A1C">
        <w:rPr>
          <w:rFonts w:asciiTheme="minorHAnsi" w:hAnsiTheme="minorHAnsi" w:cstheme="minorHAnsi"/>
          <w:spacing w:val="14"/>
          <w:w w:val="105"/>
        </w:rPr>
        <w:t xml:space="preserve"> </w:t>
      </w:r>
      <w:r w:rsidRPr="00605A1C">
        <w:rPr>
          <w:rFonts w:asciiTheme="minorHAnsi" w:hAnsiTheme="minorHAnsi" w:cstheme="minorHAnsi"/>
          <w:w w:val="105"/>
        </w:rPr>
        <w:t>or</w:t>
      </w:r>
      <w:r w:rsidRPr="00605A1C">
        <w:rPr>
          <w:rFonts w:asciiTheme="minorHAnsi" w:hAnsiTheme="minorHAnsi" w:cstheme="minorHAnsi"/>
          <w:spacing w:val="14"/>
          <w:w w:val="105"/>
        </w:rPr>
        <w:t xml:space="preserve"> </w:t>
      </w:r>
      <w:r w:rsidRPr="00605A1C">
        <w:rPr>
          <w:rFonts w:asciiTheme="minorHAnsi" w:hAnsiTheme="minorHAnsi" w:cstheme="minorHAnsi"/>
          <w:w w:val="105"/>
        </w:rPr>
        <w:t>dispr</w:t>
      </w:r>
      <w:r w:rsidR="002911D6" w:rsidRPr="00605A1C">
        <w:rPr>
          <w:rFonts w:asciiTheme="minorHAnsi" w:hAnsiTheme="minorHAnsi" w:cstheme="minorHAnsi"/>
          <w:w w:val="105"/>
        </w:rPr>
        <w:t xml:space="preserve">ove </w:t>
      </w:r>
      <w:r w:rsidRPr="00605A1C">
        <w:rPr>
          <w:rFonts w:asciiTheme="minorHAnsi" w:hAnsiTheme="minorHAnsi" w:cstheme="minorHAnsi"/>
          <w:w w:val="105"/>
        </w:rPr>
        <w:t>the</w:t>
      </w:r>
      <w:r w:rsidRPr="00605A1C">
        <w:rPr>
          <w:rFonts w:asciiTheme="minorHAnsi" w:hAnsiTheme="minorHAnsi" w:cstheme="minorHAnsi"/>
          <w:spacing w:val="14"/>
          <w:w w:val="105"/>
        </w:rPr>
        <w:t xml:space="preserve"> </w:t>
      </w:r>
      <w:r w:rsidRPr="00605A1C">
        <w:rPr>
          <w:rFonts w:asciiTheme="minorHAnsi" w:hAnsiTheme="minorHAnsi" w:cstheme="minorHAnsi"/>
          <w:w w:val="105"/>
        </w:rPr>
        <w:t>allegation.</w:t>
      </w:r>
      <w:r w:rsidRPr="00605A1C">
        <w:rPr>
          <w:rFonts w:asciiTheme="minorHAnsi" w:hAnsiTheme="minorHAnsi" w:cstheme="minorHAnsi"/>
          <w:spacing w:val="14"/>
          <w:w w:val="105"/>
        </w:rPr>
        <w:t xml:space="preserve"> </w:t>
      </w:r>
      <w:r w:rsidRPr="00605A1C">
        <w:rPr>
          <w:rFonts w:asciiTheme="minorHAnsi" w:hAnsiTheme="minorHAnsi" w:cstheme="minorHAnsi"/>
          <w:w w:val="105"/>
        </w:rPr>
        <w:t>The</w:t>
      </w:r>
      <w:r w:rsidRPr="00605A1C">
        <w:rPr>
          <w:rFonts w:asciiTheme="minorHAnsi" w:hAnsiTheme="minorHAnsi" w:cstheme="minorHAnsi"/>
          <w:spacing w:val="14"/>
          <w:w w:val="105"/>
        </w:rPr>
        <w:t xml:space="preserve"> </w:t>
      </w:r>
      <w:r w:rsidRPr="00605A1C">
        <w:rPr>
          <w:rFonts w:asciiTheme="minorHAnsi" w:hAnsiTheme="minorHAnsi" w:cstheme="minorHAnsi"/>
          <w:w w:val="105"/>
        </w:rPr>
        <w:t>term,</w:t>
      </w:r>
      <w:r w:rsidRPr="00605A1C">
        <w:rPr>
          <w:rFonts w:asciiTheme="minorHAnsi" w:hAnsiTheme="minorHAnsi" w:cstheme="minorHAnsi"/>
          <w:spacing w:val="14"/>
          <w:w w:val="105"/>
        </w:rPr>
        <w:t xml:space="preserve"> </w:t>
      </w:r>
      <w:r w:rsidRPr="00605A1C">
        <w:rPr>
          <w:rFonts w:asciiTheme="minorHAnsi" w:hAnsiTheme="minorHAnsi" w:cstheme="minorHAnsi"/>
          <w:w w:val="105"/>
        </w:rPr>
        <w:t>therefore,</w:t>
      </w:r>
      <w:r w:rsidRPr="00605A1C">
        <w:rPr>
          <w:rFonts w:asciiTheme="minorHAnsi" w:hAnsiTheme="minorHAnsi" w:cstheme="minorHAnsi"/>
          <w:spacing w:val="13"/>
          <w:w w:val="105"/>
        </w:rPr>
        <w:t xml:space="preserve"> </w:t>
      </w:r>
      <w:r w:rsidRPr="00605A1C">
        <w:rPr>
          <w:rFonts w:asciiTheme="minorHAnsi" w:hAnsiTheme="minorHAnsi" w:cstheme="minorHAnsi"/>
          <w:w w:val="105"/>
        </w:rPr>
        <w:t>does</w:t>
      </w:r>
      <w:r w:rsidRPr="00605A1C">
        <w:rPr>
          <w:rFonts w:asciiTheme="minorHAnsi" w:hAnsiTheme="minorHAnsi" w:cstheme="minorHAnsi"/>
          <w:spacing w:val="14"/>
          <w:w w:val="105"/>
        </w:rPr>
        <w:t xml:space="preserve"> </w:t>
      </w:r>
      <w:r w:rsidRPr="00605A1C">
        <w:rPr>
          <w:rFonts w:asciiTheme="minorHAnsi" w:hAnsiTheme="minorHAnsi" w:cstheme="minorHAnsi"/>
          <w:w w:val="105"/>
        </w:rPr>
        <w:t>not</w:t>
      </w:r>
      <w:r w:rsidRPr="00605A1C">
        <w:rPr>
          <w:rFonts w:asciiTheme="minorHAnsi" w:hAnsiTheme="minorHAnsi" w:cstheme="minorHAnsi"/>
          <w:spacing w:val="14"/>
          <w:w w:val="105"/>
        </w:rPr>
        <w:t xml:space="preserve"> </w:t>
      </w:r>
      <w:r w:rsidRPr="00605A1C">
        <w:rPr>
          <w:rFonts w:asciiTheme="minorHAnsi" w:hAnsiTheme="minorHAnsi" w:cstheme="minorHAnsi"/>
          <w:w w:val="105"/>
        </w:rPr>
        <w:t>imply</w:t>
      </w:r>
      <w:r w:rsidRPr="00605A1C">
        <w:rPr>
          <w:rFonts w:asciiTheme="minorHAnsi" w:hAnsiTheme="minorHAnsi" w:cstheme="minorHAnsi"/>
          <w:spacing w:val="1"/>
          <w:w w:val="105"/>
        </w:rPr>
        <w:t xml:space="preserve"> </w:t>
      </w:r>
      <w:r w:rsidRPr="00605A1C">
        <w:rPr>
          <w:rFonts w:asciiTheme="minorHAnsi" w:hAnsiTheme="minorHAnsi" w:cstheme="minorHAnsi"/>
          <w:w w:val="105"/>
        </w:rPr>
        <w:t>guilt or</w:t>
      </w:r>
      <w:r w:rsidRPr="00605A1C">
        <w:rPr>
          <w:rFonts w:asciiTheme="minorHAnsi" w:hAnsiTheme="minorHAnsi" w:cstheme="minorHAnsi"/>
          <w:spacing w:val="1"/>
          <w:w w:val="105"/>
        </w:rPr>
        <w:t xml:space="preserve"> </w:t>
      </w:r>
      <w:r w:rsidRPr="00605A1C">
        <w:rPr>
          <w:rFonts w:asciiTheme="minorHAnsi" w:hAnsiTheme="minorHAnsi" w:cstheme="minorHAnsi"/>
          <w:w w:val="105"/>
        </w:rPr>
        <w:t>innocence</w:t>
      </w:r>
      <w:r w:rsidR="00616927" w:rsidRPr="00605A1C">
        <w:rPr>
          <w:rFonts w:asciiTheme="minorHAnsi" w:hAnsiTheme="minorHAnsi" w:cstheme="minorHAnsi"/>
          <w:w w:val="105"/>
        </w:rPr>
        <w:t>.</w:t>
      </w:r>
    </w:p>
    <w:p w14:paraId="47BD4673" w14:textId="77777777" w:rsidR="00C83FB4" w:rsidRPr="00605A1C" w:rsidRDefault="00CF173D" w:rsidP="009353C1">
      <w:pPr>
        <w:pStyle w:val="ListParagraph"/>
        <w:numPr>
          <w:ilvl w:val="0"/>
          <w:numId w:val="10"/>
        </w:numPr>
        <w:tabs>
          <w:tab w:val="left" w:pos="284"/>
          <w:tab w:val="left" w:pos="503"/>
        </w:tabs>
        <w:spacing w:before="52"/>
        <w:ind w:right="214"/>
        <w:rPr>
          <w:rFonts w:asciiTheme="minorHAnsi" w:hAnsiTheme="minorHAnsi" w:cstheme="minorHAnsi"/>
        </w:rPr>
      </w:pPr>
      <w:r w:rsidRPr="00605A1C">
        <w:rPr>
          <w:rFonts w:asciiTheme="minorHAnsi" w:hAnsiTheme="minorHAnsi" w:cstheme="minorHAnsi"/>
          <w:b/>
          <w:w w:val="105"/>
        </w:rPr>
        <w:t>Unfounded:</w:t>
      </w:r>
      <w:r w:rsidRPr="00605A1C">
        <w:rPr>
          <w:rFonts w:asciiTheme="minorHAnsi" w:hAnsiTheme="minorHAnsi" w:cstheme="minorHAnsi"/>
          <w:b/>
          <w:spacing w:val="-2"/>
          <w:w w:val="105"/>
        </w:rPr>
        <w:t xml:space="preserve"> </w:t>
      </w:r>
      <w:r w:rsidRPr="00605A1C">
        <w:rPr>
          <w:rFonts w:asciiTheme="minorHAnsi" w:hAnsiTheme="minorHAnsi" w:cstheme="minorHAnsi"/>
          <w:w w:val="105"/>
        </w:rPr>
        <w:t>to</w:t>
      </w:r>
      <w:r w:rsidRPr="00605A1C">
        <w:rPr>
          <w:rFonts w:asciiTheme="minorHAnsi" w:hAnsiTheme="minorHAnsi" w:cstheme="minorHAnsi"/>
          <w:spacing w:val="-2"/>
          <w:w w:val="105"/>
        </w:rPr>
        <w:t xml:space="preserve"> </w:t>
      </w:r>
      <w:r w:rsidRPr="00605A1C">
        <w:rPr>
          <w:rFonts w:asciiTheme="minorHAnsi" w:hAnsiTheme="minorHAnsi" w:cstheme="minorHAnsi"/>
          <w:w w:val="105"/>
        </w:rPr>
        <w:t>reflect</w:t>
      </w:r>
      <w:r w:rsidRPr="00605A1C">
        <w:rPr>
          <w:rFonts w:asciiTheme="minorHAnsi" w:hAnsiTheme="minorHAnsi" w:cstheme="minorHAnsi"/>
          <w:spacing w:val="-1"/>
          <w:w w:val="105"/>
        </w:rPr>
        <w:t xml:space="preserve"> </w:t>
      </w:r>
      <w:r w:rsidRPr="00605A1C">
        <w:rPr>
          <w:rFonts w:asciiTheme="minorHAnsi" w:hAnsiTheme="minorHAnsi" w:cstheme="minorHAnsi"/>
          <w:w w:val="105"/>
        </w:rPr>
        <w:t>cases</w:t>
      </w:r>
      <w:r w:rsidRPr="00605A1C">
        <w:rPr>
          <w:rFonts w:asciiTheme="minorHAnsi" w:hAnsiTheme="minorHAnsi" w:cstheme="minorHAnsi"/>
          <w:spacing w:val="-2"/>
          <w:w w:val="105"/>
        </w:rPr>
        <w:t xml:space="preserve"> </w:t>
      </w:r>
      <w:r w:rsidRPr="00605A1C">
        <w:rPr>
          <w:rFonts w:asciiTheme="minorHAnsi" w:hAnsiTheme="minorHAnsi" w:cstheme="minorHAnsi"/>
          <w:w w:val="105"/>
        </w:rPr>
        <w:t>where</w:t>
      </w:r>
      <w:r w:rsidRPr="00605A1C">
        <w:rPr>
          <w:rFonts w:asciiTheme="minorHAnsi" w:hAnsiTheme="minorHAnsi" w:cstheme="minorHAnsi"/>
          <w:spacing w:val="-1"/>
          <w:w w:val="105"/>
        </w:rPr>
        <w:t xml:space="preserve"> </w:t>
      </w:r>
      <w:r w:rsidRPr="00605A1C">
        <w:rPr>
          <w:rFonts w:asciiTheme="minorHAnsi" w:hAnsiTheme="minorHAnsi" w:cstheme="minorHAnsi"/>
          <w:w w:val="105"/>
        </w:rPr>
        <w:t>there</w:t>
      </w:r>
      <w:r w:rsidRPr="00605A1C">
        <w:rPr>
          <w:rFonts w:asciiTheme="minorHAnsi" w:hAnsiTheme="minorHAnsi" w:cstheme="minorHAnsi"/>
          <w:spacing w:val="-2"/>
          <w:w w:val="105"/>
        </w:rPr>
        <w:t xml:space="preserve"> </w:t>
      </w:r>
      <w:r w:rsidRPr="00605A1C">
        <w:rPr>
          <w:rFonts w:asciiTheme="minorHAnsi" w:hAnsiTheme="minorHAnsi" w:cstheme="minorHAnsi"/>
          <w:w w:val="105"/>
        </w:rPr>
        <w:t>is</w:t>
      </w:r>
      <w:r w:rsidRPr="00605A1C">
        <w:rPr>
          <w:rFonts w:asciiTheme="minorHAnsi" w:hAnsiTheme="minorHAnsi" w:cstheme="minorHAnsi"/>
          <w:spacing w:val="-1"/>
          <w:w w:val="105"/>
        </w:rPr>
        <w:t xml:space="preserve"> </w:t>
      </w:r>
      <w:r w:rsidRPr="00605A1C">
        <w:rPr>
          <w:rFonts w:asciiTheme="minorHAnsi" w:hAnsiTheme="minorHAnsi" w:cstheme="minorHAnsi"/>
          <w:w w:val="105"/>
        </w:rPr>
        <w:t>no</w:t>
      </w:r>
      <w:r w:rsidRPr="00605A1C">
        <w:rPr>
          <w:rFonts w:asciiTheme="minorHAnsi" w:hAnsiTheme="minorHAnsi" w:cstheme="minorHAnsi"/>
          <w:spacing w:val="-2"/>
          <w:w w:val="105"/>
        </w:rPr>
        <w:t xml:space="preserve"> </w:t>
      </w:r>
      <w:r w:rsidRPr="00605A1C">
        <w:rPr>
          <w:rFonts w:asciiTheme="minorHAnsi" w:hAnsiTheme="minorHAnsi" w:cstheme="minorHAnsi"/>
          <w:w w:val="105"/>
        </w:rPr>
        <w:t>evidence</w:t>
      </w:r>
      <w:r w:rsidRPr="00605A1C">
        <w:rPr>
          <w:rFonts w:asciiTheme="minorHAnsi" w:hAnsiTheme="minorHAnsi" w:cstheme="minorHAnsi"/>
          <w:spacing w:val="-1"/>
          <w:w w:val="105"/>
        </w:rPr>
        <w:t xml:space="preserve"> </w:t>
      </w:r>
      <w:r w:rsidRPr="00605A1C">
        <w:rPr>
          <w:rFonts w:asciiTheme="minorHAnsi" w:hAnsiTheme="minorHAnsi" w:cstheme="minorHAnsi"/>
          <w:w w:val="105"/>
        </w:rPr>
        <w:t>or</w:t>
      </w:r>
      <w:r w:rsidRPr="00605A1C">
        <w:rPr>
          <w:rFonts w:asciiTheme="minorHAnsi" w:hAnsiTheme="minorHAnsi" w:cstheme="minorHAnsi"/>
          <w:spacing w:val="-2"/>
          <w:w w:val="105"/>
        </w:rPr>
        <w:t xml:space="preserve"> </w:t>
      </w:r>
      <w:r w:rsidRPr="00605A1C">
        <w:rPr>
          <w:rFonts w:asciiTheme="minorHAnsi" w:hAnsiTheme="minorHAnsi" w:cstheme="minorHAnsi"/>
          <w:w w:val="105"/>
        </w:rPr>
        <w:t>proper</w:t>
      </w:r>
      <w:r w:rsidRPr="00605A1C">
        <w:rPr>
          <w:rFonts w:asciiTheme="minorHAnsi" w:hAnsiTheme="minorHAnsi" w:cstheme="minorHAnsi"/>
          <w:spacing w:val="-1"/>
          <w:w w:val="105"/>
        </w:rPr>
        <w:t xml:space="preserve"> </w:t>
      </w:r>
      <w:r w:rsidRPr="00605A1C">
        <w:rPr>
          <w:rFonts w:asciiTheme="minorHAnsi" w:hAnsiTheme="minorHAnsi" w:cstheme="minorHAnsi"/>
          <w:w w:val="105"/>
        </w:rPr>
        <w:t>basis</w:t>
      </w:r>
      <w:r w:rsidRPr="00605A1C">
        <w:rPr>
          <w:rFonts w:asciiTheme="minorHAnsi" w:hAnsiTheme="minorHAnsi" w:cstheme="minorHAnsi"/>
          <w:spacing w:val="-2"/>
          <w:w w:val="105"/>
        </w:rPr>
        <w:t xml:space="preserve"> </w:t>
      </w:r>
      <w:r w:rsidRPr="00605A1C">
        <w:rPr>
          <w:rFonts w:asciiTheme="minorHAnsi" w:hAnsiTheme="minorHAnsi" w:cstheme="minorHAnsi"/>
          <w:w w:val="105"/>
        </w:rPr>
        <w:t>which</w:t>
      </w:r>
      <w:r w:rsidRPr="00605A1C">
        <w:rPr>
          <w:rFonts w:asciiTheme="minorHAnsi" w:hAnsiTheme="minorHAnsi" w:cstheme="minorHAnsi"/>
          <w:spacing w:val="-1"/>
          <w:w w:val="105"/>
        </w:rPr>
        <w:t xml:space="preserve"> </w:t>
      </w:r>
      <w:r w:rsidRPr="00605A1C">
        <w:rPr>
          <w:rFonts w:asciiTheme="minorHAnsi" w:hAnsiTheme="minorHAnsi" w:cstheme="minorHAnsi"/>
          <w:w w:val="105"/>
        </w:rPr>
        <w:t>supports</w:t>
      </w:r>
      <w:r w:rsidRPr="00605A1C">
        <w:rPr>
          <w:rFonts w:asciiTheme="minorHAnsi" w:hAnsiTheme="minorHAnsi" w:cstheme="minorHAnsi"/>
          <w:spacing w:val="-2"/>
          <w:w w:val="105"/>
        </w:rPr>
        <w:t xml:space="preserve"> </w:t>
      </w:r>
      <w:r w:rsidRPr="00605A1C">
        <w:rPr>
          <w:rFonts w:asciiTheme="minorHAnsi" w:hAnsiTheme="minorHAnsi" w:cstheme="minorHAnsi"/>
          <w:w w:val="105"/>
        </w:rPr>
        <w:t>the</w:t>
      </w:r>
      <w:r w:rsidRPr="00605A1C">
        <w:rPr>
          <w:rFonts w:asciiTheme="minorHAnsi" w:hAnsiTheme="minorHAnsi" w:cstheme="minorHAnsi"/>
          <w:spacing w:val="-2"/>
          <w:w w:val="105"/>
        </w:rPr>
        <w:t xml:space="preserve"> </w:t>
      </w:r>
      <w:r w:rsidRPr="00605A1C">
        <w:rPr>
          <w:rFonts w:asciiTheme="minorHAnsi" w:hAnsiTheme="minorHAnsi" w:cstheme="minorHAnsi"/>
          <w:w w:val="105"/>
        </w:rPr>
        <w:t>allegation</w:t>
      </w:r>
      <w:r w:rsidRPr="00605A1C">
        <w:rPr>
          <w:rFonts w:asciiTheme="minorHAnsi" w:hAnsiTheme="minorHAnsi" w:cstheme="minorHAnsi"/>
          <w:spacing w:val="-1"/>
          <w:w w:val="105"/>
        </w:rPr>
        <w:t xml:space="preserve"> </w:t>
      </w:r>
      <w:r w:rsidRPr="00605A1C">
        <w:rPr>
          <w:rFonts w:asciiTheme="minorHAnsi" w:hAnsiTheme="minorHAnsi" w:cstheme="minorHAnsi"/>
          <w:w w:val="105"/>
        </w:rPr>
        <w:t>being</w:t>
      </w:r>
      <w:r w:rsidRPr="00605A1C">
        <w:rPr>
          <w:rFonts w:asciiTheme="minorHAnsi" w:hAnsiTheme="minorHAnsi" w:cstheme="minorHAnsi"/>
          <w:spacing w:val="-2"/>
          <w:w w:val="105"/>
        </w:rPr>
        <w:t xml:space="preserve"> </w:t>
      </w:r>
      <w:r w:rsidRPr="00605A1C">
        <w:rPr>
          <w:rFonts w:asciiTheme="minorHAnsi" w:hAnsiTheme="minorHAnsi" w:cstheme="minorHAnsi"/>
          <w:w w:val="105"/>
        </w:rPr>
        <w:t>made.</w:t>
      </w:r>
    </w:p>
    <w:p w14:paraId="434477DA" w14:textId="77777777" w:rsidR="007761D6" w:rsidRPr="00605A1C" w:rsidRDefault="007761D6" w:rsidP="007761D6">
      <w:pPr>
        <w:pStyle w:val="BodyText"/>
        <w:tabs>
          <w:tab w:val="left" w:pos="284"/>
        </w:tabs>
        <w:spacing w:before="10"/>
        <w:ind w:left="218"/>
        <w:rPr>
          <w:rFonts w:asciiTheme="minorHAnsi" w:hAnsiTheme="minorHAnsi" w:cstheme="minorHAnsi"/>
          <w:sz w:val="22"/>
          <w:szCs w:val="22"/>
        </w:rPr>
      </w:pPr>
    </w:p>
    <w:p w14:paraId="34B6CA60" w14:textId="77777777" w:rsidR="007761D6" w:rsidRPr="00605A1C" w:rsidRDefault="007761D6" w:rsidP="007761D6">
      <w:pPr>
        <w:pStyle w:val="BodyText"/>
        <w:tabs>
          <w:tab w:val="left" w:pos="284"/>
        </w:tabs>
        <w:spacing w:before="10"/>
        <w:ind w:left="218"/>
        <w:rPr>
          <w:rFonts w:asciiTheme="minorHAnsi" w:hAnsiTheme="minorHAnsi" w:cstheme="minorHAnsi"/>
          <w:sz w:val="22"/>
          <w:szCs w:val="22"/>
        </w:rPr>
      </w:pPr>
      <w:r w:rsidRPr="00605A1C">
        <w:rPr>
          <w:rFonts w:asciiTheme="minorHAnsi" w:hAnsiTheme="minorHAnsi" w:cstheme="minorHAnsi"/>
          <w:sz w:val="22"/>
          <w:szCs w:val="22"/>
        </w:rPr>
        <w:t>Where the concern relates to an adult working with children, the LADO will advise whether the allegation threshold is met and what action is required.</w:t>
      </w:r>
    </w:p>
    <w:p w14:paraId="637E9918" w14:textId="77777777" w:rsidR="007761D6" w:rsidRPr="00605A1C" w:rsidRDefault="007761D6" w:rsidP="007761D6">
      <w:pPr>
        <w:pStyle w:val="BodyText"/>
        <w:tabs>
          <w:tab w:val="left" w:pos="284"/>
        </w:tabs>
        <w:spacing w:before="10"/>
        <w:ind w:left="502"/>
        <w:rPr>
          <w:rFonts w:asciiTheme="minorHAnsi" w:hAnsiTheme="minorHAnsi" w:cstheme="minorHAnsi"/>
          <w:sz w:val="22"/>
          <w:szCs w:val="22"/>
        </w:rPr>
      </w:pPr>
    </w:p>
    <w:p w14:paraId="0AC40DDB" w14:textId="77777777" w:rsidR="007761D6" w:rsidRPr="00605A1C" w:rsidRDefault="007761D6" w:rsidP="007761D6">
      <w:pPr>
        <w:pStyle w:val="BodyText"/>
        <w:tabs>
          <w:tab w:val="left" w:pos="284"/>
        </w:tabs>
        <w:spacing w:before="46"/>
        <w:ind w:left="284" w:right="213"/>
        <w:jc w:val="both"/>
        <w:rPr>
          <w:rFonts w:asciiTheme="minorHAnsi" w:hAnsiTheme="minorHAnsi" w:cstheme="minorHAnsi"/>
          <w:sz w:val="22"/>
          <w:szCs w:val="22"/>
        </w:rPr>
      </w:pPr>
      <w:r w:rsidRPr="00605A1C">
        <w:rPr>
          <w:rFonts w:asciiTheme="minorHAnsi" w:hAnsiTheme="minorHAnsi" w:cstheme="minorHAnsi"/>
          <w:sz w:val="22"/>
          <w:szCs w:val="22"/>
        </w:rPr>
        <w:t>Where the LADO determines that the allegation threshold is met, the school will follow LADO advice, which may include a strategy discussion, police involvement, children’s social care involvement, disciplinary processes, risk assessment and ongoing review until the matter is concluded.</w:t>
      </w:r>
    </w:p>
    <w:p w14:paraId="211ECDF8" w14:textId="77777777" w:rsidR="00FF4D79" w:rsidRPr="00605A1C" w:rsidRDefault="00FF4D79" w:rsidP="00117432">
      <w:pPr>
        <w:tabs>
          <w:tab w:val="left" w:pos="284"/>
          <w:tab w:val="left" w:pos="503"/>
        </w:tabs>
        <w:spacing w:before="52"/>
        <w:ind w:right="214"/>
        <w:rPr>
          <w:rFonts w:asciiTheme="minorHAnsi" w:hAnsiTheme="minorHAnsi" w:cstheme="minorHAnsi"/>
        </w:rPr>
      </w:pPr>
    </w:p>
    <w:p w14:paraId="35D06A6D" w14:textId="77777777" w:rsidR="00C83FB4" w:rsidRPr="00605A1C" w:rsidRDefault="00105615" w:rsidP="00626AE0">
      <w:pPr>
        <w:pStyle w:val="BodyText"/>
        <w:tabs>
          <w:tab w:val="left" w:pos="284"/>
        </w:tabs>
        <w:ind w:left="218" w:right="214"/>
        <w:jc w:val="both"/>
        <w:rPr>
          <w:rFonts w:asciiTheme="minorHAnsi" w:hAnsiTheme="minorHAnsi" w:cstheme="minorHAnsi"/>
          <w:sz w:val="22"/>
          <w:szCs w:val="22"/>
        </w:rPr>
      </w:pPr>
      <w:r w:rsidRPr="00605A1C">
        <w:rPr>
          <w:rFonts w:asciiTheme="minorHAnsi" w:hAnsiTheme="minorHAnsi" w:cstheme="minorHAnsi"/>
          <w:b/>
          <w:w w:val="105"/>
          <w:sz w:val="22"/>
          <w:szCs w:val="22"/>
        </w:rPr>
        <w:t>Unsubstantiated, false or malicious allegations:</w:t>
      </w:r>
      <w:r w:rsidR="001F3564" w:rsidRPr="00605A1C">
        <w:rPr>
          <w:rFonts w:asciiTheme="minorHAnsi" w:eastAsia="Times New Roman" w:hAnsiTheme="minorHAnsi" w:cstheme="minorHAnsi"/>
          <w:sz w:val="22"/>
          <w:szCs w:val="22"/>
        </w:rPr>
        <w:t xml:space="preserve"> If a report is determined to be unsubstantiated, unfounded, false or malicious, the Designated Safeguarding Lead will consider whether the child and/or the person who has made the allegation needs help or may have been abused by someone else and this is a cry for help. In such circumstances, a referral to children’s social care may be appropriate. </w:t>
      </w:r>
      <w:r w:rsidRPr="00605A1C">
        <w:rPr>
          <w:rFonts w:asciiTheme="minorHAnsi" w:hAnsiTheme="minorHAnsi" w:cstheme="minorHAnsi"/>
          <w:w w:val="105"/>
          <w:sz w:val="22"/>
          <w:szCs w:val="22"/>
        </w:rPr>
        <w:t>Where an allegation by a pupil is proven to have been deliberately invented 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malicious, the Head of School will consider whether to take disciplinary action in accordance with the school’s Behaviour</w:t>
      </w:r>
      <w:r w:rsidR="00F02BFD" w:rsidRPr="00605A1C">
        <w:rPr>
          <w:rFonts w:asciiTheme="minorHAnsi" w:hAnsiTheme="minorHAnsi" w:cstheme="minorHAnsi"/>
          <w:w w:val="105"/>
          <w:sz w:val="22"/>
          <w:szCs w:val="22"/>
        </w:rPr>
        <w:t xml:space="preserve"> Manageme</w:t>
      </w:r>
      <w:r w:rsidR="00FE051A" w:rsidRPr="00605A1C">
        <w:rPr>
          <w:rFonts w:asciiTheme="minorHAnsi" w:hAnsiTheme="minorHAnsi" w:cstheme="minorHAnsi"/>
          <w:w w:val="105"/>
          <w:sz w:val="22"/>
          <w:szCs w:val="22"/>
        </w:rPr>
        <w:t>nt</w:t>
      </w:r>
      <w:r w:rsidRPr="00605A1C">
        <w:rPr>
          <w:rFonts w:asciiTheme="minorHAnsi" w:hAnsiTheme="minorHAnsi" w:cstheme="minorHAnsi"/>
          <w:w w:val="105"/>
          <w:sz w:val="22"/>
          <w:szCs w:val="22"/>
        </w:rPr>
        <w:t xml:space="preserve"> Policy.</w:t>
      </w:r>
      <w:r w:rsidR="007C24A8" w:rsidRPr="00605A1C">
        <w:rPr>
          <w:rFonts w:asciiTheme="minorHAnsi" w:hAnsiTheme="minorHAnsi" w:cstheme="minorHAnsi"/>
          <w:w w:val="105"/>
          <w:sz w:val="22"/>
          <w:szCs w:val="22"/>
        </w:rPr>
        <w:t xml:space="preserve"> Where an allegation is found, following the appropriate safeguarding or investigatory process, to have been deliberately invented or malicious, the school will consider any appropriate response separately and in accordance with its Behaviour Policy, Complaints Policy and contractual arrangements. No child or family will be disadvantaged for raising, or being connected with, a safeguarding concern made in good faith. Any safeguarding or welfare needs identified through the allegation process will continue to be addressed.</w:t>
      </w:r>
    </w:p>
    <w:p w14:paraId="178FAE71" w14:textId="77777777" w:rsidR="00C83FB4" w:rsidRPr="00605A1C" w:rsidRDefault="00C83FB4" w:rsidP="00626AE0">
      <w:pPr>
        <w:pStyle w:val="BodyText"/>
        <w:tabs>
          <w:tab w:val="left" w:pos="284"/>
        </w:tabs>
        <w:spacing w:before="1"/>
        <w:rPr>
          <w:rFonts w:asciiTheme="minorHAnsi" w:hAnsiTheme="minorHAnsi" w:cstheme="minorHAnsi"/>
          <w:sz w:val="22"/>
          <w:szCs w:val="22"/>
        </w:rPr>
      </w:pPr>
    </w:p>
    <w:p w14:paraId="7E23EC87" w14:textId="77777777" w:rsidR="00C83FB4" w:rsidRPr="00605A1C" w:rsidRDefault="00105615" w:rsidP="00626AE0">
      <w:pPr>
        <w:tabs>
          <w:tab w:val="left" w:pos="284"/>
        </w:tabs>
        <w:ind w:left="218" w:right="214"/>
        <w:jc w:val="both"/>
        <w:rPr>
          <w:rFonts w:asciiTheme="minorHAnsi" w:hAnsiTheme="minorHAnsi" w:cstheme="minorHAnsi"/>
        </w:rPr>
      </w:pPr>
      <w:r w:rsidRPr="00605A1C">
        <w:rPr>
          <w:rFonts w:asciiTheme="minorHAnsi" w:hAnsiTheme="minorHAnsi" w:cstheme="minorHAnsi"/>
          <w:b/>
          <w:w w:val="105"/>
        </w:rPr>
        <w:t>Support</w:t>
      </w:r>
      <w:r w:rsidRPr="00605A1C">
        <w:rPr>
          <w:rFonts w:asciiTheme="minorHAnsi" w:hAnsiTheme="minorHAnsi" w:cstheme="minorHAnsi"/>
          <w:b/>
          <w:spacing w:val="15"/>
          <w:w w:val="105"/>
        </w:rPr>
        <w:t xml:space="preserve"> </w:t>
      </w:r>
      <w:r w:rsidRPr="00605A1C">
        <w:rPr>
          <w:rFonts w:asciiTheme="minorHAnsi" w:hAnsiTheme="minorHAnsi" w:cstheme="minorHAnsi"/>
          <w:b/>
          <w:w w:val="105"/>
        </w:rPr>
        <w:t>for</w:t>
      </w:r>
      <w:r w:rsidRPr="00605A1C">
        <w:rPr>
          <w:rFonts w:asciiTheme="minorHAnsi" w:hAnsiTheme="minorHAnsi" w:cstheme="minorHAnsi"/>
          <w:b/>
          <w:spacing w:val="15"/>
          <w:w w:val="105"/>
        </w:rPr>
        <w:t xml:space="preserve"> </w:t>
      </w:r>
      <w:r w:rsidRPr="00605A1C">
        <w:rPr>
          <w:rFonts w:asciiTheme="minorHAnsi" w:hAnsiTheme="minorHAnsi" w:cstheme="minorHAnsi"/>
          <w:b/>
          <w:w w:val="105"/>
        </w:rPr>
        <w:t>those</w:t>
      </w:r>
      <w:r w:rsidRPr="00605A1C">
        <w:rPr>
          <w:rFonts w:asciiTheme="minorHAnsi" w:hAnsiTheme="minorHAnsi" w:cstheme="minorHAnsi"/>
          <w:b/>
          <w:spacing w:val="16"/>
          <w:w w:val="105"/>
        </w:rPr>
        <w:t xml:space="preserve"> </w:t>
      </w:r>
      <w:r w:rsidRPr="00605A1C">
        <w:rPr>
          <w:rFonts w:asciiTheme="minorHAnsi" w:hAnsiTheme="minorHAnsi" w:cstheme="minorHAnsi"/>
          <w:b/>
          <w:w w:val="105"/>
        </w:rPr>
        <w:t>involved</w:t>
      </w:r>
      <w:r w:rsidRPr="00605A1C">
        <w:rPr>
          <w:rFonts w:asciiTheme="minorHAnsi" w:hAnsiTheme="minorHAnsi" w:cstheme="minorHAnsi"/>
          <w:b/>
          <w:spacing w:val="16"/>
          <w:w w:val="105"/>
        </w:rPr>
        <w:t xml:space="preserve"> </w:t>
      </w:r>
      <w:r w:rsidRPr="00605A1C">
        <w:rPr>
          <w:rFonts w:asciiTheme="minorHAnsi" w:hAnsiTheme="minorHAnsi" w:cstheme="minorHAnsi"/>
          <w:b/>
          <w:w w:val="105"/>
        </w:rPr>
        <w:t>in</w:t>
      </w:r>
      <w:r w:rsidRPr="00605A1C">
        <w:rPr>
          <w:rFonts w:asciiTheme="minorHAnsi" w:hAnsiTheme="minorHAnsi" w:cstheme="minorHAnsi"/>
          <w:b/>
          <w:spacing w:val="16"/>
          <w:w w:val="105"/>
        </w:rPr>
        <w:t xml:space="preserve"> </w:t>
      </w:r>
      <w:r w:rsidRPr="00605A1C">
        <w:rPr>
          <w:rFonts w:asciiTheme="minorHAnsi" w:hAnsiTheme="minorHAnsi" w:cstheme="minorHAnsi"/>
          <w:b/>
          <w:w w:val="105"/>
        </w:rPr>
        <w:t>a</w:t>
      </w:r>
      <w:r w:rsidRPr="00605A1C">
        <w:rPr>
          <w:rFonts w:asciiTheme="minorHAnsi" w:hAnsiTheme="minorHAnsi" w:cstheme="minorHAnsi"/>
          <w:b/>
          <w:spacing w:val="16"/>
          <w:w w:val="105"/>
        </w:rPr>
        <w:t xml:space="preserve"> </w:t>
      </w:r>
      <w:r w:rsidRPr="00605A1C">
        <w:rPr>
          <w:rFonts w:asciiTheme="minorHAnsi" w:hAnsiTheme="minorHAnsi" w:cstheme="minorHAnsi"/>
          <w:b/>
          <w:w w:val="105"/>
        </w:rPr>
        <w:t>safeguarding/child</w:t>
      </w:r>
      <w:r w:rsidRPr="00605A1C">
        <w:rPr>
          <w:rFonts w:asciiTheme="minorHAnsi" w:hAnsiTheme="minorHAnsi" w:cstheme="minorHAnsi"/>
          <w:b/>
          <w:spacing w:val="16"/>
          <w:w w:val="105"/>
        </w:rPr>
        <w:t xml:space="preserve"> </w:t>
      </w:r>
      <w:r w:rsidRPr="00605A1C">
        <w:rPr>
          <w:rFonts w:asciiTheme="minorHAnsi" w:hAnsiTheme="minorHAnsi" w:cstheme="minorHAnsi"/>
          <w:b/>
          <w:w w:val="105"/>
        </w:rPr>
        <w:t>protection</w:t>
      </w:r>
      <w:r w:rsidRPr="00605A1C">
        <w:rPr>
          <w:rFonts w:asciiTheme="minorHAnsi" w:hAnsiTheme="minorHAnsi" w:cstheme="minorHAnsi"/>
          <w:b/>
          <w:spacing w:val="16"/>
          <w:w w:val="105"/>
        </w:rPr>
        <w:t xml:space="preserve"> </w:t>
      </w:r>
      <w:r w:rsidRPr="00605A1C">
        <w:rPr>
          <w:rFonts w:asciiTheme="minorHAnsi" w:hAnsiTheme="minorHAnsi" w:cstheme="minorHAnsi"/>
          <w:b/>
          <w:w w:val="105"/>
        </w:rPr>
        <w:t>issue:</w:t>
      </w:r>
      <w:r w:rsidRPr="00605A1C">
        <w:rPr>
          <w:rFonts w:asciiTheme="minorHAnsi" w:hAnsiTheme="minorHAnsi" w:cstheme="minorHAnsi"/>
          <w:b/>
          <w:spacing w:val="15"/>
          <w:w w:val="105"/>
        </w:rPr>
        <w:t xml:space="preserve"> </w:t>
      </w:r>
      <w:r w:rsidRPr="00605A1C">
        <w:rPr>
          <w:rFonts w:asciiTheme="minorHAnsi" w:hAnsiTheme="minorHAnsi" w:cstheme="minorHAnsi"/>
          <w:w w:val="105"/>
        </w:rPr>
        <w:t>Child</w:t>
      </w:r>
      <w:r w:rsidRPr="00605A1C">
        <w:rPr>
          <w:rFonts w:asciiTheme="minorHAnsi" w:hAnsiTheme="minorHAnsi" w:cstheme="minorHAnsi"/>
          <w:spacing w:val="16"/>
          <w:w w:val="105"/>
        </w:rPr>
        <w:t xml:space="preserve"> </w:t>
      </w:r>
      <w:r w:rsidRPr="00605A1C">
        <w:rPr>
          <w:rFonts w:asciiTheme="minorHAnsi" w:hAnsiTheme="minorHAnsi" w:cstheme="minorHAnsi"/>
          <w:w w:val="105"/>
        </w:rPr>
        <w:t>neglect</w:t>
      </w:r>
      <w:r w:rsidRPr="00605A1C">
        <w:rPr>
          <w:rFonts w:asciiTheme="minorHAnsi" w:hAnsiTheme="minorHAnsi" w:cstheme="minorHAnsi"/>
          <w:spacing w:val="15"/>
          <w:w w:val="105"/>
        </w:rPr>
        <w:t xml:space="preserve"> </w:t>
      </w:r>
      <w:r w:rsidRPr="00605A1C">
        <w:rPr>
          <w:rFonts w:asciiTheme="minorHAnsi" w:hAnsiTheme="minorHAnsi" w:cstheme="minorHAnsi"/>
          <w:w w:val="105"/>
        </w:rPr>
        <w:t>and</w:t>
      </w:r>
      <w:r w:rsidRPr="00605A1C">
        <w:rPr>
          <w:rFonts w:asciiTheme="minorHAnsi" w:hAnsiTheme="minorHAnsi" w:cstheme="minorHAnsi"/>
          <w:spacing w:val="16"/>
          <w:w w:val="105"/>
        </w:rPr>
        <w:t xml:space="preserve"> </w:t>
      </w:r>
      <w:r w:rsidRPr="00605A1C">
        <w:rPr>
          <w:rFonts w:asciiTheme="minorHAnsi" w:hAnsiTheme="minorHAnsi" w:cstheme="minorHAnsi"/>
          <w:w w:val="105"/>
        </w:rPr>
        <w:t>abuse</w:t>
      </w:r>
      <w:r w:rsidRPr="00605A1C">
        <w:rPr>
          <w:rFonts w:asciiTheme="minorHAnsi" w:hAnsiTheme="minorHAnsi" w:cstheme="minorHAnsi"/>
          <w:spacing w:val="16"/>
          <w:w w:val="105"/>
        </w:rPr>
        <w:t xml:space="preserve"> </w:t>
      </w:r>
      <w:r w:rsidRPr="00605A1C">
        <w:rPr>
          <w:rFonts w:asciiTheme="minorHAnsi" w:hAnsiTheme="minorHAnsi" w:cstheme="minorHAnsi"/>
          <w:w w:val="105"/>
        </w:rPr>
        <w:t>is</w:t>
      </w:r>
      <w:r w:rsidRPr="00605A1C">
        <w:rPr>
          <w:rFonts w:asciiTheme="minorHAnsi" w:hAnsiTheme="minorHAnsi" w:cstheme="minorHAnsi"/>
          <w:spacing w:val="15"/>
          <w:w w:val="105"/>
        </w:rPr>
        <w:t xml:space="preserve"> </w:t>
      </w:r>
      <w:r w:rsidRPr="00605A1C">
        <w:rPr>
          <w:rFonts w:asciiTheme="minorHAnsi" w:hAnsiTheme="minorHAnsi" w:cstheme="minorHAnsi"/>
          <w:w w:val="105"/>
        </w:rPr>
        <w:t>devastating</w:t>
      </w:r>
      <w:r w:rsidRPr="00605A1C">
        <w:rPr>
          <w:rFonts w:asciiTheme="minorHAnsi" w:hAnsiTheme="minorHAnsi" w:cstheme="minorHAnsi"/>
          <w:spacing w:val="16"/>
          <w:w w:val="105"/>
        </w:rPr>
        <w:t xml:space="preserve"> </w:t>
      </w:r>
      <w:r w:rsidRPr="00605A1C">
        <w:rPr>
          <w:rFonts w:asciiTheme="minorHAnsi" w:hAnsiTheme="minorHAnsi" w:cstheme="minorHAnsi"/>
          <w:w w:val="105"/>
        </w:rPr>
        <w:t>for</w:t>
      </w:r>
      <w:r w:rsidRPr="00605A1C">
        <w:rPr>
          <w:rFonts w:asciiTheme="minorHAnsi" w:hAnsiTheme="minorHAnsi" w:cstheme="minorHAnsi"/>
          <w:spacing w:val="15"/>
          <w:w w:val="105"/>
        </w:rPr>
        <w:t xml:space="preserve"> </w:t>
      </w:r>
      <w:r w:rsidRPr="00605A1C">
        <w:rPr>
          <w:rFonts w:asciiTheme="minorHAnsi" w:hAnsiTheme="minorHAnsi" w:cstheme="minorHAnsi"/>
          <w:w w:val="105"/>
        </w:rPr>
        <w:t>the</w:t>
      </w:r>
      <w:r w:rsidRPr="00605A1C">
        <w:rPr>
          <w:rFonts w:asciiTheme="minorHAnsi" w:hAnsiTheme="minorHAnsi" w:cstheme="minorHAnsi"/>
          <w:spacing w:val="16"/>
          <w:w w:val="105"/>
        </w:rPr>
        <w:t xml:space="preserve"> </w:t>
      </w:r>
      <w:r w:rsidRPr="00605A1C">
        <w:rPr>
          <w:rFonts w:asciiTheme="minorHAnsi" w:hAnsiTheme="minorHAnsi" w:cstheme="minorHAnsi"/>
          <w:w w:val="105"/>
        </w:rPr>
        <w:t>child</w:t>
      </w:r>
      <w:r w:rsidRPr="00605A1C">
        <w:rPr>
          <w:rFonts w:asciiTheme="minorHAnsi" w:hAnsiTheme="minorHAnsi" w:cstheme="minorHAnsi"/>
          <w:spacing w:val="16"/>
          <w:w w:val="105"/>
        </w:rPr>
        <w:t xml:space="preserve"> </w:t>
      </w:r>
      <w:r w:rsidRPr="00605A1C">
        <w:rPr>
          <w:rFonts w:asciiTheme="minorHAnsi" w:hAnsiTheme="minorHAnsi" w:cstheme="minorHAnsi"/>
          <w:w w:val="105"/>
        </w:rPr>
        <w:t>and</w:t>
      </w:r>
      <w:r w:rsidRPr="00605A1C">
        <w:rPr>
          <w:rFonts w:asciiTheme="minorHAnsi" w:hAnsiTheme="minorHAnsi" w:cstheme="minorHAnsi"/>
          <w:spacing w:val="16"/>
          <w:w w:val="105"/>
        </w:rPr>
        <w:t xml:space="preserve"> </w:t>
      </w:r>
      <w:r w:rsidRPr="00605A1C">
        <w:rPr>
          <w:rFonts w:asciiTheme="minorHAnsi" w:hAnsiTheme="minorHAnsi" w:cstheme="minorHAnsi"/>
          <w:w w:val="105"/>
        </w:rPr>
        <w:t>can</w:t>
      </w:r>
      <w:r w:rsidRPr="00605A1C">
        <w:rPr>
          <w:rFonts w:asciiTheme="minorHAnsi" w:hAnsiTheme="minorHAnsi" w:cstheme="minorHAnsi"/>
          <w:spacing w:val="1"/>
          <w:w w:val="105"/>
        </w:rPr>
        <w:t xml:space="preserve"> </w:t>
      </w:r>
      <w:r w:rsidRPr="00605A1C">
        <w:rPr>
          <w:rFonts w:asciiTheme="minorHAnsi" w:hAnsiTheme="minorHAnsi" w:cstheme="minorHAnsi"/>
          <w:w w:val="105"/>
        </w:rPr>
        <w:t>also</w:t>
      </w:r>
      <w:r w:rsidRPr="00605A1C">
        <w:rPr>
          <w:rFonts w:asciiTheme="minorHAnsi" w:hAnsiTheme="minorHAnsi" w:cstheme="minorHAnsi"/>
          <w:spacing w:val="-1"/>
          <w:w w:val="105"/>
        </w:rPr>
        <w:t xml:space="preserve"> </w:t>
      </w:r>
      <w:r w:rsidRPr="00605A1C">
        <w:rPr>
          <w:rFonts w:asciiTheme="minorHAnsi" w:hAnsiTheme="minorHAnsi" w:cstheme="minorHAnsi"/>
          <w:w w:val="105"/>
        </w:rPr>
        <w:t>result</w:t>
      </w:r>
      <w:r w:rsidRPr="00605A1C">
        <w:rPr>
          <w:rFonts w:asciiTheme="minorHAnsi" w:hAnsiTheme="minorHAnsi" w:cstheme="minorHAnsi"/>
          <w:spacing w:val="-1"/>
          <w:w w:val="105"/>
        </w:rPr>
        <w:t xml:space="preserve"> </w:t>
      </w:r>
      <w:r w:rsidRPr="00605A1C">
        <w:rPr>
          <w:rFonts w:asciiTheme="minorHAnsi" w:hAnsiTheme="minorHAnsi" w:cstheme="minorHAnsi"/>
          <w:w w:val="105"/>
        </w:rPr>
        <w:t>in distress</w:t>
      </w:r>
      <w:r w:rsidRPr="00605A1C">
        <w:rPr>
          <w:rFonts w:asciiTheme="minorHAnsi" w:hAnsiTheme="minorHAnsi" w:cstheme="minorHAnsi"/>
          <w:spacing w:val="-1"/>
          <w:w w:val="105"/>
        </w:rPr>
        <w:t xml:space="preserve"> </w:t>
      </w:r>
      <w:r w:rsidRPr="00605A1C">
        <w:rPr>
          <w:rFonts w:asciiTheme="minorHAnsi" w:hAnsiTheme="minorHAnsi" w:cstheme="minorHAnsi"/>
          <w:w w:val="105"/>
        </w:rPr>
        <w:t>and anxiety</w:t>
      </w:r>
      <w:r w:rsidRPr="00605A1C">
        <w:rPr>
          <w:rFonts w:asciiTheme="minorHAnsi" w:hAnsiTheme="minorHAnsi" w:cstheme="minorHAnsi"/>
          <w:spacing w:val="-1"/>
          <w:w w:val="105"/>
        </w:rPr>
        <w:t xml:space="preserve"> </w:t>
      </w:r>
      <w:r w:rsidRPr="00605A1C">
        <w:rPr>
          <w:rFonts w:asciiTheme="minorHAnsi" w:hAnsiTheme="minorHAnsi" w:cstheme="minorHAnsi"/>
          <w:w w:val="105"/>
        </w:rPr>
        <w:t>for</w:t>
      </w:r>
      <w:r w:rsidRPr="00605A1C">
        <w:rPr>
          <w:rFonts w:asciiTheme="minorHAnsi" w:hAnsiTheme="minorHAnsi" w:cstheme="minorHAnsi"/>
          <w:spacing w:val="-1"/>
          <w:w w:val="105"/>
        </w:rPr>
        <w:t xml:space="preserve"> </w:t>
      </w:r>
      <w:r w:rsidRPr="00605A1C">
        <w:rPr>
          <w:rFonts w:asciiTheme="minorHAnsi" w:hAnsiTheme="minorHAnsi" w:cstheme="minorHAnsi"/>
          <w:w w:val="105"/>
        </w:rPr>
        <w:t>staff who</w:t>
      </w:r>
      <w:r w:rsidRPr="00605A1C">
        <w:rPr>
          <w:rFonts w:asciiTheme="minorHAnsi" w:hAnsiTheme="minorHAnsi" w:cstheme="minorHAnsi"/>
          <w:spacing w:val="-1"/>
          <w:w w:val="105"/>
        </w:rPr>
        <w:t xml:space="preserve"> </w:t>
      </w:r>
      <w:r w:rsidRPr="00605A1C">
        <w:rPr>
          <w:rFonts w:asciiTheme="minorHAnsi" w:hAnsiTheme="minorHAnsi" w:cstheme="minorHAnsi"/>
          <w:w w:val="105"/>
        </w:rPr>
        <w:t>become involved.</w:t>
      </w:r>
      <w:r w:rsidRPr="00605A1C">
        <w:rPr>
          <w:rFonts w:asciiTheme="minorHAnsi" w:hAnsiTheme="minorHAnsi" w:cstheme="minorHAnsi"/>
          <w:spacing w:val="-1"/>
          <w:w w:val="105"/>
        </w:rPr>
        <w:t xml:space="preserve"> </w:t>
      </w:r>
      <w:r w:rsidRPr="00605A1C">
        <w:rPr>
          <w:rFonts w:asciiTheme="minorHAnsi" w:hAnsiTheme="minorHAnsi" w:cstheme="minorHAnsi"/>
          <w:w w:val="105"/>
        </w:rPr>
        <w:t>We</w:t>
      </w:r>
      <w:r w:rsidRPr="00605A1C">
        <w:rPr>
          <w:rFonts w:asciiTheme="minorHAnsi" w:hAnsiTheme="minorHAnsi" w:cstheme="minorHAnsi"/>
          <w:spacing w:val="-1"/>
          <w:w w:val="105"/>
        </w:rPr>
        <w:t xml:space="preserve"> </w:t>
      </w:r>
      <w:r w:rsidRPr="00605A1C">
        <w:rPr>
          <w:rFonts w:asciiTheme="minorHAnsi" w:hAnsiTheme="minorHAnsi" w:cstheme="minorHAnsi"/>
          <w:w w:val="105"/>
        </w:rPr>
        <w:t>will</w:t>
      </w:r>
      <w:r w:rsidRPr="00605A1C">
        <w:rPr>
          <w:rFonts w:asciiTheme="minorHAnsi" w:hAnsiTheme="minorHAnsi" w:cstheme="minorHAnsi"/>
          <w:spacing w:val="-1"/>
          <w:w w:val="105"/>
        </w:rPr>
        <w:t xml:space="preserve"> </w:t>
      </w:r>
      <w:r w:rsidRPr="00605A1C">
        <w:rPr>
          <w:rFonts w:asciiTheme="minorHAnsi" w:hAnsiTheme="minorHAnsi" w:cstheme="minorHAnsi"/>
          <w:w w:val="105"/>
        </w:rPr>
        <w:t>support</w:t>
      </w:r>
      <w:r w:rsidRPr="00605A1C">
        <w:rPr>
          <w:rFonts w:asciiTheme="minorHAnsi" w:hAnsiTheme="minorHAnsi" w:cstheme="minorHAnsi"/>
          <w:spacing w:val="-1"/>
          <w:w w:val="105"/>
        </w:rPr>
        <w:t xml:space="preserve"> </w:t>
      </w:r>
      <w:r w:rsidRPr="00605A1C">
        <w:rPr>
          <w:rFonts w:asciiTheme="minorHAnsi" w:hAnsiTheme="minorHAnsi" w:cstheme="minorHAnsi"/>
          <w:w w:val="105"/>
        </w:rPr>
        <w:t>the children and</w:t>
      </w:r>
      <w:r w:rsidRPr="00605A1C">
        <w:rPr>
          <w:rFonts w:asciiTheme="minorHAnsi" w:hAnsiTheme="minorHAnsi" w:cstheme="minorHAnsi"/>
          <w:spacing w:val="-1"/>
          <w:w w:val="105"/>
        </w:rPr>
        <w:t xml:space="preserve"> </w:t>
      </w:r>
      <w:r w:rsidRPr="00605A1C">
        <w:rPr>
          <w:rFonts w:asciiTheme="minorHAnsi" w:hAnsiTheme="minorHAnsi" w:cstheme="minorHAnsi"/>
          <w:w w:val="105"/>
        </w:rPr>
        <w:t>their families</w:t>
      </w:r>
      <w:r w:rsidRPr="00605A1C">
        <w:rPr>
          <w:rFonts w:asciiTheme="minorHAnsi" w:hAnsiTheme="minorHAnsi" w:cstheme="minorHAnsi"/>
          <w:spacing w:val="-1"/>
          <w:w w:val="105"/>
        </w:rPr>
        <w:t xml:space="preserve"> </w:t>
      </w:r>
      <w:r w:rsidRPr="00605A1C">
        <w:rPr>
          <w:rFonts w:asciiTheme="minorHAnsi" w:hAnsiTheme="minorHAnsi" w:cstheme="minorHAnsi"/>
          <w:w w:val="105"/>
        </w:rPr>
        <w:t>and staff</w:t>
      </w:r>
      <w:r w:rsidRPr="00605A1C">
        <w:rPr>
          <w:rFonts w:asciiTheme="minorHAnsi" w:hAnsiTheme="minorHAnsi" w:cstheme="minorHAnsi"/>
          <w:spacing w:val="-2"/>
          <w:w w:val="105"/>
        </w:rPr>
        <w:t xml:space="preserve"> </w:t>
      </w:r>
      <w:r w:rsidRPr="00605A1C">
        <w:rPr>
          <w:rFonts w:asciiTheme="minorHAnsi" w:hAnsiTheme="minorHAnsi" w:cstheme="minorHAnsi"/>
          <w:w w:val="105"/>
        </w:rPr>
        <w:t>by:</w:t>
      </w:r>
    </w:p>
    <w:p w14:paraId="4336022F" w14:textId="77777777" w:rsidR="00C83FB4" w:rsidRPr="00605A1C" w:rsidRDefault="00105615">
      <w:pPr>
        <w:pStyle w:val="ListParagraph"/>
        <w:numPr>
          <w:ilvl w:val="0"/>
          <w:numId w:val="10"/>
        </w:numPr>
        <w:tabs>
          <w:tab w:val="left" w:pos="284"/>
          <w:tab w:val="left" w:pos="503"/>
        </w:tabs>
        <w:ind w:hanging="285"/>
        <w:rPr>
          <w:rFonts w:asciiTheme="minorHAnsi" w:hAnsiTheme="minorHAnsi" w:cstheme="minorHAnsi"/>
        </w:rPr>
      </w:pPr>
      <w:r w:rsidRPr="00605A1C">
        <w:rPr>
          <w:rFonts w:asciiTheme="minorHAnsi" w:hAnsiTheme="minorHAnsi" w:cstheme="minorHAnsi"/>
          <w:w w:val="105"/>
        </w:rPr>
        <w:t>Taking</w:t>
      </w:r>
      <w:r w:rsidRPr="00605A1C">
        <w:rPr>
          <w:rFonts w:asciiTheme="minorHAnsi" w:hAnsiTheme="minorHAnsi" w:cstheme="minorHAnsi"/>
          <w:spacing w:val="-3"/>
          <w:w w:val="105"/>
        </w:rPr>
        <w:t xml:space="preserve"> </w:t>
      </w:r>
      <w:r w:rsidRPr="00605A1C">
        <w:rPr>
          <w:rFonts w:asciiTheme="minorHAnsi" w:hAnsiTheme="minorHAnsi" w:cstheme="minorHAnsi"/>
          <w:w w:val="105"/>
        </w:rPr>
        <w:t>all</w:t>
      </w:r>
      <w:r w:rsidRPr="00605A1C">
        <w:rPr>
          <w:rFonts w:asciiTheme="minorHAnsi" w:hAnsiTheme="minorHAnsi" w:cstheme="minorHAnsi"/>
          <w:spacing w:val="-2"/>
          <w:w w:val="105"/>
        </w:rPr>
        <w:t xml:space="preserve"> </w:t>
      </w:r>
      <w:r w:rsidRPr="00605A1C">
        <w:rPr>
          <w:rFonts w:asciiTheme="minorHAnsi" w:hAnsiTheme="minorHAnsi" w:cstheme="minorHAnsi"/>
          <w:w w:val="105"/>
        </w:rPr>
        <w:t>suspicions</w:t>
      </w:r>
      <w:r w:rsidRPr="00605A1C">
        <w:rPr>
          <w:rFonts w:asciiTheme="minorHAnsi" w:hAnsiTheme="minorHAnsi" w:cstheme="minorHAnsi"/>
          <w:spacing w:val="-2"/>
          <w:w w:val="105"/>
        </w:rPr>
        <w:t xml:space="preserve"> </w:t>
      </w:r>
      <w:r w:rsidRPr="00605A1C">
        <w:rPr>
          <w:rFonts w:asciiTheme="minorHAnsi" w:hAnsiTheme="minorHAnsi" w:cstheme="minorHAnsi"/>
          <w:w w:val="105"/>
        </w:rPr>
        <w:t>and</w:t>
      </w:r>
      <w:r w:rsidRPr="00605A1C">
        <w:rPr>
          <w:rFonts w:asciiTheme="minorHAnsi" w:hAnsiTheme="minorHAnsi" w:cstheme="minorHAnsi"/>
          <w:spacing w:val="-1"/>
          <w:w w:val="105"/>
        </w:rPr>
        <w:t xml:space="preserve"> </w:t>
      </w:r>
      <w:r w:rsidRPr="00605A1C">
        <w:rPr>
          <w:rFonts w:asciiTheme="minorHAnsi" w:hAnsiTheme="minorHAnsi" w:cstheme="minorHAnsi"/>
          <w:w w:val="105"/>
        </w:rPr>
        <w:t>disclosures</w:t>
      </w:r>
      <w:r w:rsidRPr="00605A1C">
        <w:rPr>
          <w:rFonts w:asciiTheme="minorHAnsi" w:hAnsiTheme="minorHAnsi" w:cstheme="minorHAnsi"/>
          <w:spacing w:val="-2"/>
          <w:w w:val="105"/>
        </w:rPr>
        <w:t xml:space="preserve"> </w:t>
      </w:r>
      <w:r w:rsidRPr="00605A1C">
        <w:rPr>
          <w:rFonts w:asciiTheme="minorHAnsi" w:hAnsiTheme="minorHAnsi" w:cstheme="minorHAnsi"/>
          <w:w w:val="105"/>
        </w:rPr>
        <w:t>seriously.</w:t>
      </w:r>
    </w:p>
    <w:p w14:paraId="09FEAAC1" w14:textId="77777777" w:rsidR="00C83FB4" w:rsidRPr="00605A1C" w:rsidRDefault="00105615">
      <w:pPr>
        <w:pStyle w:val="ListParagraph"/>
        <w:numPr>
          <w:ilvl w:val="0"/>
          <w:numId w:val="10"/>
        </w:numPr>
        <w:tabs>
          <w:tab w:val="left" w:pos="284"/>
          <w:tab w:val="left" w:pos="503"/>
        </w:tabs>
        <w:spacing w:before="24"/>
        <w:ind w:hanging="285"/>
        <w:rPr>
          <w:rFonts w:asciiTheme="minorHAnsi" w:hAnsiTheme="minorHAnsi" w:cstheme="minorHAnsi"/>
        </w:rPr>
      </w:pPr>
      <w:r w:rsidRPr="00605A1C">
        <w:rPr>
          <w:rFonts w:asciiTheme="minorHAnsi" w:hAnsiTheme="minorHAnsi" w:cstheme="minorHAnsi"/>
          <w:w w:val="105"/>
        </w:rPr>
        <w:t>Nominating</w:t>
      </w:r>
      <w:r w:rsidRPr="00605A1C">
        <w:rPr>
          <w:rFonts w:asciiTheme="minorHAnsi" w:hAnsiTheme="minorHAnsi" w:cstheme="minorHAnsi"/>
          <w:spacing w:val="-2"/>
          <w:w w:val="105"/>
        </w:rPr>
        <w:t xml:space="preserve"> </w:t>
      </w:r>
      <w:r w:rsidRPr="00605A1C">
        <w:rPr>
          <w:rFonts w:asciiTheme="minorHAnsi" w:hAnsiTheme="minorHAnsi" w:cstheme="minorHAnsi"/>
          <w:w w:val="105"/>
        </w:rPr>
        <w:t>a</w:t>
      </w:r>
      <w:r w:rsidRPr="00605A1C">
        <w:rPr>
          <w:rFonts w:asciiTheme="minorHAnsi" w:hAnsiTheme="minorHAnsi" w:cstheme="minorHAnsi"/>
          <w:spacing w:val="-1"/>
          <w:w w:val="105"/>
        </w:rPr>
        <w:t xml:space="preserve"> </w:t>
      </w:r>
      <w:r w:rsidRPr="00605A1C">
        <w:rPr>
          <w:rFonts w:asciiTheme="minorHAnsi" w:hAnsiTheme="minorHAnsi" w:cstheme="minorHAnsi"/>
          <w:w w:val="105"/>
        </w:rPr>
        <w:t>link</w:t>
      </w:r>
      <w:r w:rsidRPr="00605A1C">
        <w:rPr>
          <w:rFonts w:asciiTheme="minorHAnsi" w:hAnsiTheme="minorHAnsi" w:cstheme="minorHAnsi"/>
          <w:spacing w:val="-2"/>
          <w:w w:val="105"/>
        </w:rPr>
        <w:t xml:space="preserve"> </w:t>
      </w:r>
      <w:r w:rsidRPr="00605A1C">
        <w:rPr>
          <w:rFonts w:asciiTheme="minorHAnsi" w:hAnsiTheme="minorHAnsi" w:cstheme="minorHAnsi"/>
          <w:w w:val="105"/>
        </w:rPr>
        <w:t>person</w:t>
      </w:r>
      <w:r w:rsidRPr="00605A1C">
        <w:rPr>
          <w:rFonts w:asciiTheme="minorHAnsi" w:hAnsiTheme="minorHAnsi" w:cstheme="minorHAnsi"/>
          <w:spacing w:val="-1"/>
          <w:w w:val="105"/>
        </w:rPr>
        <w:t xml:space="preserve"> </w:t>
      </w:r>
      <w:r w:rsidRPr="00605A1C">
        <w:rPr>
          <w:rFonts w:asciiTheme="minorHAnsi" w:hAnsiTheme="minorHAnsi" w:cstheme="minorHAnsi"/>
          <w:w w:val="105"/>
        </w:rPr>
        <w:t>who</w:t>
      </w:r>
      <w:r w:rsidRPr="00605A1C">
        <w:rPr>
          <w:rFonts w:asciiTheme="minorHAnsi" w:hAnsiTheme="minorHAnsi" w:cstheme="minorHAnsi"/>
          <w:spacing w:val="-1"/>
          <w:w w:val="105"/>
        </w:rPr>
        <w:t xml:space="preserve"> </w:t>
      </w:r>
      <w:r w:rsidRPr="00605A1C">
        <w:rPr>
          <w:rFonts w:asciiTheme="minorHAnsi" w:hAnsiTheme="minorHAnsi" w:cstheme="minorHAnsi"/>
          <w:w w:val="105"/>
        </w:rPr>
        <w:t>will</w:t>
      </w:r>
      <w:r w:rsidRPr="00605A1C">
        <w:rPr>
          <w:rFonts w:asciiTheme="minorHAnsi" w:hAnsiTheme="minorHAnsi" w:cstheme="minorHAnsi"/>
          <w:spacing w:val="-3"/>
          <w:w w:val="105"/>
        </w:rPr>
        <w:t xml:space="preserve"> </w:t>
      </w:r>
      <w:r w:rsidRPr="00605A1C">
        <w:rPr>
          <w:rFonts w:asciiTheme="minorHAnsi" w:hAnsiTheme="minorHAnsi" w:cstheme="minorHAnsi"/>
          <w:w w:val="105"/>
        </w:rPr>
        <w:t>keep</w:t>
      </w:r>
      <w:r w:rsidRPr="00605A1C">
        <w:rPr>
          <w:rFonts w:asciiTheme="minorHAnsi" w:hAnsiTheme="minorHAnsi" w:cstheme="minorHAnsi"/>
          <w:spacing w:val="-1"/>
          <w:w w:val="105"/>
        </w:rPr>
        <w:t xml:space="preserve"> </w:t>
      </w:r>
      <w:r w:rsidRPr="00605A1C">
        <w:rPr>
          <w:rFonts w:asciiTheme="minorHAnsi" w:hAnsiTheme="minorHAnsi" w:cstheme="minorHAnsi"/>
          <w:w w:val="105"/>
        </w:rPr>
        <w:t>all</w:t>
      </w:r>
      <w:r w:rsidRPr="00605A1C">
        <w:rPr>
          <w:rFonts w:asciiTheme="minorHAnsi" w:hAnsiTheme="minorHAnsi" w:cstheme="minorHAnsi"/>
          <w:spacing w:val="-3"/>
          <w:w w:val="105"/>
        </w:rPr>
        <w:t xml:space="preserve"> </w:t>
      </w:r>
      <w:r w:rsidRPr="00605A1C">
        <w:rPr>
          <w:rFonts w:asciiTheme="minorHAnsi" w:hAnsiTheme="minorHAnsi" w:cstheme="minorHAnsi"/>
          <w:w w:val="105"/>
        </w:rPr>
        <w:t>parties</w:t>
      </w:r>
      <w:r w:rsidRPr="00605A1C">
        <w:rPr>
          <w:rFonts w:asciiTheme="minorHAnsi" w:hAnsiTheme="minorHAnsi" w:cstheme="minorHAnsi"/>
          <w:spacing w:val="-1"/>
          <w:w w:val="105"/>
        </w:rPr>
        <w:t xml:space="preserve"> </w:t>
      </w:r>
      <w:r w:rsidRPr="00605A1C">
        <w:rPr>
          <w:rFonts w:asciiTheme="minorHAnsi" w:hAnsiTheme="minorHAnsi" w:cstheme="minorHAnsi"/>
          <w:w w:val="105"/>
        </w:rPr>
        <w:t>informed</w:t>
      </w:r>
      <w:r w:rsidRPr="00605A1C">
        <w:rPr>
          <w:rFonts w:asciiTheme="minorHAnsi" w:hAnsiTheme="minorHAnsi" w:cstheme="minorHAnsi"/>
          <w:spacing w:val="-1"/>
          <w:w w:val="105"/>
        </w:rPr>
        <w:t xml:space="preserve"> </w:t>
      </w:r>
      <w:r w:rsidRPr="00605A1C">
        <w:rPr>
          <w:rFonts w:asciiTheme="minorHAnsi" w:hAnsiTheme="minorHAnsi" w:cstheme="minorHAnsi"/>
          <w:w w:val="105"/>
        </w:rPr>
        <w:t>and</w:t>
      </w:r>
      <w:r w:rsidRPr="00605A1C">
        <w:rPr>
          <w:rFonts w:asciiTheme="minorHAnsi" w:hAnsiTheme="minorHAnsi" w:cstheme="minorHAnsi"/>
          <w:spacing w:val="-2"/>
          <w:w w:val="105"/>
        </w:rPr>
        <w:t xml:space="preserve"> </w:t>
      </w:r>
      <w:r w:rsidRPr="00605A1C">
        <w:rPr>
          <w:rFonts w:asciiTheme="minorHAnsi" w:hAnsiTheme="minorHAnsi" w:cstheme="minorHAnsi"/>
          <w:w w:val="105"/>
        </w:rPr>
        <w:t>be</w:t>
      </w:r>
      <w:r w:rsidRPr="00605A1C">
        <w:rPr>
          <w:rFonts w:asciiTheme="minorHAnsi" w:hAnsiTheme="minorHAnsi" w:cstheme="minorHAnsi"/>
          <w:spacing w:val="-1"/>
          <w:w w:val="105"/>
        </w:rPr>
        <w:t xml:space="preserve"> </w:t>
      </w:r>
      <w:r w:rsidRPr="00605A1C">
        <w:rPr>
          <w:rFonts w:asciiTheme="minorHAnsi" w:hAnsiTheme="minorHAnsi" w:cstheme="minorHAnsi"/>
          <w:w w:val="105"/>
        </w:rPr>
        <w:t>the</w:t>
      </w:r>
      <w:r w:rsidRPr="00605A1C">
        <w:rPr>
          <w:rFonts w:asciiTheme="minorHAnsi" w:hAnsiTheme="minorHAnsi" w:cstheme="minorHAnsi"/>
          <w:spacing w:val="-2"/>
          <w:w w:val="105"/>
        </w:rPr>
        <w:t xml:space="preserve"> </w:t>
      </w:r>
      <w:r w:rsidRPr="00605A1C">
        <w:rPr>
          <w:rFonts w:asciiTheme="minorHAnsi" w:hAnsiTheme="minorHAnsi" w:cstheme="minorHAnsi"/>
          <w:w w:val="105"/>
        </w:rPr>
        <w:t>central</w:t>
      </w:r>
      <w:r w:rsidRPr="00605A1C">
        <w:rPr>
          <w:rFonts w:asciiTheme="minorHAnsi" w:hAnsiTheme="minorHAnsi" w:cstheme="minorHAnsi"/>
          <w:spacing w:val="-2"/>
          <w:w w:val="105"/>
        </w:rPr>
        <w:t xml:space="preserve"> </w:t>
      </w:r>
      <w:r w:rsidRPr="00605A1C">
        <w:rPr>
          <w:rFonts w:asciiTheme="minorHAnsi" w:hAnsiTheme="minorHAnsi" w:cstheme="minorHAnsi"/>
          <w:w w:val="105"/>
        </w:rPr>
        <w:t>point</w:t>
      </w:r>
      <w:r w:rsidRPr="00605A1C">
        <w:rPr>
          <w:rFonts w:asciiTheme="minorHAnsi" w:hAnsiTheme="minorHAnsi" w:cstheme="minorHAnsi"/>
          <w:spacing w:val="-1"/>
          <w:w w:val="105"/>
        </w:rPr>
        <w:t xml:space="preserve"> </w:t>
      </w:r>
      <w:r w:rsidRPr="00605A1C">
        <w:rPr>
          <w:rFonts w:asciiTheme="minorHAnsi" w:hAnsiTheme="minorHAnsi" w:cstheme="minorHAnsi"/>
          <w:w w:val="105"/>
        </w:rPr>
        <w:t>of</w:t>
      </w:r>
      <w:r w:rsidRPr="00605A1C">
        <w:rPr>
          <w:rFonts w:asciiTheme="minorHAnsi" w:hAnsiTheme="minorHAnsi" w:cstheme="minorHAnsi"/>
          <w:spacing w:val="-2"/>
          <w:w w:val="105"/>
        </w:rPr>
        <w:t xml:space="preserve"> </w:t>
      </w:r>
      <w:r w:rsidRPr="00605A1C">
        <w:rPr>
          <w:rFonts w:asciiTheme="minorHAnsi" w:hAnsiTheme="minorHAnsi" w:cstheme="minorHAnsi"/>
          <w:w w:val="105"/>
        </w:rPr>
        <w:t>contact.</w:t>
      </w:r>
    </w:p>
    <w:p w14:paraId="09E97440" w14:textId="77777777" w:rsidR="00C83FB4" w:rsidRPr="00605A1C" w:rsidRDefault="00105615">
      <w:pPr>
        <w:pStyle w:val="ListParagraph"/>
        <w:numPr>
          <w:ilvl w:val="0"/>
          <w:numId w:val="10"/>
        </w:numPr>
        <w:tabs>
          <w:tab w:val="left" w:pos="284"/>
          <w:tab w:val="left" w:pos="503"/>
        </w:tabs>
        <w:spacing w:before="29"/>
        <w:ind w:right="214"/>
        <w:rPr>
          <w:rFonts w:asciiTheme="minorHAnsi" w:hAnsiTheme="minorHAnsi" w:cstheme="minorHAnsi"/>
        </w:rPr>
      </w:pPr>
      <w:r w:rsidRPr="00605A1C">
        <w:rPr>
          <w:rFonts w:asciiTheme="minorHAnsi" w:hAnsiTheme="minorHAnsi" w:cstheme="minorHAnsi"/>
          <w:w w:val="105"/>
        </w:rPr>
        <w:t>Where</w:t>
      </w:r>
      <w:r w:rsidRPr="00605A1C">
        <w:rPr>
          <w:rFonts w:asciiTheme="minorHAnsi" w:hAnsiTheme="minorHAnsi" w:cstheme="minorHAnsi"/>
          <w:spacing w:val="9"/>
          <w:w w:val="105"/>
        </w:rPr>
        <w:t xml:space="preserve"> </w:t>
      </w:r>
      <w:r w:rsidRPr="00605A1C">
        <w:rPr>
          <w:rFonts w:asciiTheme="minorHAnsi" w:hAnsiTheme="minorHAnsi" w:cstheme="minorHAnsi"/>
          <w:w w:val="105"/>
        </w:rPr>
        <w:t>a</w:t>
      </w:r>
      <w:r w:rsidRPr="00605A1C">
        <w:rPr>
          <w:rFonts w:asciiTheme="minorHAnsi" w:hAnsiTheme="minorHAnsi" w:cstheme="minorHAnsi"/>
          <w:spacing w:val="10"/>
          <w:w w:val="105"/>
        </w:rPr>
        <w:t xml:space="preserve"> </w:t>
      </w:r>
      <w:r w:rsidRPr="00605A1C">
        <w:rPr>
          <w:rFonts w:asciiTheme="minorHAnsi" w:hAnsiTheme="minorHAnsi" w:cstheme="minorHAnsi"/>
          <w:w w:val="105"/>
        </w:rPr>
        <w:t>member</w:t>
      </w:r>
      <w:r w:rsidRPr="00605A1C">
        <w:rPr>
          <w:rFonts w:asciiTheme="minorHAnsi" w:hAnsiTheme="minorHAnsi" w:cstheme="minorHAnsi"/>
          <w:spacing w:val="10"/>
          <w:w w:val="105"/>
        </w:rPr>
        <w:t xml:space="preserve"> </w:t>
      </w:r>
      <w:r w:rsidRPr="00605A1C">
        <w:rPr>
          <w:rFonts w:asciiTheme="minorHAnsi" w:hAnsiTheme="minorHAnsi" w:cstheme="minorHAnsi"/>
          <w:w w:val="105"/>
        </w:rPr>
        <w:t>of</w:t>
      </w:r>
      <w:r w:rsidRPr="00605A1C">
        <w:rPr>
          <w:rFonts w:asciiTheme="minorHAnsi" w:hAnsiTheme="minorHAnsi" w:cstheme="minorHAnsi"/>
          <w:spacing w:val="8"/>
          <w:w w:val="105"/>
        </w:rPr>
        <w:t xml:space="preserve"> </w:t>
      </w:r>
      <w:r w:rsidRPr="00605A1C">
        <w:rPr>
          <w:rFonts w:asciiTheme="minorHAnsi" w:hAnsiTheme="minorHAnsi" w:cstheme="minorHAnsi"/>
          <w:w w:val="105"/>
        </w:rPr>
        <w:t>staff</w:t>
      </w:r>
      <w:r w:rsidRPr="00605A1C">
        <w:rPr>
          <w:rFonts w:asciiTheme="minorHAnsi" w:hAnsiTheme="minorHAnsi" w:cstheme="minorHAnsi"/>
          <w:spacing w:val="9"/>
          <w:w w:val="105"/>
        </w:rPr>
        <w:t xml:space="preserve"> </w:t>
      </w:r>
      <w:r w:rsidRPr="00605A1C">
        <w:rPr>
          <w:rFonts w:asciiTheme="minorHAnsi" w:hAnsiTheme="minorHAnsi" w:cstheme="minorHAnsi"/>
          <w:w w:val="105"/>
        </w:rPr>
        <w:t>is</w:t>
      </w:r>
      <w:r w:rsidRPr="00605A1C">
        <w:rPr>
          <w:rFonts w:asciiTheme="minorHAnsi" w:hAnsiTheme="minorHAnsi" w:cstheme="minorHAnsi"/>
          <w:spacing w:val="10"/>
          <w:w w:val="105"/>
        </w:rPr>
        <w:t xml:space="preserve"> </w:t>
      </w:r>
      <w:r w:rsidRPr="00605A1C">
        <w:rPr>
          <w:rFonts w:asciiTheme="minorHAnsi" w:hAnsiTheme="minorHAnsi" w:cstheme="minorHAnsi"/>
          <w:w w:val="105"/>
        </w:rPr>
        <w:t>the</w:t>
      </w:r>
      <w:r w:rsidRPr="00605A1C">
        <w:rPr>
          <w:rFonts w:asciiTheme="minorHAnsi" w:hAnsiTheme="minorHAnsi" w:cstheme="minorHAnsi"/>
          <w:spacing w:val="9"/>
          <w:w w:val="105"/>
        </w:rPr>
        <w:t xml:space="preserve"> </w:t>
      </w:r>
      <w:r w:rsidRPr="00605A1C">
        <w:rPr>
          <w:rFonts w:asciiTheme="minorHAnsi" w:hAnsiTheme="minorHAnsi" w:cstheme="minorHAnsi"/>
          <w:w w:val="105"/>
        </w:rPr>
        <w:t>subject</w:t>
      </w:r>
      <w:r w:rsidRPr="00605A1C">
        <w:rPr>
          <w:rFonts w:asciiTheme="minorHAnsi" w:hAnsiTheme="minorHAnsi" w:cstheme="minorHAnsi"/>
          <w:spacing w:val="9"/>
          <w:w w:val="105"/>
        </w:rPr>
        <w:t xml:space="preserve"> </w:t>
      </w:r>
      <w:r w:rsidRPr="00605A1C">
        <w:rPr>
          <w:rFonts w:asciiTheme="minorHAnsi" w:hAnsiTheme="minorHAnsi" w:cstheme="minorHAnsi"/>
          <w:w w:val="105"/>
        </w:rPr>
        <w:t>of</w:t>
      </w:r>
      <w:r w:rsidRPr="00605A1C">
        <w:rPr>
          <w:rFonts w:asciiTheme="minorHAnsi" w:hAnsiTheme="minorHAnsi" w:cstheme="minorHAnsi"/>
          <w:spacing w:val="9"/>
          <w:w w:val="105"/>
        </w:rPr>
        <w:t xml:space="preserve"> </w:t>
      </w:r>
      <w:r w:rsidRPr="00605A1C">
        <w:rPr>
          <w:rFonts w:asciiTheme="minorHAnsi" w:hAnsiTheme="minorHAnsi" w:cstheme="minorHAnsi"/>
          <w:w w:val="105"/>
        </w:rPr>
        <w:t>an</w:t>
      </w:r>
      <w:r w:rsidRPr="00605A1C">
        <w:rPr>
          <w:rFonts w:asciiTheme="minorHAnsi" w:hAnsiTheme="minorHAnsi" w:cstheme="minorHAnsi"/>
          <w:spacing w:val="9"/>
          <w:w w:val="105"/>
        </w:rPr>
        <w:t xml:space="preserve"> </w:t>
      </w:r>
      <w:r w:rsidRPr="00605A1C">
        <w:rPr>
          <w:rFonts w:asciiTheme="minorHAnsi" w:hAnsiTheme="minorHAnsi" w:cstheme="minorHAnsi"/>
          <w:w w:val="105"/>
        </w:rPr>
        <w:t>allegation</w:t>
      </w:r>
      <w:r w:rsidRPr="00605A1C">
        <w:rPr>
          <w:rFonts w:asciiTheme="minorHAnsi" w:hAnsiTheme="minorHAnsi" w:cstheme="minorHAnsi"/>
          <w:spacing w:val="10"/>
          <w:w w:val="105"/>
        </w:rPr>
        <w:t xml:space="preserve"> </w:t>
      </w:r>
      <w:r w:rsidRPr="00605A1C">
        <w:rPr>
          <w:rFonts w:asciiTheme="minorHAnsi" w:hAnsiTheme="minorHAnsi" w:cstheme="minorHAnsi"/>
          <w:w w:val="105"/>
        </w:rPr>
        <w:t>made</w:t>
      </w:r>
      <w:r w:rsidRPr="00605A1C">
        <w:rPr>
          <w:rFonts w:asciiTheme="minorHAnsi" w:hAnsiTheme="minorHAnsi" w:cstheme="minorHAnsi"/>
          <w:spacing w:val="10"/>
          <w:w w:val="105"/>
        </w:rPr>
        <w:t xml:space="preserve"> </w:t>
      </w:r>
      <w:r w:rsidRPr="00605A1C">
        <w:rPr>
          <w:rFonts w:asciiTheme="minorHAnsi" w:hAnsiTheme="minorHAnsi" w:cstheme="minorHAnsi"/>
          <w:w w:val="105"/>
        </w:rPr>
        <w:t>by</w:t>
      </w:r>
      <w:r w:rsidRPr="00605A1C">
        <w:rPr>
          <w:rFonts w:asciiTheme="minorHAnsi" w:hAnsiTheme="minorHAnsi" w:cstheme="minorHAnsi"/>
          <w:spacing w:val="9"/>
          <w:w w:val="105"/>
        </w:rPr>
        <w:t xml:space="preserve"> </w:t>
      </w:r>
      <w:r w:rsidRPr="00605A1C">
        <w:rPr>
          <w:rFonts w:asciiTheme="minorHAnsi" w:hAnsiTheme="minorHAnsi" w:cstheme="minorHAnsi"/>
          <w:w w:val="105"/>
        </w:rPr>
        <w:t>a</w:t>
      </w:r>
      <w:r w:rsidRPr="00605A1C">
        <w:rPr>
          <w:rFonts w:asciiTheme="minorHAnsi" w:hAnsiTheme="minorHAnsi" w:cstheme="minorHAnsi"/>
          <w:spacing w:val="10"/>
          <w:w w:val="105"/>
        </w:rPr>
        <w:t xml:space="preserve"> </w:t>
      </w:r>
      <w:r w:rsidRPr="00605A1C">
        <w:rPr>
          <w:rFonts w:asciiTheme="minorHAnsi" w:hAnsiTheme="minorHAnsi" w:cstheme="minorHAnsi"/>
          <w:w w:val="105"/>
        </w:rPr>
        <w:t>child,</w:t>
      </w:r>
      <w:r w:rsidRPr="00605A1C">
        <w:rPr>
          <w:rFonts w:asciiTheme="minorHAnsi" w:hAnsiTheme="minorHAnsi" w:cstheme="minorHAnsi"/>
          <w:spacing w:val="9"/>
          <w:w w:val="105"/>
        </w:rPr>
        <w:t xml:space="preserve"> </w:t>
      </w:r>
      <w:r w:rsidRPr="00605A1C">
        <w:rPr>
          <w:rFonts w:asciiTheme="minorHAnsi" w:hAnsiTheme="minorHAnsi" w:cstheme="minorHAnsi"/>
          <w:w w:val="105"/>
        </w:rPr>
        <w:t>a</w:t>
      </w:r>
      <w:r w:rsidRPr="00605A1C">
        <w:rPr>
          <w:rFonts w:asciiTheme="minorHAnsi" w:hAnsiTheme="minorHAnsi" w:cstheme="minorHAnsi"/>
          <w:spacing w:val="9"/>
          <w:w w:val="105"/>
        </w:rPr>
        <w:t xml:space="preserve"> </w:t>
      </w:r>
      <w:r w:rsidRPr="00605A1C">
        <w:rPr>
          <w:rFonts w:asciiTheme="minorHAnsi" w:hAnsiTheme="minorHAnsi" w:cstheme="minorHAnsi"/>
          <w:w w:val="105"/>
        </w:rPr>
        <w:t>separate</w:t>
      </w:r>
      <w:r w:rsidRPr="00605A1C">
        <w:rPr>
          <w:rFonts w:asciiTheme="minorHAnsi" w:hAnsiTheme="minorHAnsi" w:cstheme="minorHAnsi"/>
          <w:spacing w:val="10"/>
          <w:w w:val="105"/>
        </w:rPr>
        <w:t xml:space="preserve"> </w:t>
      </w:r>
      <w:r w:rsidRPr="00605A1C">
        <w:rPr>
          <w:rFonts w:asciiTheme="minorHAnsi" w:hAnsiTheme="minorHAnsi" w:cstheme="minorHAnsi"/>
          <w:w w:val="105"/>
        </w:rPr>
        <w:t>link</w:t>
      </w:r>
      <w:r w:rsidRPr="00605A1C">
        <w:rPr>
          <w:rFonts w:asciiTheme="minorHAnsi" w:hAnsiTheme="minorHAnsi" w:cstheme="minorHAnsi"/>
          <w:spacing w:val="10"/>
          <w:w w:val="105"/>
        </w:rPr>
        <w:t xml:space="preserve"> </w:t>
      </w:r>
      <w:r w:rsidRPr="00605A1C">
        <w:rPr>
          <w:rFonts w:asciiTheme="minorHAnsi" w:hAnsiTheme="minorHAnsi" w:cstheme="minorHAnsi"/>
          <w:w w:val="105"/>
        </w:rPr>
        <w:t>person</w:t>
      </w:r>
      <w:r w:rsidRPr="00605A1C">
        <w:rPr>
          <w:rFonts w:asciiTheme="minorHAnsi" w:hAnsiTheme="minorHAnsi" w:cstheme="minorHAnsi"/>
          <w:spacing w:val="10"/>
          <w:w w:val="105"/>
        </w:rPr>
        <w:t xml:space="preserve"> </w:t>
      </w:r>
      <w:r w:rsidRPr="00605A1C">
        <w:rPr>
          <w:rFonts w:asciiTheme="minorHAnsi" w:hAnsiTheme="minorHAnsi" w:cstheme="minorHAnsi"/>
          <w:w w:val="105"/>
        </w:rPr>
        <w:t>will</w:t>
      </w:r>
      <w:r w:rsidRPr="00605A1C">
        <w:rPr>
          <w:rFonts w:asciiTheme="minorHAnsi" w:hAnsiTheme="minorHAnsi" w:cstheme="minorHAnsi"/>
          <w:spacing w:val="8"/>
          <w:w w:val="105"/>
        </w:rPr>
        <w:t xml:space="preserve"> </w:t>
      </w:r>
      <w:r w:rsidRPr="00605A1C">
        <w:rPr>
          <w:rFonts w:asciiTheme="minorHAnsi" w:hAnsiTheme="minorHAnsi" w:cstheme="minorHAnsi"/>
          <w:w w:val="105"/>
        </w:rPr>
        <w:t>be</w:t>
      </w:r>
      <w:r w:rsidRPr="00605A1C">
        <w:rPr>
          <w:rFonts w:asciiTheme="minorHAnsi" w:hAnsiTheme="minorHAnsi" w:cstheme="minorHAnsi"/>
          <w:spacing w:val="10"/>
          <w:w w:val="105"/>
        </w:rPr>
        <w:t xml:space="preserve"> </w:t>
      </w:r>
      <w:r w:rsidRPr="00605A1C">
        <w:rPr>
          <w:rFonts w:asciiTheme="minorHAnsi" w:hAnsiTheme="minorHAnsi" w:cstheme="minorHAnsi"/>
          <w:w w:val="105"/>
        </w:rPr>
        <w:t>nominated</w:t>
      </w:r>
      <w:r w:rsidRPr="00605A1C">
        <w:rPr>
          <w:rFonts w:asciiTheme="minorHAnsi" w:hAnsiTheme="minorHAnsi" w:cstheme="minorHAnsi"/>
          <w:spacing w:val="10"/>
          <w:w w:val="105"/>
        </w:rPr>
        <w:t xml:space="preserve"> </w:t>
      </w:r>
      <w:r w:rsidRPr="00605A1C">
        <w:rPr>
          <w:rFonts w:asciiTheme="minorHAnsi" w:hAnsiTheme="minorHAnsi" w:cstheme="minorHAnsi"/>
          <w:w w:val="105"/>
        </w:rPr>
        <w:t>to</w:t>
      </w:r>
      <w:r w:rsidRPr="00605A1C">
        <w:rPr>
          <w:rFonts w:asciiTheme="minorHAnsi" w:hAnsiTheme="minorHAnsi" w:cstheme="minorHAnsi"/>
          <w:spacing w:val="9"/>
          <w:w w:val="105"/>
        </w:rPr>
        <w:t xml:space="preserve"> </w:t>
      </w:r>
      <w:r w:rsidRPr="00605A1C">
        <w:rPr>
          <w:rFonts w:asciiTheme="minorHAnsi" w:hAnsiTheme="minorHAnsi" w:cstheme="minorHAnsi"/>
          <w:w w:val="105"/>
        </w:rPr>
        <w:t>avoid</w:t>
      </w:r>
      <w:r w:rsidRPr="00605A1C">
        <w:rPr>
          <w:rFonts w:asciiTheme="minorHAnsi" w:hAnsiTheme="minorHAnsi" w:cstheme="minorHAnsi"/>
          <w:spacing w:val="10"/>
          <w:w w:val="105"/>
        </w:rPr>
        <w:t xml:space="preserve"> </w:t>
      </w:r>
      <w:r w:rsidRPr="00605A1C">
        <w:rPr>
          <w:rFonts w:asciiTheme="minorHAnsi" w:hAnsiTheme="minorHAnsi" w:cstheme="minorHAnsi"/>
          <w:w w:val="105"/>
        </w:rPr>
        <w:t>any</w:t>
      </w:r>
      <w:r w:rsidRPr="00605A1C">
        <w:rPr>
          <w:rFonts w:asciiTheme="minorHAnsi" w:hAnsiTheme="minorHAnsi" w:cstheme="minorHAnsi"/>
          <w:spacing w:val="1"/>
          <w:w w:val="105"/>
        </w:rPr>
        <w:t xml:space="preserve"> </w:t>
      </w:r>
      <w:r w:rsidRPr="00605A1C">
        <w:rPr>
          <w:rFonts w:asciiTheme="minorHAnsi" w:hAnsiTheme="minorHAnsi" w:cstheme="minorHAnsi"/>
          <w:w w:val="105"/>
        </w:rPr>
        <w:t>conflict of</w:t>
      </w:r>
      <w:r w:rsidRPr="00605A1C">
        <w:rPr>
          <w:rFonts w:asciiTheme="minorHAnsi" w:hAnsiTheme="minorHAnsi" w:cstheme="minorHAnsi"/>
          <w:spacing w:val="1"/>
          <w:w w:val="105"/>
        </w:rPr>
        <w:t xml:space="preserve"> </w:t>
      </w:r>
      <w:r w:rsidRPr="00605A1C">
        <w:rPr>
          <w:rFonts w:asciiTheme="minorHAnsi" w:hAnsiTheme="minorHAnsi" w:cstheme="minorHAnsi"/>
          <w:w w:val="105"/>
        </w:rPr>
        <w:t>interest.</w:t>
      </w:r>
    </w:p>
    <w:p w14:paraId="5C1D6F53" w14:textId="77777777" w:rsidR="00C83FB4" w:rsidRPr="00605A1C" w:rsidRDefault="00105615">
      <w:pPr>
        <w:pStyle w:val="ListParagraph"/>
        <w:numPr>
          <w:ilvl w:val="0"/>
          <w:numId w:val="10"/>
        </w:numPr>
        <w:tabs>
          <w:tab w:val="left" w:pos="284"/>
          <w:tab w:val="left" w:pos="503"/>
        </w:tabs>
        <w:spacing w:before="17"/>
        <w:ind w:hanging="285"/>
        <w:rPr>
          <w:rFonts w:asciiTheme="minorHAnsi" w:hAnsiTheme="minorHAnsi" w:cstheme="minorHAnsi"/>
        </w:rPr>
      </w:pPr>
      <w:r w:rsidRPr="00605A1C">
        <w:rPr>
          <w:rFonts w:asciiTheme="minorHAnsi" w:hAnsiTheme="minorHAnsi" w:cstheme="minorHAnsi"/>
          <w:w w:val="105"/>
        </w:rPr>
        <w:t>Responding</w:t>
      </w:r>
      <w:r w:rsidRPr="00605A1C">
        <w:rPr>
          <w:rFonts w:asciiTheme="minorHAnsi" w:hAnsiTheme="minorHAnsi" w:cstheme="minorHAnsi"/>
          <w:spacing w:val="-2"/>
          <w:w w:val="105"/>
        </w:rPr>
        <w:t xml:space="preserve"> </w:t>
      </w:r>
      <w:r w:rsidRPr="00605A1C">
        <w:rPr>
          <w:rFonts w:asciiTheme="minorHAnsi" w:hAnsiTheme="minorHAnsi" w:cstheme="minorHAnsi"/>
          <w:w w:val="105"/>
        </w:rPr>
        <w:t>sympathetically to</w:t>
      </w:r>
      <w:r w:rsidRPr="00605A1C">
        <w:rPr>
          <w:rFonts w:asciiTheme="minorHAnsi" w:hAnsiTheme="minorHAnsi" w:cstheme="minorHAnsi"/>
          <w:spacing w:val="-1"/>
          <w:w w:val="105"/>
        </w:rPr>
        <w:t xml:space="preserve"> </w:t>
      </w:r>
      <w:r w:rsidRPr="00605A1C">
        <w:rPr>
          <w:rFonts w:asciiTheme="minorHAnsi" w:hAnsiTheme="minorHAnsi" w:cstheme="minorHAnsi"/>
          <w:w w:val="105"/>
        </w:rPr>
        <w:t>any</w:t>
      </w:r>
      <w:r w:rsidRPr="00605A1C">
        <w:rPr>
          <w:rFonts w:asciiTheme="minorHAnsi" w:hAnsiTheme="minorHAnsi" w:cstheme="minorHAnsi"/>
          <w:spacing w:val="-1"/>
          <w:w w:val="105"/>
        </w:rPr>
        <w:t xml:space="preserve"> </w:t>
      </w:r>
      <w:r w:rsidRPr="00605A1C">
        <w:rPr>
          <w:rFonts w:asciiTheme="minorHAnsi" w:hAnsiTheme="minorHAnsi" w:cstheme="minorHAnsi"/>
          <w:w w:val="105"/>
        </w:rPr>
        <w:t>request</w:t>
      </w:r>
      <w:r w:rsidRPr="00605A1C">
        <w:rPr>
          <w:rFonts w:asciiTheme="minorHAnsi" w:hAnsiTheme="minorHAnsi" w:cstheme="minorHAnsi"/>
          <w:spacing w:val="-2"/>
          <w:w w:val="105"/>
        </w:rPr>
        <w:t xml:space="preserve"> </w:t>
      </w:r>
      <w:r w:rsidRPr="00605A1C">
        <w:rPr>
          <w:rFonts w:asciiTheme="minorHAnsi" w:hAnsiTheme="minorHAnsi" w:cstheme="minorHAnsi"/>
          <w:w w:val="105"/>
        </w:rPr>
        <w:t>from a</w:t>
      </w:r>
      <w:r w:rsidRPr="00605A1C">
        <w:rPr>
          <w:rFonts w:asciiTheme="minorHAnsi" w:hAnsiTheme="minorHAnsi" w:cstheme="minorHAnsi"/>
          <w:spacing w:val="-1"/>
          <w:w w:val="105"/>
        </w:rPr>
        <w:t xml:space="preserve"> </w:t>
      </w:r>
      <w:r w:rsidRPr="00605A1C">
        <w:rPr>
          <w:rFonts w:asciiTheme="minorHAnsi" w:hAnsiTheme="minorHAnsi" w:cstheme="minorHAnsi"/>
          <w:w w:val="105"/>
        </w:rPr>
        <w:t>child</w:t>
      </w:r>
      <w:r w:rsidRPr="00605A1C">
        <w:rPr>
          <w:rFonts w:asciiTheme="minorHAnsi" w:hAnsiTheme="minorHAnsi" w:cstheme="minorHAnsi"/>
          <w:spacing w:val="-1"/>
          <w:w w:val="105"/>
        </w:rPr>
        <w:t xml:space="preserve"> </w:t>
      </w:r>
      <w:r w:rsidRPr="00605A1C">
        <w:rPr>
          <w:rFonts w:asciiTheme="minorHAnsi" w:hAnsiTheme="minorHAnsi" w:cstheme="minorHAnsi"/>
          <w:w w:val="105"/>
        </w:rPr>
        <w:t>or</w:t>
      </w:r>
      <w:r w:rsidRPr="00605A1C">
        <w:rPr>
          <w:rFonts w:asciiTheme="minorHAnsi" w:hAnsiTheme="minorHAnsi" w:cstheme="minorHAnsi"/>
          <w:spacing w:val="-2"/>
          <w:w w:val="105"/>
        </w:rPr>
        <w:t xml:space="preserve"> </w:t>
      </w:r>
      <w:r w:rsidRPr="00605A1C">
        <w:rPr>
          <w:rFonts w:asciiTheme="minorHAnsi" w:hAnsiTheme="minorHAnsi" w:cstheme="minorHAnsi"/>
          <w:w w:val="105"/>
        </w:rPr>
        <w:t>member</w:t>
      </w:r>
      <w:r w:rsidRPr="00605A1C">
        <w:rPr>
          <w:rFonts w:asciiTheme="minorHAnsi" w:hAnsiTheme="minorHAnsi" w:cstheme="minorHAnsi"/>
          <w:spacing w:val="-1"/>
          <w:w w:val="105"/>
        </w:rPr>
        <w:t xml:space="preserve"> </w:t>
      </w:r>
      <w:r w:rsidRPr="00605A1C">
        <w:rPr>
          <w:rFonts w:asciiTheme="minorHAnsi" w:hAnsiTheme="minorHAnsi" w:cstheme="minorHAnsi"/>
          <w:w w:val="105"/>
        </w:rPr>
        <w:t>of</w:t>
      </w:r>
      <w:r w:rsidRPr="00605A1C">
        <w:rPr>
          <w:rFonts w:asciiTheme="minorHAnsi" w:hAnsiTheme="minorHAnsi" w:cstheme="minorHAnsi"/>
          <w:spacing w:val="-1"/>
          <w:w w:val="105"/>
        </w:rPr>
        <w:t xml:space="preserve"> </w:t>
      </w:r>
      <w:r w:rsidRPr="00605A1C">
        <w:rPr>
          <w:rFonts w:asciiTheme="minorHAnsi" w:hAnsiTheme="minorHAnsi" w:cstheme="minorHAnsi"/>
          <w:w w:val="105"/>
        </w:rPr>
        <w:t>staff</w:t>
      </w:r>
      <w:r w:rsidRPr="00605A1C">
        <w:rPr>
          <w:rFonts w:asciiTheme="minorHAnsi" w:hAnsiTheme="minorHAnsi" w:cstheme="minorHAnsi"/>
          <w:spacing w:val="-1"/>
          <w:w w:val="105"/>
        </w:rPr>
        <w:t xml:space="preserve"> </w:t>
      </w:r>
      <w:r w:rsidRPr="00605A1C">
        <w:rPr>
          <w:rFonts w:asciiTheme="minorHAnsi" w:hAnsiTheme="minorHAnsi" w:cstheme="minorHAnsi"/>
          <w:w w:val="105"/>
        </w:rPr>
        <w:t>for</w:t>
      </w:r>
      <w:r w:rsidRPr="00605A1C">
        <w:rPr>
          <w:rFonts w:asciiTheme="minorHAnsi" w:hAnsiTheme="minorHAnsi" w:cstheme="minorHAnsi"/>
          <w:spacing w:val="-2"/>
          <w:w w:val="105"/>
        </w:rPr>
        <w:t xml:space="preserve"> </w:t>
      </w:r>
      <w:r w:rsidRPr="00605A1C">
        <w:rPr>
          <w:rFonts w:asciiTheme="minorHAnsi" w:hAnsiTheme="minorHAnsi" w:cstheme="minorHAnsi"/>
          <w:w w:val="105"/>
        </w:rPr>
        <w:t>time</w:t>
      </w:r>
      <w:r w:rsidRPr="00605A1C">
        <w:rPr>
          <w:rFonts w:asciiTheme="minorHAnsi" w:hAnsiTheme="minorHAnsi" w:cstheme="minorHAnsi"/>
          <w:spacing w:val="-1"/>
          <w:w w:val="105"/>
        </w:rPr>
        <w:t xml:space="preserve"> </w:t>
      </w:r>
      <w:r w:rsidRPr="00605A1C">
        <w:rPr>
          <w:rFonts w:asciiTheme="minorHAnsi" w:hAnsiTheme="minorHAnsi" w:cstheme="minorHAnsi"/>
          <w:w w:val="105"/>
        </w:rPr>
        <w:t>out</w:t>
      </w:r>
      <w:r w:rsidRPr="00605A1C">
        <w:rPr>
          <w:rFonts w:asciiTheme="minorHAnsi" w:hAnsiTheme="minorHAnsi" w:cstheme="minorHAnsi"/>
          <w:spacing w:val="-1"/>
          <w:w w:val="105"/>
        </w:rPr>
        <w:t xml:space="preserve"> </w:t>
      </w:r>
      <w:r w:rsidRPr="00605A1C">
        <w:rPr>
          <w:rFonts w:asciiTheme="minorHAnsi" w:hAnsiTheme="minorHAnsi" w:cstheme="minorHAnsi"/>
          <w:w w:val="105"/>
        </w:rPr>
        <w:t>to</w:t>
      </w:r>
      <w:r w:rsidRPr="00605A1C">
        <w:rPr>
          <w:rFonts w:asciiTheme="minorHAnsi" w:hAnsiTheme="minorHAnsi" w:cstheme="minorHAnsi"/>
          <w:spacing w:val="-1"/>
          <w:w w:val="105"/>
        </w:rPr>
        <w:t xml:space="preserve"> </w:t>
      </w:r>
      <w:r w:rsidRPr="00605A1C">
        <w:rPr>
          <w:rFonts w:asciiTheme="minorHAnsi" w:hAnsiTheme="minorHAnsi" w:cstheme="minorHAnsi"/>
          <w:w w:val="105"/>
        </w:rPr>
        <w:t>deal</w:t>
      </w:r>
      <w:r w:rsidRPr="00605A1C">
        <w:rPr>
          <w:rFonts w:asciiTheme="minorHAnsi" w:hAnsiTheme="minorHAnsi" w:cstheme="minorHAnsi"/>
          <w:spacing w:val="-3"/>
          <w:w w:val="105"/>
        </w:rPr>
        <w:t xml:space="preserve"> </w:t>
      </w:r>
      <w:r w:rsidRPr="00605A1C">
        <w:rPr>
          <w:rFonts w:asciiTheme="minorHAnsi" w:hAnsiTheme="minorHAnsi" w:cstheme="minorHAnsi"/>
          <w:w w:val="105"/>
        </w:rPr>
        <w:t>with</w:t>
      </w:r>
      <w:r w:rsidRPr="00605A1C">
        <w:rPr>
          <w:rFonts w:asciiTheme="minorHAnsi" w:hAnsiTheme="minorHAnsi" w:cstheme="minorHAnsi"/>
          <w:spacing w:val="-1"/>
          <w:w w:val="105"/>
        </w:rPr>
        <w:t xml:space="preserve"> </w:t>
      </w:r>
      <w:r w:rsidRPr="00605A1C">
        <w:rPr>
          <w:rFonts w:asciiTheme="minorHAnsi" w:hAnsiTheme="minorHAnsi" w:cstheme="minorHAnsi"/>
          <w:w w:val="105"/>
        </w:rPr>
        <w:t>distress</w:t>
      </w:r>
      <w:r w:rsidRPr="00605A1C">
        <w:rPr>
          <w:rFonts w:asciiTheme="minorHAnsi" w:hAnsiTheme="minorHAnsi" w:cstheme="minorHAnsi"/>
          <w:spacing w:val="-1"/>
          <w:w w:val="105"/>
        </w:rPr>
        <w:t xml:space="preserve"> </w:t>
      </w:r>
      <w:r w:rsidRPr="00605A1C">
        <w:rPr>
          <w:rFonts w:asciiTheme="minorHAnsi" w:hAnsiTheme="minorHAnsi" w:cstheme="minorHAnsi"/>
          <w:w w:val="105"/>
        </w:rPr>
        <w:t>or</w:t>
      </w:r>
      <w:r w:rsidRPr="00605A1C">
        <w:rPr>
          <w:rFonts w:asciiTheme="minorHAnsi" w:hAnsiTheme="minorHAnsi" w:cstheme="minorHAnsi"/>
          <w:spacing w:val="-1"/>
          <w:w w:val="105"/>
        </w:rPr>
        <w:t xml:space="preserve"> </w:t>
      </w:r>
      <w:r w:rsidRPr="00605A1C">
        <w:rPr>
          <w:rFonts w:asciiTheme="minorHAnsi" w:hAnsiTheme="minorHAnsi" w:cstheme="minorHAnsi"/>
          <w:w w:val="105"/>
        </w:rPr>
        <w:t>anxiety.</w:t>
      </w:r>
    </w:p>
    <w:p w14:paraId="7044A634" w14:textId="77777777" w:rsidR="00C83FB4" w:rsidRPr="00605A1C" w:rsidRDefault="00105615">
      <w:pPr>
        <w:pStyle w:val="ListParagraph"/>
        <w:numPr>
          <w:ilvl w:val="0"/>
          <w:numId w:val="10"/>
        </w:numPr>
        <w:tabs>
          <w:tab w:val="left" w:pos="284"/>
          <w:tab w:val="left" w:pos="503"/>
        </w:tabs>
        <w:spacing w:before="24"/>
        <w:ind w:hanging="285"/>
        <w:rPr>
          <w:rFonts w:asciiTheme="minorHAnsi" w:hAnsiTheme="minorHAnsi" w:cstheme="minorHAnsi"/>
        </w:rPr>
      </w:pPr>
      <w:r w:rsidRPr="00605A1C">
        <w:rPr>
          <w:rFonts w:asciiTheme="minorHAnsi" w:hAnsiTheme="minorHAnsi" w:cstheme="minorHAnsi"/>
          <w:w w:val="105"/>
        </w:rPr>
        <w:t>Maintaining</w:t>
      </w:r>
      <w:r w:rsidRPr="00605A1C">
        <w:rPr>
          <w:rFonts w:asciiTheme="minorHAnsi" w:hAnsiTheme="minorHAnsi" w:cstheme="minorHAnsi"/>
          <w:spacing w:val="-3"/>
          <w:w w:val="105"/>
        </w:rPr>
        <w:t xml:space="preserve"> </w:t>
      </w:r>
      <w:r w:rsidRPr="00605A1C">
        <w:rPr>
          <w:rFonts w:asciiTheme="minorHAnsi" w:hAnsiTheme="minorHAnsi" w:cstheme="minorHAnsi"/>
          <w:w w:val="105"/>
        </w:rPr>
        <w:t>confidentiality</w:t>
      </w:r>
      <w:r w:rsidRPr="00605A1C">
        <w:rPr>
          <w:rFonts w:asciiTheme="minorHAnsi" w:hAnsiTheme="minorHAnsi" w:cstheme="minorHAnsi"/>
          <w:spacing w:val="-3"/>
          <w:w w:val="105"/>
        </w:rPr>
        <w:t xml:space="preserve"> </w:t>
      </w:r>
      <w:r w:rsidRPr="00605A1C">
        <w:rPr>
          <w:rFonts w:asciiTheme="minorHAnsi" w:hAnsiTheme="minorHAnsi" w:cstheme="minorHAnsi"/>
          <w:w w:val="105"/>
        </w:rPr>
        <w:t>and</w:t>
      </w:r>
      <w:r w:rsidRPr="00605A1C">
        <w:rPr>
          <w:rFonts w:asciiTheme="minorHAnsi" w:hAnsiTheme="minorHAnsi" w:cstheme="minorHAnsi"/>
          <w:spacing w:val="-3"/>
          <w:w w:val="105"/>
        </w:rPr>
        <w:t xml:space="preserve"> </w:t>
      </w:r>
      <w:r w:rsidRPr="00605A1C">
        <w:rPr>
          <w:rFonts w:asciiTheme="minorHAnsi" w:hAnsiTheme="minorHAnsi" w:cstheme="minorHAnsi"/>
          <w:w w:val="105"/>
        </w:rPr>
        <w:t>sharing</w:t>
      </w:r>
      <w:r w:rsidRPr="00605A1C">
        <w:rPr>
          <w:rFonts w:asciiTheme="minorHAnsi" w:hAnsiTheme="minorHAnsi" w:cstheme="minorHAnsi"/>
          <w:spacing w:val="-3"/>
          <w:w w:val="105"/>
        </w:rPr>
        <w:t xml:space="preserve"> </w:t>
      </w:r>
      <w:r w:rsidRPr="00605A1C">
        <w:rPr>
          <w:rFonts w:asciiTheme="minorHAnsi" w:hAnsiTheme="minorHAnsi" w:cstheme="minorHAnsi"/>
          <w:w w:val="105"/>
        </w:rPr>
        <w:t>information</w:t>
      </w:r>
      <w:r w:rsidRPr="00605A1C">
        <w:rPr>
          <w:rFonts w:asciiTheme="minorHAnsi" w:hAnsiTheme="minorHAnsi" w:cstheme="minorHAnsi"/>
          <w:spacing w:val="-2"/>
          <w:w w:val="105"/>
        </w:rPr>
        <w:t xml:space="preserve"> </w:t>
      </w:r>
      <w:r w:rsidRPr="00605A1C">
        <w:rPr>
          <w:rFonts w:asciiTheme="minorHAnsi" w:hAnsiTheme="minorHAnsi" w:cstheme="minorHAnsi"/>
          <w:w w:val="105"/>
        </w:rPr>
        <w:t>on</w:t>
      </w:r>
      <w:r w:rsidRPr="00605A1C">
        <w:rPr>
          <w:rFonts w:asciiTheme="minorHAnsi" w:hAnsiTheme="minorHAnsi" w:cstheme="minorHAnsi"/>
          <w:spacing w:val="-3"/>
          <w:w w:val="105"/>
        </w:rPr>
        <w:t xml:space="preserve"> </w:t>
      </w:r>
      <w:r w:rsidRPr="00605A1C">
        <w:rPr>
          <w:rFonts w:asciiTheme="minorHAnsi" w:hAnsiTheme="minorHAnsi" w:cstheme="minorHAnsi"/>
          <w:w w:val="105"/>
        </w:rPr>
        <w:t>a</w:t>
      </w:r>
      <w:r w:rsidRPr="00605A1C">
        <w:rPr>
          <w:rFonts w:asciiTheme="minorHAnsi" w:hAnsiTheme="minorHAnsi" w:cstheme="minorHAnsi"/>
          <w:spacing w:val="-3"/>
          <w:w w:val="105"/>
        </w:rPr>
        <w:t xml:space="preserve"> </w:t>
      </w:r>
      <w:r w:rsidRPr="00605A1C">
        <w:rPr>
          <w:rFonts w:asciiTheme="minorHAnsi" w:hAnsiTheme="minorHAnsi" w:cstheme="minorHAnsi"/>
          <w:w w:val="105"/>
        </w:rPr>
        <w:t>need-to-know</w:t>
      </w:r>
      <w:r w:rsidRPr="00605A1C">
        <w:rPr>
          <w:rFonts w:asciiTheme="minorHAnsi" w:hAnsiTheme="minorHAnsi" w:cstheme="minorHAnsi"/>
          <w:spacing w:val="-2"/>
          <w:w w:val="105"/>
        </w:rPr>
        <w:t xml:space="preserve"> </w:t>
      </w:r>
      <w:r w:rsidRPr="00605A1C">
        <w:rPr>
          <w:rFonts w:asciiTheme="minorHAnsi" w:hAnsiTheme="minorHAnsi" w:cstheme="minorHAnsi"/>
          <w:w w:val="105"/>
        </w:rPr>
        <w:t>basis</w:t>
      </w:r>
      <w:r w:rsidRPr="00605A1C">
        <w:rPr>
          <w:rFonts w:asciiTheme="minorHAnsi" w:hAnsiTheme="minorHAnsi" w:cstheme="minorHAnsi"/>
          <w:spacing w:val="-2"/>
          <w:w w:val="105"/>
        </w:rPr>
        <w:t xml:space="preserve"> </w:t>
      </w:r>
      <w:r w:rsidRPr="00605A1C">
        <w:rPr>
          <w:rFonts w:asciiTheme="minorHAnsi" w:hAnsiTheme="minorHAnsi" w:cstheme="minorHAnsi"/>
          <w:w w:val="105"/>
        </w:rPr>
        <w:t>only</w:t>
      </w:r>
      <w:r w:rsidRPr="00605A1C">
        <w:rPr>
          <w:rFonts w:asciiTheme="minorHAnsi" w:hAnsiTheme="minorHAnsi" w:cstheme="minorHAnsi"/>
          <w:spacing w:val="-3"/>
          <w:w w:val="105"/>
        </w:rPr>
        <w:t xml:space="preserve"> </w:t>
      </w:r>
      <w:r w:rsidRPr="00605A1C">
        <w:rPr>
          <w:rFonts w:asciiTheme="minorHAnsi" w:hAnsiTheme="minorHAnsi" w:cstheme="minorHAnsi"/>
          <w:w w:val="105"/>
        </w:rPr>
        <w:t>with</w:t>
      </w:r>
      <w:r w:rsidRPr="00605A1C">
        <w:rPr>
          <w:rFonts w:asciiTheme="minorHAnsi" w:hAnsiTheme="minorHAnsi" w:cstheme="minorHAnsi"/>
          <w:spacing w:val="-2"/>
          <w:w w:val="105"/>
        </w:rPr>
        <w:t xml:space="preserve"> </w:t>
      </w:r>
      <w:r w:rsidRPr="00605A1C">
        <w:rPr>
          <w:rFonts w:asciiTheme="minorHAnsi" w:hAnsiTheme="minorHAnsi" w:cstheme="minorHAnsi"/>
          <w:w w:val="105"/>
        </w:rPr>
        <w:t>relevant</w:t>
      </w:r>
      <w:r w:rsidRPr="00605A1C">
        <w:rPr>
          <w:rFonts w:asciiTheme="minorHAnsi" w:hAnsiTheme="minorHAnsi" w:cstheme="minorHAnsi"/>
          <w:spacing w:val="-3"/>
          <w:w w:val="105"/>
        </w:rPr>
        <w:t xml:space="preserve"> </w:t>
      </w:r>
      <w:r w:rsidRPr="00605A1C">
        <w:rPr>
          <w:rFonts w:asciiTheme="minorHAnsi" w:hAnsiTheme="minorHAnsi" w:cstheme="minorHAnsi"/>
          <w:w w:val="105"/>
        </w:rPr>
        <w:t>individuals</w:t>
      </w:r>
      <w:r w:rsidRPr="00605A1C">
        <w:rPr>
          <w:rFonts w:asciiTheme="minorHAnsi" w:hAnsiTheme="minorHAnsi" w:cstheme="minorHAnsi"/>
          <w:spacing w:val="-3"/>
          <w:w w:val="105"/>
        </w:rPr>
        <w:t xml:space="preserve"> </w:t>
      </w:r>
      <w:r w:rsidRPr="00605A1C">
        <w:rPr>
          <w:rFonts w:asciiTheme="minorHAnsi" w:hAnsiTheme="minorHAnsi" w:cstheme="minorHAnsi"/>
          <w:w w:val="105"/>
        </w:rPr>
        <w:t>and</w:t>
      </w:r>
      <w:r w:rsidRPr="00605A1C">
        <w:rPr>
          <w:rFonts w:asciiTheme="minorHAnsi" w:hAnsiTheme="minorHAnsi" w:cstheme="minorHAnsi"/>
          <w:spacing w:val="-1"/>
          <w:w w:val="105"/>
        </w:rPr>
        <w:t xml:space="preserve"> </w:t>
      </w:r>
      <w:r w:rsidRPr="00605A1C">
        <w:rPr>
          <w:rFonts w:asciiTheme="minorHAnsi" w:hAnsiTheme="minorHAnsi" w:cstheme="minorHAnsi"/>
          <w:w w:val="105"/>
        </w:rPr>
        <w:t>agencies.</w:t>
      </w:r>
    </w:p>
    <w:p w14:paraId="14A91E0B" w14:textId="77777777" w:rsidR="00C83FB4" w:rsidRPr="00605A1C" w:rsidRDefault="00105615">
      <w:pPr>
        <w:pStyle w:val="ListParagraph"/>
        <w:numPr>
          <w:ilvl w:val="0"/>
          <w:numId w:val="10"/>
        </w:numPr>
        <w:tabs>
          <w:tab w:val="left" w:pos="284"/>
          <w:tab w:val="left" w:pos="503"/>
        </w:tabs>
        <w:spacing w:before="28"/>
        <w:ind w:hanging="285"/>
        <w:rPr>
          <w:rFonts w:asciiTheme="minorHAnsi" w:hAnsiTheme="minorHAnsi" w:cstheme="minorHAnsi"/>
        </w:rPr>
      </w:pPr>
      <w:r w:rsidRPr="00605A1C">
        <w:rPr>
          <w:rFonts w:asciiTheme="minorHAnsi" w:hAnsiTheme="minorHAnsi" w:cstheme="minorHAnsi"/>
          <w:w w:val="105"/>
        </w:rPr>
        <w:t>Storing</w:t>
      </w:r>
      <w:r w:rsidRPr="00605A1C">
        <w:rPr>
          <w:rFonts w:asciiTheme="minorHAnsi" w:hAnsiTheme="minorHAnsi" w:cstheme="minorHAnsi"/>
          <w:spacing w:val="-2"/>
          <w:w w:val="105"/>
        </w:rPr>
        <w:t xml:space="preserve"> </w:t>
      </w:r>
      <w:r w:rsidRPr="00605A1C">
        <w:rPr>
          <w:rFonts w:asciiTheme="minorHAnsi" w:hAnsiTheme="minorHAnsi" w:cstheme="minorHAnsi"/>
          <w:w w:val="105"/>
        </w:rPr>
        <w:t>records</w:t>
      </w:r>
      <w:r w:rsidRPr="00605A1C">
        <w:rPr>
          <w:rFonts w:asciiTheme="minorHAnsi" w:hAnsiTheme="minorHAnsi" w:cstheme="minorHAnsi"/>
          <w:spacing w:val="-2"/>
          <w:w w:val="105"/>
        </w:rPr>
        <w:t xml:space="preserve"> </w:t>
      </w:r>
      <w:r w:rsidRPr="00605A1C">
        <w:rPr>
          <w:rFonts w:asciiTheme="minorHAnsi" w:hAnsiTheme="minorHAnsi" w:cstheme="minorHAnsi"/>
          <w:w w:val="105"/>
        </w:rPr>
        <w:t>securely.</w:t>
      </w:r>
    </w:p>
    <w:p w14:paraId="36F236EE" w14:textId="77777777" w:rsidR="00C83FB4" w:rsidRPr="00605A1C" w:rsidRDefault="00105615">
      <w:pPr>
        <w:pStyle w:val="ListParagraph"/>
        <w:numPr>
          <w:ilvl w:val="0"/>
          <w:numId w:val="10"/>
        </w:numPr>
        <w:tabs>
          <w:tab w:val="left" w:pos="284"/>
          <w:tab w:val="left" w:pos="503"/>
        </w:tabs>
        <w:spacing w:before="24"/>
        <w:ind w:hanging="285"/>
        <w:rPr>
          <w:rFonts w:asciiTheme="minorHAnsi" w:hAnsiTheme="minorHAnsi" w:cstheme="minorHAnsi"/>
        </w:rPr>
      </w:pPr>
      <w:r w:rsidRPr="00605A1C">
        <w:rPr>
          <w:rFonts w:asciiTheme="minorHAnsi" w:hAnsiTheme="minorHAnsi" w:cstheme="minorHAnsi"/>
          <w:w w:val="105"/>
        </w:rPr>
        <w:t>Offering</w:t>
      </w:r>
      <w:r w:rsidRPr="00605A1C">
        <w:rPr>
          <w:rFonts w:asciiTheme="minorHAnsi" w:hAnsiTheme="minorHAnsi" w:cstheme="minorHAnsi"/>
          <w:spacing w:val="-2"/>
          <w:w w:val="105"/>
        </w:rPr>
        <w:t xml:space="preserve"> </w:t>
      </w:r>
      <w:r w:rsidRPr="00605A1C">
        <w:rPr>
          <w:rFonts w:asciiTheme="minorHAnsi" w:hAnsiTheme="minorHAnsi" w:cstheme="minorHAnsi"/>
          <w:w w:val="105"/>
        </w:rPr>
        <w:t>details</w:t>
      </w:r>
      <w:r w:rsidRPr="00605A1C">
        <w:rPr>
          <w:rFonts w:asciiTheme="minorHAnsi" w:hAnsiTheme="minorHAnsi" w:cstheme="minorHAnsi"/>
          <w:spacing w:val="-2"/>
          <w:w w:val="105"/>
        </w:rPr>
        <w:t xml:space="preserve"> </w:t>
      </w:r>
      <w:r w:rsidRPr="00605A1C">
        <w:rPr>
          <w:rFonts w:asciiTheme="minorHAnsi" w:hAnsiTheme="minorHAnsi" w:cstheme="minorHAnsi"/>
          <w:w w:val="105"/>
        </w:rPr>
        <w:t>of</w:t>
      </w:r>
      <w:r w:rsidRPr="00605A1C">
        <w:rPr>
          <w:rFonts w:asciiTheme="minorHAnsi" w:hAnsiTheme="minorHAnsi" w:cstheme="minorHAnsi"/>
          <w:spacing w:val="-2"/>
          <w:w w:val="105"/>
        </w:rPr>
        <w:t xml:space="preserve"> </w:t>
      </w:r>
      <w:r w:rsidRPr="00605A1C">
        <w:rPr>
          <w:rFonts w:asciiTheme="minorHAnsi" w:hAnsiTheme="minorHAnsi" w:cstheme="minorHAnsi"/>
          <w:w w:val="105"/>
        </w:rPr>
        <w:t>helplines,</w:t>
      </w:r>
      <w:r w:rsidRPr="00605A1C">
        <w:rPr>
          <w:rFonts w:asciiTheme="minorHAnsi" w:hAnsiTheme="minorHAnsi" w:cstheme="minorHAnsi"/>
          <w:spacing w:val="-2"/>
          <w:w w:val="105"/>
        </w:rPr>
        <w:t xml:space="preserve"> </w:t>
      </w:r>
      <w:r w:rsidRPr="00605A1C">
        <w:rPr>
          <w:rFonts w:asciiTheme="minorHAnsi" w:hAnsiTheme="minorHAnsi" w:cstheme="minorHAnsi"/>
          <w:w w:val="105"/>
        </w:rPr>
        <w:t>counselling</w:t>
      </w:r>
      <w:r w:rsidR="00616927" w:rsidRPr="00605A1C">
        <w:rPr>
          <w:rFonts w:asciiTheme="minorHAnsi" w:hAnsiTheme="minorHAnsi" w:cstheme="minorHAnsi"/>
          <w:w w:val="105"/>
        </w:rPr>
        <w:t>,</w:t>
      </w:r>
      <w:r w:rsidRPr="00605A1C">
        <w:rPr>
          <w:rFonts w:asciiTheme="minorHAnsi" w:hAnsiTheme="minorHAnsi" w:cstheme="minorHAnsi"/>
          <w:spacing w:val="-2"/>
          <w:w w:val="105"/>
        </w:rPr>
        <w:t xml:space="preserve"> </w:t>
      </w:r>
      <w:r w:rsidRPr="00605A1C">
        <w:rPr>
          <w:rFonts w:asciiTheme="minorHAnsi" w:hAnsiTheme="minorHAnsi" w:cstheme="minorHAnsi"/>
          <w:w w:val="105"/>
        </w:rPr>
        <w:t>or</w:t>
      </w:r>
      <w:r w:rsidRPr="00605A1C">
        <w:rPr>
          <w:rFonts w:asciiTheme="minorHAnsi" w:hAnsiTheme="minorHAnsi" w:cstheme="minorHAnsi"/>
          <w:spacing w:val="-1"/>
          <w:w w:val="105"/>
        </w:rPr>
        <w:t xml:space="preserve"> </w:t>
      </w:r>
      <w:r w:rsidRPr="00605A1C">
        <w:rPr>
          <w:rFonts w:asciiTheme="minorHAnsi" w:hAnsiTheme="minorHAnsi" w:cstheme="minorHAnsi"/>
          <w:w w:val="105"/>
        </w:rPr>
        <w:t>other</w:t>
      </w:r>
      <w:r w:rsidRPr="00605A1C">
        <w:rPr>
          <w:rFonts w:asciiTheme="minorHAnsi" w:hAnsiTheme="minorHAnsi" w:cstheme="minorHAnsi"/>
          <w:spacing w:val="-2"/>
          <w:w w:val="105"/>
        </w:rPr>
        <w:t xml:space="preserve"> </w:t>
      </w:r>
      <w:r w:rsidRPr="00605A1C">
        <w:rPr>
          <w:rFonts w:asciiTheme="minorHAnsi" w:hAnsiTheme="minorHAnsi" w:cstheme="minorHAnsi"/>
          <w:w w:val="105"/>
        </w:rPr>
        <w:t>avenues</w:t>
      </w:r>
      <w:r w:rsidRPr="00605A1C">
        <w:rPr>
          <w:rFonts w:asciiTheme="minorHAnsi" w:hAnsiTheme="minorHAnsi" w:cstheme="minorHAnsi"/>
          <w:spacing w:val="-2"/>
          <w:w w:val="105"/>
        </w:rPr>
        <w:t xml:space="preserve"> </w:t>
      </w:r>
      <w:r w:rsidRPr="00605A1C">
        <w:rPr>
          <w:rFonts w:asciiTheme="minorHAnsi" w:hAnsiTheme="minorHAnsi" w:cstheme="minorHAnsi"/>
          <w:w w:val="105"/>
        </w:rPr>
        <w:t>of</w:t>
      </w:r>
      <w:r w:rsidRPr="00605A1C">
        <w:rPr>
          <w:rFonts w:asciiTheme="minorHAnsi" w:hAnsiTheme="minorHAnsi" w:cstheme="minorHAnsi"/>
          <w:spacing w:val="-2"/>
          <w:w w:val="105"/>
        </w:rPr>
        <w:t xml:space="preserve"> </w:t>
      </w:r>
      <w:r w:rsidRPr="00605A1C">
        <w:rPr>
          <w:rFonts w:asciiTheme="minorHAnsi" w:hAnsiTheme="minorHAnsi" w:cstheme="minorHAnsi"/>
          <w:w w:val="105"/>
        </w:rPr>
        <w:t>external</w:t>
      </w:r>
      <w:r w:rsidRPr="00605A1C">
        <w:rPr>
          <w:rFonts w:asciiTheme="minorHAnsi" w:hAnsiTheme="minorHAnsi" w:cstheme="minorHAnsi"/>
          <w:spacing w:val="-3"/>
          <w:w w:val="105"/>
        </w:rPr>
        <w:t xml:space="preserve"> </w:t>
      </w:r>
      <w:r w:rsidRPr="00605A1C">
        <w:rPr>
          <w:rFonts w:asciiTheme="minorHAnsi" w:hAnsiTheme="minorHAnsi" w:cstheme="minorHAnsi"/>
          <w:w w:val="105"/>
        </w:rPr>
        <w:t>support.</w:t>
      </w:r>
    </w:p>
    <w:p w14:paraId="05322560" w14:textId="77777777" w:rsidR="00C83FB4" w:rsidRPr="00605A1C" w:rsidRDefault="00105615">
      <w:pPr>
        <w:pStyle w:val="ListParagraph"/>
        <w:numPr>
          <w:ilvl w:val="0"/>
          <w:numId w:val="10"/>
        </w:numPr>
        <w:tabs>
          <w:tab w:val="left" w:pos="284"/>
          <w:tab w:val="left" w:pos="503"/>
        </w:tabs>
        <w:spacing w:before="24"/>
        <w:ind w:hanging="285"/>
        <w:rPr>
          <w:rFonts w:asciiTheme="minorHAnsi" w:hAnsiTheme="minorHAnsi" w:cstheme="minorHAnsi"/>
        </w:rPr>
      </w:pPr>
      <w:r w:rsidRPr="00605A1C">
        <w:rPr>
          <w:rFonts w:asciiTheme="minorHAnsi" w:hAnsiTheme="minorHAnsi" w:cstheme="minorHAnsi"/>
          <w:w w:val="105"/>
        </w:rPr>
        <w:t>Following</w:t>
      </w:r>
      <w:r w:rsidRPr="00605A1C">
        <w:rPr>
          <w:rFonts w:asciiTheme="minorHAnsi" w:hAnsiTheme="minorHAnsi" w:cstheme="minorHAnsi"/>
          <w:spacing w:val="-3"/>
          <w:w w:val="105"/>
        </w:rPr>
        <w:t xml:space="preserve"> </w:t>
      </w:r>
      <w:r w:rsidRPr="00605A1C">
        <w:rPr>
          <w:rFonts w:asciiTheme="minorHAnsi" w:hAnsiTheme="minorHAnsi" w:cstheme="minorHAnsi"/>
          <w:w w:val="105"/>
        </w:rPr>
        <w:t>the</w:t>
      </w:r>
      <w:r w:rsidRPr="00605A1C">
        <w:rPr>
          <w:rFonts w:asciiTheme="minorHAnsi" w:hAnsiTheme="minorHAnsi" w:cstheme="minorHAnsi"/>
          <w:spacing w:val="-1"/>
          <w:w w:val="105"/>
        </w:rPr>
        <w:t xml:space="preserve"> </w:t>
      </w:r>
      <w:r w:rsidRPr="00605A1C">
        <w:rPr>
          <w:rFonts w:asciiTheme="minorHAnsi" w:hAnsiTheme="minorHAnsi" w:cstheme="minorHAnsi"/>
          <w:w w:val="105"/>
        </w:rPr>
        <w:t>procedures</w:t>
      </w:r>
      <w:r w:rsidRPr="00605A1C">
        <w:rPr>
          <w:rFonts w:asciiTheme="minorHAnsi" w:hAnsiTheme="minorHAnsi" w:cstheme="minorHAnsi"/>
          <w:spacing w:val="-3"/>
          <w:w w:val="105"/>
        </w:rPr>
        <w:t xml:space="preserve"> </w:t>
      </w:r>
      <w:r w:rsidRPr="00605A1C">
        <w:rPr>
          <w:rFonts w:asciiTheme="minorHAnsi" w:hAnsiTheme="minorHAnsi" w:cstheme="minorHAnsi"/>
          <w:w w:val="105"/>
        </w:rPr>
        <w:t>laid</w:t>
      </w:r>
      <w:r w:rsidRPr="00605A1C">
        <w:rPr>
          <w:rFonts w:asciiTheme="minorHAnsi" w:hAnsiTheme="minorHAnsi" w:cstheme="minorHAnsi"/>
          <w:spacing w:val="-2"/>
          <w:w w:val="105"/>
        </w:rPr>
        <w:t xml:space="preserve"> </w:t>
      </w:r>
      <w:r w:rsidRPr="00605A1C">
        <w:rPr>
          <w:rFonts w:asciiTheme="minorHAnsi" w:hAnsiTheme="minorHAnsi" w:cstheme="minorHAnsi"/>
          <w:w w:val="105"/>
        </w:rPr>
        <w:t>down</w:t>
      </w:r>
      <w:r w:rsidRPr="00605A1C">
        <w:rPr>
          <w:rFonts w:asciiTheme="minorHAnsi" w:hAnsiTheme="minorHAnsi" w:cstheme="minorHAnsi"/>
          <w:spacing w:val="-3"/>
          <w:w w:val="105"/>
        </w:rPr>
        <w:t xml:space="preserve"> </w:t>
      </w:r>
      <w:r w:rsidRPr="00605A1C">
        <w:rPr>
          <w:rFonts w:asciiTheme="minorHAnsi" w:hAnsiTheme="minorHAnsi" w:cstheme="minorHAnsi"/>
          <w:w w:val="105"/>
        </w:rPr>
        <w:t>in</w:t>
      </w:r>
      <w:r w:rsidRPr="00605A1C">
        <w:rPr>
          <w:rFonts w:asciiTheme="minorHAnsi" w:hAnsiTheme="minorHAnsi" w:cstheme="minorHAnsi"/>
          <w:spacing w:val="-2"/>
          <w:w w:val="105"/>
        </w:rPr>
        <w:t xml:space="preserve"> </w:t>
      </w:r>
      <w:r w:rsidRPr="00605A1C">
        <w:rPr>
          <w:rFonts w:asciiTheme="minorHAnsi" w:hAnsiTheme="minorHAnsi" w:cstheme="minorHAnsi"/>
          <w:w w:val="105"/>
        </w:rPr>
        <w:t>our</w:t>
      </w:r>
      <w:r w:rsidRPr="00605A1C">
        <w:rPr>
          <w:rFonts w:asciiTheme="minorHAnsi" w:hAnsiTheme="minorHAnsi" w:cstheme="minorHAnsi"/>
          <w:spacing w:val="-2"/>
          <w:w w:val="105"/>
        </w:rPr>
        <w:t xml:space="preserve"> </w:t>
      </w:r>
      <w:r w:rsidRPr="00605A1C">
        <w:rPr>
          <w:rFonts w:asciiTheme="minorHAnsi" w:hAnsiTheme="minorHAnsi" w:cstheme="minorHAnsi"/>
          <w:w w:val="105"/>
        </w:rPr>
        <w:t>whistle</w:t>
      </w:r>
      <w:r w:rsidRPr="00605A1C">
        <w:rPr>
          <w:rFonts w:asciiTheme="minorHAnsi" w:hAnsiTheme="minorHAnsi" w:cstheme="minorHAnsi"/>
          <w:spacing w:val="-2"/>
          <w:w w:val="105"/>
        </w:rPr>
        <w:t xml:space="preserve"> </w:t>
      </w:r>
      <w:r w:rsidRPr="00605A1C">
        <w:rPr>
          <w:rFonts w:asciiTheme="minorHAnsi" w:hAnsiTheme="minorHAnsi" w:cstheme="minorHAnsi"/>
          <w:w w:val="105"/>
        </w:rPr>
        <w:t>blowing,</w:t>
      </w:r>
      <w:r w:rsidRPr="00605A1C">
        <w:rPr>
          <w:rFonts w:asciiTheme="minorHAnsi" w:hAnsiTheme="minorHAnsi" w:cstheme="minorHAnsi"/>
          <w:spacing w:val="-2"/>
          <w:w w:val="105"/>
        </w:rPr>
        <w:t xml:space="preserve"> </w:t>
      </w:r>
      <w:r w:rsidRPr="00605A1C">
        <w:rPr>
          <w:rFonts w:asciiTheme="minorHAnsi" w:hAnsiTheme="minorHAnsi" w:cstheme="minorHAnsi"/>
          <w:w w:val="105"/>
        </w:rPr>
        <w:t>complaints</w:t>
      </w:r>
      <w:r w:rsidRPr="00605A1C">
        <w:rPr>
          <w:rFonts w:asciiTheme="minorHAnsi" w:hAnsiTheme="minorHAnsi" w:cstheme="minorHAnsi"/>
          <w:spacing w:val="-3"/>
          <w:w w:val="105"/>
        </w:rPr>
        <w:t xml:space="preserve"> </w:t>
      </w:r>
      <w:r w:rsidRPr="00605A1C">
        <w:rPr>
          <w:rFonts w:asciiTheme="minorHAnsi" w:hAnsiTheme="minorHAnsi" w:cstheme="minorHAnsi"/>
          <w:w w:val="105"/>
        </w:rPr>
        <w:t>and</w:t>
      </w:r>
      <w:r w:rsidRPr="00605A1C">
        <w:rPr>
          <w:rFonts w:asciiTheme="minorHAnsi" w:hAnsiTheme="minorHAnsi" w:cstheme="minorHAnsi"/>
          <w:spacing w:val="-2"/>
          <w:w w:val="105"/>
        </w:rPr>
        <w:t xml:space="preserve"> </w:t>
      </w:r>
      <w:r w:rsidRPr="00605A1C">
        <w:rPr>
          <w:rFonts w:asciiTheme="minorHAnsi" w:hAnsiTheme="minorHAnsi" w:cstheme="minorHAnsi"/>
          <w:w w:val="105"/>
        </w:rPr>
        <w:t>disciplinary</w:t>
      </w:r>
      <w:r w:rsidRPr="00605A1C">
        <w:rPr>
          <w:rFonts w:asciiTheme="minorHAnsi" w:hAnsiTheme="minorHAnsi" w:cstheme="minorHAnsi"/>
          <w:spacing w:val="-2"/>
          <w:w w:val="105"/>
        </w:rPr>
        <w:t xml:space="preserve"> </w:t>
      </w:r>
      <w:r w:rsidRPr="00605A1C">
        <w:rPr>
          <w:rFonts w:asciiTheme="minorHAnsi" w:hAnsiTheme="minorHAnsi" w:cstheme="minorHAnsi"/>
          <w:w w:val="105"/>
        </w:rPr>
        <w:t>procedures.</w:t>
      </w:r>
    </w:p>
    <w:p w14:paraId="6FD09057" w14:textId="77777777" w:rsidR="00C83FB4" w:rsidRPr="00605A1C" w:rsidRDefault="00105615">
      <w:pPr>
        <w:pStyle w:val="ListParagraph"/>
        <w:numPr>
          <w:ilvl w:val="0"/>
          <w:numId w:val="10"/>
        </w:numPr>
        <w:tabs>
          <w:tab w:val="left" w:pos="284"/>
          <w:tab w:val="left" w:pos="503"/>
        </w:tabs>
        <w:spacing w:before="29"/>
        <w:ind w:hanging="285"/>
        <w:rPr>
          <w:rFonts w:asciiTheme="minorHAnsi" w:hAnsiTheme="minorHAnsi" w:cstheme="minorHAnsi"/>
        </w:rPr>
      </w:pPr>
      <w:r w:rsidRPr="00605A1C">
        <w:rPr>
          <w:rFonts w:asciiTheme="minorHAnsi" w:hAnsiTheme="minorHAnsi" w:cstheme="minorHAnsi"/>
          <w:w w:val="105"/>
        </w:rPr>
        <w:t>Co-operating</w:t>
      </w:r>
      <w:r w:rsidRPr="00605A1C">
        <w:rPr>
          <w:rFonts w:asciiTheme="minorHAnsi" w:hAnsiTheme="minorHAnsi" w:cstheme="minorHAnsi"/>
          <w:spacing w:val="-3"/>
          <w:w w:val="105"/>
        </w:rPr>
        <w:t xml:space="preserve"> </w:t>
      </w:r>
      <w:r w:rsidRPr="00605A1C">
        <w:rPr>
          <w:rFonts w:asciiTheme="minorHAnsi" w:hAnsiTheme="minorHAnsi" w:cstheme="minorHAnsi"/>
          <w:w w:val="105"/>
        </w:rPr>
        <w:t>fully</w:t>
      </w:r>
      <w:r w:rsidRPr="00605A1C">
        <w:rPr>
          <w:rFonts w:asciiTheme="minorHAnsi" w:hAnsiTheme="minorHAnsi" w:cstheme="minorHAnsi"/>
          <w:spacing w:val="-2"/>
          <w:w w:val="105"/>
        </w:rPr>
        <w:t xml:space="preserve"> </w:t>
      </w:r>
      <w:r w:rsidRPr="00605A1C">
        <w:rPr>
          <w:rFonts w:asciiTheme="minorHAnsi" w:hAnsiTheme="minorHAnsi" w:cstheme="minorHAnsi"/>
          <w:w w:val="105"/>
        </w:rPr>
        <w:t>with</w:t>
      </w:r>
      <w:r w:rsidRPr="00605A1C">
        <w:rPr>
          <w:rFonts w:asciiTheme="minorHAnsi" w:hAnsiTheme="minorHAnsi" w:cstheme="minorHAnsi"/>
          <w:spacing w:val="-2"/>
          <w:w w:val="105"/>
        </w:rPr>
        <w:t xml:space="preserve"> </w:t>
      </w:r>
      <w:r w:rsidRPr="00605A1C">
        <w:rPr>
          <w:rFonts w:asciiTheme="minorHAnsi" w:hAnsiTheme="minorHAnsi" w:cstheme="minorHAnsi"/>
          <w:w w:val="105"/>
        </w:rPr>
        <w:t>relevant</w:t>
      </w:r>
      <w:r w:rsidRPr="00605A1C">
        <w:rPr>
          <w:rFonts w:asciiTheme="minorHAnsi" w:hAnsiTheme="minorHAnsi" w:cstheme="minorHAnsi"/>
          <w:spacing w:val="-3"/>
          <w:w w:val="105"/>
        </w:rPr>
        <w:t xml:space="preserve"> </w:t>
      </w:r>
      <w:r w:rsidRPr="00605A1C">
        <w:rPr>
          <w:rFonts w:asciiTheme="minorHAnsi" w:hAnsiTheme="minorHAnsi" w:cstheme="minorHAnsi"/>
          <w:w w:val="105"/>
        </w:rPr>
        <w:t>statutory</w:t>
      </w:r>
      <w:r w:rsidRPr="00605A1C">
        <w:rPr>
          <w:rFonts w:asciiTheme="minorHAnsi" w:hAnsiTheme="minorHAnsi" w:cstheme="minorHAnsi"/>
          <w:spacing w:val="-2"/>
          <w:w w:val="105"/>
        </w:rPr>
        <w:t xml:space="preserve"> </w:t>
      </w:r>
      <w:r w:rsidRPr="00605A1C">
        <w:rPr>
          <w:rFonts w:asciiTheme="minorHAnsi" w:hAnsiTheme="minorHAnsi" w:cstheme="minorHAnsi"/>
          <w:w w:val="105"/>
        </w:rPr>
        <w:t>agencies.</w:t>
      </w:r>
    </w:p>
    <w:p w14:paraId="2F3E49D9" w14:textId="77777777" w:rsidR="001F3564" w:rsidRPr="00605A1C" w:rsidRDefault="001F3564" w:rsidP="00626AE0">
      <w:pPr>
        <w:pStyle w:val="ListParagraph"/>
        <w:tabs>
          <w:tab w:val="left" w:pos="284"/>
          <w:tab w:val="left" w:pos="503"/>
        </w:tabs>
        <w:spacing w:before="29"/>
        <w:ind w:firstLine="0"/>
        <w:rPr>
          <w:rFonts w:asciiTheme="minorHAnsi" w:hAnsiTheme="minorHAnsi" w:cstheme="minorHAnsi"/>
        </w:rPr>
      </w:pPr>
    </w:p>
    <w:p w14:paraId="03A3E76C" w14:textId="77777777" w:rsidR="007360B3" w:rsidRPr="00605A1C" w:rsidRDefault="001F3564" w:rsidP="720BC4BF">
      <w:pPr>
        <w:pStyle w:val="BodyText"/>
        <w:tabs>
          <w:tab w:val="left" w:pos="284"/>
        </w:tabs>
        <w:ind w:left="217"/>
        <w:jc w:val="both"/>
        <w:rPr>
          <w:rFonts w:asciiTheme="minorHAnsi" w:hAnsiTheme="minorHAnsi" w:cstheme="minorHAnsi"/>
          <w:sz w:val="22"/>
          <w:szCs w:val="22"/>
        </w:rPr>
      </w:pPr>
      <w:r w:rsidRPr="00605A1C">
        <w:rPr>
          <w:rFonts w:asciiTheme="minorHAnsi" w:hAnsiTheme="minorHAnsi" w:cstheme="minorHAnsi"/>
          <w:b/>
          <w:bCs/>
          <w:sz w:val="22"/>
          <w:szCs w:val="22"/>
        </w:rPr>
        <w:t xml:space="preserve">Low-Level Concern (please also see our Staff Code of Conduct Policy): </w:t>
      </w:r>
      <w:r w:rsidR="00707516" w:rsidRPr="00605A1C">
        <w:rPr>
          <w:rFonts w:asciiTheme="minorHAnsi" w:hAnsiTheme="minorHAnsi" w:cstheme="minorHAnsi"/>
          <w:sz w:val="22"/>
          <w:szCs w:val="22"/>
        </w:rPr>
        <w:t>The school aims to create a culture of openness, trust and transparency in which the school’s or college’s values and expected behaviour are constantly lived, monitored and reinforced by all staff</w:t>
      </w:r>
      <w:r w:rsidR="00193B30" w:rsidRPr="00605A1C">
        <w:rPr>
          <w:rFonts w:asciiTheme="minorHAnsi" w:hAnsiTheme="minorHAnsi" w:cstheme="minorHAnsi"/>
          <w:sz w:val="22"/>
          <w:szCs w:val="22"/>
        </w:rPr>
        <w:t xml:space="preserve">. </w:t>
      </w:r>
      <w:r w:rsidR="00CB134E" w:rsidRPr="00605A1C">
        <w:rPr>
          <w:rFonts w:asciiTheme="minorHAnsi" w:hAnsiTheme="minorHAnsi" w:cstheme="minorHAnsi"/>
          <w:sz w:val="22"/>
          <w:szCs w:val="22"/>
        </w:rPr>
        <w:t xml:space="preserve">Any concerns about a member of staff </w:t>
      </w:r>
      <w:r w:rsidR="789D585E" w:rsidRPr="00605A1C">
        <w:rPr>
          <w:rFonts w:asciiTheme="minorHAnsi" w:hAnsiTheme="minorHAnsi" w:cstheme="minorHAnsi"/>
          <w:sz w:val="22"/>
          <w:szCs w:val="22"/>
        </w:rPr>
        <w:t>will</w:t>
      </w:r>
      <w:r w:rsidR="00CB134E" w:rsidRPr="00605A1C">
        <w:rPr>
          <w:rFonts w:asciiTheme="minorHAnsi" w:hAnsiTheme="minorHAnsi" w:cstheme="minorHAnsi"/>
          <w:sz w:val="22"/>
          <w:szCs w:val="22"/>
        </w:rPr>
        <w:t xml:space="preserve"> be reported to the DSL or DDSL in their absence. This includes any allegation that meets the harms threshold or any allegation or concern which does not meet the harms threshold. (Low level concerns)</w:t>
      </w:r>
    </w:p>
    <w:p w14:paraId="41F1C8B1" w14:textId="77777777" w:rsidR="007360B3" w:rsidRPr="00605A1C" w:rsidRDefault="007360B3" w:rsidP="00626AE0">
      <w:pPr>
        <w:pStyle w:val="BodyText"/>
        <w:tabs>
          <w:tab w:val="left" w:pos="284"/>
        </w:tabs>
        <w:ind w:left="217"/>
        <w:jc w:val="both"/>
        <w:rPr>
          <w:rFonts w:asciiTheme="minorHAnsi" w:hAnsiTheme="minorHAnsi" w:cstheme="minorHAnsi"/>
          <w:sz w:val="22"/>
          <w:szCs w:val="22"/>
        </w:rPr>
      </w:pPr>
    </w:p>
    <w:p w14:paraId="73ACF973" w14:textId="77777777" w:rsidR="001F3564" w:rsidRPr="00605A1C" w:rsidRDefault="001F3564" w:rsidP="00626AE0">
      <w:pPr>
        <w:pStyle w:val="BodyText"/>
        <w:tabs>
          <w:tab w:val="left" w:pos="284"/>
        </w:tabs>
        <w:ind w:left="217"/>
        <w:jc w:val="both"/>
        <w:rPr>
          <w:rFonts w:asciiTheme="minorHAnsi" w:hAnsiTheme="minorHAnsi" w:cstheme="minorHAnsi"/>
          <w:sz w:val="22"/>
          <w:szCs w:val="22"/>
        </w:rPr>
      </w:pPr>
      <w:r w:rsidRPr="00605A1C">
        <w:rPr>
          <w:rFonts w:asciiTheme="minorHAnsi" w:hAnsiTheme="minorHAnsi" w:cstheme="minorHAnsi"/>
          <w:sz w:val="22"/>
          <w:szCs w:val="22"/>
        </w:rPr>
        <w:t>A low-level concern is defined as when a member of staff may have acted in a way that is inconsistent with the Staff Code of Conduct, including inappropriate conduct outside of work and does not meet the allegations threshold or is otherwise not considered serious enough to consider a referral to the LADO. Examples of such behaviour could include, but are not limited to:</w:t>
      </w:r>
    </w:p>
    <w:p w14:paraId="4DEAB819" w14:textId="77777777" w:rsidR="00CB134E" w:rsidRPr="00605A1C" w:rsidRDefault="00CB134E" w:rsidP="00626AE0">
      <w:pPr>
        <w:pStyle w:val="BodyText"/>
        <w:tabs>
          <w:tab w:val="left" w:pos="284"/>
        </w:tabs>
        <w:ind w:left="217"/>
        <w:jc w:val="both"/>
        <w:rPr>
          <w:rFonts w:asciiTheme="minorHAnsi" w:hAnsiTheme="minorHAnsi" w:cstheme="minorHAnsi"/>
          <w:sz w:val="22"/>
          <w:szCs w:val="22"/>
        </w:rPr>
      </w:pPr>
    </w:p>
    <w:p w14:paraId="40A57292" w14:textId="77777777" w:rsidR="001F3564" w:rsidRPr="00605A1C" w:rsidRDefault="001F3564">
      <w:pPr>
        <w:pStyle w:val="ListParagraph"/>
        <w:widowControl/>
        <w:numPr>
          <w:ilvl w:val="0"/>
          <w:numId w:val="13"/>
        </w:numPr>
        <w:tabs>
          <w:tab w:val="left" w:pos="284"/>
        </w:tabs>
        <w:autoSpaceDE/>
        <w:autoSpaceDN/>
        <w:ind w:left="501" w:hanging="284"/>
        <w:contextualSpacing/>
        <w:jc w:val="both"/>
        <w:rPr>
          <w:rFonts w:asciiTheme="minorHAnsi" w:hAnsiTheme="minorHAnsi" w:cstheme="minorHAnsi"/>
        </w:rPr>
      </w:pPr>
      <w:r w:rsidRPr="00605A1C">
        <w:rPr>
          <w:rFonts w:asciiTheme="minorHAnsi" w:hAnsiTheme="minorHAnsi" w:cstheme="minorHAnsi"/>
        </w:rPr>
        <w:t>being over friendly with children;</w:t>
      </w:r>
    </w:p>
    <w:p w14:paraId="26291C90" w14:textId="77777777" w:rsidR="001F3564" w:rsidRPr="00605A1C" w:rsidRDefault="001F3564">
      <w:pPr>
        <w:pStyle w:val="ListParagraph"/>
        <w:widowControl/>
        <w:numPr>
          <w:ilvl w:val="0"/>
          <w:numId w:val="13"/>
        </w:numPr>
        <w:tabs>
          <w:tab w:val="left" w:pos="284"/>
        </w:tabs>
        <w:autoSpaceDE/>
        <w:autoSpaceDN/>
        <w:ind w:left="501" w:hanging="284"/>
        <w:contextualSpacing/>
        <w:jc w:val="both"/>
        <w:rPr>
          <w:rFonts w:asciiTheme="minorHAnsi" w:hAnsiTheme="minorHAnsi" w:cstheme="minorHAnsi"/>
        </w:rPr>
      </w:pPr>
      <w:r w:rsidRPr="00605A1C">
        <w:rPr>
          <w:rFonts w:asciiTheme="minorHAnsi" w:hAnsiTheme="minorHAnsi" w:cstheme="minorHAnsi"/>
        </w:rPr>
        <w:t>having favourites;</w:t>
      </w:r>
    </w:p>
    <w:p w14:paraId="12398BC5" w14:textId="77777777" w:rsidR="001F3564" w:rsidRPr="00605A1C" w:rsidRDefault="001F3564">
      <w:pPr>
        <w:pStyle w:val="ListParagraph"/>
        <w:widowControl/>
        <w:numPr>
          <w:ilvl w:val="0"/>
          <w:numId w:val="13"/>
        </w:numPr>
        <w:tabs>
          <w:tab w:val="left" w:pos="284"/>
        </w:tabs>
        <w:autoSpaceDE/>
        <w:autoSpaceDN/>
        <w:ind w:left="501" w:hanging="284"/>
        <w:contextualSpacing/>
        <w:jc w:val="both"/>
        <w:rPr>
          <w:rFonts w:asciiTheme="minorHAnsi" w:hAnsiTheme="minorHAnsi" w:cstheme="minorHAnsi"/>
        </w:rPr>
      </w:pPr>
      <w:r w:rsidRPr="00605A1C">
        <w:rPr>
          <w:rFonts w:asciiTheme="minorHAnsi" w:hAnsiTheme="minorHAnsi" w:cstheme="minorHAnsi"/>
        </w:rPr>
        <w:t>engaging with a child on a one-to-one basis in a secluded area or behind a closed door; or,</w:t>
      </w:r>
    </w:p>
    <w:p w14:paraId="44B3B4AC" w14:textId="77777777" w:rsidR="001F3564" w:rsidRPr="00605A1C" w:rsidRDefault="001F3564">
      <w:pPr>
        <w:pStyle w:val="ListParagraph"/>
        <w:widowControl/>
        <w:numPr>
          <w:ilvl w:val="0"/>
          <w:numId w:val="13"/>
        </w:numPr>
        <w:tabs>
          <w:tab w:val="left" w:pos="284"/>
        </w:tabs>
        <w:autoSpaceDE/>
        <w:autoSpaceDN/>
        <w:ind w:left="501" w:hanging="284"/>
        <w:contextualSpacing/>
        <w:jc w:val="both"/>
        <w:rPr>
          <w:rFonts w:asciiTheme="minorHAnsi" w:hAnsiTheme="minorHAnsi" w:cstheme="minorHAnsi"/>
        </w:rPr>
      </w:pPr>
      <w:r w:rsidRPr="00605A1C">
        <w:rPr>
          <w:rFonts w:asciiTheme="minorHAnsi" w:hAnsiTheme="minorHAnsi" w:cstheme="minorHAnsi"/>
        </w:rPr>
        <w:lastRenderedPageBreak/>
        <w:t xml:space="preserve">using inappropriate sexualised, </w:t>
      </w:r>
      <w:r w:rsidR="00607395" w:rsidRPr="00605A1C">
        <w:rPr>
          <w:rFonts w:asciiTheme="minorHAnsi" w:hAnsiTheme="minorHAnsi" w:cstheme="minorHAnsi"/>
        </w:rPr>
        <w:t>intimidating,</w:t>
      </w:r>
      <w:r w:rsidRPr="00605A1C">
        <w:rPr>
          <w:rFonts w:asciiTheme="minorHAnsi" w:hAnsiTheme="minorHAnsi" w:cstheme="minorHAnsi"/>
        </w:rPr>
        <w:t xml:space="preserve"> or offensive language.</w:t>
      </w:r>
    </w:p>
    <w:p w14:paraId="3D26F57D" w14:textId="77777777" w:rsidR="007360B3" w:rsidRPr="00605A1C" w:rsidRDefault="007360B3" w:rsidP="00626AE0">
      <w:pPr>
        <w:tabs>
          <w:tab w:val="left" w:pos="284"/>
        </w:tabs>
        <w:ind w:right="295"/>
        <w:jc w:val="both"/>
        <w:rPr>
          <w:rFonts w:asciiTheme="minorHAnsi" w:hAnsiTheme="minorHAnsi" w:cstheme="minorHAnsi"/>
        </w:rPr>
      </w:pPr>
    </w:p>
    <w:p w14:paraId="1AA48F6F" w14:textId="1DC2379D" w:rsidR="002B588B" w:rsidRPr="00605A1C" w:rsidRDefault="00977410" w:rsidP="720BC4BF">
      <w:pPr>
        <w:tabs>
          <w:tab w:val="left" w:pos="284"/>
        </w:tabs>
        <w:ind w:left="284" w:right="295"/>
        <w:jc w:val="both"/>
        <w:rPr>
          <w:rFonts w:asciiTheme="minorHAnsi" w:hAnsiTheme="minorHAnsi" w:cstheme="minorHAnsi"/>
        </w:rPr>
      </w:pPr>
      <w:r w:rsidRPr="00605A1C">
        <w:rPr>
          <w:rFonts w:asciiTheme="minorHAnsi" w:hAnsiTheme="minorHAnsi" w:cstheme="minorHAnsi"/>
        </w:rPr>
        <w:t>All low-level concerns about a member of staff must be reported to the DSL or, in their absence, a Deputy DSL. Where a low-level concern is initially reported to the DSL, the DSL will inform the Head of School in a timely manner according to the nature of the concern. The Head of School is the ultimate decision-maker in respect of low-level concerns, consulting the DSL as appropriate.</w:t>
      </w:r>
      <w:r w:rsidR="00D86B10" w:rsidRPr="00605A1C">
        <w:rPr>
          <w:rFonts w:asciiTheme="minorHAnsi" w:hAnsiTheme="minorHAnsi" w:cstheme="minorHAnsi"/>
        </w:rPr>
        <w:t xml:space="preserve"> Low-level concerns about the DSL must be reported to the Head of School. Low-level concerns about the Head of School or Proprietor must be reported to the LADO for advice, and to an appropriate independent senior person where one is available</w:t>
      </w:r>
      <w:r w:rsidR="002B588B" w:rsidRPr="00605A1C">
        <w:rPr>
          <w:rFonts w:asciiTheme="minorHAnsi" w:hAnsiTheme="minorHAnsi" w:cstheme="minorHAnsi"/>
        </w:rPr>
        <w:t xml:space="preserve">. If the concern related to a person employed by a supply agency, that concern </w:t>
      </w:r>
      <w:r w:rsidR="37E7C573" w:rsidRPr="00605A1C">
        <w:rPr>
          <w:rFonts w:asciiTheme="minorHAnsi" w:hAnsiTheme="minorHAnsi" w:cstheme="minorHAnsi"/>
        </w:rPr>
        <w:t>will</w:t>
      </w:r>
      <w:r w:rsidR="002B588B" w:rsidRPr="00605A1C">
        <w:rPr>
          <w:rFonts w:asciiTheme="minorHAnsi" w:hAnsiTheme="minorHAnsi" w:cstheme="minorHAnsi"/>
        </w:rPr>
        <w:t xml:space="preserve"> be recorded, shared with the Head of School </w:t>
      </w:r>
      <w:r w:rsidR="00117432" w:rsidRPr="00605A1C">
        <w:rPr>
          <w:rFonts w:asciiTheme="minorHAnsi" w:hAnsiTheme="minorHAnsi" w:cstheme="minorHAnsi"/>
        </w:rPr>
        <w:t>and</w:t>
      </w:r>
      <w:r w:rsidR="002B588B" w:rsidRPr="00605A1C">
        <w:rPr>
          <w:rFonts w:asciiTheme="minorHAnsi" w:hAnsiTheme="minorHAnsi" w:cstheme="minorHAnsi"/>
        </w:rPr>
        <w:t xml:space="preserve"> the supply agency or employer.</w:t>
      </w:r>
      <w:r w:rsidR="00CF3D81" w:rsidRPr="00605A1C">
        <w:rPr>
          <w:rFonts w:asciiTheme="minorHAnsi" w:hAnsiTheme="minorHAnsi" w:cstheme="minorHAnsi"/>
        </w:rPr>
        <w:t xml:space="preserve"> Records of low-level concerns will be kept confidentially and securely, reviewed by the DSL and Head of School to identify patterns, and retained in accordance with KCSIE and the school’s data retention schedule. Where a pattern of behaviour suggests that the harms threshold may be met, the DSL or Head of School will contact the LADO without delay.</w:t>
      </w:r>
      <w:r w:rsidRPr="00605A1C">
        <w:rPr>
          <w:rFonts w:asciiTheme="minorHAnsi" w:hAnsiTheme="minorHAnsi" w:cstheme="minorHAnsi"/>
        </w:rPr>
        <w:t xml:space="preserve"> Staff are also encouraged to self-refer where they have found themselves in a situation which may be misinterpreted or appear compromising to others, or where on reflection they believe their conduct may have fallen below the expected professional standard.</w:t>
      </w:r>
    </w:p>
    <w:p w14:paraId="361F52B1" w14:textId="77777777" w:rsidR="00C83FB4" w:rsidRPr="00605A1C" w:rsidRDefault="00C83FB4" w:rsidP="00626AE0">
      <w:pPr>
        <w:pStyle w:val="BodyText"/>
        <w:tabs>
          <w:tab w:val="left" w:pos="284"/>
        </w:tabs>
        <w:spacing w:before="11"/>
        <w:rPr>
          <w:rFonts w:asciiTheme="minorHAnsi" w:hAnsiTheme="minorHAnsi" w:cstheme="minorHAnsi"/>
          <w:sz w:val="22"/>
          <w:szCs w:val="22"/>
        </w:rPr>
      </w:pPr>
    </w:p>
    <w:p w14:paraId="6AB42112" w14:textId="77777777" w:rsidR="002F42DA" w:rsidRPr="00605A1C" w:rsidRDefault="002F42DA" w:rsidP="00626AE0">
      <w:pPr>
        <w:pStyle w:val="BodyText"/>
        <w:tabs>
          <w:tab w:val="left" w:pos="284"/>
        </w:tabs>
        <w:spacing w:before="11"/>
        <w:rPr>
          <w:rFonts w:asciiTheme="minorHAnsi" w:hAnsiTheme="minorHAnsi" w:cstheme="minorHAnsi"/>
          <w:sz w:val="22"/>
          <w:szCs w:val="22"/>
        </w:rPr>
      </w:pPr>
    </w:p>
    <w:p w14:paraId="1B65A867" w14:textId="77777777" w:rsidR="00C83FB4" w:rsidRPr="00605A1C" w:rsidRDefault="00105615" w:rsidP="00626AE0">
      <w:pPr>
        <w:pStyle w:val="Heading3"/>
        <w:tabs>
          <w:tab w:val="left" w:pos="284"/>
        </w:tabs>
        <w:ind w:left="245"/>
        <w:rPr>
          <w:rFonts w:asciiTheme="minorHAnsi" w:hAnsiTheme="minorHAnsi" w:cstheme="minorHAnsi"/>
          <w:sz w:val="22"/>
          <w:szCs w:val="22"/>
          <w:u w:val="none"/>
        </w:rPr>
      </w:pPr>
      <w:r w:rsidRPr="00605A1C">
        <w:rPr>
          <w:rFonts w:asciiTheme="minorHAnsi" w:hAnsiTheme="minorHAnsi" w:cstheme="minorHAnsi"/>
          <w:w w:val="105"/>
          <w:sz w:val="22"/>
          <w:szCs w:val="22"/>
        </w:rPr>
        <w:t>SEQUENCE</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EVENTS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TO BE</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FOLLOWED WHEN A CHILD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DISCLOSES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ABUSE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NEGLECT</w:t>
      </w:r>
    </w:p>
    <w:p w14:paraId="25FA2A5F" w14:textId="77777777" w:rsidR="00C83FB4" w:rsidRPr="00605A1C" w:rsidRDefault="00105615" w:rsidP="00626AE0">
      <w:pPr>
        <w:tabs>
          <w:tab w:val="left" w:pos="284"/>
        </w:tabs>
        <w:spacing w:before="46"/>
        <w:ind w:left="218"/>
        <w:jc w:val="both"/>
        <w:rPr>
          <w:rFonts w:asciiTheme="minorHAnsi" w:hAnsiTheme="minorHAnsi" w:cstheme="minorHAnsi"/>
          <w:i/>
        </w:rPr>
      </w:pPr>
      <w:r w:rsidRPr="00605A1C">
        <w:rPr>
          <w:rFonts w:asciiTheme="minorHAnsi" w:hAnsiTheme="minorHAnsi" w:cstheme="minorHAnsi"/>
          <w:i/>
          <w:w w:val="105"/>
        </w:rPr>
        <w:t>This</w:t>
      </w:r>
      <w:r w:rsidRPr="00605A1C">
        <w:rPr>
          <w:rFonts w:asciiTheme="minorHAnsi" w:hAnsiTheme="minorHAnsi" w:cstheme="minorHAnsi"/>
          <w:i/>
          <w:spacing w:val="-2"/>
          <w:w w:val="105"/>
        </w:rPr>
        <w:t xml:space="preserve"> </w:t>
      </w:r>
      <w:r w:rsidRPr="00605A1C">
        <w:rPr>
          <w:rFonts w:asciiTheme="minorHAnsi" w:hAnsiTheme="minorHAnsi" w:cstheme="minorHAnsi"/>
          <w:i/>
          <w:w w:val="105"/>
        </w:rPr>
        <w:t>strict</w:t>
      </w:r>
      <w:r w:rsidRPr="00605A1C">
        <w:rPr>
          <w:rFonts w:asciiTheme="minorHAnsi" w:hAnsiTheme="minorHAnsi" w:cstheme="minorHAnsi"/>
          <w:i/>
          <w:spacing w:val="-1"/>
          <w:w w:val="105"/>
        </w:rPr>
        <w:t xml:space="preserve"> </w:t>
      </w:r>
      <w:r w:rsidRPr="00605A1C">
        <w:rPr>
          <w:rFonts w:asciiTheme="minorHAnsi" w:hAnsiTheme="minorHAnsi" w:cstheme="minorHAnsi"/>
          <w:i/>
          <w:w w:val="105"/>
        </w:rPr>
        <w:t>guidance</w:t>
      </w:r>
      <w:r w:rsidRPr="00605A1C">
        <w:rPr>
          <w:rFonts w:asciiTheme="minorHAnsi" w:hAnsiTheme="minorHAnsi" w:cstheme="minorHAnsi"/>
          <w:i/>
          <w:spacing w:val="-2"/>
          <w:w w:val="105"/>
        </w:rPr>
        <w:t xml:space="preserve"> </w:t>
      </w:r>
      <w:r w:rsidRPr="00605A1C">
        <w:rPr>
          <w:rFonts w:asciiTheme="minorHAnsi" w:hAnsiTheme="minorHAnsi" w:cstheme="minorHAnsi"/>
          <w:i/>
          <w:w w:val="105"/>
        </w:rPr>
        <w:t>relates</w:t>
      </w:r>
      <w:r w:rsidRPr="00605A1C">
        <w:rPr>
          <w:rFonts w:asciiTheme="minorHAnsi" w:hAnsiTheme="minorHAnsi" w:cstheme="minorHAnsi"/>
          <w:i/>
          <w:spacing w:val="-1"/>
          <w:w w:val="105"/>
        </w:rPr>
        <w:t xml:space="preserve"> </w:t>
      </w:r>
      <w:r w:rsidRPr="00605A1C">
        <w:rPr>
          <w:rFonts w:asciiTheme="minorHAnsi" w:hAnsiTheme="minorHAnsi" w:cstheme="minorHAnsi"/>
          <w:i/>
          <w:w w:val="105"/>
        </w:rPr>
        <w:t>to</w:t>
      </w:r>
      <w:r w:rsidRPr="00605A1C">
        <w:rPr>
          <w:rFonts w:asciiTheme="minorHAnsi" w:hAnsiTheme="minorHAnsi" w:cstheme="minorHAnsi"/>
          <w:i/>
          <w:spacing w:val="-2"/>
          <w:w w:val="105"/>
        </w:rPr>
        <w:t xml:space="preserve"> </w:t>
      </w:r>
      <w:r w:rsidRPr="00605A1C">
        <w:rPr>
          <w:rFonts w:asciiTheme="minorHAnsi" w:hAnsiTheme="minorHAnsi" w:cstheme="minorHAnsi"/>
          <w:i/>
          <w:w w:val="105"/>
        </w:rPr>
        <w:t>any</w:t>
      </w:r>
      <w:r w:rsidRPr="00605A1C">
        <w:rPr>
          <w:rFonts w:asciiTheme="minorHAnsi" w:hAnsiTheme="minorHAnsi" w:cstheme="minorHAnsi"/>
          <w:i/>
          <w:spacing w:val="-1"/>
          <w:w w:val="105"/>
        </w:rPr>
        <w:t xml:space="preserve"> </w:t>
      </w:r>
      <w:r w:rsidRPr="00605A1C">
        <w:rPr>
          <w:rFonts w:asciiTheme="minorHAnsi" w:hAnsiTheme="minorHAnsi" w:cstheme="minorHAnsi"/>
          <w:i/>
          <w:w w:val="105"/>
        </w:rPr>
        <w:t>disclosures</w:t>
      </w:r>
      <w:r w:rsidRPr="00605A1C">
        <w:rPr>
          <w:rFonts w:asciiTheme="minorHAnsi" w:hAnsiTheme="minorHAnsi" w:cstheme="minorHAnsi"/>
          <w:i/>
          <w:spacing w:val="-2"/>
          <w:w w:val="105"/>
        </w:rPr>
        <w:t xml:space="preserve"> </w:t>
      </w:r>
      <w:r w:rsidRPr="00605A1C">
        <w:rPr>
          <w:rFonts w:asciiTheme="minorHAnsi" w:hAnsiTheme="minorHAnsi" w:cstheme="minorHAnsi"/>
          <w:i/>
          <w:w w:val="105"/>
        </w:rPr>
        <w:t>involving</w:t>
      </w:r>
      <w:r w:rsidRPr="00605A1C">
        <w:rPr>
          <w:rFonts w:asciiTheme="minorHAnsi" w:hAnsiTheme="minorHAnsi" w:cstheme="minorHAnsi"/>
          <w:i/>
          <w:spacing w:val="-1"/>
          <w:w w:val="105"/>
        </w:rPr>
        <w:t xml:space="preserve"> </w:t>
      </w:r>
      <w:r w:rsidRPr="00605A1C">
        <w:rPr>
          <w:rFonts w:asciiTheme="minorHAnsi" w:hAnsiTheme="minorHAnsi" w:cstheme="minorHAnsi"/>
          <w:i/>
          <w:w w:val="105"/>
        </w:rPr>
        <w:t>events</w:t>
      </w:r>
      <w:r w:rsidRPr="00605A1C">
        <w:rPr>
          <w:rFonts w:asciiTheme="minorHAnsi" w:hAnsiTheme="minorHAnsi" w:cstheme="minorHAnsi"/>
          <w:i/>
          <w:spacing w:val="-2"/>
          <w:w w:val="105"/>
        </w:rPr>
        <w:t xml:space="preserve"> </w:t>
      </w:r>
      <w:r w:rsidRPr="00605A1C">
        <w:rPr>
          <w:rFonts w:asciiTheme="minorHAnsi" w:hAnsiTheme="minorHAnsi" w:cstheme="minorHAnsi"/>
          <w:i/>
          <w:w w:val="105"/>
        </w:rPr>
        <w:t>within</w:t>
      </w:r>
      <w:r w:rsidRPr="00605A1C">
        <w:rPr>
          <w:rFonts w:asciiTheme="minorHAnsi" w:hAnsiTheme="minorHAnsi" w:cstheme="minorHAnsi"/>
          <w:i/>
          <w:spacing w:val="-1"/>
          <w:w w:val="105"/>
        </w:rPr>
        <w:t xml:space="preserve"> </w:t>
      </w:r>
      <w:r w:rsidRPr="00605A1C">
        <w:rPr>
          <w:rFonts w:asciiTheme="minorHAnsi" w:hAnsiTheme="minorHAnsi" w:cstheme="minorHAnsi"/>
          <w:i/>
          <w:w w:val="105"/>
        </w:rPr>
        <w:t>or</w:t>
      </w:r>
      <w:r w:rsidRPr="00605A1C">
        <w:rPr>
          <w:rFonts w:asciiTheme="minorHAnsi" w:hAnsiTheme="minorHAnsi" w:cstheme="minorHAnsi"/>
          <w:i/>
          <w:spacing w:val="-1"/>
          <w:w w:val="105"/>
        </w:rPr>
        <w:t xml:space="preserve"> </w:t>
      </w:r>
      <w:r w:rsidRPr="00605A1C">
        <w:rPr>
          <w:rFonts w:asciiTheme="minorHAnsi" w:hAnsiTheme="minorHAnsi" w:cstheme="minorHAnsi"/>
          <w:i/>
          <w:w w:val="105"/>
        </w:rPr>
        <w:t>outside</w:t>
      </w:r>
      <w:r w:rsidRPr="00605A1C">
        <w:rPr>
          <w:rFonts w:asciiTheme="minorHAnsi" w:hAnsiTheme="minorHAnsi" w:cstheme="minorHAnsi"/>
          <w:i/>
          <w:spacing w:val="-2"/>
          <w:w w:val="105"/>
        </w:rPr>
        <w:t xml:space="preserve"> </w:t>
      </w:r>
      <w:r w:rsidRPr="00605A1C">
        <w:rPr>
          <w:rFonts w:asciiTheme="minorHAnsi" w:hAnsiTheme="minorHAnsi" w:cstheme="minorHAnsi"/>
          <w:i/>
          <w:w w:val="105"/>
        </w:rPr>
        <w:t>the</w:t>
      </w:r>
      <w:r w:rsidRPr="00605A1C">
        <w:rPr>
          <w:rFonts w:asciiTheme="minorHAnsi" w:hAnsiTheme="minorHAnsi" w:cstheme="minorHAnsi"/>
          <w:i/>
          <w:spacing w:val="-1"/>
          <w:w w:val="105"/>
        </w:rPr>
        <w:t xml:space="preserve"> </w:t>
      </w:r>
      <w:r w:rsidRPr="00605A1C">
        <w:rPr>
          <w:rFonts w:asciiTheme="minorHAnsi" w:hAnsiTheme="minorHAnsi" w:cstheme="minorHAnsi"/>
          <w:i/>
          <w:w w:val="105"/>
        </w:rPr>
        <w:t>school</w:t>
      </w:r>
      <w:r w:rsidRPr="00605A1C">
        <w:rPr>
          <w:rFonts w:asciiTheme="minorHAnsi" w:hAnsiTheme="minorHAnsi" w:cstheme="minorHAnsi"/>
          <w:i/>
          <w:spacing w:val="-2"/>
          <w:w w:val="105"/>
        </w:rPr>
        <w:t xml:space="preserve"> </w:t>
      </w:r>
      <w:r w:rsidRPr="00605A1C">
        <w:rPr>
          <w:rFonts w:asciiTheme="minorHAnsi" w:hAnsiTheme="minorHAnsi" w:cstheme="minorHAnsi"/>
          <w:i/>
          <w:w w:val="105"/>
        </w:rPr>
        <w:t>or</w:t>
      </w:r>
      <w:r w:rsidRPr="00605A1C">
        <w:rPr>
          <w:rFonts w:asciiTheme="minorHAnsi" w:hAnsiTheme="minorHAnsi" w:cstheme="minorHAnsi"/>
          <w:i/>
          <w:spacing w:val="-1"/>
          <w:w w:val="105"/>
        </w:rPr>
        <w:t xml:space="preserve"> </w:t>
      </w:r>
      <w:r w:rsidRPr="00605A1C">
        <w:rPr>
          <w:rFonts w:asciiTheme="minorHAnsi" w:hAnsiTheme="minorHAnsi" w:cstheme="minorHAnsi"/>
          <w:i/>
          <w:w w:val="105"/>
        </w:rPr>
        <w:t>concerning</w:t>
      </w:r>
      <w:r w:rsidRPr="00605A1C">
        <w:rPr>
          <w:rFonts w:asciiTheme="minorHAnsi" w:hAnsiTheme="minorHAnsi" w:cstheme="minorHAnsi"/>
          <w:i/>
          <w:spacing w:val="-2"/>
          <w:w w:val="105"/>
        </w:rPr>
        <w:t xml:space="preserve"> </w:t>
      </w:r>
      <w:r w:rsidRPr="00605A1C">
        <w:rPr>
          <w:rFonts w:asciiTheme="minorHAnsi" w:hAnsiTheme="minorHAnsi" w:cstheme="minorHAnsi"/>
          <w:i/>
          <w:w w:val="105"/>
        </w:rPr>
        <w:t>adults</w:t>
      </w:r>
      <w:r w:rsidRPr="00605A1C">
        <w:rPr>
          <w:rFonts w:asciiTheme="minorHAnsi" w:hAnsiTheme="minorHAnsi" w:cstheme="minorHAnsi"/>
          <w:i/>
          <w:spacing w:val="-1"/>
          <w:w w:val="105"/>
        </w:rPr>
        <w:t xml:space="preserve"> </w:t>
      </w:r>
      <w:r w:rsidRPr="00605A1C">
        <w:rPr>
          <w:rFonts w:asciiTheme="minorHAnsi" w:hAnsiTheme="minorHAnsi" w:cstheme="minorHAnsi"/>
          <w:i/>
          <w:w w:val="105"/>
        </w:rPr>
        <w:t>or</w:t>
      </w:r>
      <w:r w:rsidRPr="00605A1C">
        <w:rPr>
          <w:rFonts w:asciiTheme="minorHAnsi" w:hAnsiTheme="minorHAnsi" w:cstheme="minorHAnsi"/>
          <w:i/>
          <w:spacing w:val="-2"/>
          <w:w w:val="105"/>
        </w:rPr>
        <w:t xml:space="preserve"> </w:t>
      </w:r>
      <w:r w:rsidRPr="00605A1C">
        <w:rPr>
          <w:rFonts w:asciiTheme="minorHAnsi" w:hAnsiTheme="minorHAnsi" w:cstheme="minorHAnsi"/>
          <w:i/>
          <w:w w:val="105"/>
        </w:rPr>
        <w:t>other</w:t>
      </w:r>
      <w:r w:rsidRPr="00605A1C">
        <w:rPr>
          <w:rFonts w:asciiTheme="minorHAnsi" w:hAnsiTheme="minorHAnsi" w:cstheme="minorHAnsi"/>
          <w:i/>
          <w:spacing w:val="-1"/>
          <w:w w:val="105"/>
        </w:rPr>
        <w:t xml:space="preserve"> </w:t>
      </w:r>
      <w:r w:rsidRPr="00605A1C">
        <w:rPr>
          <w:rFonts w:asciiTheme="minorHAnsi" w:hAnsiTheme="minorHAnsi" w:cstheme="minorHAnsi"/>
          <w:i/>
          <w:w w:val="105"/>
        </w:rPr>
        <w:t>children:</w:t>
      </w:r>
    </w:p>
    <w:p w14:paraId="093845C6" w14:textId="77777777" w:rsidR="00C83FB4" w:rsidRPr="00605A1C" w:rsidRDefault="00C83FB4" w:rsidP="00626AE0">
      <w:pPr>
        <w:pStyle w:val="BodyText"/>
        <w:tabs>
          <w:tab w:val="left" w:pos="284"/>
        </w:tabs>
        <w:rPr>
          <w:rFonts w:asciiTheme="minorHAnsi" w:hAnsiTheme="minorHAnsi" w:cstheme="minorHAnsi"/>
          <w:i/>
          <w:sz w:val="22"/>
          <w:szCs w:val="22"/>
        </w:rPr>
      </w:pPr>
    </w:p>
    <w:p w14:paraId="4ED96670" w14:textId="77777777" w:rsidR="00C83FB4" w:rsidRPr="00605A1C" w:rsidRDefault="00105615" w:rsidP="00626AE0">
      <w:pPr>
        <w:pStyle w:val="BodyText"/>
        <w:tabs>
          <w:tab w:val="left" w:pos="284"/>
        </w:tabs>
        <w:ind w:left="218" w:right="214"/>
        <w:jc w:val="both"/>
        <w:rPr>
          <w:rFonts w:asciiTheme="minorHAnsi" w:hAnsiTheme="minorHAnsi" w:cstheme="minorHAnsi"/>
          <w:sz w:val="22"/>
          <w:szCs w:val="22"/>
        </w:rPr>
      </w:pPr>
      <w:r w:rsidRPr="00605A1C">
        <w:rPr>
          <w:rFonts w:asciiTheme="minorHAnsi" w:hAnsiTheme="minorHAnsi" w:cstheme="minorHAnsi"/>
          <w:b/>
          <w:i/>
          <w:w w:val="105"/>
          <w:sz w:val="22"/>
          <w:szCs w:val="22"/>
          <w:u w:val="single"/>
        </w:rPr>
        <w:t>Create a safe environment</w:t>
      </w:r>
      <w:r w:rsidRPr="00605A1C">
        <w:rPr>
          <w:rFonts w:asciiTheme="minorHAnsi" w:hAnsiTheme="minorHAnsi" w:cstheme="minorHAnsi"/>
          <w:b/>
          <w:i/>
          <w:w w:val="105"/>
          <w:sz w:val="22"/>
          <w:szCs w:val="22"/>
        </w:rPr>
        <w:t xml:space="preserve"> </w:t>
      </w:r>
      <w:r w:rsidRPr="00605A1C">
        <w:rPr>
          <w:rFonts w:asciiTheme="minorHAnsi" w:hAnsiTheme="minorHAnsi" w:cstheme="minorHAnsi"/>
          <w:w w:val="105"/>
          <w:sz w:val="22"/>
          <w:szCs w:val="22"/>
        </w:rPr>
        <w:t>by offering the child a private and safe place if possible. Stay calm and reassure the child, stressing that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they are not to blame. Tell the child that you know how difficult it must have been to confide in you. If there is a need for medical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attention seek</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assistance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without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delay.</w:t>
      </w:r>
    </w:p>
    <w:p w14:paraId="053BC8A8" w14:textId="77777777" w:rsidR="00C83FB4" w:rsidRPr="00605A1C" w:rsidRDefault="00C83FB4" w:rsidP="00626AE0">
      <w:pPr>
        <w:pStyle w:val="BodyText"/>
        <w:tabs>
          <w:tab w:val="left" w:pos="284"/>
        </w:tabs>
        <w:spacing w:before="1"/>
        <w:rPr>
          <w:rFonts w:asciiTheme="minorHAnsi" w:hAnsiTheme="minorHAnsi" w:cstheme="minorHAnsi"/>
          <w:sz w:val="22"/>
          <w:szCs w:val="22"/>
        </w:rPr>
      </w:pPr>
    </w:p>
    <w:p w14:paraId="618D9312" w14:textId="77777777" w:rsidR="00C83FB4" w:rsidRPr="00605A1C" w:rsidRDefault="00105615" w:rsidP="720BC4BF">
      <w:pPr>
        <w:tabs>
          <w:tab w:val="left" w:pos="284"/>
        </w:tabs>
        <w:ind w:left="218" w:right="211"/>
        <w:jc w:val="both"/>
        <w:rPr>
          <w:rFonts w:asciiTheme="minorHAnsi" w:hAnsiTheme="minorHAnsi" w:cstheme="minorHAnsi"/>
        </w:rPr>
      </w:pPr>
      <w:r w:rsidRPr="00605A1C">
        <w:rPr>
          <w:rFonts w:asciiTheme="minorHAnsi" w:hAnsiTheme="minorHAnsi" w:cstheme="minorHAnsi"/>
          <w:b/>
          <w:bCs/>
          <w:i/>
          <w:iCs/>
          <w:w w:val="105"/>
          <w:u w:val="single"/>
        </w:rPr>
        <w:t>Listen</w:t>
      </w:r>
      <w:r w:rsidRPr="00605A1C">
        <w:rPr>
          <w:rFonts w:asciiTheme="minorHAnsi" w:hAnsiTheme="minorHAnsi" w:cstheme="minorHAnsi"/>
          <w:b/>
          <w:bCs/>
          <w:i/>
          <w:iCs/>
          <w:w w:val="105"/>
        </w:rPr>
        <w:t xml:space="preserve"> </w:t>
      </w:r>
      <w:r w:rsidRPr="00605A1C">
        <w:rPr>
          <w:rFonts w:asciiTheme="minorHAnsi" w:hAnsiTheme="minorHAnsi" w:cstheme="minorHAnsi"/>
          <w:w w:val="105"/>
        </w:rPr>
        <w:t xml:space="preserve">to what the child has to say taking it seriously. Stay calm, reassuring the child but </w:t>
      </w:r>
      <w:r w:rsidRPr="00605A1C">
        <w:rPr>
          <w:rFonts w:asciiTheme="minorHAnsi" w:hAnsiTheme="minorHAnsi" w:cstheme="minorHAnsi"/>
          <w:i/>
          <w:iCs/>
          <w:w w:val="105"/>
          <w:u w:val="single"/>
        </w:rPr>
        <w:t>advising that you cannot promise to keep a</w:t>
      </w:r>
      <w:r w:rsidRPr="00605A1C">
        <w:rPr>
          <w:rFonts w:asciiTheme="minorHAnsi" w:hAnsiTheme="minorHAnsi" w:cstheme="minorHAnsi"/>
          <w:i/>
          <w:iCs/>
          <w:spacing w:val="1"/>
          <w:w w:val="105"/>
        </w:rPr>
        <w:t xml:space="preserve"> </w:t>
      </w:r>
      <w:r w:rsidRPr="00605A1C">
        <w:rPr>
          <w:rFonts w:asciiTheme="minorHAnsi" w:hAnsiTheme="minorHAnsi" w:cstheme="minorHAnsi"/>
          <w:i/>
          <w:iCs/>
          <w:w w:val="105"/>
          <w:u w:val="single"/>
        </w:rPr>
        <w:t>secret or confidentiality.</w:t>
      </w:r>
      <w:r w:rsidRPr="00605A1C">
        <w:rPr>
          <w:rFonts w:asciiTheme="minorHAnsi" w:hAnsiTheme="minorHAnsi" w:cstheme="minorHAnsi"/>
          <w:i/>
          <w:iCs/>
          <w:w w:val="105"/>
        </w:rPr>
        <w:t xml:space="preserve"> </w:t>
      </w:r>
      <w:r w:rsidRPr="00605A1C">
        <w:rPr>
          <w:rFonts w:asciiTheme="minorHAnsi" w:hAnsiTheme="minorHAnsi" w:cstheme="minorHAnsi"/>
          <w:w w:val="105"/>
        </w:rPr>
        <w:t>(as this may ultimately not be in the best interest of the child). A suggested form of words that may help</w:t>
      </w:r>
      <w:r w:rsidRPr="00605A1C">
        <w:rPr>
          <w:rFonts w:asciiTheme="minorHAnsi" w:hAnsiTheme="minorHAnsi" w:cstheme="minorHAnsi"/>
          <w:spacing w:val="1"/>
          <w:w w:val="105"/>
        </w:rPr>
        <w:t xml:space="preserve"> </w:t>
      </w:r>
      <w:r w:rsidRPr="00605A1C">
        <w:rPr>
          <w:rFonts w:asciiTheme="minorHAnsi" w:hAnsiTheme="minorHAnsi" w:cstheme="minorHAnsi"/>
          <w:w w:val="105"/>
        </w:rPr>
        <w:t>when</w:t>
      </w:r>
      <w:r w:rsidRPr="00605A1C">
        <w:rPr>
          <w:rFonts w:asciiTheme="minorHAnsi" w:hAnsiTheme="minorHAnsi" w:cstheme="minorHAnsi"/>
          <w:spacing w:val="1"/>
          <w:w w:val="105"/>
        </w:rPr>
        <w:t xml:space="preserve"> </w:t>
      </w:r>
      <w:r w:rsidRPr="00605A1C">
        <w:rPr>
          <w:rFonts w:asciiTheme="minorHAnsi" w:hAnsiTheme="minorHAnsi" w:cstheme="minorHAnsi"/>
          <w:w w:val="105"/>
        </w:rPr>
        <w:t>talking</w:t>
      </w:r>
      <w:r w:rsidRPr="00605A1C">
        <w:rPr>
          <w:rFonts w:asciiTheme="minorHAnsi" w:hAnsiTheme="minorHAnsi" w:cstheme="minorHAnsi"/>
          <w:spacing w:val="1"/>
          <w:w w:val="105"/>
        </w:rPr>
        <w:t xml:space="preserve"> </w:t>
      </w:r>
      <w:r w:rsidRPr="00605A1C">
        <w:rPr>
          <w:rFonts w:asciiTheme="minorHAnsi" w:hAnsiTheme="minorHAnsi" w:cstheme="minorHAnsi"/>
          <w:w w:val="105"/>
        </w:rPr>
        <w:t>to</w:t>
      </w:r>
      <w:r w:rsidRPr="00605A1C">
        <w:rPr>
          <w:rFonts w:asciiTheme="minorHAnsi" w:hAnsiTheme="minorHAnsi" w:cstheme="minorHAnsi"/>
          <w:spacing w:val="1"/>
          <w:w w:val="105"/>
        </w:rPr>
        <w:t xml:space="preserve"> </w:t>
      </w:r>
      <w:r w:rsidRPr="00605A1C">
        <w:rPr>
          <w:rFonts w:asciiTheme="minorHAnsi" w:hAnsiTheme="minorHAnsi" w:cstheme="minorHAnsi"/>
          <w:w w:val="105"/>
        </w:rPr>
        <w:t>children</w:t>
      </w:r>
      <w:r w:rsidRPr="00605A1C">
        <w:rPr>
          <w:rFonts w:asciiTheme="minorHAnsi" w:hAnsiTheme="minorHAnsi" w:cstheme="minorHAnsi"/>
          <w:spacing w:val="1"/>
          <w:w w:val="105"/>
        </w:rPr>
        <w:t xml:space="preserve"> </w:t>
      </w:r>
      <w:r w:rsidRPr="00605A1C">
        <w:rPr>
          <w:rFonts w:asciiTheme="minorHAnsi" w:hAnsiTheme="minorHAnsi" w:cstheme="minorHAnsi"/>
          <w:w w:val="105"/>
        </w:rPr>
        <w:t>and</w:t>
      </w:r>
      <w:r w:rsidRPr="00605A1C">
        <w:rPr>
          <w:rFonts w:asciiTheme="minorHAnsi" w:hAnsiTheme="minorHAnsi" w:cstheme="minorHAnsi"/>
          <w:spacing w:val="1"/>
          <w:w w:val="105"/>
        </w:rPr>
        <w:t xml:space="preserve"> </w:t>
      </w:r>
      <w:r w:rsidRPr="00605A1C">
        <w:rPr>
          <w:rFonts w:asciiTheme="minorHAnsi" w:hAnsiTheme="minorHAnsi" w:cstheme="minorHAnsi"/>
          <w:w w:val="105"/>
        </w:rPr>
        <w:t>which</w:t>
      </w:r>
      <w:r w:rsidRPr="00605A1C">
        <w:rPr>
          <w:rFonts w:asciiTheme="minorHAnsi" w:hAnsiTheme="minorHAnsi" w:cstheme="minorHAnsi"/>
          <w:spacing w:val="1"/>
          <w:w w:val="105"/>
        </w:rPr>
        <w:t xml:space="preserve"> </w:t>
      </w:r>
      <w:r w:rsidRPr="00605A1C">
        <w:rPr>
          <w:rFonts w:asciiTheme="minorHAnsi" w:hAnsiTheme="minorHAnsi" w:cstheme="minorHAnsi"/>
          <w:w w:val="105"/>
        </w:rPr>
        <w:t>will</w:t>
      </w:r>
      <w:r w:rsidRPr="00605A1C">
        <w:rPr>
          <w:rFonts w:asciiTheme="minorHAnsi" w:hAnsiTheme="minorHAnsi" w:cstheme="minorHAnsi"/>
          <w:spacing w:val="1"/>
          <w:w w:val="105"/>
        </w:rPr>
        <w:t xml:space="preserve"> </w:t>
      </w:r>
      <w:r w:rsidRPr="00605A1C">
        <w:rPr>
          <w:rFonts w:asciiTheme="minorHAnsi" w:hAnsiTheme="minorHAnsi" w:cstheme="minorHAnsi"/>
          <w:w w:val="105"/>
        </w:rPr>
        <w:t>likely</w:t>
      </w:r>
      <w:r w:rsidRPr="00605A1C">
        <w:rPr>
          <w:rFonts w:asciiTheme="minorHAnsi" w:hAnsiTheme="minorHAnsi" w:cstheme="minorHAnsi"/>
          <w:spacing w:val="1"/>
          <w:w w:val="105"/>
        </w:rPr>
        <w:t xml:space="preserve"> </w:t>
      </w:r>
      <w:r w:rsidRPr="00605A1C">
        <w:rPr>
          <w:rFonts w:asciiTheme="minorHAnsi" w:hAnsiTheme="minorHAnsi" w:cstheme="minorHAnsi"/>
          <w:w w:val="105"/>
        </w:rPr>
        <w:t>need</w:t>
      </w:r>
      <w:r w:rsidRPr="00605A1C">
        <w:rPr>
          <w:rFonts w:asciiTheme="minorHAnsi" w:hAnsiTheme="minorHAnsi" w:cstheme="minorHAnsi"/>
          <w:spacing w:val="1"/>
          <w:w w:val="105"/>
        </w:rPr>
        <w:t xml:space="preserve"> </w:t>
      </w:r>
      <w:r w:rsidRPr="00605A1C">
        <w:rPr>
          <w:rFonts w:asciiTheme="minorHAnsi" w:hAnsiTheme="minorHAnsi" w:cstheme="minorHAnsi"/>
          <w:w w:val="105"/>
        </w:rPr>
        <w:t>to</w:t>
      </w:r>
      <w:r w:rsidRPr="00605A1C">
        <w:rPr>
          <w:rFonts w:asciiTheme="minorHAnsi" w:hAnsiTheme="minorHAnsi" w:cstheme="minorHAnsi"/>
          <w:spacing w:val="1"/>
          <w:w w:val="105"/>
        </w:rPr>
        <w:t xml:space="preserve"> </w:t>
      </w:r>
      <w:r w:rsidRPr="00605A1C">
        <w:rPr>
          <w:rFonts w:asciiTheme="minorHAnsi" w:hAnsiTheme="minorHAnsi" w:cstheme="minorHAnsi"/>
          <w:w w:val="105"/>
        </w:rPr>
        <w:t>be</w:t>
      </w:r>
      <w:r w:rsidRPr="00605A1C">
        <w:rPr>
          <w:rFonts w:asciiTheme="minorHAnsi" w:hAnsiTheme="minorHAnsi" w:cstheme="minorHAnsi"/>
          <w:spacing w:val="1"/>
          <w:w w:val="105"/>
        </w:rPr>
        <w:t xml:space="preserve"> </w:t>
      </w:r>
      <w:r w:rsidRPr="00605A1C">
        <w:rPr>
          <w:rFonts w:asciiTheme="minorHAnsi" w:hAnsiTheme="minorHAnsi" w:cstheme="minorHAnsi"/>
          <w:w w:val="105"/>
        </w:rPr>
        <w:t>simplified</w:t>
      </w:r>
      <w:r w:rsidRPr="00605A1C">
        <w:rPr>
          <w:rFonts w:asciiTheme="minorHAnsi" w:hAnsiTheme="minorHAnsi" w:cstheme="minorHAnsi"/>
          <w:spacing w:val="1"/>
          <w:w w:val="105"/>
        </w:rPr>
        <w:t xml:space="preserve"> </w:t>
      </w:r>
      <w:r w:rsidRPr="00605A1C">
        <w:rPr>
          <w:rFonts w:asciiTheme="minorHAnsi" w:hAnsiTheme="minorHAnsi" w:cstheme="minorHAnsi"/>
          <w:w w:val="105"/>
        </w:rPr>
        <w:t>for</w:t>
      </w:r>
      <w:r w:rsidRPr="00605A1C">
        <w:rPr>
          <w:rFonts w:asciiTheme="minorHAnsi" w:hAnsiTheme="minorHAnsi" w:cstheme="minorHAnsi"/>
          <w:spacing w:val="1"/>
          <w:w w:val="105"/>
        </w:rPr>
        <w:t xml:space="preserve"> </w:t>
      </w:r>
      <w:r w:rsidRPr="00605A1C">
        <w:rPr>
          <w:rFonts w:asciiTheme="minorHAnsi" w:hAnsiTheme="minorHAnsi" w:cstheme="minorHAnsi"/>
          <w:w w:val="105"/>
        </w:rPr>
        <w:t>some</w:t>
      </w:r>
      <w:r w:rsidRPr="00605A1C">
        <w:rPr>
          <w:rFonts w:asciiTheme="minorHAnsi" w:hAnsiTheme="minorHAnsi" w:cstheme="minorHAnsi"/>
          <w:spacing w:val="1"/>
          <w:w w:val="105"/>
        </w:rPr>
        <w:t xml:space="preserve"> </w:t>
      </w:r>
      <w:r w:rsidRPr="00605A1C">
        <w:rPr>
          <w:rFonts w:asciiTheme="minorHAnsi" w:hAnsiTheme="minorHAnsi" w:cstheme="minorHAnsi"/>
          <w:w w:val="105"/>
        </w:rPr>
        <w:t>of</w:t>
      </w:r>
      <w:r w:rsidRPr="00605A1C">
        <w:rPr>
          <w:rFonts w:asciiTheme="minorHAnsi" w:hAnsiTheme="minorHAnsi" w:cstheme="minorHAnsi"/>
          <w:spacing w:val="1"/>
          <w:w w:val="105"/>
        </w:rPr>
        <w:t xml:space="preserve"> </w:t>
      </w:r>
      <w:r w:rsidRPr="00605A1C">
        <w:rPr>
          <w:rFonts w:asciiTheme="minorHAnsi" w:hAnsiTheme="minorHAnsi" w:cstheme="minorHAnsi"/>
          <w:w w:val="105"/>
        </w:rPr>
        <w:t>our</w:t>
      </w:r>
      <w:r w:rsidRPr="00605A1C">
        <w:rPr>
          <w:rFonts w:asciiTheme="minorHAnsi" w:hAnsiTheme="minorHAnsi" w:cstheme="minorHAnsi"/>
          <w:spacing w:val="1"/>
          <w:w w:val="105"/>
        </w:rPr>
        <w:t xml:space="preserve"> </w:t>
      </w:r>
      <w:r w:rsidRPr="00605A1C">
        <w:rPr>
          <w:rFonts w:asciiTheme="minorHAnsi" w:hAnsiTheme="minorHAnsi" w:cstheme="minorHAnsi"/>
          <w:w w:val="105"/>
        </w:rPr>
        <w:t>pupils</w:t>
      </w:r>
      <w:r w:rsidRPr="00605A1C">
        <w:rPr>
          <w:rFonts w:asciiTheme="minorHAnsi" w:hAnsiTheme="minorHAnsi" w:cstheme="minorHAnsi"/>
          <w:spacing w:val="1"/>
          <w:w w:val="105"/>
        </w:rPr>
        <w:t xml:space="preserve"> </w:t>
      </w:r>
      <w:r w:rsidRPr="00605A1C">
        <w:rPr>
          <w:rFonts w:asciiTheme="minorHAnsi" w:hAnsiTheme="minorHAnsi" w:cstheme="minorHAnsi"/>
          <w:w w:val="105"/>
        </w:rPr>
        <w:t>are</w:t>
      </w:r>
      <w:r w:rsidRPr="00605A1C">
        <w:rPr>
          <w:rFonts w:asciiTheme="minorHAnsi" w:hAnsiTheme="minorHAnsi" w:cstheme="minorHAnsi"/>
          <w:spacing w:val="1"/>
          <w:w w:val="105"/>
        </w:rPr>
        <w:t xml:space="preserve"> </w:t>
      </w:r>
      <w:r w:rsidRPr="00605A1C">
        <w:rPr>
          <w:rFonts w:asciiTheme="minorHAnsi" w:hAnsiTheme="minorHAnsi" w:cstheme="minorHAnsi"/>
          <w:w w:val="105"/>
        </w:rPr>
        <w:t>as</w:t>
      </w:r>
      <w:r w:rsidRPr="00605A1C">
        <w:rPr>
          <w:rFonts w:asciiTheme="minorHAnsi" w:hAnsiTheme="minorHAnsi" w:cstheme="minorHAnsi"/>
          <w:spacing w:val="1"/>
          <w:w w:val="105"/>
        </w:rPr>
        <w:t xml:space="preserve"> </w:t>
      </w:r>
      <w:r w:rsidRPr="00605A1C">
        <w:rPr>
          <w:rFonts w:asciiTheme="minorHAnsi" w:hAnsiTheme="minorHAnsi" w:cstheme="minorHAnsi"/>
          <w:w w:val="105"/>
        </w:rPr>
        <w:t>follows:</w:t>
      </w:r>
      <w:r w:rsidRPr="00605A1C">
        <w:rPr>
          <w:rFonts w:asciiTheme="minorHAnsi" w:hAnsiTheme="minorHAnsi" w:cstheme="minorHAnsi"/>
          <w:spacing w:val="1"/>
          <w:w w:val="105"/>
        </w:rPr>
        <w:t xml:space="preserve"> </w:t>
      </w:r>
      <w:r w:rsidR="00D36114" w:rsidRPr="00605A1C">
        <w:rPr>
          <w:rFonts w:asciiTheme="minorHAnsi" w:hAnsiTheme="minorHAnsi" w:cstheme="minorHAnsi"/>
          <w:spacing w:val="1"/>
          <w:w w:val="105"/>
        </w:rPr>
        <w:t>“</w:t>
      </w:r>
      <w:r w:rsidR="00D36114" w:rsidRPr="00605A1C">
        <w:rPr>
          <w:rFonts w:asciiTheme="minorHAnsi" w:hAnsiTheme="minorHAnsi" w:cstheme="minorHAnsi"/>
        </w:rPr>
        <w:t xml:space="preserve">I cannot promise to keep this secret, because I may need to share it with people who can help keep you safe. I will only tell the people who need to know, and I will explain what will happen next.” </w:t>
      </w:r>
      <w:r w:rsidRPr="00605A1C">
        <w:rPr>
          <w:rFonts w:asciiTheme="minorHAnsi" w:hAnsiTheme="minorHAnsi" w:cstheme="minorHAnsi"/>
          <w:w w:val="105"/>
        </w:rPr>
        <w:t>If immediate medical</w:t>
      </w:r>
      <w:r w:rsidRPr="00605A1C">
        <w:rPr>
          <w:rFonts w:asciiTheme="minorHAnsi" w:hAnsiTheme="minorHAnsi" w:cstheme="minorHAnsi"/>
          <w:spacing w:val="1"/>
          <w:w w:val="105"/>
        </w:rPr>
        <w:t xml:space="preserve"> </w:t>
      </w:r>
      <w:r w:rsidRPr="00605A1C">
        <w:rPr>
          <w:rFonts w:asciiTheme="minorHAnsi" w:hAnsiTheme="minorHAnsi" w:cstheme="minorHAnsi"/>
          <w:w w:val="105"/>
        </w:rPr>
        <w:t>intervention</w:t>
      </w:r>
      <w:r w:rsidRPr="00605A1C">
        <w:rPr>
          <w:rFonts w:asciiTheme="minorHAnsi" w:hAnsiTheme="minorHAnsi" w:cstheme="minorHAnsi"/>
          <w:spacing w:val="16"/>
          <w:w w:val="105"/>
        </w:rPr>
        <w:t xml:space="preserve"> </w:t>
      </w:r>
      <w:r w:rsidRPr="00605A1C">
        <w:rPr>
          <w:rFonts w:asciiTheme="minorHAnsi" w:hAnsiTheme="minorHAnsi" w:cstheme="minorHAnsi"/>
          <w:w w:val="105"/>
        </w:rPr>
        <w:t>is</w:t>
      </w:r>
      <w:r w:rsidRPr="00605A1C">
        <w:rPr>
          <w:rFonts w:asciiTheme="minorHAnsi" w:hAnsiTheme="minorHAnsi" w:cstheme="minorHAnsi"/>
          <w:spacing w:val="14"/>
          <w:w w:val="105"/>
        </w:rPr>
        <w:t xml:space="preserve"> </w:t>
      </w:r>
      <w:r w:rsidRPr="00605A1C">
        <w:rPr>
          <w:rFonts w:asciiTheme="minorHAnsi" w:hAnsiTheme="minorHAnsi" w:cstheme="minorHAnsi"/>
          <w:w w:val="105"/>
        </w:rPr>
        <w:t>required,</w:t>
      </w:r>
      <w:r w:rsidRPr="00605A1C">
        <w:rPr>
          <w:rFonts w:asciiTheme="minorHAnsi" w:hAnsiTheme="minorHAnsi" w:cstheme="minorHAnsi"/>
          <w:spacing w:val="15"/>
          <w:w w:val="105"/>
        </w:rPr>
        <w:t xml:space="preserve"> </w:t>
      </w:r>
      <w:r w:rsidRPr="00605A1C">
        <w:rPr>
          <w:rFonts w:asciiTheme="minorHAnsi" w:hAnsiTheme="minorHAnsi" w:cstheme="minorHAnsi"/>
          <w:w w:val="105"/>
        </w:rPr>
        <w:t>assistance</w:t>
      </w:r>
      <w:r w:rsidRPr="00605A1C">
        <w:rPr>
          <w:rFonts w:asciiTheme="minorHAnsi" w:hAnsiTheme="minorHAnsi" w:cstheme="minorHAnsi"/>
          <w:spacing w:val="16"/>
          <w:w w:val="105"/>
        </w:rPr>
        <w:t xml:space="preserve"> </w:t>
      </w:r>
      <w:r w:rsidR="16F4AA6F" w:rsidRPr="00605A1C">
        <w:rPr>
          <w:rFonts w:asciiTheme="minorHAnsi" w:hAnsiTheme="minorHAnsi" w:cstheme="minorHAnsi"/>
          <w:spacing w:val="16"/>
          <w:w w:val="105"/>
        </w:rPr>
        <w:t>will</w:t>
      </w:r>
      <w:r w:rsidRPr="00605A1C">
        <w:rPr>
          <w:rFonts w:asciiTheme="minorHAnsi" w:hAnsiTheme="minorHAnsi" w:cstheme="minorHAnsi"/>
          <w:w w:val="105"/>
        </w:rPr>
        <w:t xml:space="preserve"> be</w:t>
      </w:r>
      <w:r w:rsidRPr="00605A1C">
        <w:rPr>
          <w:rFonts w:asciiTheme="minorHAnsi" w:hAnsiTheme="minorHAnsi" w:cstheme="minorHAnsi"/>
          <w:spacing w:val="16"/>
          <w:w w:val="105"/>
        </w:rPr>
        <w:t xml:space="preserve"> </w:t>
      </w:r>
      <w:r w:rsidRPr="00605A1C">
        <w:rPr>
          <w:rFonts w:asciiTheme="minorHAnsi" w:hAnsiTheme="minorHAnsi" w:cstheme="minorHAnsi"/>
          <w:w w:val="105"/>
        </w:rPr>
        <w:t>called</w:t>
      </w:r>
      <w:r w:rsidRPr="00605A1C">
        <w:rPr>
          <w:rFonts w:asciiTheme="minorHAnsi" w:hAnsiTheme="minorHAnsi" w:cstheme="minorHAnsi"/>
          <w:spacing w:val="16"/>
          <w:w w:val="105"/>
        </w:rPr>
        <w:t xml:space="preserve"> </w:t>
      </w:r>
      <w:r w:rsidRPr="00605A1C">
        <w:rPr>
          <w:rFonts w:asciiTheme="minorHAnsi" w:hAnsiTheme="minorHAnsi" w:cstheme="minorHAnsi"/>
          <w:w w:val="105"/>
        </w:rPr>
        <w:t>for.</w:t>
      </w:r>
      <w:r w:rsidRPr="00605A1C">
        <w:rPr>
          <w:rFonts w:asciiTheme="minorHAnsi" w:hAnsiTheme="minorHAnsi" w:cstheme="minorHAnsi"/>
          <w:spacing w:val="15"/>
          <w:w w:val="105"/>
        </w:rPr>
        <w:t xml:space="preserve"> </w:t>
      </w:r>
      <w:r w:rsidRPr="00605A1C">
        <w:rPr>
          <w:rFonts w:asciiTheme="minorHAnsi" w:hAnsiTheme="minorHAnsi" w:cstheme="minorHAnsi"/>
          <w:w w:val="105"/>
        </w:rPr>
        <w:t>Tell</w:t>
      </w:r>
      <w:r w:rsidRPr="00605A1C">
        <w:rPr>
          <w:rFonts w:asciiTheme="minorHAnsi" w:hAnsiTheme="minorHAnsi" w:cstheme="minorHAnsi"/>
          <w:spacing w:val="15"/>
          <w:w w:val="105"/>
        </w:rPr>
        <w:t xml:space="preserve"> </w:t>
      </w:r>
      <w:r w:rsidRPr="00605A1C">
        <w:rPr>
          <w:rFonts w:asciiTheme="minorHAnsi" w:hAnsiTheme="minorHAnsi" w:cstheme="minorHAnsi"/>
          <w:w w:val="105"/>
        </w:rPr>
        <w:t>the</w:t>
      </w:r>
      <w:r w:rsidRPr="00605A1C">
        <w:rPr>
          <w:rFonts w:asciiTheme="minorHAnsi" w:hAnsiTheme="minorHAnsi" w:cstheme="minorHAnsi"/>
          <w:spacing w:val="16"/>
          <w:w w:val="105"/>
        </w:rPr>
        <w:t xml:space="preserve"> </w:t>
      </w:r>
      <w:r w:rsidRPr="00605A1C">
        <w:rPr>
          <w:rFonts w:asciiTheme="minorHAnsi" w:hAnsiTheme="minorHAnsi" w:cstheme="minorHAnsi"/>
          <w:w w:val="105"/>
        </w:rPr>
        <w:t>child</w:t>
      </w:r>
      <w:r w:rsidRPr="00605A1C">
        <w:rPr>
          <w:rFonts w:asciiTheme="minorHAnsi" w:hAnsiTheme="minorHAnsi" w:cstheme="minorHAnsi"/>
          <w:spacing w:val="16"/>
          <w:w w:val="105"/>
        </w:rPr>
        <w:t xml:space="preserve"> </w:t>
      </w:r>
      <w:r w:rsidRPr="00605A1C">
        <w:rPr>
          <w:rFonts w:asciiTheme="minorHAnsi" w:hAnsiTheme="minorHAnsi" w:cstheme="minorHAnsi"/>
          <w:w w:val="105"/>
        </w:rPr>
        <w:t>what</w:t>
      </w:r>
      <w:r w:rsidRPr="00605A1C">
        <w:rPr>
          <w:rFonts w:asciiTheme="minorHAnsi" w:hAnsiTheme="minorHAnsi" w:cstheme="minorHAnsi"/>
          <w:spacing w:val="15"/>
          <w:w w:val="105"/>
        </w:rPr>
        <w:t xml:space="preserve"> </w:t>
      </w:r>
      <w:r w:rsidRPr="00605A1C">
        <w:rPr>
          <w:rFonts w:asciiTheme="minorHAnsi" w:hAnsiTheme="minorHAnsi" w:cstheme="minorHAnsi"/>
          <w:w w:val="105"/>
        </w:rPr>
        <w:t>you</w:t>
      </w:r>
      <w:r w:rsidRPr="00605A1C">
        <w:rPr>
          <w:rFonts w:asciiTheme="minorHAnsi" w:hAnsiTheme="minorHAnsi" w:cstheme="minorHAnsi"/>
          <w:spacing w:val="16"/>
          <w:w w:val="105"/>
        </w:rPr>
        <w:t xml:space="preserve"> </w:t>
      </w:r>
      <w:r w:rsidRPr="00605A1C">
        <w:rPr>
          <w:rFonts w:asciiTheme="minorHAnsi" w:hAnsiTheme="minorHAnsi" w:cstheme="minorHAnsi"/>
          <w:w w:val="105"/>
        </w:rPr>
        <w:t>are</w:t>
      </w:r>
      <w:r w:rsidRPr="00605A1C">
        <w:rPr>
          <w:rFonts w:asciiTheme="minorHAnsi" w:hAnsiTheme="minorHAnsi" w:cstheme="minorHAnsi"/>
          <w:spacing w:val="16"/>
          <w:w w:val="105"/>
        </w:rPr>
        <w:t xml:space="preserve"> </w:t>
      </w:r>
      <w:r w:rsidRPr="00605A1C">
        <w:rPr>
          <w:rFonts w:asciiTheme="minorHAnsi" w:hAnsiTheme="minorHAnsi" w:cstheme="minorHAnsi"/>
          <w:w w:val="105"/>
        </w:rPr>
        <w:t>going</w:t>
      </w:r>
      <w:r w:rsidRPr="00605A1C">
        <w:rPr>
          <w:rFonts w:asciiTheme="minorHAnsi" w:hAnsiTheme="minorHAnsi" w:cstheme="minorHAnsi"/>
          <w:spacing w:val="16"/>
          <w:w w:val="105"/>
        </w:rPr>
        <w:t xml:space="preserve"> </w:t>
      </w:r>
      <w:r w:rsidRPr="00605A1C">
        <w:rPr>
          <w:rFonts w:asciiTheme="minorHAnsi" w:hAnsiTheme="minorHAnsi" w:cstheme="minorHAnsi"/>
          <w:w w:val="105"/>
        </w:rPr>
        <w:t>to</w:t>
      </w:r>
      <w:r w:rsidRPr="00605A1C">
        <w:rPr>
          <w:rFonts w:asciiTheme="minorHAnsi" w:hAnsiTheme="minorHAnsi" w:cstheme="minorHAnsi"/>
          <w:spacing w:val="16"/>
          <w:w w:val="105"/>
        </w:rPr>
        <w:t xml:space="preserve"> </w:t>
      </w:r>
      <w:r w:rsidRPr="00605A1C">
        <w:rPr>
          <w:rFonts w:asciiTheme="minorHAnsi" w:hAnsiTheme="minorHAnsi" w:cstheme="minorHAnsi"/>
          <w:w w:val="105"/>
        </w:rPr>
        <w:t>do</w:t>
      </w:r>
      <w:r w:rsidRPr="00605A1C">
        <w:rPr>
          <w:rFonts w:asciiTheme="minorHAnsi" w:hAnsiTheme="minorHAnsi" w:cstheme="minorHAnsi"/>
          <w:spacing w:val="16"/>
          <w:w w:val="105"/>
        </w:rPr>
        <w:t xml:space="preserve"> </w:t>
      </w:r>
      <w:r w:rsidRPr="00605A1C">
        <w:rPr>
          <w:rFonts w:asciiTheme="minorHAnsi" w:hAnsiTheme="minorHAnsi" w:cstheme="minorHAnsi"/>
          <w:w w:val="105"/>
        </w:rPr>
        <w:t>next</w:t>
      </w:r>
      <w:r w:rsidRPr="00605A1C">
        <w:rPr>
          <w:rFonts w:asciiTheme="minorHAnsi" w:hAnsiTheme="minorHAnsi" w:cstheme="minorHAnsi"/>
          <w:spacing w:val="14"/>
          <w:w w:val="105"/>
        </w:rPr>
        <w:t xml:space="preserve"> </w:t>
      </w:r>
      <w:r w:rsidRPr="00605A1C">
        <w:rPr>
          <w:rFonts w:asciiTheme="minorHAnsi" w:hAnsiTheme="minorHAnsi" w:cstheme="minorHAnsi"/>
          <w:w w:val="105"/>
        </w:rPr>
        <w:t>after</w:t>
      </w:r>
      <w:r w:rsidRPr="00605A1C">
        <w:rPr>
          <w:rFonts w:asciiTheme="minorHAnsi" w:hAnsiTheme="minorHAnsi" w:cstheme="minorHAnsi"/>
          <w:spacing w:val="15"/>
          <w:w w:val="105"/>
        </w:rPr>
        <w:t xml:space="preserve"> </w:t>
      </w:r>
      <w:r w:rsidRPr="00605A1C">
        <w:rPr>
          <w:rFonts w:asciiTheme="minorHAnsi" w:hAnsiTheme="minorHAnsi" w:cstheme="minorHAnsi"/>
          <w:w w:val="105"/>
        </w:rPr>
        <w:t>the</w:t>
      </w:r>
      <w:r w:rsidRPr="00605A1C">
        <w:rPr>
          <w:rFonts w:asciiTheme="minorHAnsi" w:hAnsiTheme="minorHAnsi" w:cstheme="minorHAnsi"/>
          <w:spacing w:val="16"/>
          <w:w w:val="105"/>
        </w:rPr>
        <w:t xml:space="preserve"> </w:t>
      </w:r>
      <w:r w:rsidRPr="00605A1C">
        <w:rPr>
          <w:rFonts w:asciiTheme="minorHAnsi" w:hAnsiTheme="minorHAnsi" w:cstheme="minorHAnsi"/>
          <w:w w:val="105"/>
        </w:rPr>
        <w:t>disclosure.</w:t>
      </w:r>
    </w:p>
    <w:p w14:paraId="0F5002AB" w14:textId="77777777" w:rsidR="00C83FB4" w:rsidRPr="00605A1C" w:rsidRDefault="00C83FB4" w:rsidP="00626AE0">
      <w:pPr>
        <w:pStyle w:val="BodyText"/>
        <w:tabs>
          <w:tab w:val="left" w:pos="284"/>
        </w:tabs>
        <w:spacing w:before="3"/>
        <w:rPr>
          <w:rFonts w:asciiTheme="minorHAnsi" w:hAnsiTheme="minorHAnsi" w:cstheme="minorHAnsi"/>
          <w:sz w:val="22"/>
          <w:szCs w:val="22"/>
        </w:rPr>
      </w:pPr>
    </w:p>
    <w:p w14:paraId="0B830788" w14:textId="23AF953A" w:rsidR="00C83FB4" w:rsidRPr="00605A1C" w:rsidRDefault="00105615" w:rsidP="00626AE0">
      <w:pPr>
        <w:pStyle w:val="BodyText"/>
        <w:tabs>
          <w:tab w:val="left" w:pos="284"/>
        </w:tabs>
        <w:ind w:left="218" w:right="212"/>
        <w:jc w:val="both"/>
        <w:rPr>
          <w:rFonts w:asciiTheme="minorHAnsi" w:hAnsiTheme="minorHAnsi" w:cstheme="minorHAnsi"/>
          <w:sz w:val="22"/>
          <w:szCs w:val="22"/>
        </w:rPr>
      </w:pPr>
      <w:r w:rsidRPr="00605A1C">
        <w:rPr>
          <w:rFonts w:asciiTheme="minorHAnsi" w:hAnsiTheme="minorHAnsi" w:cstheme="minorHAnsi"/>
          <w:b/>
          <w:i/>
          <w:w w:val="105"/>
          <w:sz w:val="22"/>
          <w:szCs w:val="22"/>
          <w:u w:val="single"/>
        </w:rPr>
        <w:t>When talking to the child</w:t>
      </w:r>
      <w:r w:rsidRPr="00605A1C">
        <w:rPr>
          <w:rFonts w:asciiTheme="minorHAnsi" w:hAnsiTheme="minorHAnsi" w:cstheme="minorHAnsi"/>
          <w:b/>
          <w:w w:val="105"/>
          <w:sz w:val="22"/>
          <w:szCs w:val="22"/>
        </w:rPr>
        <w:t xml:space="preserve">, </w:t>
      </w:r>
      <w:r w:rsidRPr="00605A1C">
        <w:rPr>
          <w:rFonts w:asciiTheme="minorHAnsi" w:hAnsiTheme="minorHAnsi" w:cstheme="minorHAnsi"/>
          <w:w w:val="105"/>
          <w:sz w:val="22"/>
          <w:szCs w:val="22"/>
        </w:rPr>
        <w:t>do not interview the child and keep questions to a minimum. Encourage the child to use his/her own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words and do not ask leading questions, interrupt their dialogue or make assumptions which might give particular answers. Do not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repeat the disclosure or ask the child to repeat their disclosure other than to clarify what is being said. Do not display shock 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disbelief.</w:t>
      </w:r>
      <w:r w:rsidR="00552F83" w:rsidRPr="00605A1C">
        <w:rPr>
          <w:rFonts w:asciiTheme="minorHAnsi" w:hAnsiTheme="minorHAnsi" w:cstheme="minorHAnsi"/>
          <w:w w:val="105"/>
          <w:sz w:val="22"/>
          <w:szCs w:val="22"/>
        </w:rPr>
        <w:t xml:space="preserve"> </w:t>
      </w:r>
      <w:r w:rsidR="00B33A0E" w:rsidRPr="00605A1C">
        <w:rPr>
          <w:rFonts w:asciiTheme="minorHAnsi" w:hAnsiTheme="minorHAnsi" w:cstheme="minorHAnsi"/>
          <w:w w:val="105"/>
          <w:sz w:val="22"/>
          <w:szCs w:val="22"/>
        </w:rPr>
        <w:t xml:space="preserve">Explain, in an age-appropriate way, what information will need to be shared, with whom and why. Do not seek or require consent where information sharing is necessary to safeguard or promote the child’s welfare. The child’s wishes and feelings will be </w:t>
      </w:r>
      <w:r w:rsidR="00117432" w:rsidRPr="00605A1C">
        <w:rPr>
          <w:rFonts w:asciiTheme="minorHAnsi" w:hAnsiTheme="minorHAnsi" w:cstheme="minorHAnsi"/>
          <w:w w:val="105"/>
          <w:sz w:val="22"/>
          <w:szCs w:val="22"/>
        </w:rPr>
        <w:t>considered</w:t>
      </w:r>
      <w:r w:rsidR="00B33A0E" w:rsidRPr="00605A1C">
        <w:rPr>
          <w:rFonts w:asciiTheme="minorHAnsi" w:hAnsiTheme="minorHAnsi" w:cstheme="minorHAnsi"/>
          <w:w w:val="105"/>
          <w:sz w:val="22"/>
          <w:szCs w:val="22"/>
        </w:rPr>
        <w:t>, but staff must not promise confidentiality.</w:t>
      </w:r>
      <w:r w:rsidRPr="00605A1C">
        <w:rPr>
          <w:rFonts w:asciiTheme="minorHAnsi" w:hAnsiTheme="minorHAnsi" w:cstheme="minorHAnsi"/>
          <w:w w:val="105"/>
          <w:sz w:val="22"/>
          <w:szCs w:val="22"/>
        </w:rPr>
        <w:t xml:space="preserve"> When the child has finished speaking, do not leave the child alone, but speak to someone who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can help</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keep</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child safe.</w:t>
      </w:r>
    </w:p>
    <w:p w14:paraId="3CC4A2BB" w14:textId="77777777" w:rsidR="00C83FB4" w:rsidRPr="00605A1C" w:rsidRDefault="00C83FB4" w:rsidP="00626AE0">
      <w:pPr>
        <w:pStyle w:val="BodyText"/>
        <w:tabs>
          <w:tab w:val="left" w:pos="284"/>
        </w:tabs>
        <w:spacing w:before="11"/>
        <w:rPr>
          <w:rFonts w:asciiTheme="minorHAnsi" w:hAnsiTheme="minorHAnsi" w:cstheme="minorHAnsi"/>
          <w:sz w:val="22"/>
          <w:szCs w:val="22"/>
        </w:rPr>
      </w:pPr>
    </w:p>
    <w:p w14:paraId="5EA3ADDC" w14:textId="77777777" w:rsidR="00C83FB4" w:rsidRPr="00605A1C" w:rsidRDefault="00CE38E2" w:rsidP="720BC4BF">
      <w:pPr>
        <w:pStyle w:val="BodyText"/>
        <w:tabs>
          <w:tab w:val="left" w:pos="284"/>
        </w:tabs>
        <w:ind w:left="218" w:right="212"/>
        <w:jc w:val="both"/>
        <w:rPr>
          <w:rFonts w:asciiTheme="minorHAnsi" w:hAnsiTheme="minorHAnsi" w:cstheme="minorHAnsi"/>
          <w:sz w:val="22"/>
          <w:szCs w:val="22"/>
        </w:rPr>
      </w:pPr>
      <w:r w:rsidRPr="00605A1C">
        <w:rPr>
          <w:rFonts w:asciiTheme="minorHAnsi" w:hAnsiTheme="minorHAnsi" w:cstheme="minorHAnsi"/>
          <w:b/>
          <w:bCs/>
          <w:i/>
          <w:iCs/>
          <w:w w:val="105"/>
          <w:sz w:val="22"/>
          <w:szCs w:val="22"/>
          <w:u w:val="single"/>
        </w:rPr>
        <w:t>Report</w:t>
      </w:r>
      <w:r w:rsidRPr="00605A1C">
        <w:rPr>
          <w:rFonts w:asciiTheme="minorHAnsi" w:hAnsiTheme="minorHAnsi" w:cstheme="minorHAnsi"/>
          <w:w w:val="105"/>
          <w:sz w:val="22"/>
          <w:szCs w:val="22"/>
        </w:rPr>
        <w:t xml:space="preserve"> the disclosure to the DSL or Deputy DSL immediately and make a written record as soon as possible, and in any event on the same working day. The record must include the circumstances and timing of the disclosure, the child’s own words where possible, any visible injuries observed, who was present, and the action taken</w:t>
      </w:r>
      <w:r w:rsidR="005761E4" w:rsidRPr="00605A1C">
        <w:rPr>
          <w:rFonts w:asciiTheme="minorHAnsi" w:hAnsiTheme="minorHAnsi" w:cstheme="minorHAnsi"/>
          <w:w w:val="105"/>
          <w:sz w:val="22"/>
          <w:szCs w:val="22"/>
        </w:rPr>
        <w:t xml:space="preserve">, </w:t>
      </w:r>
      <w:r w:rsidR="00C22541" w:rsidRPr="00605A1C">
        <w:rPr>
          <w:rFonts w:asciiTheme="minorHAnsi" w:hAnsiTheme="minorHAnsi" w:cstheme="minorHAnsi"/>
          <w:w w:val="105"/>
          <w:sz w:val="22"/>
          <w:szCs w:val="22"/>
        </w:rPr>
        <w:t>using</w:t>
      </w:r>
      <w:r w:rsidR="00105615" w:rsidRPr="00605A1C">
        <w:rPr>
          <w:rFonts w:asciiTheme="minorHAnsi" w:hAnsiTheme="minorHAnsi" w:cstheme="minorHAnsi"/>
          <w:w w:val="105"/>
          <w:sz w:val="22"/>
          <w:szCs w:val="22"/>
        </w:rPr>
        <w:t xml:space="preserve"> our Safeguarding recording </w:t>
      </w:r>
      <w:r w:rsidR="00C22541" w:rsidRPr="00605A1C">
        <w:rPr>
          <w:rFonts w:asciiTheme="minorHAnsi" w:hAnsiTheme="minorHAnsi" w:cstheme="minorHAnsi"/>
          <w:w w:val="105"/>
          <w:sz w:val="22"/>
          <w:szCs w:val="22"/>
        </w:rPr>
        <w:t>document</w:t>
      </w:r>
      <w:r w:rsidR="00105615" w:rsidRPr="00605A1C">
        <w:rPr>
          <w:rFonts w:asciiTheme="minorHAnsi" w:hAnsiTheme="minorHAnsi" w:cstheme="minorHAnsi"/>
          <w:w w:val="105"/>
          <w:sz w:val="22"/>
          <w:szCs w:val="22"/>
        </w:rPr>
        <w:t xml:space="preserve"> passing any notes made to the DSL</w:t>
      </w:r>
      <w:r w:rsidR="00C22541" w:rsidRPr="00605A1C">
        <w:rPr>
          <w:rFonts w:asciiTheme="minorHAnsi" w:hAnsiTheme="minorHAnsi" w:cstheme="minorHAnsi"/>
          <w:w w:val="105"/>
          <w:sz w:val="22"/>
          <w:szCs w:val="22"/>
        </w:rPr>
        <w:t xml:space="preserve">. </w:t>
      </w:r>
      <w:r w:rsidR="00105615" w:rsidRPr="00605A1C">
        <w:rPr>
          <w:rFonts w:asciiTheme="minorHAnsi" w:hAnsiTheme="minorHAnsi" w:cstheme="minorHAnsi"/>
          <w:w w:val="105"/>
          <w:sz w:val="22"/>
          <w:szCs w:val="22"/>
        </w:rPr>
        <w:t>After the</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 xml:space="preserve">disclosure </w:t>
      </w:r>
      <w:r w:rsidR="00105615" w:rsidRPr="00605A1C">
        <w:rPr>
          <w:rFonts w:asciiTheme="minorHAnsi" w:hAnsiTheme="minorHAnsi" w:cstheme="minorHAnsi"/>
          <w:b/>
          <w:bCs/>
          <w:w w:val="105"/>
          <w:sz w:val="22"/>
          <w:szCs w:val="22"/>
        </w:rPr>
        <w:t xml:space="preserve">record in writing </w:t>
      </w:r>
      <w:r w:rsidR="00105615" w:rsidRPr="00605A1C">
        <w:rPr>
          <w:rFonts w:asciiTheme="minorHAnsi" w:hAnsiTheme="minorHAnsi" w:cstheme="minorHAnsi"/>
          <w:w w:val="105"/>
          <w:sz w:val="22"/>
          <w:szCs w:val="22"/>
        </w:rPr>
        <w:t>the child’s name, address and date of birth along with the child’s behaviour and emotional state, who</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else was present at the time of the disclosure. Sign (with time and date) all notes made and give them to the DSL</w:t>
      </w:r>
      <w:r w:rsidR="00C22541" w:rsidRPr="00605A1C">
        <w:rPr>
          <w:rFonts w:asciiTheme="minorHAnsi" w:hAnsiTheme="minorHAnsi" w:cstheme="minorHAnsi"/>
          <w:w w:val="105"/>
          <w:sz w:val="22"/>
          <w:szCs w:val="22"/>
        </w:rPr>
        <w:t>.</w:t>
      </w:r>
      <w:r w:rsidR="00A77FC9" w:rsidRPr="00605A1C">
        <w:rPr>
          <w:rFonts w:asciiTheme="minorHAnsi" w:hAnsiTheme="minorHAnsi" w:cstheme="minorHAnsi"/>
          <w:w w:val="105"/>
          <w:sz w:val="22"/>
          <w:szCs w:val="22"/>
        </w:rPr>
        <w:t xml:space="preserve"> </w:t>
      </w:r>
      <w:r w:rsidR="00C22541" w:rsidRPr="00605A1C">
        <w:rPr>
          <w:rFonts w:asciiTheme="minorHAnsi" w:hAnsiTheme="minorHAnsi" w:cstheme="minorHAnsi"/>
          <w:w w:val="105"/>
          <w:sz w:val="22"/>
          <w:szCs w:val="22"/>
        </w:rPr>
        <w:t xml:space="preserve"> </w:t>
      </w:r>
      <w:r w:rsidR="00105615" w:rsidRPr="00605A1C">
        <w:rPr>
          <w:rFonts w:asciiTheme="minorHAnsi" w:hAnsiTheme="minorHAnsi" w:cstheme="minorHAnsi"/>
          <w:w w:val="105"/>
          <w:sz w:val="22"/>
          <w:szCs w:val="22"/>
        </w:rPr>
        <w:t>When the child</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has finished speaking, do not leave the child alone, but speak to someone who can help keep the child safe. Call for immediate</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assistance from the DSL or Deputy DSL or follow the procedures for allegations against staff, volunteers, and Proprietor. The DSL (or</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other</w:t>
      </w:r>
      <w:r w:rsidR="00105615" w:rsidRPr="00605A1C">
        <w:rPr>
          <w:rFonts w:asciiTheme="minorHAnsi" w:hAnsiTheme="minorHAnsi" w:cstheme="minorHAnsi"/>
          <w:spacing w:val="14"/>
          <w:w w:val="105"/>
          <w:sz w:val="22"/>
          <w:szCs w:val="22"/>
        </w:rPr>
        <w:t xml:space="preserve"> </w:t>
      </w:r>
      <w:r w:rsidR="00105615" w:rsidRPr="00605A1C">
        <w:rPr>
          <w:rFonts w:asciiTheme="minorHAnsi" w:hAnsiTheme="minorHAnsi" w:cstheme="minorHAnsi"/>
          <w:w w:val="105"/>
          <w:sz w:val="22"/>
          <w:szCs w:val="22"/>
        </w:rPr>
        <w:t>responsible</w:t>
      </w:r>
      <w:r w:rsidR="00105615" w:rsidRPr="00605A1C">
        <w:rPr>
          <w:rFonts w:asciiTheme="minorHAnsi" w:hAnsiTheme="minorHAnsi" w:cstheme="minorHAnsi"/>
          <w:spacing w:val="16"/>
          <w:w w:val="105"/>
          <w:sz w:val="22"/>
          <w:szCs w:val="22"/>
        </w:rPr>
        <w:t xml:space="preserve"> </w:t>
      </w:r>
      <w:r w:rsidR="00105615" w:rsidRPr="00605A1C">
        <w:rPr>
          <w:rFonts w:asciiTheme="minorHAnsi" w:hAnsiTheme="minorHAnsi" w:cstheme="minorHAnsi"/>
          <w:w w:val="105"/>
          <w:sz w:val="22"/>
          <w:szCs w:val="22"/>
        </w:rPr>
        <w:t>person</w:t>
      </w:r>
      <w:r w:rsidR="00105615" w:rsidRPr="00605A1C">
        <w:rPr>
          <w:rFonts w:asciiTheme="minorHAnsi" w:hAnsiTheme="minorHAnsi" w:cstheme="minorHAnsi"/>
          <w:spacing w:val="16"/>
          <w:w w:val="105"/>
          <w:sz w:val="22"/>
          <w:szCs w:val="22"/>
        </w:rPr>
        <w:t xml:space="preserve"> </w:t>
      </w:r>
      <w:r w:rsidR="00105615" w:rsidRPr="00605A1C">
        <w:rPr>
          <w:rFonts w:asciiTheme="minorHAnsi" w:hAnsiTheme="minorHAnsi" w:cstheme="minorHAnsi"/>
          <w:w w:val="105"/>
          <w:sz w:val="22"/>
          <w:szCs w:val="22"/>
        </w:rPr>
        <w:t>within</w:t>
      </w:r>
      <w:r w:rsidR="00105615" w:rsidRPr="00605A1C">
        <w:rPr>
          <w:rFonts w:asciiTheme="minorHAnsi" w:hAnsiTheme="minorHAnsi" w:cstheme="minorHAnsi"/>
          <w:spacing w:val="15"/>
          <w:w w:val="105"/>
          <w:sz w:val="22"/>
          <w:szCs w:val="22"/>
        </w:rPr>
        <w:t xml:space="preserve"> </w:t>
      </w:r>
      <w:r w:rsidR="00105615" w:rsidRPr="00605A1C">
        <w:rPr>
          <w:rFonts w:asciiTheme="minorHAnsi" w:hAnsiTheme="minorHAnsi" w:cstheme="minorHAnsi"/>
          <w:w w:val="105"/>
          <w:sz w:val="22"/>
          <w:szCs w:val="22"/>
        </w:rPr>
        <w:t>the</w:t>
      </w:r>
      <w:r w:rsidR="00105615" w:rsidRPr="00605A1C">
        <w:rPr>
          <w:rFonts w:asciiTheme="minorHAnsi" w:hAnsiTheme="minorHAnsi" w:cstheme="minorHAnsi"/>
          <w:spacing w:val="15"/>
          <w:w w:val="105"/>
          <w:sz w:val="22"/>
          <w:szCs w:val="22"/>
        </w:rPr>
        <w:t xml:space="preserve"> </w:t>
      </w:r>
      <w:r w:rsidR="00105615" w:rsidRPr="00605A1C">
        <w:rPr>
          <w:rFonts w:asciiTheme="minorHAnsi" w:hAnsiTheme="minorHAnsi" w:cstheme="minorHAnsi"/>
          <w:w w:val="105"/>
          <w:sz w:val="22"/>
          <w:szCs w:val="22"/>
        </w:rPr>
        <w:t>scope</w:t>
      </w:r>
      <w:r w:rsidR="00105615" w:rsidRPr="00605A1C">
        <w:rPr>
          <w:rFonts w:asciiTheme="minorHAnsi" w:hAnsiTheme="minorHAnsi" w:cstheme="minorHAnsi"/>
          <w:spacing w:val="15"/>
          <w:w w:val="105"/>
          <w:sz w:val="22"/>
          <w:szCs w:val="22"/>
        </w:rPr>
        <w:t xml:space="preserve"> </w:t>
      </w:r>
      <w:r w:rsidR="00105615" w:rsidRPr="00605A1C">
        <w:rPr>
          <w:rFonts w:asciiTheme="minorHAnsi" w:hAnsiTheme="minorHAnsi" w:cstheme="minorHAnsi"/>
          <w:w w:val="105"/>
          <w:sz w:val="22"/>
          <w:szCs w:val="22"/>
        </w:rPr>
        <w:t>of</w:t>
      </w:r>
      <w:r w:rsidR="00105615" w:rsidRPr="00605A1C">
        <w:rPr>
          <w:rFonts w:asciiTheme="minorHAnsi" w:hAnsiTheme="minorHAnsi" w:cstheme="minorHAnsi"/>
          <w:spacing w:val="15"/>
          <w:w w:val="105"/>
          <w:sz w:val="22"/>
          <w:szCs w:val="22"/>
        </w:rPr>
        <w:t xml:space="preserve"> </w:t>
      </w:r>
      <w:r w:rsidR="00105615" w:rsidRPr="00605A1C">
        <w:rPr>
          <w:rFonts w:asciiTheme="minorHAnsi" w:hAnsiTheme="minorHAnsi" w:cstheme="minorHAnsi"/>
          <w:w w:val="105"/>
          <w:sz w:val="22"/>
          <w:szCs w:val="22"/>
        </w:rPr>
        <w:t>this</w:t>
      </w:r>
      <w:r w:rsidR="00105615" w:rsidRPr="00605A1C">
        <w:rPr>
          <w:rFonts w:asciiTheme="minorHAnsi" w:hAnsiTheme="minorHAnsi" w:cstheme="minorHAnsi"/>
          <w:spacing w:val="14"/>
          <w:w w:val="105"/>
          <w:sz w:val="22"/>
          <w:szCs w:val="22"/>
        </w:rPr>
        <w:t xml:space="preserve"> </w:t>
      </w:r>
      <w:r w:rsidR="00105615" w:rsidRPr="00605A1C">
        <w:rPr>
          <w:rFonts w:asciiTheme="minorHAnsi" w:hAnsiTheme="minorHAnsi" w:cstheme="minorHAnsi"/>
          <w:w w:val="105"/>
          <w:sz w:val="22"/>
          <w:szCs w:val="22"/>
        </w:rPr>
        <w:t>policy)</w:t>
      </w:r>
      <w:r w:rsidR="00105615" w:rsidRPr="00605A1C">
        <w:rPr>
          <w:rFonts w:asciiTheme="minorHAnsi" w:hAnsiTheme="minorHAnsi" w:cstheme="minorHAnsi"/>
          <w:spacing w:val="15"/>
          <w:w w:val="105"/>
          <w:sz w:val="22"/>
          <w:szCs w:val="22"/>
        </w:rPr>
        <w:t xml:space="preserve"> </w:t>
      </w:r>
      <w:r w:rsidR="00105615" w:rsidRPr="00605A1C">
        <w:rPr>
          <w:rFonts w:asciiTheme="minorHAnsi" w:hAnsiTheme="minorHAnsi" w:cstheme="minorHAnsi"/>
          <w:w w:val="105"/>
          <w:sz w:val="22"/>
          <w:szCs w:val="22"/>
        </w:rPr>
        <w:t>will</w:t>
      </w:r>
      <w:r w:rsidR="00105615" w:rsidRPr="00605A1C">
        <w:rPr>
          <w:rFonts w:asciiTheme="minorHAnsi" w:hAnsiTheme="minorHAnsi" w:cstheme="minorHAnsi"/>
          <w:spacing w:val="15"/>
          <w:w w:val="105"/>
          <w:sz w:val="22"/>
          <w:szCs w:val="22"/>
        </w:rPr>
        <w:t xml:space="preserve"> </w:t>
      </w:r>
      <w:r w:rsidR="00105615" w:rsidRPr="00605A1C">
        <w:rPr>
          <w:rFonts w:asciiTheme="minorHAnsi" w:hAnsiTheme="minorHAnsi" w:cstheme="minorHAnsi"/>
          <w:w w:val="105"/>
          <w:sz w:val="22"/>
          <w:szCs w:val="22"/>
        </w:rPr>
        <w:t>then</w:t>
      </w:r>
      <w:r w:rsidR="00105615" w:rsidRPr="00605A1C">
        <w:rPr>
          <w:rFonts w:asciiTheme="minorHAnsi" w:hAnsiTheme="minorHAnsi" w:cstheme="minorHAnsi"/>
          <w:spacing w:val="16"/>
          <w:w w:val="105"/>
          <w:sz w:val="22"/>
          <w:szCs w:val="22"/>
        </w:rPr>
        <w:t xml:space="preserve"> </w:t>
      </w:r>
      <w:r w:rsidR="00105615" w:rsidRPr="00605A1C">
        <w:rPr>
          <w:rFonts w:asciiTheme="minorHAnsi" w:hAnsiTheme="minorHAnsi" w:cstheme="minorHAnsi"/>
          <w:w w:val="105"/>
          <w:sz w:val="22"/>
          <w:szCs w:val="22"/>
        </w:rPr>
        <w:t>deal</w:t>
      </w:r>
      <w:r w:rsidR="00105615" w:rsidRPr="00605A1C">
        <w:rPr>
          <w:rFonts w:asciiTheme="minorHAnsi" w:hAnsiTheme="minorHAnsi" w:cstheme="minorHAnsi"/>
          <w:spacing w:val="15"/>
          <w:w w:val="105"/>
          <w:sz w:val="22"/>
          <w:szCs w:val="22"/>
        </w:rPr>
        <w:t xml:space="preserve"> </w:t>
      </w:r>
      <w:r w:rsidR="00105615" w:rsidRPr="00605A1C">
        <w:rPr>
          <w:rFonts w:asciiTheme="minorHAnsi" w:hAnsiTheme="minorHAnsi" w:cstheme="minorHAnsi"/>
          <w:w w:val="105"/>
          <w:sz w:val="22"/>
          <w:szCs w:val="22"/>
        </w:rPr>
        <w:t>with</w:t>
      </w:r>
      <w:r w:rsidR="00105615" w:rsidRPr="00605A1C">
        <w:rPr>
          <w:rFonts w:asciiTheme="minorHAnsi" w:hAnsiTheme="minorHAnsi" w:cstheme="minorHAnsi"/>
          <w:spacing w:val="15"/>
          <w:w w:val="105"/>
          <w:sz w:val="22"/>
          <w:szCs w:val="22"/>
        </w:rPr>
        <w:t xml:space="preserve"> </w:t>
      </w:r>
      <w:r w:rsidR="00105615" w:rsidRPr="00605A1C">
        <w:rPr>
          <w:rFonts w:asciiTheme="minorHAnsi" w:hAnsiTheme="minorHAnsi" w:cstheme="minorHAnsi"/>
          <w:w w:val="105"/>
          <w:sz w:val="22"/>
          <w:szCs w:val="22"/>
        </w:rPr>
        <w:t>the</w:t>
      </w:r>
      <w:r w:rsidR="00105615" w:rsidRPr="00605A1C">
        <w:rPr>
          <w:rFonts w:asciiTheme="minorHAnsi" w:hAnsiTheme="minorHAnsi" w:cstheme="minorHAnsi"/>
          <w:spacing w:val="15"/>
          <w:w w:val="105"/>
          <w:sz w:val="22"/>
          <w:szCs w:val="22"/>
        </w:rPr>
        <w:t xml:space="preserve"> </w:t>
      </w:r>
      <w:r w:rsidR="00105615" w:rsidRPr="00605A1C">
        <w:rPr>
          <w:rFonts w:asciiTheme="minorHAnsi" w:hAnsiTheme="minorHAnsi" w:cstheme="minorHAnsi"/>
          <w:w w:val="105"/>
          <w:sz w:val="22"/>
          <w:szCs w:val="22"/>
        </w:rPr>
        <w:t>matter.</w:t>
      </w:r>
      <w:r w:rsidR="00105615" w:rsidRPr="00605A1C">
        <w:rPr>
          <w:rFonts w:asciiTheme="minorHAnsi" w:hAnsiTheme="minorHAnsi" w:cstheme="minorHAnsi"/>
          <w:spacing w:val="15"/>
          <w:w w:val="105"/>
          <w:sz w:val="22"/>
          <w:szCs w:val="22"/>
        </w:rPr>
        <w:t xml:space="preserve"> </w:t>
      </w:r>
      <w:r w:rsidR="00105615" w:rsidRPr="00605A1C">
        <w:rPr>
          <w:rFonts w:asciiTheme="minorHAnsi" w:hAnsiTheme="minorHAnsi" w:cstheme="minorHAnsi"/>
          <w:w w:val="105"/>
          <w:sz w:val="22"/>
          <w:szCs w:val="22"/>
        </w:rPr>
        <w:t>Do</w:t>
      </w:r>
      <w:r w:rsidR="00105615" w:rsidRPr="00605A1C">
        <w:rPr>
          <w:rFonts w:asciiTheme="minorHAnsi" w:hAnsiTheme="minorHAnsi" w:cstheme="minorHAnsi"/>
          <w:spacing w:val="15"/>
          <w:w w:val="105"/>
          <w:sz w:val="22"/>
          <w:szCs w:val="22"/>
        </w:rPr>
        <w:t xml:space="preserve"> </w:t>
      </w:r>
      <w:r w:rsidR="00105615" w:rsidRPr="00605A1C">
        <w:rPr>
          <w:rFonts w:asciiTheme="minorHAnsi" w:hAnsiTheme="minorHAnsi" w:cstheme="minorHAnsi"/>
          <w:w w:val="105"/>
          <w:sz w:val="22"/>
          <w:szCs w:val="22"/>
        </w:rPr>
        <w:t>not</w:t>
      </w:r>
      <w:r w:rsidR="00105615" w:rsidRPr="00605A1C">
        <w:rPr>
          <w:rFonts w:asciiTheme="minorHAnsi" w:hAnsiTheme="minorHAnsi" w:cstheme="minorHAnsi"/>
          <w:spacing w:val="15"/>
          <w:w w:val="105"/>
          <w:sz w:val="22"/>
          <w:szCs w:val="22"/>
        </w:rPr>
        <w:t xml:space="preserve"> </w:t>
      </w:r>
      <w:r w:rsidR="00105615" w:rsidRPr="00605A1C">
        <w:rPr>
          <w:rFonts w:asciiTheme="minorHAnsi" w:hAnsiTheme="minorHAnsi" w:cstheme="minorHAnsi"/>
          <w:w w:val="105"/>
          <w:sz w:val="22"/>
          <w:szCs w:val="22"/>
        </w:rPr>
        <w:t>ask</w:t>
      </w:r>
      <w:r w:rsidR="00105615" w:rsidRPr="00605A1C">
        <w:rPr>
          <w:rFonts w:asciiTheme="minorHAnsi" w:hAnsiTheme="minorHAnsi" w:cstheme="minorHAnsi"/>
          <w:spacing w:val="15"/>
          <w:w w:val="105"/>
          <w:sz w:val="22"/>
          <w:szCs w:val="22"/>
        </w:rPr>
        <w:t xml:space="preserve"> </w:t>
      </w:r>
      <w:r w:rsidR="00105615" w:rsidRPr="00605A1C">
        <w:rPr>
          <w:rFonts w:asciiTheme="minorHAnsi" w:hAnsiTheme="minorHAnsi" w:cstheme="minorHAnsi"/>
          <w:w w:val="105"/>
          <w:sz w:val="22"/>
          <w:szCs w:val="22"/>
        </w:rPr>
        <w:t>the</w:t>
      </w:r>
      <w:r w:rsidR="00105615" w:rsidRPr="00605A1C">
        <w:rPr>
          <w:rFonts w:asciiTheme="minorHAnsi" w:hAnsiTheme="minorHAnsi" w:cstheme="minorHAnsi"/>
          <w:spacing w:val="15"/>
          <w:w w:val="105"/>
          <w:sz w:val="22"/>
          <w:szCs w:val="22"/>
        </w:rPr>
        <w:t xml:space="preserve"> </w:t>
      </w:r>
      <w:r w:rsidR="00105615" w:rsidRPr="00605A1C">
        <w:rPr>
          <w:rFonts w:asciiTheme="minorHAnsi" w:hAnsiTheme="minorHAnsi" w:cstheme="minorHAnsi"/>
          <w:w w:val="105"/>
          <w:sz w:val="22"/>
          <w:szCs w:val="22"/>
        </w:rPr>
        <w:t>child</w:t>
      </w:r>
      <w:r w:rsidR="00105615" w:rsidRPr="00605A1C">
        <w:rPr>
          <w:rFonts w:asciiTheme="minorHAnsi" w:hAnsiTheme="minorHAnsi" w:cstheme="minorHAnsi"/>
          <w:spacing w:val="16"/>
          <w:w w:val="105"/>
          <w:sz w:val="22"/>
          <w:szCs w:val="22"/>
        </w:rPr>
        <w:t xml:space="preserve"> </w:t>
      </w:r>
      <w:r w:rsidR="00105615" w:rsidRPr="00605A1C">
        <w:rPr>
          <w:rFonts w:asciiTheme="minorHAnsi" w:hAnsiTheme="minorHAnsi" w:cstheme="minorHAnsi"/>
          <w:w w:val="105"/>
          <w:sz w:val="22"/>
          <w:szCs w:val="22"/>
        </w:rPr>
        <w:t>to</w:t>
      </w:r>
      <w:r w:rsidR="00105615" w:rsidRPr="00605A1C">
        <w:rPr>
          <w:rFonts w:asciiTheme="minorHAnsi" w:hAnsiTheme="minorHAnsi" w:cstheme="minorHAnsi"/>
          <w:spacing w:val="15"/>
          <w:w w:val="105"/>
          <w:sz w:val="22"/>
          <w:szCs w:val="22"/>
        </w:rPr>
        <w:t xml:space="preserve"> </w:t>
      </w:r>
      <w:r w:rsidR="00105615" w:rsidRPr="00605A1C">
        <w:rPr>
          <w:rFonts w:asciiTheme="minorHAnsi" w:hAnsiTheme="minorHAnsi" w:cstheme="minorHAnsi"/>
          <w:w w:val="105"/>
          <w:sz w:val="22"/>
          <w:szCs w:val="22"/>
        </w:rPr>
        <w:t>repeat</w:t>
      </w:r>
      <w:r w:rsidR="00105615" w:rsidRPr="00605A1C">
        <w:rPr>
          <w:rFonts w:asciiTheme="minorHAnsi" w:hAnsiTheme="minorHAnsi" w:cstheme="minorHAnsi"/>
          <w:spacing w:val="15"/>
          <w:w w:val="105"/>
          <w:sz w:val="22"/>
          <w:szCs w:val="22"/>
        </w:rPr>
        <w:t xml:space="preserve"> </w:t>
      </w:r>
      <w:r w:rsidR="00105615" w:rsidRPr="00605A1C">
        <w:rPr>
          <w:rFonts w:asciiTheme="minorHAnsi" w:hAnsiTheme="minorHAnsi" w:cstheme="minorHAnsi"/>
          <w:w w:val="105"/>
          <w:sz w:val="22"/>
          <w:szCs w:val="22"/>
        </w:rPr>
        <w:t>what</w:t>
      </w:r>
      <w:r w:rsidR="00105615" w:rsidRPr="00605A1C">
        <w:rPr>
          <w:rFonts w:asciiTheme="minorHAnsi" w:hAnsiTheme="minorHAnsi" w:cstheme="minorHAnsi"/>
          <w:spacing w:val="15"/>
          <w:w w:val="105"/>
          <w:sz w:val="22"/>
          <w:szCs w:val="22"/>
        </w:rPr>
        <w:t xml:space="preserve"> </w:t>
      </w:r>
      <w:r w:rsidR="00105615" w:rsidRPr="00605A1C">
        <w:rPr>
          <w:rFonts w:asciiTheme="minorHAnsi" w:hAnsiTheme="minorHAnsi" w:cstheme="minorHAnsi"/>
          <w:w w:val="105"/>
          <w:sz w:val="22"/>
          <w:szCs w:val="22"/>
        </w:rPr>
        <w:t>they</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have said</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to</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the DSL.</w:t>
      </w:r>
      <w:r w:rsidR="00C26422" w:rsidRPr="00605A1C">
        <w:rPr>
          <w:rFonts w:asciiTheme="minorHAnsi" w:hAnsiTheme="minorHAnsi" w:cstheme="minorHAnsi"/>
          <w:sz w:val="22"/>
          <w:szCs w:val="22"/>
        </w:rPr>
        <w:t xml:space="preserve"> </w:t>
      </w:r>
      <w:r w:rsidR="00C26422" w:rsidRPr="00605A1C">
        <w:rPr>
          <w:rFonts w:asciiTheme="minorHAnsi" w:hAnsiTheme="minorHAnsi" w:cstheme="minorHAnsi"/>
          <w:w w:val="105"/>
          <w:sz w:val="22"/>
          <w:szCs w:val="22"/>
        </w:rPr>
        <w:t>The child’s account will be listened to, taken seriously and acted upon in accordance with this policy, without the school making premature findings of fact or asking the child to prove the allegation</w:t>
      </w:r>
      <w:r w:rsidR="00105615" w:rsidRPr="00605A1C">
        <w:rPr>
          <w:rFonts w:asciiTheme="minorHAnsi" w:hAnsiTheme="minorHAnsi" w:cstheme="minorHAnsi"/>
          <w:w w:val="105"/>
          <w:sz w:val="22"/>
          <w:szCs w:val="22"/>
        </w:rPr>
        <w:t>.</w:t>
      </w:r>
      <w:r w:rsidR="00F06CC5" w:rsidRPr="00605A1C">
        <w:rPr>
          <w:rFonts w:asciiTheme="minorHAnsi" w:hAnsiTheme="minorHAnsi" w:cstheme="minorHAnsi"/>
          <w:sz w:val="22"/>
          <w:szCs w:val="22"/>
        </w:rPr>
        <w:t xml:space="preserve"> </w:t>
      </w:r>
      <w:r w:rsidR="00105615" w:rsidRPr="00605A1C">
        <w:rPr>
          <w:rFonts w:asciiTheme="minorHAnsi" w:hAnsiTheme="minorHAnsi" w:cstheme="minorHAnsi"/>
          <w:w w:val="105"/>
          <w:sz w:val="22"/>
          <w:szCs w:val="22"/>
        </w:rPr>
        <w:t>The official School safeguarding form</w:t>
      </w:r>
      <w:r w:rsidR="31A51A12" w:rsidRPr="00605A1C">
        <w:rPr>
          <w:rFonts w:asciiTheme="minorHAnsi" w:hAnsiTheme="minorHAnsi" w:cstheme="minorHAnsi"/>
          <w:w w:val="105"/>
          <w:sz w:val="22"/>
          <w:szCs w:val="22"/>
        </w:rPr>
        <w:t xml:space="preserve"> will</w:t>
      </w:r>
      <w:r w:rsidR="00105615" w:rsidRPr="00605A1C">
        <w:rPr>
          <w:rFonts w:asciiTheme="minorHAnsi" w:hAnsiTheme="minorHAnsi" w:cstheme="minorHAnsi"/>
          <w:w w:val="105"/>
          <w:sz w:val="22"/>
          <w:szCs w:val="22"/>
        </w:rPr>
        <w:t xml:space="preserve"> also be completed by the person who receives the allegation and forwarded to the DSL.</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 xml:space="preserve">Details of the disclosure </w:t>
      </w:r>
      <w:r w:rsidR="78A3ABBC" w:rsidRPr="00605A1C">
        <w:rPr>
          <w:rFonts w:asciiTheme="minorHAnsi" w:hAnsiTheme="minorHAnsi" w:cstheme="minorHAnsi"/>
          <w:w w:val="105"/>
          <w:sz w:val="22"/>
          <w:szCs w:val="22"/>
        </w:rPr>
        <w:t>will</w:t>
      </w:r>
      <w:r w:rsidR="00105615" w:rsidRPr="00605A1C">
        <w:rPr>
          <w:rFonts w:asciiTheme="minorHAnsi" w:hAnsiTheme="minorHAnsi" w:cstheme="minorHAnsi"/>
          <w:w w:val="105"/>
          <w:sz w:val="22"/>
          <w:szCs w:val="22"/>
        </w:rPr>
        <w:t xml:space="preserve"> be entered onto our </w:t>
      </w:r>
      <w:r w:rsidR="00105615" w:rsidRPr="00605A1C">
        <w:rPr>
          <w:rFonts w:asciiTheme="minorHAnsi" w:hAnsiTheme="minorHAnsi" w:cstheme="minorHAnsi"/>
          <w:w w:val="105"/>
          <w:sz w:val="22"/>
          <w:szCs w:val="22"/>
        </w:rPr>
        <w:lastRenderedPageBreak/>
        <w:t>Safeguarding recording system by the staff member. The Deputy DSL then sets</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the viewing</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rights</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for</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each case.</w:t>
      </w:r>
    </w:p>
    <w:p w14:paraId="4851A72A" w14:textId="77777777" w:rsidR="00C83FB4" w:rsidRPr="00605A1C" w:rsidRDefault="00105615" w:rsidP="00626AE0">
      <w:pPr>
        <w:pStyle w:val="BodyText"/>
        <w:tabs>
          <w:tab w:val="left" w:pos="284"/>
        </w:tabs>
        <w:spacing w:before="161"/>
        <w:ind w:left="218" w:right="213"/>
        <w:jc w:val="both"/>
        <w:rPr>
          <w:rFonts w:asciiTheme="minorHAnsi" w:hAnsiTheme="minorHAnsi" w:cstheme="minorHAnsi"/>
          <w:sz w:val="22"/>
          <w:szCs w:val="22"/>
        </w:rPr>
      </w:pPr>
      <w:r w:rsidRPr="00605A1C">
        <w:rPr>
          <w:rFonts w:asciiTheme="minorHAnsi" w:hAnsiTheme="minorHAnsi" w:cstheme="minorHAnsi"/>
          <w:b/>
          <w:i/>
          <w:w w:val="105"/>
          <w:sz w:val="22"/>
          <w:szCs w:val="22"/>
          <w:u w:val="single"/>
        </w:rPr>
        <w:t>Do not take responsibility</w:t>
      </w:r>
      <w:r w:rsidRPr="00605A1C">
        <w:rPr>
          <w:rFonts w:asciiTheme="minorHAnsi" w:hAnsiTheme="minorHAnsi" w:cstheme="minorHAnsi"/>
          <w:b/>
          <w:i/>
          <w:w w:val="105"/>
          <w:sz w:val="22"/>
          <w:szCs w:val="22"/>
        </w:rPr>
        <w:t xml:space="preserve"> </w:t>
      </w:r>
      <w:r w:rsidRPr="00605A1C">
        <w:rPr>
          <w:rFonts w:asciiTheme="minorHAnsi" w:hAnsiTheme="minorHAnsi" w:cstheme="minorHAnsi"/>
          <w:w w:val="105"/>
          <w:sz w:val="22"/>
          <w:szCs w:val="22"/>
        </w:rPr>
        <w:t>for investigating the allegation yourself, as investigation is the sole statutory responsibility of Children’s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Services and/or the police. Reassure the child that the matter will be dealt with. Do not approach or inform the alleged abuser.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Immediately inform the DSL so any required action can be taken to protect the pupil. The DSL will consider the information 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decide on the next steps. Every complaint or suspicion of abuse from within or outside the School will be taken seriously and action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taken in</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accordance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with</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this policy.</w:t>
      </w:r>
    </w:p>
    <w:p w14:paraId="7F86D2B7" w14:textId="77777777" w:rsidR="00C83FB4" w:rsidRPr="00605A1C" w:rsidRDefault="00C83FB4" w:rsidP="00626AE0">
      <w:pPr>
        <w:pStyle w:val="BodyText"/>
        <w:tabs>
          <w:tab w:val="left" w:pos="284"/>
        </w:tabs>
        <w:spacing w:before="1"/>
        <w:rPr>
          <w:rFonts w:asciiTheme="minorHAnsi" w:hAnsiTheme="minorHAnsi" w:cstheme="minorHAnsi"/>
          <w:sz w:val="22"/>
          <w:szCs w:val="22"/>
        </w:rPr>
      </w:pPr>
    </w:p>
    <w:p w14:paraId="724EBC3A" w14:textId="77777777" w:rsidR="00C83FB4" w:rsidRPr="00605A1C" w:rsidRDefault="00105615" w:rsidP="00626AE0">
      <w:pPr>
        <w:pStyle w:val="BodyText"/>
        <w:tabs>
          <w:tab w:val="left" w:pos="284"/>
        </w:tabs>
        <w:ind w:left="218" w:right="212"/>
        <w:jc w:val="both"/>
        <w:rPr>
          <w:rFonts w:asciiTheme="minorHAnsi" w:hAnsiTheme="minorHAnsi" w:cstheme="minorHAnsi"/>
          <w:sz w:val="22"/>
          <w:szCs w:val="22"/>
        </w:rPr>
      </w:pPr>
      <w:r w:rsidRPr="00605A1C">
        <w:rPr>
          <w:rFonts w:asciiTheme="minorHAnsi" w:hAnsiTheme="minorHAnsi" w:cstheme="minorHAnsi"/>
          <w:b/>
          <w:i/>
          <w:w w:val="105"/>
          <w:sz w:val="22"/>
          <w:szCs w:val="22"/>
          <w:u w:val="single"/>
        </w:rPr>
        <w:t xml:space="preserve">Never </w:t>
      </w:r>
      <w:r w:rsidRPr="00605A1C">
        <w:rPr>
          <w:rFonts w:asciiTheme="minorHAnsi" w:hAnsiTheme="minorHAnsi" w:cstheme="minorHAnsi"/>
          <w:w w:val="105"/>
          <w:sz w:val="22"/>
          <w:szCs w:val="22"/>
        </w:rPr>
        <w:t>take photographs of injuries or examine marks and injuries solely to assess whether they may have been caused by abuse 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investigate</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or</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probe,</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aiming</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10"/>
          <w:w w:val="105"/>
          <w:sz w:val="22"/>
          <w:szCs w:val="22"/>
        </w:rPr>
        <w:t xml:space="preserve"> </w:t>
      </w:r>
      <w:r w:rsidRPr="00605A1C">
        <w:rPr>
          <w:rFonts w:asciiTheme="minorHAnsi" w:hAnsiTheme="minorHAnsi" w:cstheme="minorHAnsi"/>
          <w:w w:val="105"/>
          <w:sz w:val="22"/>
          <w:szCs w:val="22"/>
        </w:rPr>
        <w:t>prove</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or</w:t>
      </w:r>
      <w:r w:rsidRPr="00605A1C">
        <w:rPr>
          <w:rFonts w:asciiTheme="minorHAnsi" w:hAnsiTheme="minorHAnsi" w:cstheme="minorHAnsi"/>
          <w:spacing w:val="10"/>
          <w:w w:val="105"/>
          <w:sz w:val="22"/>
          <w:szCs w:val="22"/>
        </w:rPr>
        <w:t xml:space="preserve"> </w:t>
      </w:r>
      <w:r w:rsidRPr="00605A1C">
        <w:rPr>
          <w:rFonts w:asciiTheme="minorHAnsi" w:hAnsiTheme="minorHAnsi" w:cstheme="minorHAnsi"/>
          <w:w w:val="105"/>
          <w:sz w:val="22"/>
          <w:szCs w:val="22"/>
        </w:rPr>
        <w:t>disprove</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possible</w:t>
      </w:r>
      <w:r w:rsidRPr="00605A1C">
        <w:rPr>
          <w:rFonts w:asciiTheme="minorHAnsi" w:hAnsiTheme="minorHAnsi" w:cstheme="minorHAnsi"/>
          <w:spacing w:val="10"/>
          <w:w w:val="105"/>
          <w:sz w:val="22"/>
          <w:szCs w:val="22"/>
        </w:rPr>
        <w:t xml:space="preserve"> </w:t>
      </w:r>
      <w:r w:rsidRPr="00605A1C">
        <w:rPr>
          <w:rFonts w:asciiTheme="minorHAnsi" w:hAnsiTheme="minorHAnsi" w:cstheme="minorHAnsi"/>
          <w:w w:val="105"/>
          <w:sz w:val="22"/>
          <w:szCs w:val="22"/>
        </w:rPr>
        <w:t>abuse.</w:t>
      </w:r>
      <w:r w:rsidRPr="00605A1C">
        <w:rPr>
          <w:rFonts w:asciiTheme="minorHAnsi" w:hAnsiTheme="minorHAnsi" w:cstheme="minorHAnsi"/>
          <w:spacing w:val="8"/>
          <w:w w:val="105"/>
          <w:sz w:val="22"/>
          <w:szCs w:val="22"/>
        </w:rPr>
        <w:t xml:space="preserve"> </w:t>
      </w:r>
      <w:r w:rsidRPr="00605A1C">
        <w:rPr>
          <w:rFonts w:asciiTheme="minorHAnsi" w:hAnsiTheme="minorHAnsi" w:cstheme="minorHAnsi"/>
          <w:w w:val="105"/>
          <w:sz w:val="22"/>
          <w:szCs w:val="22"/>
        </w:rPr>
        <w:t>Do</w:t>
      </w:r>
      <w:r w:rsidRPr="00605A1C">
        <w:rPr>
          <w:rFonts w:asciiTheme="minorHAnsi" w:hAnsiTheme="minorHAnsi" w:cstheme="minorHAnsi"/>
          <w:spacing w:val="10"/>
          <w:w w:val="105"/>
          <w:sz w:val="22"/>
          <w:szCs w:val="22"/>
        </w:rPr>
        <w:t xml:space="preserve"> </w:t>
      </w:r>
      <w:r w:rsidRPr="00605A1C">
        <w:rPr>
          <w:rFonts w:asciiTheme="minorHAnsi" w:hAnsiTheme="minorHAnsi" w:cstheme="minorHAnsi"/>
          <w:w w:val="105"/>
          <w:sz w:val="22"/>
          <w:szCs w:val="22"/>
        </w:rPr>
        <w:t>not</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assume</w:t>
      </w:r>
      <w:r w:rsidRPr="00605A1C">
        <w:rPr>
          <w:rFonts w:asciiTheme="minorHAnsi" w:hAnsiTheme="minorHAnsi" w:cstheme="minorHAnsi"/>
          <w:spacing w:val="10"/>
          <w:w w:val="105"/>
          <w:sz w:val="22"/>
          <w:szCs w:val="22"/>
        </w:rPr>
        <w:t xml:space="preserve"> </w:t>
      </w:r>
      <w:r w:rsidRPr="00605A1C">
        <w:rPr>
          <w:rFonts w:asciiTheme="minorHAnsi" w:hAnsiTheme="minorHAnsi" w:cstheme="minorHAnsi"/>
          <w:w w:val="105"/>
          <w:sz w:val="22"/>
          <w:szCs w:val="22"/>
        </w:rPr>
        <w:t>that</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someone</w:t>
      </w:r>
      <w:r w:rsidRPr="00605A1C">
        <w:rPr>
          <w:rFonts w:asciiTheme="minorHAnsi" w:hAnsiTheme="minorHAnsi" w:cstheme="minorHAnsi"/>
          <w:spacing w:val="10"/>
          <w:w w:val="105"/>
          <w:sz w:val="22"/>
          <w:szCs w:val="22"/>
        </w:rPr>
        <w:t xml:space="preserve"> </w:t>
      </w:r>
      <w:r w:rsidRPr="00605A1C">
        <w:rPr>
          <w:rFonts w:asciiTheme="minorHAnsi" w:hAnsiTheme="minorHAnsi" w:cstheme="minorHAnsi"/>
          <w:w w:val="105"/>
          <w:sz w:val="22"/>
          <w:szCs w:val="22"/>
        </w:rPr>
        <w:t>else</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will</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take</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necessary</w:t>
      </w:r>
      <w:r w:rsidRPr="00605A1C">
        <w:rPr>
          <w:rFonts w:asciiTheme="minorHAnsi" w:hAnsiTheme="minorHAnsi" w:cstheme="minorHAnsi"/>
          <w:spacing w:val="10"/>
          <w:w w:val="105"/>
          <w:sz w:val="22"/>
          <w:szCs w:val="22"/>
        </w:rPr>
        <w:t xml:space="preserve"> </w:t>
      </w:r>
      <w:r w:rsidRPr="00605A1C">
        <w:rPr>
          <w:rFonts w:asciiTheme="minorHAnsi" w:hAnsiTheme="minorHAnsi" w:cstheme="minorHAnsi"/>
          <w:w w:val="105"/>
          <w:sz w:val="22"/>
          <w:szCs w:val="22"/>
        </w:rPr>
        <w:t>action.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Do not speculate or accuse anybody, confront another person (adult or child) allegedly involved, offer opinions about what is being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said or about people allegedly involved or forget to record what you have been told.</w:t>
      </w:r>
      <w:r w:rsidR="00750C5A" w:rsidRPr="00605A1C">
        <w:rPr>
          <w:rFonts w:asciiTheme="minorHAnsi" w:hAnsiTheme="minorHAnsi" w:cstheme="minorHAnsi"/>
          <w:w w:val="105"/>
          <w:sz w:val="22"/>
          <w:szCs w:val="22"/>
        </w:rPr>
        <w:t xml:space="preserve"> </w:t>
      </w:r>
      <w:r w:rsidRPr="00605A1C">
        <w:rPr>
          <w:rFonts w:asciiTheme="minorHAnsi" w:hAnsiTheme="minorHAnsi" w:cstheme="minorHAnsi"/>
          <w:w w:val="105"/>
          <w:sz w:val="22"/>
          <w:szCs w:val="22"/>
          <w:u w:val="single"/>
        </w:rPr>
        <w:t>Neve</w:t>
      </w:r>
      <w:r w:rsidRPr="00605A1C">
        <w:rPr>
          <w:rFonts w:asciiTheme="minorHAnsi" w:hAnsiTheme="minorHAnsi" w:cstheme="minorHAnsi"/>
          <w:w w:val="105"/>
          <w:sz w:val="22"/>
          <w:szCs w:val="22"/>
        </w:rPr>
        <w:t>r fail to pass the information on to 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correct </w:t>
      </w:r>
      <w:r w:rsidR="003F73F4" w:rsidRPr="00605A1C">
        <w:rPr>
          <w:rFonts w:asciiTheme="minorHAnsi" w:hAnsiTheme="minorHAnsi" w:cstheme="minorHAnsi"/>
          <w:w w:val="105"/>
          <w:sz w:val="22"/>
          <w:szCs w:val="22"/>
        </w:rPr>
        <w:t>person or</w:t>
      </w:r>
      <w:r w:rsidRPr="00605A1C">
        <w:rPr>
          <w:rFonts w:asciiTheme="minorHAnsi" w:hAnsiTheme="minorHAnsi" w:cstheme="minorHAnsi"/>
          <w:w w:val="105"/>
          <w:sz w:val="22"/>
          <w:szCs w:val="22"/>
        </w:rPr>
        <w:t xml:space="preserve"> ask a child to sign a written copy of the disclosure or a ‘statement’. Old Vicarage School is a co-educational school for children between the ages of </w:t>
      </w:r>
      <w:r w:rsidR="006460F8" w:rsidRPr="00605A1C">
        <w:rPr>
          <w:rFonts w:asciiTheme="minorHAnsi" w:hAnsiTheme="minorHAnsi" w:cstheme="minorHAnsi"/>
          <w:w w:val="105"/>
          <w:sz w:val="22"/>
          <w:szCs w:val="22"/>
        </w:rPr>
        <w:t>3</w:t>
      </w:r>
      <w:r w:rsidRPr="00605A1C">
        <w:rPr>
          <w:rFonts w:asciiTheme="minorHAnsi" w:hAnsiTheme="minorHAnsi" w:cstheme="minorHAnsi"/>
          <w:w w:val="105"/>
          <w:sz w:val="22"/>
          <w:szCs w:val="22"/>
        </w:rPr>
        <w:t xml:space="preserve"> and 1</w:t>
      </w:r>
      <w:r w:rsidR="006460F8" w:rsidRPr="00605A1C">
        <w:rPr>
          <w:rFonts w:asciiTheme="minorHAnsi" w:hAnsiTheme="minorHAnsi" w:cstheme="minorHAnsi"/>
          <w:w w:val="105"/>
          <w:sz w:val="22"/>
          <w:szCs w:val="22"/>
        </w:rPr>
        <w:t>1</w:t>
      </w:r>
      <w:r w:rsidRPr="00605A1C">
        <w:rPr>
          <w:rFonts w:asciiTheme="minorHAnsi" w:hAnsiTheme="minorHAnsi" w:cstheme="minorHAnsi"/>
          <w:w w:val="105"/>
          <w:sz w:val="22"/>
          <w:szCs w:val="22"/>
        </w:rPr>
        <w:t>.</w:t>
      </w:r>
      <w:r w:rsidR="009C4C57" w:rsidRPr="00605A1C">
        <w:rPr>
          <w:rFonts w:asciiTheme="minorHAnsi" w:hAnsiTheme="minorHAnsi" w:cstheme="minorHAnsi"/>
          <w:w w:val="105"/>
          <w:sz w:val="22"/>
          <w:szCs w:val="22"/>
        </w:rPr>
        <w:t xml:space="preserve"> </w:t>
      </w:r>
      <w:r w:rsidR="00E416EB" w:rsidRPr="00605A1C">
        <w:rPr>
          <w:rFonts w:asciiTheme="minorHAnsi" w:hAnsiTheme="minorHAnsi" w:cstheme="minorHAnsi"/>
          <w:w w:val="105"/>
          <w:sz w:val="22"/>
          <w:szCs w:val="22"/>
        </w:rPr>
        <w:t>The Proprietor takes seriously its responsibilities under the Education (Independent School Standards) Regulations 2014, including paragraph 7, and under KCSIE 2026 to safeguard and promote the welfare of children and to work with other agencies to identify, assess and support children who are suffering, or are at risk of suffering, harm.</w:t>
      </w:r>
    </w:p>
    <w:p w14:paraId="5197DFC0" w14:textId="77777777" w:rsidR="00C83FB4" w:rsidRPr="00605A1C" w:rsidRDefault="00C83FB4" w:rsidP="00626AE0">
      <w:pPr>
        <w:pStyle w:val="BodyText"/>
        <w:tabs>
          <w:tab w:val="left" w:pos="284"/>
        </w:tabs>
        <w:spacing w:before="11"/>
        <w:rPr>
          <w:rFonts w:asciiTheme="minorHAnsi" w:hAnsiTheme="minorHAnsi" w:cstheme="minorHAnsi"/>
          <w:sz w:val="22"/>
          <w:szCs w:val="22"/>
        </w:rPr>
      </w:pPr>
    </w:p>
    <w:p w14:paraId="4A6FAB21" w14:textId="7FFF6574" w:rsidR="00F06CC5" w:rsidRPr="00605A1C" w:rsidRDefault="00105615" w:rsidP="720BC4BF">
      <w:pPr>
        <w:pStyle w:val="BodyText"/>
        <w:tabs>
          <w:tab w:val="left" w:pos="284"/>
        </w:tabs>
        <w:ind w:left="218" w:right="214"/>
        <w:jc w:val="both"/>
        <w:rPr>
          <w:rFonts w:asciiTheme="minorHAnsi" w:hAnsiTheme="minorHAnsi" w:cstheme="minorHAnsi"/>
          <w:spacing w:val="1"/>
          <w:w w:val="105"/>
          <w:sz w:val="22"/>
          <w:szCs w:val="22"/>
        </w:rPr>
      </w:pPr>
      <w:r w:rsidRPr="00605A1C">
        <w:rPr>
          <w:rFonts w:asciiTheme="minorHAnsi" w:hAnsiTheme="minorHAnsi" w:cstheme="minorHAnsi"/>
          <w:w w:val="105"/>
          <w:sz w:val="22"/>
          <w:szCs w:val="22"/>
        </w:rPr>
        <w:t xml:space="preserve">Although referrals are normally to be managed by the DSL, anyone may refer a child if necessary. Our approach </w:t>
      </w:r>
      <w:r w:rsidR="00117432" w:rsidRPr="00605A1C">
        <w:rPr>
          <w:rFonts w:asciiTheme="minorHAnsi" w:hAnsiTheme="minorHAnsi" w:cstheme="minorHAnsi"/>
          <w:w w:val="105"/>
          <w:sz w:val="22"/>
          <w:szCs w:val="22"/>
        </w:rPr>
        <w:t>is always child-centred and</w:t>
      </w:r>
      <w:r w:rsidRPr="00605A1C">
        <w:rPr>
          <w:rFonts w:asciiTheme="minorHAnsi" w:hAnsiTheme="minorHAnsi" w:cstheme="minorHAnsi"/>
          <w:w w:val="105"/>
          <w:sz w:val="22"/>
          <w:szCs w:val="22"/>
        </w:rPr>
        <w:t xml:space="preserve">, we will act in </w:t>
      </w:r>
      <w:r w:rsidRPr="00605A1C">
        <w:rPr>
          <w:rFonts w:asciiTheme="minorHAnsi" w:hAnsiTheme="minorHAnsi" w:cstheme="minorHAnsi"/>
          <w:b/>
          <w:bCs/>
          <w:w w:val="105"/>
          <w:sz w:val="22"/>
          <w:szCs w:val="22"/>
        </w:rPr>
        <w:t xml:space="preserve">the best interests </w:t>
      </w:r>
      <w:r w:rsidRPr="00605A1C">
        <w:rPr>
          <w:rFonts w:asciiTheme="minorHAnsi" w:hAnsiTheme="minorHAnsi" w:cstheme="minorHAnsi"/>
          <w:w w:val="105"/>
          <w:sz w:val="22"/>
          <w:szCs w:val="22"/>
        </w:rPr>
        <w:t>of the child.</w:t>
      </w:r>
      <w:r w:rsidR="00F06CC5" w:rsidRPr="00605A1C">
        <w:rPr>
          <w:rFonts w:asciiTheme="minorHAnsi" w:hAnsiTheme="minorHAnsi" w:cstheme="minorHAnsi"/>
          <w:sz w:val="22"/>
          <w:szCs w:val="22"/>
        </w:rPr>
        <w:t xml:space="preserve"> Staff will reassure victims that they are being taken seriously and that they will be supported and kept safe. Staff are also clear that the victim </w:t>
      </w:r>
      <w:r w:rsidR="07E8F9C4" w:rsidRPr="00605A1C">
        <w:rPr>
          <w:rFonts w:asciiTheme="minorHAnsi" w:hAnsiTheme="minorHAnsi" w:cstheme="minorHAnsi"/>
          <w:sz w:val="22"/>
          <w:szCs w:val="22"/>
        </w:rPr>
        <w:t>will</w:t>
      </w:r>
      <w:r w:rsidR="00F06CC5" w:rsidRPr="00605A1C">
        <w:rPr>
          <w:rFonts w:asciiTheme="minorHAnsi" w:hAnsiTheme="minorHAnsi" w:cstheme="minorHAnsi"/>
          <w:sz w:val="22"/>
          <w:szCs w:val="22"/>
        </w:rPr>
        <w:t xml:space="preserve"> never be given the impression that they are creating a problem by reporting abuse, sexual </w:t>
      </w:r>
      <w:r w:rsidR="003E6055" w:rsidRPr="00605A1C">
        <w:rPr>
          <w:rFonts w:asciiTheme="minorHAnsi" w:hAnsiTheme="minorHAnsi" w:cstheme="minorHAnsi"/>
          <w:sz w:val="22"/>
          <w:szCs w:val="22"/>
        </w:rPr>
        <w:t>violence,</w:t>
      </w:r>
      <w:r w:rsidR="00F06CC5" w:rsidRPr="00605A1C">
        <w:rPr>
          <w:rFonts w:asciiTheme="minorHAnsi" w:hAnsiTheme="minorHAnsi" w:cstheme="minorHAnsi"/>
          <w:sz w:val="22"/>
          <w:szCs w:val="22"/>
        </w:rPr>
        <w:t xml:space="preserve"> or sexual harassment. Nor </w:t>
      </w:r>
      <w:r w:rsidR="5BE79361" w:rsidRPr="00605A1C">
        <w:rPr>
          <w:rFonts w:asciiTheme="minorHAnsi" w:hAnsiTheme="minorHAnsi" w:cstheme="minorHAnsi"/>
          <w:sz w:val="22"/>
          <w:szCs w:val="22"/>
        </w:rPr>
        <w:t>will</w:t>
      </w:r>
      <w:r w:rsidR="00F06CC5" w:rsidRPr="00605A1C">
        <w:rPr>
          <w:rFonts w:asciiTheme="minorHAnsi" w:hAnsiTheme="minorHAnsi" w:cstheme="minorHAnsi"/>
          <w:sz w:val="22"/>
          <w:szCs w:val="22"/>
        </w:rPr>
        <w:t xml:space="preserve"> a victim ever be made to feel ashamed for making a report.</w:t>
      </w:r>
      <w:r w:rsidRPr="00605A1C">
        <w:rPr>
          <w:rFonts w:asciiTheme="minorHAnsi" w:hAnsiTheme="minorHAnsi" w:cstheme="minorHAnsi"/>
          <w:spacing w:val="1"/>
          <w:w w:val="105"/>
          <w:sz w:val="22"/>
          <w:szCs w:val="22"/>
        </w:rPr>
        <w:t xml:space="preserve"> </w:t>
      </w:r>
    </w:p>
    <w:p w14:paraId="3904FDC9" w14:textId="77777777" w:rsidR="00F06CC5" w:rsidRPr="00605A1C" w:rsidRDefault="00F06CC5" w:rsidP="00626AE0">
      <w:pPr>
        <w:pStyle w:val="BodyText"/>
        <w:tabs>
          <w:tab w:val="left" w:pos="284"/>
        </w:tabs>
        <w:ind w:left="218" w:right="214"/>
        <w:jc w:val="both"/>
        <w:rPr>
          <w:rFonts w:asciiTheme="minorHAnsi" w:hAnsiTheme="minorHAnsi" w:cstheme="minorHAnsi"/>
          <w:spacing w:val="1"/>
          <w:w w:val="105"/>
          <w:sz w:val="22"/>
          <w:szCs w:val="22"/>
        </w:rPr>
      </w:pPr>
    </w:p>
    <w:p w14:paraId="0F88D7F9" w14:textId="77777777" w:rsidR="00C83FB4" w:rsidRPr="00605A1C" w:rsidRDefault="00006B72" w:rsidP="720BC4BF">
      <w:pPr>
        <w:pStyle w:val="BodyText"/>
        <w:tabs>
          <w:tab w:val="left" w:pos="284"/>
        </w:tabs>
        <w:ind w:left="218" w:right="214"/>
        <w:jc w:val="both"/>
        <w:rPr>
          <w:rFonts w:asciiTheme="minorHAnsi" w:hAnsiTheme="minorHAnsi" w:cstheme="minorHAnsi"/>
          <w:sz w:val="22"/>
          <w:szCs w:val="22"/>
        </w:rPr>
      </w:pPr>
      <w:r w:rsidRPr="00605A1C">
        <w:rPr>
          <w:rFonts w:asciiTheme="minorHAnsi" w:hAnsiTheme="minorHAnsi" w:cstheme="minorHAnsi"/>
          <w:w w:val="105"/>
          <w:sz w:val="22"/>
          <w:szCs w:val="22"/>
        </w:rPr>
        <w:t>This policy takes full account of locally agreed multi-agency safeguarding arrangements published by Derby and Derbyshire Safeguarding Children Partnership, Working Together to Safeguard Children 2026, and Keeping Children Safe in Education 202</w:t>
      </w:r>
      <w:r w:rsidR="009B6B75" w:rsidRPr="00605A1C">
        <w:rPr>
          <w:rFonts w:asciiTheme="minorHAnsi" w:hAnsiTheme="minorHAnsi" w:cstheme="minorHAnsi"/>
          <w:w w:val="105"/>
          <w:sz w:val="22"/>
          <w:szCs w:val="22"/>
        </w:rPr>
        <w:t>6</w:t>
      </w:r>
      <w:r w:rsidR="00105615" w:rsidRPr="00605A1C">
        <w:rPr>
          <w:rFonts w:asciiTheme="minorHAnsi" w:hAnsiTheme="minorHAnsi" w:cstheme="minorHAnsi"/>
          <w:w w:val="105"/>
          <w:sz w:val="22"/>
          <w:szCs w:val="22"/>
        </w:rPr>
        <w:t>. During term time, the DSL (or deputy DSL)</w:t>
      </w:r>
      <w:r w:rsidR="482B505E" w:rsidRPr="00605A1C">
        <w:rPr>
          <w:rFonts w:asciiTheme="minorHAnsi" w:hAnsiTheme="minorHAnsi" w:cstheme="minorHAnsi"/>
          <w:w w:val="105"/>
          <w:sz w:val="22"/>
          <w:szCs w:val="22"/>
        </w:rPr>
        <w:t xml:space="preserve"> will</w:t>
      </w:r>
      <w:r w:rsidR="00105615" w:rsidRPr="00605A1C">
        <w:rPr>
          <w:rFonts w:asciiTheme="minorHAnsi" w:hAnsiTheme="minorHAnsi" w:cstheme="minorHAnsi"/>
          <w:w w:val="105"/>
          <w:sz w:val="22"/>
          <w:szCs w:val="22"/>
        </w:rPr>
        <w:t xml:space="preserve"> always be available during school hours for staff to discuss any safeguarding concerns. Our school will organise adequate and</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appropriate cover arrangements for any out</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of hours/out of time activities and</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also</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during school holidays.</w:t>
      </w:r>
    </w:p>
    <w:p w14:paraId="0FD217AB" w14:textId="77777777" w:rsidR="00C83FB4" w:rsidRPr="00605A1C" w:rsidRDefault="00C83FB4" w:rsidP="00626AE0">
      <w:pPr>
        <w:pStyle w:val="BodyText"/>
        <w:tabs>
          <w:tab w:val="left" w:pos="284"/>
        </w:tabs>
        <w:spacing w:before="3"/>
        <w:rPr>
          <w:rFonts w:asciiTheme="minorHAnsi" w:hAnsiTheme="minorHAnsi" w:cstheme="minorHAnsi"/>
          <w:sz w:val="22"/>
          <w:szCs w:val="22"/>
        </w:rPr>
      </w:pPr>
    </w:p>
    <w:p w14:paraId="09E2B50B" w14:textId="77777777" w:rsidR="00C83FB4" w:rsidRPr="00605A1C" w:rsidRDefault="00105615" w:rsidP="00626AE0">
      <w:pPr>
        <w:tabs>
          <w:tab w:val="left" w:pos="284"/>
        </w:tabs>
        <w:spacing w:before="1"/>
        <w:ind w:left="218" w:right="355"/>
        <w:jc w:val="both"/>
        <w:rPr>
          <w:rFonts w:asciiTheme="minorHAnsi" w:hAnsiTheme="minorHAnsi" w:cstheme="minorHAnsi"/>
          <w:bCs/>
        </w:rPr>
      </w:pPr>
      <w:r w:rsidRPr="00605A1C">
        <w:rPr>
          <w:rFonts w:asciiTheme="minorHAnsi" w:hAnsiTheme="minorHAnsi" w:cstheme="minorHAnsi"/>
          <w:b/>
          <w:w w:val="105"/>
        </w:rPr>
        <w:t xml:space="preserve">Definition of safeguarding from </w:t>
      </w:r>
      <w:r w:rsidRPr="00605A1C">
        <w:rPr>
          <w:rFonts w:asciiTheme="minorHAnsi" w:hAnsiTheme="minorHAnsi" w:cstheme="minorHAnsi"/>
          <w:b/>
          <w:i/>
          <w:w w:val="105"/>
        </w:rPr>
        <w:t xml:space="preserve">Keeping Children Safe in Education </w:t>
      </w:r>
      <w:r w:rsidRPr="00605A1C">
        <w:rPr>
          <w:rFonts w:asciiTheme="minorHAnsi" w:hAnsiTheme="minorHAnsi" w:cstheme="minorHAnsi"/>
          <w:b/>
          <w:w w:val="105"/>
        </w:rPr>
        <w:t>(KCSIE) (DfE: September 202</w:t>
      </w:r>
      <w:r w:rsidR="009B6B75" w:rsidRPr="00605A1C">
        <w:rPr>
          <w:rFonts w:asciiTheme="minorHAnsi" w:hAnsiTheme="minorHAnsi" w:cstheme="minorHAnsi"/>
          <w:b/>
          <w:w w:val="105"/>
        </w:rPr>
        <w:t>6</w:t>
      </w:r>
      <w:r w:rsidRPr="00605A1C">
        <w:rPr>
          <w:rFonts w:asciiTheme="minorHAnsi" w:hAnsiTheme="minorHAnsi" w:cstheme="minorHAnsi"/>
          <w:b/>
          <w:w w:val="105"/>
        </w:rPr>
        <w:t xml:space="preserve">): </w:t>
      </w:r>
      <w:r w:rsidR="00AA26FA" w:rsidRPr="00605A1C">
        <w:rPr>
          <w:rFonts w:asciiTheme="minorHAnsi" w:hAnsiTheme="minorHAnsi" w:cstheme="minorHAnsi"/>
          <w:bCs/>
          <w:w w:val="105"/>
        </w:rPr>
        <w:t>For the purposes of KCSIE 2026, safeguarding and promoting the welfare of children includes providing help and support to meet children’s needs as soon as problems emerge; protecting children from maltreatment within or outside the home, including online; preventing impairment of children’s mental or physical health or development; ensuring that children grow up in circumstances consistent with the provision of safe and effective care; and taking action to enable all children to have the best outcomes. A child is anyone under the age of 18.</w:t>
      </w:r>
    </w:p>
    <w:p w14:paraId="59482A21" w14:textId="77777777" w:rsidR="00C83FB4" w:rsidRPr="00605A1C" w:rsidRDefault="00C83FB4" w:rsidP="00626AE0">
      <w:pPr>
        <w:pStyle w:val="BodyText"/>
        <w:tabs>
          <w:tab w:val="left" w:pos="284"/>
        </w:tabs>
        <w:spacing w:before="10"/>
        <w:rPr>
          <w:rFonts w:asciiTheme="minorHAnsi" w:hAnsiTheme="minorHAnsi" w:cstheme="minorHAnsi"/>
          <w:sz w:val="22"/>
          <w:szCs w:val="22"/>
        </w:rPr>
      </w:pPr>
    </w:p>
    <w:p w14:paraId="40852A9A" w14:textId="77777777" w:rsidR="00C83FB4" w:rsidRPr="00605A1C" w:rsidRDefault="00105615" w:rsidP="720BC4BF">
      <w:pPr>
        <w:pStyle w:val="BodyText"/>
        <w:tabs>
          <w:tab w:val="left" w:pos="284"/>
        </w:tabs>
        <w:ind w:left="218" w:right="213"/>
        <w:jc w:val="both"/>
        <w:rPr>
          <w:rFonts w:asciiTheme="minorHAnsi" w:hAnsiTheme="minorHAnsi" w:cstheme="minorHAnsi"/>
          <w:sz w:val="22"/>
          <w:szCs w:val="22"/>
        </w:rPr>
      </w:pPr>
      <w:r w:rsidRPr="00605A1C">
        <w:rPr>
          <w:rFonts w:asciiTheme="minorHAnsi" w:hAnsiTheme="minorHAnsi" w:cstheme="minorHAnsi"/>
          <w:b/>
          <w:bCs/>
          <w:w w:val="105"/>
          <w:sz w:val="22"/>
          <w:szCs w:val="22"/>
        </w:rPr>
        <w:t>The</w:t>
      </w:r>
      <w:r w:rsidRPr="00605A1C">
        <w:rPr>
          <w:rFonts w:asciiTheme="minorHAnsi" w:hAnsiTheme="minorHAnsi" w:cstheme="minorHAnsi"/>
          <w:b/>
          <w:bCs/>
          <w:spacing w:val="9"/>
          <w:w w:val="105"/>
          <w:sz w:val="22"/>
          <w:szCs w:val="22"/>
        </w:rPr>
        <w:t xml:space="preserve"> </w:t>
      </w:r>
      <w:r w:rsidRPr="00605A1C">
        <w:rPr>
          <w:rFonts w:asciiTheme="minorHAnsi" w:hAnsiTheme="minorHAnsi" w:cstheme="minorHAnsi"/>
          <w:b/>
          <w:bCs/>
          <w:w w:val="105"/>
          <w:sz w:val="22"/>
          <w:szCs w:val="22"/>
        </w:rPr>
        <w:t>Difference</w:t>
      </w:r>
      <w:r w:rsidRPr="00605A1C">
        <w:rPr>
          <w:rFonts w:asciiTheme="minorHAnsi" w:hAnsiTheme="minorHAnsi" w:cstheme="minorHAnsi"/>
          <w:b/>
          <w:bCs/>
          <w:spacing w:val="10"/>
          <w:w w:val="105"/>
          <w:sz w:val="22"/>
          <w:szCs w:val="22"/>
        </w:rPr>
        <w:t xml:space="preserve"> </w:t>
      </w:r>
      <w:r w:rsidRPr="00605A1C">
        <w:rPr>
          <w:rFonts w:asciiTheme="minorHAnsi" w:hAnsiTheme="minorHAnsi" w:cstheme="minorHAnsi"/>
          <w:b/>
          <w:bCs/>
          <w:w w:val="105"/>
          <w:sz w:val="22"/>
          <w:szCs w:val="22"/>
        </w:rPr>
        <w:t>between</w:t>
      </w:r>
      <w:r w:rsidRPr="00605A1C">
        <w:rPr>
          <w:rFonts w:asciiTheme="minorHAnsi" w:hAnsiTheme="minorHAnsi" w:cstheme="minorHAnsi"/>
          <w:b/>
          <w:bCs/>
          <w:spacing w:val="10"/>
          <w:w w:val="105"/>
          <w:sz w:val="22"/>
          <w:szCs w:val="22"/>
        </w:rPr>
        <w:t xml:space="preserve"> </w:t>
      </w:r>
      <w:r w:rsidRPr="00605A1C">
        <w:rPr>
          <w:rFonts w:asciiTheme="minorHAnsi" w:hAnsiTheme="minorHAnsi" w:cstheme="minorHAnsi"/>
          <w:b/>
          <w:bCs/>
          <w:w w:val="105"/>
          <w:sz w:val="22"/>
          <w:szCs w:val="22"/>
        </w:rPr>
        <w:t>Safeguarding</w:t>
      </w:r>
      <w:r w:rsidRPr="00605A1C">
        <w:rPr>
          <w:rFonts w:asciiTheme="minorHAnsi" w:hAnsiTheme="minorHAnsi" w:cstheme="minorHAnsi"/>
          <w:b/>
          <w:bCs/>
          <w:spacing w:val="10"/>
          <w:w w:val="105"/>
          <w:sz w:val="22"/>
          <w:szCs w:val="22"/>
        </w:rPr>
        <w:t xml:space="preserve"> </w:t>
      </w:r>
      <w:r w:rsidRPr="00605A1C">
        <w:rPr>
          <w:rFonts w:asciiTheme="minorHAnsi" w:hAnsiTheme="minorHAnsi" w:cstheme="minorHAnsi"/>
          <w:b/>
          <w:bCs/>
          <w:w w:val="105"/>
          <w:sz w:val="22"/>
          <w:szCs w:val="22"/>
        </w:rPr>
        <w:t>and</w:t>
      </w:r>
      <w:r w:rsidRPr="00605A1C">
        <w:rPr>
          <w:rFonts w:asciiTheme="minorHAnsi" w:hAnsiTheme="minorHAnsi" w:cstheme="minorHAnsi"/>
          <w:b/>
          <w:bCs/>
          <w:spacing w:val="11"/>
          <w:w w:val="105"/>
          <w:sz w:val="22"/>
          <w:szCs w:val="22"/>
        </w:rPr>
        <w:t xml:space="preserve"> </w:t>
      </w:r>
      <w:r w:rsidRPr="00605A1C">
        <w:rPr>
          <w:rFonts w:asciiTheme="minorHAnsi" w:hAnsiTheme="minorHAnsi" w:cstheme="minorHAnsi"/>
          <w:b/>
          <w:bCs/>
          <w:w w:val="105"/>
          <w:sz w:val="22"/>
          <w:szCs w:val="22"/>
        </w:rPr>
        <w:t>Child</w:t>
      </w:r>
      <w:r w:rsidRPr="00605A1C">
        <w:rPr>
          <w:rFonts w:asciiTheme="minorHAnsi" w:hAnsiTheme="minorHAnsi" w:cstheme="minorHAnsi"/>
          <w:b/>
          <w:bCs/>
          <w:spacing w:val="11"/>
          <w:w w:val="105"/>
          <w:sz w:val="22"/>
          <w:szCs w:val="22"/>
        </w:rPr>
        <w:t xml:space="preserve"> </w:t>
      </w:r>
      <w:r w:rsidRPr="00605A1C">
        <w:rPr>
          <w:rFonts w:asciiTheme="minorHAnsi" w:hAnsiTheme="minorHAnsi" w:cstheme="minorHAnsi"/>
          <w:b/>
          <w:bCs/>
          <w:w w:val="105"/>
          <w:sz w:val="22"/>
          <w:szCs w:val="22"/>
        </w:rPr>
        <w:t>Protection:</w:t>
      </w:r>
      <w:r w:rsidRPr="00605A1C">
        <w:rPr>
          <w:rFonts w:asciiTheme="minorHAnsi" w:hAnsiTheme="minorHAnsi" w:cstheme="minorHAnsi"/>
          <w:b/>
          <w:bCs/>
          <w:spacing w:val="11"/>
          <w:w w:val="105"/>
          <w:sz w:val="22"/>
          <w:szCs w:val="22"/>
        </w:rPr>
        <w:t xml:space="preserve"> </w:t>
      </w:r>
      <w:r w:rsidRPr="00605A1C">
        <w:rPr>
          <w:rFonts w:asciiTheme="minorHAnsi" w:hAnsiTheme="minorHAnsi" w:cstheme="minorHAnsi"/>
          <w:w w:val="105"/>
          <w:sz w:val="22"/>
          <w:szCs w:val="22"/>
        </w:rPr>
        <w:t>Safeguarding</w:t>
      </w:r>
      <w:r w:rsidRPr="00605A1C">
        <w:rPr>
          <w:rFonts w:asciiTheme="minorHAnsi" w:hAnsiTheme="minorHAnsi" w:cstheme="minorHAnsi"/>
          <w:spacing w:val="10"/>
          <w:w w:val="105"/>
          <w:sz w:val="22"/>
          <w:szCs w:val="22"/>
        </w:rPr>
        <w:t xml:space="preserve"> </w:t>
      </w:r>
      <w:r w:rsidRPr="00605A1C">
        <w:rPr>
          <w:rFonts w:asciiTheme="minorHAnsi" w:hAnsiTheme="minorHAnsi" w:cstheme="minorHAnsi"/>
          <w:w w:val="105"/>
          <w:sz w:val="22"/>
          <w:szCs w:val="22"/>
        </w:rPr>
        <w:t>is</w:t>
      </w:r>
      <w:r w:rsidRPr="00605A1C">
        <w:rPr>
          <w:rFonts w:asciiTheme="minorHAnsi" w:hAnsiTheme="minorHAnsi" w:cstheme="minorHAnsi"/>
          <w:spacing w:val="10"/>
          <w:w w:val="105"/>
          <w:sz w:val="22"/>
          <w:szCs w:val="22"/>
        </w:rPr>
        <w:t xml:space="preserve"> </w:t>
      </w:r>
      <w:r w:rsidRPr="00605A1C">
        <w:rPr>
          <w:rFonts w:asciiTheme="minorHAnsi" w:hAnsiTheme="minorHAnsi" w:cstheme="minorHAnsi"/>
          <w:w w:val="105"/>
          <w:sz w:val="22"/>
          <w:szCs w:val="22"/>
        </w:rPr>
        <w:t>a</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broader</w:t>
      </w:r>
      <w:r w:rsidRPr="00605A1C">
        <w:rPr>
          <w:rFonts w:asciiTheme="minorHAnsi" w:hAnsiTheme="minorHAnsi" w:cstheme="minorHAnsi"/>
          <w:spacing w:val="10"/>
          <w:w w:val="105"/>
          <w:sz w:val="22"/>
          <w:szCs w:val="22"/>
        </w:rPr>
        <w:t xml:space="preserve"> </w:t>
      </w:r>
      <w:r w:rsidRPr="00605A1C">
        <w:rPr>
          <w:rFonts w:asciiTheme="minorHAnsi" w:hAnsiTheme="minorHAnsi" w:cstheme="minorHAnsi"/>
          <w:w w:val="105"/>
          <w:sz w:val="22"/>
          <w:szCs w:val="22"/>
        </w:rPr>
        <w:t>term</w:t>
      </w:r>
      <w:r w:rsidRPr="00605A1C">
        <w:rPr>
          <w:rFonts w:asciiTheme="minorHAnsi" w:hAnsiTheme="minorHAnsi" w:cstheme="minorHAnsi"/>
          <w:spacing w:val="11"/>
          <w:w w:val="105"/>
          <w:sz w:val="22"/>
          <w:szCs w:val="22"/>
        </w:rPr>
        <w:t xml:space="preserve"> </w:t>
      </w:r>
      <w:r w:rsidRPr="00605A1C">
        <w:rPr>
          <w:rFonts w:asciiTheme="minorHAnsi" w:hAnsiTheme="minorHAnsi" w:cstheme="minorHAnsi"/>
          <w:w w:val="105"/>
          <w:sz w:val="22"/>
          <w:szCs w:val="22"/>
        </w:rPr>
        <w:t>than</w:t>
      </w:r>
      <w:r w:rsidRPr="00605A1C">
        <w:rPr>
          <w:rFonts w:asciiTheme="minorHAnsi" w:hAnsiTheme="minorHAnsi" w:cstheme="minorHAnsi"/>
          <w:spacing w:val="10"/>
          <w:w w:val="105"/>
          <w:sz w:val="22"/>
          <w:szCs w:val="22"/>
        </w:rPr>
        <w:t xml:space="preserve"> </w:t>
      </w:r>
      <w:r w:rsidRPr="00605A1C">
        <w:rPr>
          <w:rFonts w:asciiTheme="minorHAnsi" w:hAnsiTheme="minorHAnsi" w:cstheme="minorHAnsi"/>
          <w:w w:val="105"/>
          <w:sz w:val="22"/>
          <w:szCs w:val="22"/>
        </w:rPr>
        <w:t>child</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protection.</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It</w:t>
      </w:r>
      <w:r w:rsidRPr="00605A1C">
        <w:rPr>
          <w:rFonts w:asciiTheme="minorHAnsi" w:hAnsiTheme="minorHAnsi" w:cstheme="minorHAnsi"/>
          <w:spacing w:val="10"/>
          <w:w w:val="105"/>
          <w:sz w:val="22"/>
          <w:szCs w:val="22"/>
        </w:rPr>
        <w:t xml:space="preserve"> </w:t>
      </w:r>
      <w:r w:rsidRPr="00605A1C">
        <w:rPr>
          <w:rFonts w:asciiTheme="minorHAnsi" w:hAnsiTheme="minorHAnsi" w:cstheme="minorHAnsi"/>
          <w:w w:val="105"/>
          <w:sz w:val="22"/>
          <w:szCs w:val="22"/>
        </w:rPr>
        <w:t>encompasses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all the elements set out above and is what a school must do for all children. Child Protection is part of this definition and refers 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activities undertaken to protect children who have been harmed or are at significant risk of being harmed. Policies and procedures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for Child Protection are, therefore, included in the Safeguarding policy and procedures. Where a child is thought to be suffering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significant harm, or to be at risk of suffering significant harm, this</w:t>
      </w:r>
      <w:r w:rsidR="5A6E3F94" w:rsidRPr="00605A1C">
        <w:rPr>
          <w:rFonts w:asciiTheme="minorHAnsi" w:hAnsiTheme="minorHAnsi" w:cstheme="minorHAnsi"/>
          <w:w w:val="105"/>
          <w:sz w:val="22"/>
          <w:szCs w:val="22"/>
        </w:rPr>
        <w:t xml:space="preserve"> will</w:t>
      </w:r>
      <w:r w:rsidRPr="00605A1C">
        <w:rPr>
          <w:rFonts w:asciiTheme="minorHAnsi" w:hAnsiTheme="minorHAnsi" w:cstheme="minorHAnsi"/>
          <w:w w:val="105"/>
          <w:sz w:val="22"/>
          <w:szCs w:val="22"/>
        </w:rPr>
        <w:t xml:space="preserve"> be reported to MASH immediately. Action </w:t>
      </w:r>
      <w:r w:rsidR="4872BA60" w:rsidRPr="00605A1C">
        <w:rPr>
          <w:rFonts w:asciiTheme="minorHAnsi" w:hAnsiTheme="minorHAnsi" w:cstheme="minorHAnsi"/>
          <w:w w:val="105"/>
          <w:sz w:val="22"/>
          <w:szCs w:val="22"/>
        </w:rPr>
        <w:t xml:space="preserve">will </w:t>
      </w:r>
      <w:r w:rsidRPr="00605A1C">
        <w:rPr>
          <w:rFonts w:asciiTheme="minorHAnsi" w:hAnsiTheme="minorHAnsi" w:cstheme="minorHAnsi"/>
          <w:w w:val="105"/>
          <w:sz w:val="22"/>
          <w:szCs w:val="22"/>
        </w:rPr>
        <w:t>also be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taken to promote the welfare of child</w:t>
      </w:r>
      <w:r w:rsidR="002F42DA" w:rsidRPr="00605A1C">
        <w:rPr>
          <w:rFonts w:asciiTheme="minorHAnsi" w:hAnsiTheme="minorHAnsi" w:cstheme="minorHAnsi"/>
          <w:w w:val="105"/>
          <w:sz w:val="22"/>
          <w:szCs w:val="22"/>
        </w:rPr>
        <w:t>ren</w:t>
      </w:r>
      <w:r w:rsidRPr="00605A1C">
        <w:rPr>
          <w:rFonts w:asciiTheme="minorHAnsi" w:hAnsiTheme="minorHAnsi" w:cstheme="minorHAnsi"/>
          <w:w w:val="105"/>
          <w:sz w:val="22"/>
          <w:szCs w:val="22"/>
        </w:rPr>
        <w:t xml:space="preserve"> who are believed to be in need of additional support, even if they are not suffering harm or at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sz w:val="22"/>
          <w:szCs w:val="22"/>
        </w:rPr>
        <w:t>immediate</w:t>
      </w:r>
      <w:r w:rsidRPr="00605A1C">
        <w:rPr>
          <w:rFonts w:asciiTheme="minorHAnsi" w:hAnsiTheme="minorHAnsi" w:cstheme="minorHAnsi"/>
          <w:spacing w:val="9"/>
          <w:sz w:val="22"/>
          <w:szCs w:val="22"/>
        </w:rPr>
        <w:t xml:space="preserve"> </w:t>
      </w:r>
      <w:r w:rsidRPr="00605A1C">
        <w:rPr>
          <w:rFonts w:asciiTheme="minorHAnsi" w:hAnsiTheme="minorHAnsi" w:cstheme="minorHAnsi"/>
          <w:sz w:val="22"/>
          <w:szCs w:val="22"/>
        </w:rPr>
        <w:t>risk.</w:t>
      </w:r>
      <w:r w:rsidRPr="00605A1C">
        <w:rPr>
          <w:rFonts w:asciiTheme="minorHAnsi" w:hAnsiTheme="minorHAnsi" w:cstheme="minorHAnsi"/>
          <w:spacing w:val="9"/>
          <w:sz w:val="22"/>
          <w:szCs w:val="22"/>
        </w:rPr>
        <w:t xml:space="preserve"> </w:t>
      </w:r>
      <w:r w:rsidRPr="00605A1C">
        <w:rPr>
          <w:rFonts w:asciiTheme="minorHAnsi" w:hAnsiTheme="minorHAnsi" w:cstheme="minorHAnsi"/>
          <w:sz w:val="22"/>
          <w:szCs w:val="22"/>
        </w:rPr>
        <w:t>Such</w:t>
      </w:r>
      <w:r w:rsidRPr="00605A1C">
        <w:rPr>
          <w:rFonts w:asciiTheme="minorHAnsi" w:hAnsiTheme="minorHAnsi" w:cstheme="minorHAnsi"/>
          <w:spacing w:val="10"/>
          <w:sz w:val="22"/>
          <w:szCs w:val="22"/>
        </w:rPr>
        <w:t xml:space="preserve"> </w:t>
      </w:r>
      <w:r w:rsidRPr="00605A1C">
        <w:rPr>
          <w:rFonts w:asciiTheme="minorHAnsi" w:hAnsiTheme="minorHAnsi" w:cstheme="minorHAnsi"/>
          <w:sz w:val="22"/>
          <w:szCs w:val="22"/>
        </w:rPr>
        <w:t>instances</w:t>
      </w:r>
      <w:r w:rsidRPr="00605A1C">
        <w:rPr>
          <w:rFonts w:asciiTheme="minorHAnsi" w:hAnsiTheme="minorHAnsi" w:cstheme="minorHAnsi"/>
          <w:spacing w:val="9"/>
          <w:sz w:val="22"/>
          <w:szCs w:val="22"/>
        </w:rPr>
        <w:t xml:space="preserve"> </w:t>
      </w:r>
      <w:r w:rsidR="56A078AB" w:rsidRPr="00605A1C">
        <w:rPr>
          <w:rFonts w:asciiTheme="minorHAnsi" w:hAnsiTheme="minorHAnsi" w:cstheme="minorHAnsi"/>
          <w:spacing w:val="9"/>
          <w:sz w:val="22"/>
          <w:szCs w:val="22"/>
        </w:rPr>
        <w:t>will</w:t>
      </w:r>
      <w:r w:rsidRPr="00605A1C">
        <w:rPr>
          <w:rFonts w:asciiTheme="minorHAnsi" w:hAnsiTheme="minorHAnsi" w:cstheme="minorHAnsi"/>
          <w:sz w:val="22"/>
          <w:szCs w:val="22"/>
        </w:rPr>
        <w:t xml:space="preserve"> be</w:t>
      </w:r>
      <w:r w:rsidRPr="00605A1C">
        <w:rPr>
          <w:rFonts w:asciiTheme="minorHAnsi" w:hAnsiTheme="minorHAnsi" w:cstheme="minorHAnsi"/>
          <w:spacing w:val="10"/>
          <w:sz w:val="22"/>
          <w:szCs w:val="22"/>
        </w:rPr>
        <w:t xml:space="preserve"> </w:t>
      </w:r>
      <w:r w:rsidRPr="00605A1C">
        <w:rPr>
          <w:rFonts w:asciiTheme="minorHAnsi" w:hAnsiTheme="minorHAnsi" w:cstheme="minorHAnsi"/>
          <w:sz w:val="22"/>
          <w:szCs w:val="22"/>
        </w:rPr>
        <w:t>addressed</w:t>
      </w:r>
      <w:r w:rsidRPr="00605A1C">
        <w:rPr>
          <w:rFonts w:asciiTheme="minorHAnsi" w:hAnsiTheme="minorHAnsi" w:cstheme="minorHAnsi"/>
          <w:spacing w:val="10"/>
          <w:sz w:val="22"/>
          <w:szCs w:val="22"/>
        </w:rPr>
        <w:t xml:space="preserve"> </w:t>
      </w:r>
      <w:r w:rsidRPr="00605A1C">
        <w:rPr>
          <w:rFonts w:asciiTheme="minorHAnsi" w:hAnsiTheme="minorHAnsi" w:cstheme="minorHAnsi"/>
          <w:sz w:val="22"/>
          <w:szCs w:val="22"/>
        </w:rPr>
        <w:t>through</w:t>
      </w:r>
      <w:r w:rsidRPr="00605A1C">
        <w:rPr>
          <w:rFonts w:asciiTheme="minorHAnsi" w:hAnsiTheme="minorHAnsi" w:cstheme="minorHAnsi"/>
          <w:spacing w:val="10"/>
          <w:sz w:val="22"/>
          <w:szCs w:val="22"/>
        </w:rPr>
        <w:t xml:space="preserve"> </w:t>
      </w:r>
      <w:r w:rsidRPr="00605A1C">
        <w:rPr>
          <w:rFonts w:asciiTheme="minorHAnsi" w:hAnsiTheme="minorHAnsi" w:cstheme="minorHAnsi"/>
          <w:sz w:val="22"/>
          <w:szCs w:val="22"/>
        </w:rPr>
        <w:t>inter-</w:t>
      </w:r>
      <w:r w:rsidRPr="00605A1C">
        <w:rPr>
          <w:rFonts w:asciiTheme="minorHAnsi" w:hAnsiTheme="minorHAnsi" w:cstheme="minorHAnsi"/>
          <w:spacing w:val="9"/>
          <w:sz w:val="22"/>
          <w:szCs w:val="22"/>
        </w:rPr>
        <w:t xml:space="preserve"> </w:t>
      </w:r>
      <w:r w:rsidRPr="00605A1C">
        <w:rPr>
          <w:rFonts w:asciiTheme="minorHAnsi" w:hAnsiTheme="minorHAnsi" w:cstheme="minorHAnsi"/>
          <w:sz w:val="22"/>
          <w:szCs w:val="22"/>
        </w:rPr>
        <w:t>agency</w:t>
      </w:r>
      <w:r w:rsidRPr="00605A1C">
        <w:rPr>
          <w:rFonts w:asciiTheme="minorHAnsi" w:hAnsiTheme="minorHAnsi" w:cstheme="minorHAnsi"/>
          <w:spacing w:val="-12"/>
          <w:sz w:val="22"/>
          <w:szCs w:val="22"/>
        </w:rPr>
        <w:t xml:space="preserve"> </w:t>
      </w:r>
      <w:r w:rsidRPr="00605A1C">
        <w:rPr>
          <w:rFonts w:asciiTheme="minorHAnsi" w:hAnsiTheme="minorHAnsi" w:cstheme="minorHAnsi"/>
          <w:sz w:val="22"/>
          <w:szCs w:val="22"/>
        </w:rPr>
        <w:t>assessment</w:t>
      </w:r>
      <w:r w:rsidRPr="00605A1C">
        <w:rPr>
          <w:rFonts w:asciiTheme="minorHAnsi" w:hAnsiTheme="minorHAnsi" w:cstheme="minorHAnsi"/>
          <w:spacing w:val="-14"/>
          <w:sz w:val="22"/>
          <w:szCs w:val="22"/>
        </w:rPr>
        <w:t xml:space="preserve"> </w:t>
      </w:r>
      <w:r w:rsidRPr="00605A1C">
        <w:rPr>
          <w:rFonts w:asciiTheme="minorHAnsi" w:hAnsiTheme="minorHAnsi" w:cstheme="minorHAnsi"/>
          <w:sz w:val="22"/>
          <w:szCs w:val="22"/>
        </w:rPr>
        <w:t>using</w:t>
      </w:r>
      <w:r w:rsidRPr="00605A1C">
        <w:rPr>
          <w:rFonts w:asciiTheme="minorHAnsi" w:hAnsiTheme="minorHAnsi" w:cstheme="minorHAnsi"/>
          <w:spacing w:val="-12"/>
          <w:sz w:val="22"/>
          <w:szCs w:val="22"/>
        </w:rPr>
        <w:t xml:space="preserve"> </w:t>
      </w:r>
      <w:r w:rsidRPr="00605A1C">
        <w:rPr>
          <w:rFonts w:asciiTheme="minorHAnsi" w:hAnsiTheme="minorHAnsi" w:cstheme="minorHAnsi"/>
          <w:sz w:val="22"/>
          <w:szCs w:val="22"/>
        </w:rPr>
        <w:t>local</w:t>
      </w:r>
      <w:r w:rsidRPr="00605A1C">
        <w:rPr>
          <w:rFonts w:asciiTheme="minorHAnsi" w:hAnsiTheme="minorHAnsi" w:cstheme="minorHAnsi"/>
          <w:spacing w:val="-14"/>
          <w:sz w:val="22"/>
          <w:szCs w:val="22"/>
        </w:rPr>
        <w:t xml:space="preserve"> </w:t>
      </w:r>
      <w:r w:rsidRPr="00605A1C">
        <w:rPr>
          <w:rFonts w:asciiTheme="minorHAnsi" w:hAnsiTheme="minorHAnsi" w:cstheme="minorHAnsi"/>
          <w:sz w:val="22"/>
          <w:szCs w:val="22"/>
        </w:rPr>
        <w:t>processes.</w:t>
      </w:r>
    </w:p>
    <w:p w14:paraId="4FC01E07" w14:textId="77777777" w:rsidR="00C83FB4" w:rsidRPr="00605A1C" w:rsidRDefault="00C83FB4" w:rsidP="00626AE0">
      <w:pPr>
        <w:pStyle w:val="BodyText"/>
        <w:tabs>
          <w:tab w:val="left" w:pos="284"/>
        </w:tabs>
        <w:spacing w:before="1"/>
        <w:rPr>
          <w:rFonts w:asciiTheme="minorHAnsi" w:hAnsiTheme="minorHAnsi" w:cstheme="minorHAnsi"/>
          <w:sz w:val="22"/>
          <w:szCs w:val="22"/>
        </w:rPr>
      </w:pPr>
    </w:p>
    <w:p w14:paraId="184CC258" w14:textId="77777777" w:rsidR="00C83FB4" w:rsidRPr="00605A1C" w:rsidRDefault="00105615" w:rsidP="00626AE0">
      <w:pPr>
        <w:pStyle w:val="Heading3"/>
        <w:tabs>
          <w:tab w:val="left" w:pos="284"/>
        </w:tabs>
        <w:ind w:left="247"/>
        <w:rPr>
          <w:rFonts w:asciiTheme="minorHAnsi" w:hAnsiTheme="minorHAnsi" w:cstheme="minorHAnsi"/>
          <w:sz w:val="22"/>
          <w:szCs w:val="22"/>
          <w:u w:val="none"/>
        </w:rPr>
      </w:pPr>
      <w:r w:rsidRPr="00605A1C">
        <w:rPr>
          <w:rFonts w:asciiTheme="minorHAnsi" w:hAnsiTheme="minorHAnsi" w:cstheme="minorHAnsi"/>
          <w:w w:val="105"/>
          <w:sz w:val="22"/>
          <w:szCs w:val="22"/>
        </w:rPr>
        <w:t>SPECIFIC</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SAFEGUARDING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ISSUES</w:t>
      </w:r>
    </w:p>
    <w:p w14:paraId="53C86E9A" w14:textId="77777777" w:rsidR="00C502E5" w:rsidRPr="00605A1C" w:rsidRDefault="004E7F29" w:rsidP="008313D0">
      <w:pPr>
        <w:pStyle w:val="BodyText"/>
        <w:tabs>
          <w:tab w:val="left" w:pos="284"/>
        </w:tabs>
        <w:spacing w:before="51"/>
        <w:ind w:right="246"/>
        <w:jc w:val="both"/>
        <w:rPr>
          <w:rFonts w:asciiTheme="minorHAnsi" w:hAnsiTheme="minorHAnsi" w:cstheme="minorHAnsi"/>
          <w:b/>
          <w:w w:val="105"/>
          <w:sz w:val="22"/>
          <w:szCs w:val="22"/>
        </w:rPr>
      </w:pPr>
      <w:r w:rsidRPr="00605A1C">
        <w:rPr>
          <w:rFonts w:asciiTheme="minorHAnsi" w:hAnsiTheme="minorHAnsi" w:cstheme="minorHAnsi"/>
          <w:b/>
          <w:w w:val="105"/>
          <w:sz w:val="22"/>
          <w:szCs w:val="22"/>
        </w:rPr>
        <w:t xml:space="preserve">     </w:t>
      </w:r>
      <w:r w:rsidR="00C502E5" w:rsidRPr="00605A1C">
        <w:rPr>
          <w:rFonts w:asciiTheme="minorHAnsi" w:hAnsiTheme="minorHAnsi" w:cstheme="minorHAnsi"/>
          <w:b/>
          <w:bCs/>
          <w:w w:val="105"/>
          <w:sz w:val="22"/>
          <w:szCs w:val="22"/>
        </w:rPr>
        <w:t>Overlapping and Contextual Harm</w:t>
      </w:r>
    </w:p>
    <w:p w14:paraId="4B47F278" w14:textId="77777777" w:rsidR="00C502E5" w:rsidRPr="00605A1C" w:rsidRDefault="00C502E5" w:rsidP="008313D0">
      <w:pPr>
        <w:pStyle w:val="BodyText"/>
        <w:tabs>
          <w:tab w:val="left" w:pos="284"/>
        </w:tabs>
        <w:spacing w:before="51"/>
        <w:ind w:left="273" w:right="246"/>
        <w:jc w:val="both"/>
        <w:rPr>
          <w:rFonts w:asciiTheme="minorHAnsi" w:hAnsiTheme="minorHAnsi" w:cstheme="minorHAnsi"/>
          <w:bCs/>
          <w:w w:val="105"/>
          <w:sz w:val="22"/>
          <w:szCs w:val="22"/>
        </w:rPr>
      </w:pPr>
      <w:r w:rsidRPr="00605A1C">
        <w:rPr>
          <w:rFonts w:asciiTheme="minorHAnsi" w:hAnsiTheme="minorHAnsi" w:cstheme="minorHAnsi"/>
          <w:bCs/>
          <w:w w:val="105"/>
          <w:sz w:val="22"/>
          <w:szCs w:val="22"/>
        </w:rPr>
        <w:t>Old Vicarage School recognises that safeguarding concerns may involve multiple, overlapping forms of harm occurring simultaneously. Children may be exposed to abuse and exploitation both online and offline, and harm in one context may significantly increase risk in another.</w:t>
      </w:r>
      <w:r w:rsidR="008313D0" w:rsidRPr="00605A1C">
        <w:rPr>
          <w:rFonts w:asciiTheme="minorHAnsi" w:hAnsiTheme="minorHAnsi" w:cstheme="minorHAnsi"/>
          <w:bCs/>
          <w:w w:val="105"/>
          <w:sz w:val="22"/>
          <w:szCs w:val="22"/>
        </w:rPr>
        <w:t xml:space="preserve"> </w:t>
      </w:r>
      <w:r w:rsidRPr="00605A1C">
        <w:rPr>
          <w:rFonts w:asciiTheme="minorHAnsi" w:hAnsiTheme="minorHAnsi" w:cstheme="minorHAnsi"/>
          <w:bCs/>
          <w:w w:val="105"/>
          <w:sz w:val="22"/>
          <w:szCs w:val="22"/>
        </w:rPr>
        <w:t xml:space="preserve">Safeguarding responses will therefore be holistic and contextual, taking account of the full range of risks a child may face, including online harms, coercive control, domestic abuse, </w:t>
      </w:r>
      <w:r w:rsidR="00A33941" w:rsidRPr="00605A1C">
        <w:rPr>
          <w:rFonts w:asciiTheme="minorHAnsi" w:hAnsiTheme="minorHAnsi" w:cstheme="minorHAnsi"/>
          <w:bCs/>
          <w:w w:val="105"/>
          <w:sz w:val="22"/>
          <w:szCs w:val="22"/>
        </w:rPr>
        <w:t>child</w:t>
      </w:r>
      <w:r w:rsidRPr="00605A1C">
        <w:rPr>
          <w:rFonts w:asciiTheme="minorHAnsi" w:hAnsiTheme="minorHAnsi" w:cstheme="minorHAnsi"/>
          <w:bCs/>
          <w:w w:val="105"/>
          <w:sz w:val="22"/>
          <w:szCs w:val="22"/>
        </w:rPr>
        <w:noBreakHyphen/>
        <w:t>on</w:t>
      </w:r>
      <w:r w:rsidRPr="00605A1C">
        <w:rPr>
          <w:rFonts w:asciiTheme="minorHAnsi" w:hAnsiTheme="minorHAnsi" w:cstheme="minorHAnsi"/>
          <w:bCs/>
          <w:w w:val="105"/>
          <w:sz w:val="22"/>
          <w:szCs w:val="22"/>
        </w:rPr>
        <w:noBreakHyphen/>
      </w:r>
      <w:r w:rsidR="005576F6" w:rsidRPr="00605A1C">
        <w:rPr>
          <w:rFonts w:asciiTheme="minorHAnsi" w:hAnsiTheme="minorHAnsi" w:cstheme="minorHAnsi"/>
          <w:bCs/>
          <w:w w:val="105"/>
          <w:sz w:val="22"/>
          <w:szCs w:val="22"/>
        </w:rPr>
        <w:t>child</w:t>
      </w:r>
      <w:r w:rsidRPr="00605A1C">
        <w:rPr>
          <w:rFonts w:asciiTheme="minorHAnsi" w:hAnsiTheme="minorHAnsi" w:cstheme="minorHAnsi"/>
          <w:bCs/>
          <w:w w:val="105"/>
          <w:sz w:val="22"/>
          <w:szCs w:val="22"/>
        </w:rPr>
        <w:t xml:space="preserve"> abuse, exploitation, mental health concerns, and contextual influences beyond the family home.</w:t>
      </w:r>
      <w:r w:rsidR="008313D0" w:rsidRPr="00605A1C">
        <w:rPr>
          <w:rFonts w:asciiTheme="minorHAnsi" w:hAnsiTheme="minorHAnsi" w:cstheme="minorHAnsi"/>
          <w:bCs/>
          <w:w w:val="105"/>
          <w:sz w:val="22"/>
          <w:szCs w:val="22"/>
        </w:rPr>
        <w:t xml:space="preserve"> </w:t>
      </w:r>
      <w:r w:rsidRPr="00605A1C">
        <w:rPr>
          <w:rFonts w:asciiTheme="minorHAnsi" w:hAnsiTheme="minorHAnsi" w:cstheme="minorHAnsi"/>
          <w:bCs/>
          <w:w w:val="105"/>
          <w:sz w:val="22"/>
          <w:szCs w:val="22"/>
        </w:rPr>
        <w:t xml:space="preserve">All staff must be alert to indicators of cumulative or escalating harm and report concerns promptly </w:t>
      </w:r>
      <w:r w:rsidRPr="00605A1C">
        <w:rPr>
          <w:rFonts w:asciiTheme="minorHAnsi" w:hAnsiTheme="minorHAnsi" w:cstheme="minorHAnsi"/>
          <w:bCs/>
          <w:w w:val="105"/>
          <w:sz w:val="22"/>
          <w:szCs w:val="22"/>
        </w:rPr>
        <w:lastRenderedPageBreak/>
        <w:t>to the DSL so that appropriate multi</w:t>
      </w:r>
      <w:r w:rsidRPr="00605A1C">
        <w:rPr>
          <w:rFonts w:asciiTheme="minorHAnsi" w:hAnsiTheme="minorHAnsi" w:cstheme="minorHAnsi"/>
          <w:bCs/>
          <w:w w:val="105"/>
          <w:sz w:val="22"/>
          <w:szCs w:val="22"/>
        </w:rPr>
        <w:noBreakHyphen/>
        <w:t>agency support can be secured.</w:t>
      </w:r>
    </w:p>
    <w:p w14:paraId="222DCE58" w14:textId="77777777" w:rsidR="00C502E5" w:rsidRPr="00605A1C" w:rsidRDefault="00C502E5" w:rsidP="00626AE0">
      <w:pPr>
        <w:pStyle w:val="BodyText"/>
        <w:tabs>
          <w:tab w:val="left" w:pos="284"/>
        </w:tabs>
        <w:spacing w:before="51"/>
        <w:ind w:left="273" w:right="246"/>
        <w:jc w:val="both"/>
        <w:rPr>
          <w:rFonts w:asciiTheme="minorHAnsi" w:hAnsiTheme="minorHAnsi" w:cstheme="minorHAnsi"/>
          <w:bCs/>
          <w:w w:val="105"/>
          <w:sz w:val="22"/>
          <w:szCs w:val="22"/>
        </w:rPr>
      </w:pPr>
    </w:p>
    <w:p w14:paraId="5251DD42" w14:textId="77777777" w:rsidR="00C83FB4" w:rsidRPr="00605A1C" w:rsidRDefault="00105615" w:rsidP="00626AE0">
      <w:pPr>
        <w:pStyle w:val="BodyText"/>
        <w:tabs>
          <w:tab w:val="left" w:pos="284"/>
        </w:tabs>
        <w:spacing w:before="51"/>
        <w:ind w:left="273" w:right="246"/>
        <w:jc w:val="both"/>
        <w:rPr>
          <w:rFonts w:asciiTheme="minorHAnsi" w:hAnsiTheme="minorHAnsi" w:cstheme="minorHAnsi"/>
          <w:sz w:val="22"/>
          <w:szCs w:val="22"/>
        </w:rPr>
      </w:pPr>
      <w:r w:rsidRPr="00605A1C">
        <w:rPr>
          <w:rFonts w:asciiTheme="minorHAnsi" w:hAnsiTheme="minorHAnsi" w:cstheme="minorHAnsi"/>
          <w:b/>
          <w:w w:val="105"/>
          <w:sz w:val="22"/>
          <w:szCs w:val="22"/>
        </w:rPr>
        <w:t>Abuse and Neglect (please refer to Appendix 1 of this policy):</w:t>
      </w:r>
      <w:r w:rsidR="0056671F" w:rsidRPr="00605A1C">
        <w:rPr>
          <w:rFonts w:asciiTheme="minorHAnsi" w:hAnsiTheme="minorHAnsi" w:cstheme="minorHAnsi"/>
          <w:b/>
          <w:w w:val="105"/>
          <w:sz w:val="22"/>
          <w:szCs w:val="22"/>
        </w:rPr>
        <w:t xml:space="preserve"> </w:t>
      </w:r>
      <w:r w:rsidR="0056671F" w:rsidRPr="00605A1C">
        <w:rPr>
          <w:rFonts w:asciiTheme="minorHAnsi" w:hAnsiTheme="minorHAnsi" w:cstheme="minorHAnsi"/>
          <w:bCs/>
          <w:w w:val="105"/>
          <w:sz w:val="22"/>
          <w:szCs w:val="22"/>
        </w:rPr>
        <w:t>Working Together to Safeguard Children 2026 and Keeping Children Safe in Education 202</w:t>
      </w:r>
      <w:r w:rsidR="00885069" w:rsidRPr="00605A1C">
        <w:rPr>
          <w:rFonts w:asciiTheme="minorHAnsi" w:hAnsiTheme="minorHAnsi" w:cstheme="minorHAnsi"/>
          <w:bCs/>
          <w:w w:val="105"/>
          <w:sz w:val="22"/>
          <w:szCs w:val="22"/>
        </w:rPr>
        <w:t>6</w:t>
      </w:r>
      <w:r w:rsidR="0056671F" w:rsidRPr="00605A1C">
        <w:rPr>
          <w:rFonts w:asciiTheme="minorHAnsi" w:hAnsiTheme="minorHAnsi" w:cstheme="minorHAnsi"/>
          <w:bCs/>
          <w:w w:val="105"/>
          <w:sz w:val="22"/>
          <w:szCs w:val="22"/>
        </w:rPr>
        <w:t xml:space="preserve"> define abuse as a form of maltreatment of a child</w:t>
      </w:r>
      <w:r w:rsidR="0056671F" w:rsidRPr="00605A1C">
        <w:rPr>
          <w:rFonts w:asciiTheme="minorHAnsi" w:hAnsiTheme="minorHAnsi" w:cstheme="minorHAnsi"/>
          <w:b/>
          <w:w w:val="105"/>
          <w:sz w:val="22"/>
          <w:szCs w:val="22"/>
        </w:rPr>
        <w:t>.</w:t>
      </w:r>
      <w:r w:rsidRPr="00605A1C">
        <w:rPr>
          <w:rFonts w:asciiTheme="minorHAnsi" w:hAnsiTheme="minorHAnsi" w:cstheme="minorHAnsi"/>
          <w:w w:val="105"/>
          <w:sz w:val="22"/>
          <w:szCs w:val="22"/>
        </w:rPr>
        <w:t xml:space="preserve"> Somebody may abuse or neglect a pupil by inflicting harm, or by failing to act 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prevent harm. Children may be abused by a family member, institution or a community setting, by those known to them or more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rarely by others e.g. online abuse, any type of abuse that happens on the web, whether through social networks, playing online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games</w:t>
      </w:r>
      <w:r w:rsidRPr="00605A1C">
        <w:rPr>
          <w:rFonts w:asciiTheme="minorHAnsi" w:hAnsiTheme="minorHAnsi" w:cstheme="minorHAnsi"/>
          <w:spacing w:val="29"/>
          <w:w w:val="105"/>
          <w:sz w:val="22"/>
          <w:szCs w:val="22"/>
        </w:rPr>
        <w:t xml:space="preserve"> </w:t>
      </w:r>
      <w:r w:rsidRPr="00605A1C">
        <w:rPr>
          <w:rFonts w:asciiTheme="minorHAnsi" w:hAnsiTheme="minorHAnsi" w:cstheme="minorHAnsi"/>
          <w:w w:val="105"/>
          <w:sz w:val="22"/>
          <w:szCs w:val="22"/>
        </w:rPr>
        <w:t>or</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using</w:t>
      </w:r>
      <w:r w:rsidRPr="00605A1C">
        <w:rPr>
          <w:rFonts w:asciiTheme="minorHAnsi" w:hAnsiTheme="minorHAnsi" w:cstheme="minorHAnsi"/>
          <w:spacing w:val="29"/>
          <w:w w:val="105"/>
          <w:sz w:val="22"/>
          <w:szCs w:val="22"/>
        </w:rPr>
        <w:t xml:space="preserve"> </w:t>
      </w:r>
      <w:r w:rsidRPr="00605A1C">
        <w:rPr>
          <w:rFonts w:asciiTheme="minorHAnsi" w:hAnsiTheme="minorHAnsi" w:cstheme="minorHAnsi"/>
          <w:w w:val="105"/>
          <w:sz w:val="22"/>
          <w:szCs w:val="22"/>
        </w:rPr>
        <w:t>mobile</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phones.</w:t>
      </w:r>
      <w:r w:rsidRPr="00605A1C">
        <w:rPr>
          <w:rFonts w:asciiTheme="minorHAnsi" w:hAnsiTheme="minorHAnsi" w:cstheme="minorHAnsi"/>
          <w:spacing w:val="28"/>
          <w:w w:val="105"/>
          <w:sz w:val="22"/>
          <w:szCs w:val="22"/>
        </w:rPr>
        <w:t xml:space="preserve"> </w:t>
      </w:r>
      <w:r w:rsidRPr="00605A1C">
        <w:rPr>
          <w:rFonts w:asciiTheme="minorHAnsi" w:hAnsiTheme="minorHAnsi" w:cstheme="minorHAnsi"/>
          <w:w w:val="105"/>
          <w:sz w:val="22"/>
          <w:szCs w:val="22"/>
        </w:rPr>
        <w:t>They</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may</w:t>
      </w:r>
      <w:r w:rsidRPr="00605A1C">
        <w:rPr>
          <w:rFonts w:asciiTheme="minorHAnsi" w:hAnsiTheme="minorHAnsi" w:cstheme="minorHAnsi"/>
          <w:spacing w:val="29"/>
          <w:w w:val="105"/>
          <w:sz w:val="22"/>
          <w:szCs w:val="22"/>
        </w:rPr>
        <w:t xml:space="preserve"> </w:t>
      </w:r>
      <w:r w:rsidRPr="00605A1C">
        <w:rPr>
          <w:rFonts w:asciiTheme="minorHAnsi" w:hAnsiTheme="minorHAnsi" w:cstheme="minorHAnsi"/>
          <w:w w:val="105"/>
          <w:sz w:val="22"/>
          <w:szCs w:val="22"/>
        </w:rPr>
        <w:t>be</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abused</w:t>
      </w:r>
      <w:r w:rsidRPr="00605A1C">
        <w:rPr>
          <w:rFonts w:asciiTheme="minorHAnsi" w:hAnsiTheme="minorHAnsi" w:cstheme="minorHAnsi"/>
          <w:spacing w:val="29"/>
          <w:w w:val="105"/>
          <w:sz w:val="22"/>
          <w:szCs w:val="22"/>
        </w:rPr>
        <w:t xml:space="preserve"> </w:t>
      </w:r>
      <w:r w:rsidRPr="00605A1C">
        <w:rPr>
          <w:rFonts w:asciiTheme="minorHAnsi" w:hAnsiTheme="minorHAnsi" w:cstheme="minorHAnsi"/>
          <w:w w:val="105"/>
          <w:sz w:val="22"/>
          <w:szCs w:val="22"/>
        </w:rPr>
        <w:t>by</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an</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adult</w:t>
      </w:r>
      <w:r w:rsidRPr="00605A1C">
        <w:rPr>
          <w:rFonts w:asciiTheme="minorHAnsi" w:hAnsiTheme="minorHAnsi" w:cstheme="minorHAnsi"/>
          <w:spacing w:val="29"/>
          <w:w w:val="105"/>
          <w:sz w:val="22"/>
          <w:szCs w:val="22"/>
        </w:rPr>
        <w:t xml:space="preserve"> </w:t>
      </w:r>
      <w:r w:rsidRPr="00605A1C">
        <w:rPr>
          <w:rFonts w:asciiTheme="minorHAnsi" w:hAnsiTheme="minorHAnsi" w:cstheme="minorHAnsi"/>
          <w:w w:val="105"/>
          <w:sz w:val="22"/>
          <w:szCs w:val="22"/>
        </w:rPr>
        <w:t>or</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adults</w:t>
      </w:r>
      <w:r w:rsidRPr="00605A1C">
        <w:rPr>
          <w:rFonts w:asciiTheme="minorHAnsi" w:hAnsiTheme="minorHAnsi" w:cstheme="minorHAnsi"/>
          <w:spacing w:val="29"/>
          <w:w w:val="105"/>
          <w:sz w:val="22"/>
          <w:szCs w:val="22"/>
        </w:rPr>
        <w:t xml:space="preserve"> </w:t>
      </w:r>
      <w:r w:rsidRPr="00605A1C">
        <w:rPr>
          <w:rFonts w:asciiTheme="minorHAnsi" w:hAnsiTheme="minorHAnsi" w:cstheme="minorHAnsi"/>
          <w:w w:val="105"/>
          <w:sz w:val="22"/>
          <w:szCs w:val="22"/>
        </w:rPr>
        <w:t>or</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another</w:t>
      </w:r>
      <w:r w:rsidRPr="00605A1C">
        <w:rPr>
          <w:rFonts w:asciiTheme="minorHAnsi" w:hAnsiTheme="minorHAnsi" w:cstheme="minorHAnsi"/>
          <w:spacing w:val="32"/>
          <w:w w:val="105"/>
          <w:sz w:val="22"/>
          <w:szCs w:val="22"/>
        </w:rPr>
        <w:t xml:space="preserve"> </w:t>
      </w:r>
      <w:r w:rsidRPr="00605A1C">
        <w:rPr>
          <w:rFonts w:asciiTheme="minorHAnsi" w:hAnsiTheme="minorHAnsi" w:cstheme="minorHAnsi"/>
          <w:w w:val="105"/>
          <w:sz w:val="22"/>
          <w:szCs w:val="22"/>
        </w:rPr>
        <w:t>pupil</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or</w:t>
      </w:r>
      <w:r w:rsidRPr="00605A1C">
        <w:rPr>
          <w:rFonts w:asciiTheme="minorHAnsi" w:hAnsiTheme="minorHAnsi" w:cstheme="minorHAnsi"/>
          <w:spacing w:val="29"/>
          <w:w w:val="105"/>
          <w:sz w:val="22"/>
          <w:szCs w:val="22"/>
        </w:rPr>
        <w:t xml:space="preserve"> </w:t>
      </w:r>
      <w:r w:rsidRPr="00605A1C">
        <w:rPr>
          <w:rFonts w:asciiTheme="minorHAnsi" w:hAnsiTheme="minorHAnsi" w:cstheme="minorHAnsi"/>
          <w:w w:val="105"/>
          <w:sz w:val="22"/>
          <w:szCs w:val="22"/>
        </w:rPr>
        <w:t>children.</w:t>
      </w:r>
      <w:r w:rsidRPr="00605A1C">
        <w:rPr>
          <w:rFonts w:asciiTheme="minorHAnsi" w:hAnsiTheme="minorHAnsi" w:cstheme="minorHAnsi"/>
          <w:spacing w:val="29"/>
          <w:w w:val="105"/>
          <w:sz w:val="22"/>
          <w:szCs w:val="22"/>
        </w:rPr>
        <w:t xml:space="preserve"> </w:t>
      </w:r>
      <w:r w:rsidRPr="00605A1C">
        <w:rPr>
          <w:rFonts w:asciiTheme="minorHAnsi" w:hAnsiTheme="minorHAnsi" w:cstheme="minorHAnsi"/>
          <w:w w:val="105"/>
          <w:sz w:val="22"/>
          <w:szCs w:val="22"/>
        </w:rPr>
        <w:t>They</w:t>
      </w:r>
      <w:r w:rsidRPr="00605A1C">
        <w:rPr>
          <w:rFonts w:asciiTheme="minorHAnsi" w:hAnsiTheme="minorHAnsi" w:cstheme="minorHAnsi"/>
          <w:spacing w:val="29"/>
          <w:w w:val="105"/>
          <w:sz w:val="22"/>
          <w:szCs w:val="22"/>
        </w:rPr>
        <w:t xml:space="preserve"> </w:t>
      </w:r>
      <w:r w:rsidRPr="00605A1C">
        <w:rPr>
          <w:rFonts w:asciiTheme="minorHAnsi" w:hAnsiTheme="minorHAnsi" w:cstheme="minorHAnsi"/>
          <w:w w:val="105"/>
          <w:sz w:val="22"/>
          <w:szCs w:val="22"/>
        </w:rPr>
        <w:t>may</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be</w:t>
      </w:r>
      <w:r w:rsidRPr="00605A1C">
        <w:rPr>
          <w:rFonts w:asciiTheme="minorHAnsi" w:hAnsiTheme="minorHAnsi" w:cstheme="minorHAnsi"/>
          <w:spacing w:val="29"/>
          <w:w w:val="105"/>
          <w:sz w:val="22"/>
          <w:szCs w:val="22"/>
        </w:rPr>
        <w:t xml:space="preserve"> </w:t>
      </w:r>
      <w:r w:rsidRPr="00605A1C">
        <w:rPr>
          <w:rFonts w:asciiTheme="minorHAnsi" w:hAnsiTheme="minorHAnsi" w:cstheme="minorHAnsi"/>
          <w:w w:val="105"/>
          <w:sz w:val="22"/>
          <w:szCs w:val="22"/>
        </w:rPr>
        <w:t>abused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through being witnesses to domestic abuse and teenagers can suffer domestic abuse in their relationships. It is important 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remember that significant harm can be ‘actual’ (happening now) or ‘likely’ (events are leading to a situation where harm is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probable). To be considered a safeguarding concern or allegation, it is likely that some of the following features may be found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regarding physical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abuse, emotional abuse,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neglect 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sexual abuse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(PENS), as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defined by:</w:t>
      </w:r>
    </w:p>
    <w:p w14:paraId="29A21E45" w14:textId="77777777" w:rsidR="00C83FB4" w:rsidRPr="00605A1C" w:rsidRDefault="00105615">
      <w:pPr>
        <w:pStyle w:val="ListParagraph"/>
        <w:numPr>
          <w:ilvl w:val="0"/>
          <w:numId w:val="11"/>
        </w:numPr>
        <w:tabs>
          <w:tab w:val="left" w:pos="284"/>
          <w:tab w:val="left" w:pos="547"/>
        </w:tabs>
        <w:ind w:left="546" w:right="249" w:hanging="283"/>
        <w:rPr>
          <w:rFonts w:asciiTheme="minorHAnsi" w:hAnsiTheme="minorHAnsi" w:cstheme="minorHAnsi"/>
        </w:rPr>
      </w:pPr>
      <w:r w:rsidRPr="00605A1C">
        <w:rPr>
          <w:rFonts w:asciiTheme="minorHAnsi" w:hAnsiTheme="minorHAnsi" w:cstheme="minorHAnsi"/>
          <w:b/>
          <w:w w:val="105"/>
        </w:rPr>
        <w:t>Physical</w:t>
      </w:r>
      <w:r w:rsidRPr="00605A1C">
        <w:rPr>
          <w:rFonts w:asciiTheme="minorHAnsi" w:hAnsiTheme="minorHAnsi" w:cstheme="minorHAnsi"/>
          <w:b/>
          <w:spacing w:val="21"/>
          <w:w w:val="105"/>
        </w:rPr>
        <w:t xml:space="preserve"> </w:t>
      </w:r>
      <w:r w:rsidRPr="00605A1C">
        <w:rPr>
          <w:rFonts w:asciiTheme="minorHAnsi" w:hAnsiTheme="minorHAnsi" w:cstheme="minorHAnsi"/>
          <w:b/>
          <w:w w:val="105"/>
        </w:rPr>
        <w:t>abuse</w:t>
      </w:r>
      <w:r w:rsidRPr="00605A1C">
        <w:rPr>
          <w:rFonts w:asciiTheme="minorHAnsi" w:hAnsiTheme="minorHAnsi" w:cstheme="minorHAnsi"/>
          <w:b/>
          <w:spacing w:val="23"/>
          <w:w w:val="105"/>
        </w:rPr>
        <w:t xml:space="preserve"> </w:t>
      </w:r>
      <w:r w:rsidRPr="00605A1C">
        <w:rPr>
          <w:rFonts w:asciiTheme="minorHAnsi" w:hAnsiTheme="minorHAnsi" w:cstheme="minorHAnsi"/>
          <w:w w:val="105"/>
        </w:rPr>
        <w:t>-</w:t>
      </w:r>
      <w:r w:rsidRPr="00605A1C">
        <w:rPr>
          <w:rFonts w:asciiTheme="minorHAnsi" w:hAnsiTheme="minorHAnsi" w:cstheme="minorHAnsi"/>
          <w:spacing w:val="22"/>
          <w:w w:val="105"/>
        </w:rPr>
        <w:t xml:space="preserve"> </w:t>
      </w:r>
      <w:r w:rsidRPr="00605A1C">
        <w:rPr>
          <w:rFonts w:asciiTheme="minorHAnsi" w:hAnsiTheme="minorHAnsi" w:cstheme="minorHAnsi"/>
          <w:w w:val="105"/>
        </w:rPr>
        <w:t>violence,</w:t>
      </w:r>
      <w:r w:rsidRPr="00605A1C">
        <w:rPr>
          <w:rFonts w:asciiTheme="minorHAnsi" w:hAnsiTheme="minorHAnsi" w:cstheme="minorHAnsi"/>
          <w:spacing w:val="21"/>
          <w:w w:val="105"/>
        </w:rPr>
        <w:t xml:space="preserve"> </w:t>
      </w:r>
      <w:r w:rsidRPr="00605A1C">
        <w:rPr>
          <w:rFonts w:asciiTheme="minorHAnsi" w:hAnsiTheme="minorHAnsi" w:cstheme="minorHAnsi"/>
          <w:w w:val="105"/>
        </w:rPr>
        <w:t>particularly</w:t>
      </w:r>
      <w:r w:rsidRPr="00605A1C">
        <w:rPr>
          <w:rFonts w:asciiTheme="minorHAnsi" w:hAnsiTheme="minorHAnsi" w:cstheme="minorHAnsi"/>
          <w:spacing w:val="23"/>
          <w:w w:val="105"/>
        </w:rPr>
        <w:t xml:space="preserve"> </w:t>
      </w:r>
      <w:r w:rsidRPr="00605A1C">
        <w:rPr>
          <w:rFonts w:asciiTheme="minorHAnsi" w:hAnsiTheme="minorHAnsi" w:cstheme="minorHAnsi"/>
          <w:w w:val="105"/>
        </w:rPr>
        <w:t>pre-planned/deliberate;</w:t>
      </w:r>
      <w:r w:rsidRPr="00605A1C">
        <w:rPr>
          <w:rFonts w:asciiTheme="minorHAnsi" w:hAnsiTheme="minorHAnsi" w:cstheme="minorHAnsi"/>
          <w:spacing w:val="21"/>
          <w:w w:val="105"/>
        </w:rPr>
        <w:t xml:space="preserve"> </w:t>
      </w:r>
      <w:r w:rsidRPr="00605A1C">
        <w:rPr>
          <w:rFonts w:asciiTheme="minorHAnsi" w:hAnsiTheme="minorHAnsi" w:cstheme="minorHAnsi"/>
          <w:w w:val="105"/>
        </w:rPr>
        <w:t>causing</w:t>
      </w:r>
      <w:r w:rsidRPr="00605A1C">
        <w:rPr>
          <w:rFonts w:asciiTheme="minorHAnsi" w:hAnsiTheme="minorHAnsi" w:cstheme="minorHAnsi"/>
          <w:spacing w:val="23"/>
          <w:w w:val="105"/>
        </w:rPr>
        <w:t xml:space="preserve"> </w:t>
      </w:r>
      <w:r w:rsidRPr="00605A1C">
        <w:rPr>
          <w:rFonts w:asciiTheme="minorHAnsi" w:hAnsiTheme="minorHAnsi" w:cstheme="minorHAnsi"/>
          <w:w w:val="105"/>
        </w:rPr>
        <w:t>injuries</w:t>
      </w:r>
      <w:r w:rsidRPr="00605A1C">
        <w:rPr>
          <w:rFonts w:asciiTheme="minorHAnsi" w:hAnsiTheme="minorHAnsi" w:cstheme="minorHAnsi"/>
          <w:spacing w:val="23"/>
          <w:w w:val="105"/>
        </w:rPr>
        <w:t xml:space="preserve"> </w:t>
      </w:r>
      <w:r w:rsidRPr="00605A1C">
        <w:rPr>
          <w:rFonts w:asciiTheme="minorHAnsi" w:hAnsiTheme="minorHAnsi" w:cstheme="minorHAnsi"/>
          <w:w w:val="105"/>
        </w:rPr>
        <w:t>such</w:t>
      </w:r>
      <w:r w:rsidRPr="00605A1C">
        <w:rPr>
          <w:rFonts w:asciiTheme="minorHAnsi" w:hAnsiTheme="minorHAnsi" w:cstheme="minorHAnsi"/>
          <w:spacing w:val="22"/>
          <w:w w:val="105"/>
        </w:rPr>
        <w:t xml:space="preserve"> </w:t>
      </w:r>
      <w:r w:rsidRPr="00605A1C">
        <w:rPr>
          <w:rFonts w:asciiTheme="minorHAnsi" w:hAnsiTheme="minorHAnsi" w:cstheme="minorHAnsi"/>
          <w:w w:val="105"/>
        </w:rPr>
        <w:t>as</w:t>
      </w:r>
      <w:r w:rsidRPr="00605A1C">
        <w:rPr>
          <w:rFonts w:asciiTheme="minorHAnsi" w:hAnsiTheme="minorHAnsi" w:cstheme="minorHAnsi"/>
          <w:spacing w:val="23"/>
          <w:w w:val="105"/>
        </w:rPr>
        <w:t xml:space="preserve"> </w:t>
      </w:r>
      <w:r w:rsidRPr="00605A1C">
        <w:rPr>
          <w:rFonts w:asciiTheme="minorHAnsi" w:hAnsiTheme="minorHAnsi" w:cstheme="minorHAnsi"/>
          <w:w w:val="105"/>
        </w:rPr>
        <w:t>bruises,</w:t>
      </w:r>
      <w:r w:rsidRPr="00605A1C">
        <w:rPr>
          <w:rFonts w:asciiTheme="minorHAnsi" w:hAnsiTheme="minorHAnsi" w:cstheme="minorHAnsi"/>
          <w:spacing w:val="22"/>
          <w:w w:val="105"/>
        </w:rPr>
        <w:t xml:space="preserve"> </w:t>
      </w:r>
      <w:r w:rsidRPr="00605A1C">
        <w:rPr>
          <w:rFonts w:asciiTheme="minorHAnsi" w:hAnsiTheme="minorHAnsi" w:cstheme="minorHAnsi"/>
          <w:w w:val="105"/>
        </w:rPr>
        <w:t>broken</w:t>
      </w:r>
      <w:r w:rsidRPr="00605A1C">
        <w:rPr>
          <w:rFonts w:asciiTheme="minorHAnsi" w:hAnsiTheme="minorHAnsi" w:cstheme="minorHAnsi"/>
          <w:spacing w:val="22"/>
          <w:w w:val="105"/>
        </w:rPr>
        <w:t xml:space="preserve"> </w:t>
      </w:r>
      <w:r w:rsidRPr="00605A1C">
        <w:rPr>
          <w:rFonts w:asciiTheme="minorHAnsi" w:hAnsiTheme="minorHAnsi" w:cstheme="minorHAnsi"/>
          <w:w w:val="105"/>
        </w:rPr>
        <w:t>bones,</w:t>
      </w:r>
      <w:r w:rsidRPr="00605A1C">
        <w:rPr>
          <w:rFonts w:asciiTheme="minorHAnsi" w:hAnsiTheme="minorHAnsi" w:cstheme="minorHAnsi"/>
          <w:spacing w:val="22"/>
          <w:w w:val="105"/>
        </w:rPr>
        <w:t xml:space="preserve"> </w:t>
      </w:r>
      <w:r w:rsidRPr="00605A1C">
        <w:rPr>
          <w:rFonts w:asciiTheme="minorHAnsi" w:hAnsiTheme="minorHAnsi" w:cstheme="minorHAnsi"/>
          <w:w w:val="105"/>
        </w:rPr>
        <w:t>burns</w:t>
      </w:r>
      <w:r w:rsidRPr="00605A1C">
        <w:rPr>
          <w:rFonts w:asciiTheme="minorHAnsi" w:hAnsiTheme="minorHAnsi" w:cstheme="minorHAnsi"/>
          <w:spacing w:val="23"/>
          <w:w w:val="105"/>
        </w:rPr>
        <w:t xml:space="preserve"> </w:t>
      </w:r>
      <w:r w:rsidRPr="00605A1C">
        <w:rPr>
          <w:rFonts w:asciiTheme="minorHAnsi" w:hAnsiTheme="minorHAnsi" w:cstheme="minorHAnsi"/>
          <w:w w:val="105"/>
        </w:rPr>
        <w:t>or</w:t>
      </w:r>
      <w:r w:rsidRPr="00605A1C">
        <w:rPr>
          <w:rFonts w:asciiTheme="minorHAnsi" w:hAnsiTheme="minorHAnsi" w:cstheme="minorHAnsi"/>
          <w:spacing w:val="21"/>
          <w:w w:val="105"/>
        </w:rPr>
        <w:t xml:space="preserve"> </w:t>
      </w:r>
      <w:r w:rsidRPr="00605A1C">
        <w:rPr>
          <w:rFonts w:asciiTheme="minorHAnsi" w:hAnsiTheme="minorHAnsi" w:cstheme="minorHAnsi"/>
          <w:w w:val="105"/>
        </w:rPr>
        <w:t>cuts;</w:t>
      </w:r>
      <w:r w:rsidRPr="00605A1C">
        <w:rPr>
          <w:rFonts w:asciiTheme="minorHAnsi" w:hAnsiTheme="minorHAnsi" w:cstheme="minorHAnsi"/>
          <w:spacing w:val="1"/>
          <w:w w:val="105"/>
        </w:rPr>
        <w:t xml:space="preserve"> </w:t>
      </w:r>
      <w:r w:rsidRPr="00605A1C">
        <w:rPr>
          <w:rFonts w:asciiTheme="minorHAnsi" w:hAnsiTheme="minorHAnsi" w:cstheme="minorHAnsi"/>
          <w:w w:val="105"/>
        </w:rPr>
        <w:t>forcing others</w:t>
      </w:r>
      <w:r w:rsidRPr="00605A1C">
        <w:rPr>
          <w:rFonts w:asciiTheme="minorHAnsi" w:hAnsiTheme="minorHAnsi" w:cstheme="minorHAnsi"/>
          <w:spacing w:val="1"/>
          <w:w w:val="105"/>
        </w:rPr>
        <w:t xml:space="preserve"> </w:t>
      </w:r>
      <w:r w:rsidRPr="00605A1C">
        <w:rPr>
          <w:rFonts w:asciiTheme="minorHAnsi" w:hAnsiTheme="minorHAnsi" w:cstheme="minorHAnsi"/>
          <w:w w:val="105"/>
        </w:rPr>
        <w:t>to</w:t>
      </w:r>
      <w:r w:rsidRPr="00605A1C">
        <w:rPr>
          <w:rFonts w:asciiTheme="minorHAnsi" w:hAnsiTheme="minorHAnsi" w:cstheme="minorHAnsi"/>
          <w:spacing w:val="2"/>
          <w:w w:val="105"/>
        </w:rPr>
        <w:t xml:space="preserve"> </w:t>
      </w:r>
      <w:r w:rsidRPr="00605A1C">
        <w:rPr>
          <w:rFonts w:asciiTheme="minorHAnsi" w:hAnsiTheme="minorHAnsi" w:cstheme="minorHAnsi"/>
          <w:w w:val="105"/>
        </w:rPr>
        <w:t>use</w:t>
      </w:r>
      <w:r w:rsidRPr="00605A1C">
        <w:rPr>
          <w:rFonts w:asciiTheme="minorHAnsi" w:hAnsiTheme="minorHAnsi" w:cstheme="minorHAnsi"/>
          <w:spacing w:val="2"/>
          <w:w w:val="105"/>
        </w:rPr>
        <w:t xml:space="preserve"> </w:t>
      </w:r>
      <w:r w:rsidRPr="00605A1C">
        <w:rPr>
          <w:rFonts w:asciiTheme="minorHAnsi" w:hAnsiTheme="minorHAnsi" w:cstheme="minorHAnsi"/>
          <w:w w:val="105"/>
        </w:rPr>
        <w:t>drugs or</w:t>
      </w:r>
      <w:r w:rsidRPr="00605A1C">
        <w:rPr>
          <w:rFonts w:asciiTheme="minorHAnsi" w:hAnsiTheme="minorHAnsi" w:cstheme="minorHAnsi"/>
          <w:spacing w:val="1"/>
          <w:w w:val="105"/>
        </w:rPr>
        <w:t xml:space="preserve"> </w:t>
      </w:r>
      <w:r w:rsidRPr="00605A1C">
        <w:rPr>
          <w:rFonts w:asciiTheme="minorHAnsi" w:hAnsiTheme="minorHAnsi" w:cstheme="minorHAnsi"/>
          <w:w w:val="105"/>
        </w:rPr>
        <w:t>alcohol.</w:t>
      </w:r>
    </w:p>
    <w:p w14:paraId="4B70091E" w14:textId="77777777" w:rsidR="00C83FB4" w:rsidRPr="00605A1C" w:rsidRDefault="00105615">
      <w:pPr>
        <w:pStyle w:val="ListParagraph"/>
        <w:numPr>
          <w:ilvl w:val="0"/>
          <w:numId w:val="11"/>
        </w:numPr>
        <w:tabs>
          <w:tab w:val="left" w:pos="284"/>
          <w:tab w:val="left" w:pos="547"/>
        </w:tabs>
        <w:ind w:left="546" w:right="247" w:hanging="283"/>
        <w:rPr>
          <w:rFonts w:asciiTheme="minorHAnsi" w:hAnsiTheme="minorHAnsi" w:cstheme="minorHAnsi"/>
        </w:rPr>
      </w:pPr>
      <w:r w:rsidRPr="00605A1C">
        <w:rPr>
          <w:rFonts w:asciiTheme="minorHAnsi" w:hAnsiTheme="minorHAnsi" w:cstheme="minorHAnsi"/>
          <w:b/>
          <w:w w:val="105"/>
        </w:rPr>
        <w:t>Emotional</w:t>
      </w:r>
      <w:r w:rsidRPr="00605A1C">
        <w:rPr>
          <w:rFonts w:asciiTheme="minorHAnsi" w:hAnsiTheme="minorHAnsi" w:cstheme="minorHAnsi"/>
          <w:b/>
          <w:spacing w:val="26"/>
          <w:w w:val="105"/>
        </w:rPr>
        <w:t xml:space="preserve"> </w:t>
      </w:r>
      <w:r w:rsidRPr="00605A1C">
        <w:rPr>
          <w:rFonts w:asciiTheme="minorHAnsi" w:hAnsiTheme="minorHAnsi" w:cstheme="minorHAnsi"/>
          <w:b/>
          <w:w w:val="105"/>
        </w:rPr>
        <w:t>abuse</w:t>
      </w:r>
      <w:r w:rsidRPr="00605A1C">
        <w:rPr>
          <w:rFonts w:asciiTheme="minorHAnsi" w:hAnsiTheme="minorHAnsi" w:cstheme="minorHAnsi"/>
          <w:b/>
          <w:spacing w:val="26"/>
          <w:w w:val="105"/>
        </w:rPr>
        <w:t xml:space="preserve"> </w:t>
      </w:r>
      <w:r w:rsidRPr="00605A1C">
        <w:rPr>
          <w:rFonts w:asciiTheme="minorHAnsi" w:hAnsiTheme="minorHAnsi" w:cstheme="minorHAnsi"/>
          <w:w w:val="105"/>
        </w:rPr>
        <w:t>–</w:t>
      </w:r>
      <w:r w:rsidRPr="00605A1C">
        <w:rPr>
          <w:rFonts w:asciiTheme="minorHAnsi" w:hAnsiTheme="minorHAnsi" w:cstheme="minorHAnsi"/>
          <w:spacing w:val="26"/>
          <w:w w:val="105"/>
        </w:rPr>
        <w:t xml:space="preserve"> </w:t>
      </w:r>
      <w:r w:rsidRPr="00605A1C">
        <w:rPr>
          <w:rFonts w:asciiTheme="minorHAnsi" w:hAnsiTheme="minorHAnsi" w:cstheme="minorHAnsi"/>
          <w:w w:val="105"/>
        </w:rPr>
        <w:t>also</w:t>
      </w:r>
      <w:r w:rsidRPr="00605A1C">
        <w:rPr>
          <w:rFonts w:asciiTheme="minorHAnsi" w:hAnsiTheme="minorHAnsi" w:cstheme="minorHAnsi"/>
          <w:spacing w:val="26"/>
          <w:w w:val="105"/>
        </w:rPr>
        <w:t xml:space="preserve"> </w:t>
      </w:r>
      <w:r w:rsidRPr="00605A1C">
        <w:rPr>
          <w:rFonts w:asciiTheme="minorHAnsi" w:hAnsiTheme="minorHAnsi" w:cstheme="minorHAnsi"/>
          <w:w w:val="105"/>
        </w:rPr>
        <w:t>known</w:t>
      </w:r>
      <w:r w:rsidRPr="00605A1C">
        <w:rPr>
          <w:rFonts w:asciiTheme="minorHAnsi" w:hAnsiTheme="minorHAnsi" w:cstheme="minorHAnsi"/>
          <w:spacing w:val="26"/>
          <w:w w:val="105"/>
        </w:rPr>
        <w:t xml:space="preserve"> </w:t>
      </w:r>
      <w:r w:rsidRPr="00605A1C">
        <w:rPr>
          <w:rFonts w:asciiTheme="minorHAnsi" w:hAnsiTheme="minorHAnsi" w:cstheme="minorHAnsi"/>
          <w:w w:val="105"/>
        </w:rPr>
        <w:t>as</w:t>
      </w:r>
      <w:r w:rsidRPr="00605A1C">
        <w:rPr>
          <w:rFonts w:asciiTheme="minorHAnsi" w:hAnsiTheme="minorHAnsi" w:cstheme="minorHAnsi"/>
          <w:spacing w:val="26"/>
          <w:w w:val="105"/>
        </w:rPr>
        <w:t xml:space="preserve"> </w:t>
      </w:r>
      <w:r w:rsidRPr="00605A1C">
        <w:rPr>
          <w:rFonts w:asciiTheme="minorHAnsi" w:hAnsiTheme="minorHAnsi" w:cstheme="minorHAnsi"/>
          <w:w w:val="105"/>
        </w:rPr>
        <w:t>psychological</w:t>
      </w:r>
      <w:r w:rsidRPr="00605A1C">
        <w:rPr>
          <w:rFonts w:asciiTheme="minorHAnsi" w:hAnsiTheme="minorHAnsi" w:cstheme="minorHAnsi"/>
          <w:spacing w:val="26"/>
          <w:w w:val="105"/>
        </w:rPr>
        <w:t xml:space="preserve"> </w:t>
      </w:r>
      <w:r w:rsidRPr="00605A1C">
        <w:rPr>
          <w:rFonts w:asciiTheme="minorHAnsi" w:hAnsiTheme="minorHAnsi" w:cstheme="minorHAnsi"/>
          <w:w w:val="105"/>
        </w:rPr>
        <w:t>abuse;</w:t>
      </w:r>
      <w:r w:rsidRPr="00605A1C">
        <w:rPr>
          <w:rFonts w:asciiTheme="minorHAnsi" w:hAnsiTheme="minorHAnsi" w:cstheme="minorHAnsi"/>
          <w:spacing w:val="26"/>
          <w:w w:val="105"/>
        </w:rPr>
        <w:t xml:space="preserve"> </w:t>
      </w:r>
      <w:r w:rsidRPr="00605A1C">
        <w:rPr>
          <w:rFonts w:asciiTheme="minorHAnsi" w:hAnsiTheme="minorHAnsi" w:cstheme="minorHAnsi"/>
          <w:w w:val="105"/>
        </w:rPr>
        <w:t>blackmail</w:t>
      </w:r>
      <w:r w:rsidRPr="00605A1C">
        <w:rPr>
          <w:rFonts w:asciiTheme="minorHAnsi" w:hAnsiTheme="minorHAnsi" w:cstheme="minorHAnsi"/>
          <w:spacing w:val="26"/>
          <w:w w:val="105"/>
        </w:rPr>
        <w:t xml:space="preserve"> </w:t>
      </w:r>
      <w:r w:rsidRPr="00605A1C">
        <w:rPr>
          <w:rFonts w:asciiTheme="minorHAnsi" w:hAnsiTheme="minorHAnsi" w:cstheme="minorHAnsi"/>
          <w:w w:val="105"/>
        </w:rPr>
        <w:t>or</w:t>
      </w:r>
      <w:r w:rsidRPr="00605A1C">
        <w:rPr>
          <w:rFonts w:asciiTheme="minorHAnsi" w:hAnsiTheme="minorHAnsi" w:cstheme="minorHAnsi"/>
          <w:spacing w:val="26"/>
          <w:w w:val="105"/>
        </w:rPr>
        <w:t xml:space="preserve"> </w:t>
      </w:r>
      <w:r w:rsidRPr="00605A1C">
        <w:rPr>
          <w:rFonts w:asciiTheme="minorHAnsi" w:hAnsiTheme="minorHAnsi" w:cstheme="minorHAnsi"/>
          <w:w w:val="105"/>
        </w:rPr>
        <w:t>extortion;</w:t>
      </w:r>
      <w:r w:rsidRPr="00605A1C">
        <w:rPr>
          <w:rFonts w:asciiTheme="minorHAnsi" w:hAnsiTheme="minorHAnsi" w:cstheme="minorHAnsi"/>
          <w:spacing w:val="26"/>
          <w:w w:val="105"/>
        </w:rPr>
        <w:t xml:space="preserve"> </w:t>
      </w:r>
      <w:r w:rsidRPr="00605A1C">
        <w:rPr>
          <w:rFonts w:asciiTheme="minorHAnsi" w:hAnsiTheme="minorHAnsi" w:cstheme="minorHAnsi"/>
          <w:w w:val="105"/>
        </w:rPr>
        <w:t>emotional</w:t>
      </w:r>
      <w:r w:rsidRPr="00605A1C">
        <w:rPr>
          <w:rFonts w:asciiTheme="minorHAnsi" w:hAnsiTheme="minorHAnsi" w:cstheme="minorHAnsi"/>
          <w:spacing w:val="26"/>
          <w:w w:val="105"/>
        </w:rPr>
        <w:t xml:space="preserve"> </w:t>
      </w:r>
      <w:r w:rsidRPr="00605A1C">
        <w:rPr>
          <w:rFonts w:asciiTheme="minorHAnsi" w:hAnsiTheme="minorHAnsi" w:cstheme="minorHAnsi"/>
          <w:w w:val="105"/>
        </w:rPr>
        <w:t>maltreatment;</w:t>
      </w:r>
      <w:r w:rsidRPr="00605A1C">
        <w:rPr>
          <w:rFonts w:asciiTheme="minorHAnsi" w:hAnsiTheme="minorHAnsi" w:cstheme="minorHAnsi"/>
          <w:spacing w:val="26"/>
          <w:w w:val="105"/>
        </w:rPr>
        <w:t xml:space="preserve"> </w:t>
      </w:r>
      <w:r w:rsidRPr="00605A1C">
        <w:rPr>
          <w:rFonts w:asciiTheme="minorHAnsi" w:hAnsiTheme="minorHAnsi" w:cstheme="minorHAnsi"/>
          <w:w w:val="105"/>
        </w:rPr>
        <w:t>threats</w:t>
      </w:r>
      <w:r w:rsidRPr="00605A1C">
        <w:rPr>
          <w:rFonts w:asciiTheme="minorHAnsi" w:hAnsiTheme="minorHAnsi" w:cstheme="minorHAnsi"/>
          <w:spacing w:val="26"/>
          <w:w w:val="105"/>
        </w:rPr>
        <w:t xml:space="preserve"> </w:t>
      </w:r>
      <w:r w:rsidRPr="00605A1C">
        <w:rPr>
          <w:rFonts w:asciiTheme="minorHAnsi" w:hAnsiTheme="minorHAnsi" w:cstheme="minorHAnsi"/>
          <w:w w:val="105"/>
        </w:rPr>
        <w:t>and</w:t>
      </w:r>
      <w:r w:rsidRPr="00605A1C">
        <w:rPr>
          <w:rFonts w:asciiTheme="minorHAnsi" w:hAnsiTheme="minorHAnsi" w:cstheme="minorHAnsi"/>
          <w:spacing w:val="1"/>
          <w:w w:val="105"/>
        </w:rPr>
        <w:t xml:space="preserve"> </w:t>
      </w:r>
      <w:r w:rsidRPr="00605A1C">
        <w:rPr>
          <w:rFonts w:asciiTheme="minorHAnsi" w:hAnsiTheme="minorHAnsi" w:cstheme="minorHAnsi"/>
          <w:w w:val="105"/>
        </w:rPr>
        <w:t>intimidation; can</w:t>
      </w:r>
      <w:r w:rsidRPr="00605A1C">
        <w:rPr>
          <w:rFonts w:asciiTheme="minorHAnsi" w:hAnsiTheme="minorHAnsi" w:cstheme="minorHAnsi"/>
          <w:spacing w:val="2"/>
          <w:w w:val="105"/>
        </w:rPr>
        <w:t xml:space="preserve"> </w:t>
      </w:r>
      <w:r w:rsidRPr="00605A1C">
        <w:rPr>
          <w:rFonts w:asciiTheme="minorHAnsi" w:hAnsiTheme="minorHAnsi" w:cstheme="minorHAnsi"/>
          <w:w w:val="105"/>
        </w:rPr>
        <w:t>cause</w:t>
      </w:r>
      <w:r w:rsidRPr="00605A1C">
        <w:rPr>
          <w:rFonts w:asciiTheme="minorHAnsi" w:hAnsiTheme="minorHAnsi" w:cstheme="minorHAnsi"/>
          <w:spacing w:val="1"/>
          <w:w w:val="105"/>
        </w:rPr>
        <w:t xml:space="preserve"> </w:t>
      </w:r>
      <w:r w:rsidRPr="00605A1C">
        <w:rPr>
          <w:rFonts w:asciiTheme="minorHAnsi" w:hAnsiTheme="minorHAnsi" w:cstheme="minorHAnsi"/>
          <w:w w:val="105"/>
        </w:rPr>
        <w:t>children</w:t>
      </w:r>
      <w:r w:rsidRPr="00605A1C">
        <w:rPr>
          <w:rFonts w:asciiTheme="minorHAnsi" w:hAnsiTheme="minorHAnsi" w:cstheme="minorHAnsi"/>
          <w:spacing w:val="1"/>
          <w:w w:val="105"/>
        </w:rPr>
        <w:t xml:space="preserve"> </w:t>
      </w:r>
      <w:r w:rsidRPr="00605A1C">
        <w:rPr>
          <w:rFonts w:asciiTheme="minorHAnsi" w:hAnsiTheme="minorHAnsi" w:cstheme="minorHAnsi"/>
          <w:w w:val="105"/>
        </w:rPr>
        <w:t>serious</w:t>
      </w:r>
      <w:r w:rsidRPr="00605A1C">
        <w:rPr>
          <w:rFonts w:asciiTheme="minorHAnsi" w:hAnsiTheme="minorHAnsi" w:cstheme="minorHAnsi"/>
          <w:spacing w:val="1"/>
          <w:w w:val="105"/>
        </w:rPr>
        <w:t xml:space="preserve"> </w:t>
      </w:r>
      <w:r w:rsidRPr="00605A1C">
        <w:rPr>
          <w:rFonts w:asciiTheme="minorHAnsi" w:hAnsiTheme="minorHAnsi" w:cstheme="minorHAnsi"/>
          <w:w w:val="105"/>
        </w:rPr>
        <w:t>harm</w:t>
      </w:r>
    </w:p>
    <w:p w14:paraId="241AABC0" w14:textId="77777777" w:rsidR="00C83FB4" w:rsidRPr="00605A1C" w:rsidRDefault="00105615">
      <w:pPr>
        <w:pStyle w:val="ListParagraph"/>
        <w:numPr>
          <w:ilvl w:val="0"/>
          <w:numId w:val="11"/>
        </w:numPr>
        <w:tabs>
          <w:tab w:val="left" w:pos="284"/>
          <w:tab w:val="left" w:pos="547"/>
        </w:tabs>
        <w:ind w:left="546" w:right="249" w:hanging="283"/>
        <w:rPr>
          <w:rFonts w:asciiTheme="minorHAnsi" w:hAnsiTheme="minorHAnsi" w:cstheme="minorHAnsi"/>
        </w:rPr>
      </w:pPr>
      <w:r w:rsidRPr="00605A1C">
        <w:rPr>
          <w:rFonts w:asciiTheme="minorHAnsi" w:hAnsiTheme="minorHAnsi" w:cstheme="minorHAnsi"/>
          <w:b/>
          <w:w w:val="105"/>
        </w:rPr>
        <w:t>Neglect</w:t>
      </w:r>
      <w:r w:rsidRPr="00605A1C">
        <w:rPr>
          <w:rFonts w:asciiTheme="minorHAnsi" w:hAnsiTheme="minorHAnsi" w:cstheme="minorHAnsi"/>
          <w:b/>
          <w:spacing w:val="37"/>
          <w:w w:val="105"/>
        </w:rPr>
        <w:t xml:space="preserve"> </w:t>
      </w:r>
      <w:r w:rsidRPr="00605A1C">
        <w:rPr>
          <w:rFonts w:asciiTheme="minorHAnsi" w:hAnsiTheme="minorHAnsi" w:cstheme="minorHAnsi"/>
          <w:b/>
          <w:w w:val="105"/>
        </w:rPr>
        <w:t>-</w:t>
      </w:r>
      <w:r w:rsidRPr="00605A1C">
        <w:rPr>
          <w:rFonts w:asciiTheme="minorHAnsi" w:hAnsiTheme="minorHAnsi" w:cstheme="minorHAnsi"/>
          <w:b/>
          <w:spacing w:val="37"/>
          <w:w w:val="105"/>
        </w:rPr>
        <w:t xml:space="preserve"> </w:t>
      </w:r>
      <w:r w:rsidRPr="00605A1C">
        <w:rPr>
          <w:rFonts w:asciiTheme="minorHAnsi" w:hAnsiTheme="minorHAnsi" w:cstheme="minorHAnsi"/>
          <w:w w:val="105"/>
        </w:rPr>
        <w:t>the</w:t>
      </w:r>
      <w:r w:rsidRPr="00605A1C">
        <w:rPr>
          <w:rFonts w:asciiTheme="minorHAnsi" w:hAnsiTheme="minorHAnsi" w:cstheme="minorHAnsi"/>
          <w:spacing w:val="38"/>
          <w:w w:val="105"/>
        </w:rPr>
        <w:t xml:space="preserve"> </w:t>
      </w:r>
      <w:r w:rsidRPr="00605A1C">
        <w:rPr>
          <w:rFonts w:asciiTheme="minorHAnsi" w:hAnsiTheme="minorHAnsi" w:cstheme="minorHAnsi"/>
          <w:w w:val="105"/>
        </w:rPr>
        <w:t>persistent</w:t>
      </w:r>
      <w:r w:rsidRPr="00605A1C">
        <w:rPr>
          <w:rFonts w:asciiTheme="minorHAnsi" w:hAnsiTheme="minorHAnsi" w:cstheme="minorHAnsi"/>
          <w:spacing w:val="37"/>
          <w:w w:val="105"/>
        </w:rPr>
        <w:t xml:space="preserve"> </w:t>
      </w:r>
      <w:r w:rsidRPr="00605A1C">
        <w:rPr>
          <w:rFonts w:asciiTheme="minorHAnsi" w:hAnsiTheme="minorHAnsi" w:cstheme="minorHAnsi"/>
          <w:w w:val="105"/>
        </w:rPr>
        <w:t>failure</w:t>
      </w:r>
      <w:r w:rsidRPr="00605A1C">
        <w:rPr>
          <w:rFonts w:asciiTheme="minorHAnsi" w:hAnsiTheme="minorHAnsi" w:cstheme="minorHAnsi"/>
          <w:spacing w:val="37"/>
          <w:w w:val="105"/>
        </w:rPr>
        <w:t xml:space="preserve"> </w:t>
      </w:r>
      <w:r w:rsidRPr="00605A1C">
        <w:rPr>
          <w:rFonts w:asciiTheme="minorHAnsi" w:hAnsiTheme="minorHAnsi" w:cstheme="minorHAnsi"/>
          <w:w w:val="105"/>
        </w:rPr>
        <w:t>to</w:t>
      </w:r>
      <w:r w:rsidRPr="00605A1C">
        <w:rPr>
          <w:rFonts w:asciiTheme="minorHAnsi" w:hAnsiTheme="minorHAnsi" w:cstheme="minorHAnsi"/>
          <w:spacing w:val="38"/>
          <w:w w:val="105"/>
        </w:rPr>
        <w:t xml:space="preserve"> </w:t>
      </w:r>
      <w:r w:rsidRPr="00605A1C">
        <w:rPr>
          <w:rFonts w:asciiTheme="minorHAnsi" w:hAnsiTheme="minorHAnsi" w:cstheme="minorHAnsi"/>
          <w:w w:val="105"/>
        </w:rPr>
        <w:t>meet</w:t>
      </w:r>
      <w:r w:rsidRPr="00605A1C">
        <w:rPr>
          <w:rFonts w:asciiTheme="minorHAnsi" w:hAnsiTheme="minorHAnsi" w:cstheme="minorHAnsi"/>
          <w:spacing w:val="37"/>
          <w:w w:val="105"/>
        </w:rPr>
        <w:t xml:space="preserve"> </w:t>
      </w:r>
      <w:r w:rsidRPr="00605A1C">
        <w:rPr>
          <w:rFonts w:asciiTheme="minorHAnsi" w:hAnsiTheme="minorHAnsi" w:cstheme="minorHAnsi"/>
          <w:w w:val="105"/>
        </w:rPr>
        <w:t>a</w:t>
      </w:r>
      <w:r w:rsidRPr="00605A1C">
        <w:rPr>
          <w:rFonts w:asciiTheme="minorHAnsi" w:hAnsiTheme="minorHAnsi" w:cstheme="minorHAnsi"/>
          <w:spacing w:val="37"/>
          <w:w w:val="105"/>
        </w:rPr>
        <w:t xml:space="preserve"> </w:t>
      </w:r>
      <w:r w:rsidRPr="00605A1C">
        <w:rPr>
          <w:rFonts w:asciiTheme="minorHAnsi" w:hAnsiTheme="minorHAnsi" w:cstheme="minorHAnsi"/>
          <w:w w:val="105"/>
        </w:rPr>
        <w:t>child’s</w:t>
      </w:r>
      <w:r w:rsidRPr="00605A1C">
        <w:rPr>
          <w:rFonts w:asciiTheme="minorHAnsi" w:hAnsiTheme="minorHAnsi" w:cstheme="minorHAnsi"/>
          <w:spacing w:val="38"/>
          <w:w w:val="105"/>
        </w:rPr>
        <w:t xml:space="preserve"> </w:t>
      </w:r>
      <w:r w:rsidRPr="00605A1C">
        <w:rPr>
          <w:rFonts w:asciiTheme="minorHAnsi" w:hAnsiTheme="minorHAnsi" w:cstheme="minorHAnsi"/>
          <w:w w:val="105"/>
        </w:rPr>
        <w:t>basic</w:t>
      </w:r>
      <w:r w:rsidRPr="00605A1C">
        <w:rPr>
          <w:rFonts w:asciiTheme="minorHAnsi" w:hAnsiTheme="minorHAnsi" w:cstheme="minorHAnsi"/>
          <w:spacing w:val="37"/>
          <w:w w:val="105"/>
        </w:rPr>
        <w:t xml:space="preserve"> </w:t>
      </w:r>
      <w:r w:rsidRPr="00605A1C">
        <w:rPr>
          <w:rFonts w:asciiTheme="minorHAnsi" w:hAnsiTheme="minorHAnsi" w:cstheme="minorHAnsi"/>
          <w:w w:val="105"/>
        </w:rPr>
        <w:t>physical</w:t>
      </w:r>
      <w:r w:rsidRPr="00605A1C">
        <w:rPr>
          <w:rFonts w:asciiTheme="minorHAnsi" w:hAnsiTheme="minorHAnsi" w:cstheme="minorHAnsi"/>
          <w:spacing w:val="37"/>
          <w:w w:val="105"/>
        </w:rPr>
        <w:t xml:space="preserve"> </w:t>
      </w:r>
      <w:r w:rsidRPr="00605A1C">
        <w:rPr>
          <w:rFonts w:asciiTheme="minorHAnsi" w:hAnsiTheme="minorHAnsi" w:cstheme="minorHAnsi"/>
          <w:w w:val="105"/>
        </w:rPr>
        <w:t>and/or</w:t>
      </w:r>
      <w:r w:rsidRPr="00605A1C">
        <w:rPr>
          <w:rFonts w:asciiTheme="minorHAnsi" w:hAnsiTheme="minorHAnsi" w:cstheme="minorHAnsi"/>
          <w:spacing w:val="37"/>
          <w:w w:val="105"/>
        </w:rPr>
        <w:t xml:space="preserve"> </w:t>
      </w:r>
      <w:r w:rsidRPr="00605A1C">
        <w:rPr>
          <w:rFonts w:asciiTheme="minorHAnsi" w:hAnsiTheme="minorHAnsi" w:cstheme="minorHAnsi"/>
          <w:w w:val="105"/>
        </w:rPr>
        <w:t>psychological</w:t>
      </w:r>
      <w:r w:rsidRPr="00605A1C">
        <w:rPr>
          <w:rFonts w:asciiTheme="minorHAnsi" w:hAnsiTheme="minorHAnsi" w:cstheme="minorHAnsi"/>
          <w:spacing w:val="36"/>
          <w:w w:val="105"/>
        </w:rPr>
        <w:t xml:space="preserve"> </w:t>
      </w:r>
      <w:r w:rsidRPr="00605A1C">
        <w:rPr>
          <w:rFonts w:asciiTheme="minorHAnsi" w:hAnsiTheme="minorHAnsi" w:cstheme="minorHAnsi"/>
          <w:w w:val="105"/>
        </w:rPr>
        <w:t>needs,</w:t>
      </w:r>
      <w:r w:rsidRPr="00605A1C">
        <w:rPr>
          <w:rFonts w:asciiTheme="minorHAnsi" w:hAnsiTheme="minorHAnsi" w:cstheme="minorHAnsi"/>
          <w:spacing w:val="37"/>
          <w:w w:val="105"/>
        </w:rPr>
        <w:t xml:space="preserve"> </w:t>
      </w:r>
      <w:r w:rsidRPr="00605A1C">
        <w:rPr>
          <w:rFonts w:asciiTheme="minorHAnsi" w:hAnsiTheme="minorHAnsi" w:cstheme="minorHAnsi"/>
          <w:w w:val="105"/>
        </w:rPr>
        <w:t>likely</w:t>
      </w:r>
      <w:r w:rsidRPr="00605A1C">
        <w:rPr>
          <w:rFonts w:asciiTheme="minorHAnsi" w:hAnsiTheme="minorHAnsi" w:cstheme="minorHAnsi"/>
          <w:spacing w:val="37"/>
          <w:w w:val="105"/>
        </w:rPr>
        <w:t xml:space="preserve"> </w:t>
      </w:r>
      <w:r w:rsidRPr="00605A1C">
        <w:rPr>
          <w:rFonts w:asciiTheme="minorHAnsi" w:hAnsiTheme="minorHAnsi" w:cstheme="minorHAnsi"/>
          <w:w w:val="105"/>
        </w:rPr>
        <w:t>to</w:t>
      </w:r>
      <w:r w:rsidRPr="00605A1C">
        <w:rPr>
          <w:rFonts w:asciiTheme="minorHAnsi" w:hAnsiTheme="minorHAnsi" w:cstheme="minorHAnsi"/>
          <w:spacing w:val="37"/>
          <w:w w:val="105"/>
        </w:rPr>
        <w:t xml:space="preserve"> </w:t>
      </w:r>
      <w:r w:rsidRPr="00605A1C">
        <w:rPr>
          <w:rFonts w:asciiTheme="minorHAnsi" w:hAnsiTheme="minorHAnsi" w:cstheme="minorHAnsi"/>
          <w:w w:val="105"/>
        </w:rPr>
        <w:t>result</w:t>
      </w:r>
      <w:r w:rsidRPr="00605A1C">
        <w:rPr>
          <w:rFonts w:asciiTheme="minorHAnsi" w:hAnsiTheme="minorHAnsi" w:cstheme="minorHAnsi"/>
          <w:spacing w:val="38"/>
          <w:w w:val="105"/>
        </w:rPr>
        <w:t xml:space="preserve"> </w:t>
      </w:r>
      <w:r w:rsidRPr="00605A1C">
        <w:rPr>
          <w:rFonts w:asciiTheme="minorHAnsi" w:hAnsiTheme="minorHAnsi" w:cstheme="minorHAnsi"/>
          <w:w w:val="105"/>
        </w:rPr>
        <w:t>in</w:t>
      </w:r>
      <w:r w:rsidRPr="00605A1C">
        <w:rPr>
          <w:rFonts w:asciiTheme="minorHAnsi" w:hAnsiTheme="minorHAnsi" w:cstheme="minorHAnsi"/>
          <w:spacing w:val="37"/>
          <w:w w:val="105"/>
        </w:rPr>
        <w:t xml:space="preserve"> </w:t>
      </w:r>
      <w:r w:rsidRPr="00605A1C">
        <w:rPr>
          <w:rFonts w:asciiTheme="minorHAnsi" w:hAnsiTheme="minorHAnsi" w:cstheme="minorHAnsi"/>
          <w:w w:val="105"/>
        </w:rPr>
        <w:t>the</w:t>
      </w:r>
      <w:r w:rsidRPr="00605A1C">
        <w:rPr>
          <w:rFonts w:asciiTheme="minorHAnsi" w:hAnsiTheme="minorHAnsi" w:cstheme="minorHAnsi"/>
          <w:spacing w:val="38"/>
          <w:w w:val="105"/>
        </w:rPr>
        <w:t xml:space="preserve"> </w:t>
      </w:r>
      <w:r w:rsidRPr="00605A1C">
        <w:rPr>
          <w:rFonts w:asciiTheme="minorHAnsi" w:hAnsiTheme="minorHAnsi" w:cstheme="minorHAnsi"/>
          <w:w w:val="105"/>
        </w:rPr>
        <w:t>serious</w:t>
      </w:r>
      <w:r w:rsidRPr="00605A1C">
        <w:rPr>
          <w:rFonts w:asciiTheme="minorHAnsi" w:hAnsiTheme="minorHAnsi" w:cstheme="minorHAnsi"/>
          <w:spacing w:val="1"/>
          <w:w w:val="105"/>
        </w:rPr>
        <w:t xml:space="preserve"> </w:t>
      </w:r>
      <w:r w:rsidRPr="00605A1C">
        <w:rPr>
          <w:rFonts w:asciiTheme="minorHAnsi" w:hAnsiTheme="minorHAnsi" w:cstheme="minorHAnsi"/>
          <w:w w:val="105"/>
        </w:rPr>
        <w:t>impairment of</w:t>
      </w:r>
      <w:r w:rsidRPr="00605A1C">
        <w:rPr>
          <w:rFonts w:asciiTheme="minorHAnsi" w:hAnsiTheme="minorHAnsi" w:cstheme="minorHAnsi"/>
          <w:spacing w:val="1"/>
          <w:w w:val="105"/>
        </w:rPr>
        <w:t xml:space="preserve"> </w:t>
      </w:r>
      <w:r w:rsidRPr="00605A1C">
        <w:rPr>
          <w:rFonts w:asciiTheme="minorHAnsi" w:hAnsiTheme="minorHAnsi" w:cstheme="minorHAnsi"/>
          <w:w w:val="105"/>
        </w:rPr>
        <w:t>the</w:t>
      </w:r>
      <w:r w:rsidRPr="00605A1C">
        <w:rPr>
          <w:rFonts w:asciiTheme="minorHAnsi" w:hAnsiTheme="minorHAnsi" w:cstheme="minorHAnsi"/>
          <w:spacing w:val="1"/>
          <w:w w:val="105"/>
        </w:rPr>
        <w:t xml:space="preserve"> </w:t>
      </w:r>
      <w:r w:rsidRPr="00605A1C">
        <w:rPr>
          <w:rFonts w:asciiTheme="minorHAnsi" w:hAnsiTheme="minorHAnsi" w:cstheme="minorHAnsi"/>
          <w:w w:val="105"/>
        </w:rPr>
        <w:t>child’s health</w:t>
      </w:r>
      <w:r w:rsidRPr="00605A1C">
        <w:rPr>
          <w:rFonts w:asciiTheme="minorHAnsi" w:hAnsiTheme="minorHAnsi" w:cstheme="minorHAnsi"/>
          <w:spacing w:val="2"/>
          <w:w w:val="105"/>
        </w:rPr>
        <w:t xml:space="preserve"> </w:t>
      </w:r>
      <w:r w:rsidRPr="00605A1C">
        <w:rPr>
          <w:rFonts w:asciiTheme="minorHAnsi" w:hAnsiTheme="minorHAnsi" w:cstheme="minorHAnsi"/>
          <w:w w:val="105"/>
        </w:rPr>
        <w:t>or</w:t>
      </w:r>
      <w:r w:rsidRPr="00605A1C">
        <w:rPr>
          <w:rFonts w:asciiTheme="minorHAnsi" w:hAnsiTheme="minorHAnsi" w:cstheme="minorHAnsi"/>
          <w:spacing w:val="1"/>
          <w:w w:val="105"/>
        </w:rPr>
        <w:t xml:space="preserve"> </w:t>
      </w:r>
      <w:r w:rsidRPr="00605A1C">
        <w:rPr>
          <w:rFonts w:asciiTheme="minorHAnsi" w:hAnsiTheme="minorHAnsi" w:cstheme="minorHAnsi"/>
          <w:w w:val="105"/>
        </w:rPr>
        <w:t>development.</w:t>
      </w:r>
    </w:p>
    <w:p w14:paraId="2E3BB526" w14:textId="77777777" w:rsidR="00C83FB4" w:rsidRPr="00605A1C" w:rsidRDefault="00105615">
      <w:pPr>
        <w:pStyle w:val="ListParagraph"/>
        <w:numPr>
          <w:ilvl w:val="0"/>
          <w:numId w:val="11"/>
        </w:numPr>
        <w:tabs>
          <w:tab w:val="left" w:pos="284"/>
          <w:tab w:val="left" w:pos="503"/>
        </w:tabs>
        <w:spacing w:before="84"/>
        <w:ind w:right="253"/>
        <w:jc w:val="both"/>
        <w:rPr>
          <w:rFonts w:asciiTheme="minorHAnsi" w:hAnsiTheme="minorHAnsi" w:cstheme="minorHAnsi"/>
        </w:rPr>
      </w:pPr>
      <w:r w:rsidRPr="00605A1C">
        <w:rPr>
          <w:rFonts w:asciiTheme="minorHAnsi" w:hAnsiTheme="minorHAnsi" w:cstheme="minorHAnsi"/>
          <w:b/>
          <w:w w:val="105"/>
        </w:rPr>
        <w:t xml:space="preserve">Sexual abuse – </w:t>
      </w:r>
      <w:r w:rsidRPr="00605A1C">
        <w:rPr>
          <w:rFonts w:asciiTheme="minorHAnsi" w:hAnsiTheme="minorHAnsi" w:cstheme="minorHAnsi"/>
          <w:w w:val="105"/>
        </w:rPr>
        <w:t xml:space="preserve">indecent exposure/touching or sexual assaults/harassment; forcing others to watch pornography </w:t>
      </w:r>
      <w:r w:rsidR="00306DC4" w:rsidRPr="00605A1C">
        <w:rPr>
          <w:rFonts w:asciiTheme="minorHAnsi" w:hAnsiTheme="minorHAnsi" w:cstheme="minorHAnsi"/>
          <w:w w:val="105"/>
        </w:rPr>
        <w:t>or</w:t>
      </w:r>
      <w:r w:rsidRPr="00605A1C">
        <w:rPr>
          <w:rFonts w:asciiTheme="minorHAnsi" w:hAnsiTheme="minorHAnsi" w:cstheme="minorHAnsi"/>
          <w:w w:val="105"/>
        </w:rPr>
        <w:t xml:space="preserve"> sexting,</w:t>
      </w:r>
      <w:r w:rsidRPr="00605A1C">
        <w:rPr>
          <w:rFonts w:asciiTheme="minorHAnsi" w:hAnsiTheme="minorHAnsi" w:cstheme="minorHAnsi"/>
          <w:spacing w:val="1"/>
          <w:w w:val="105"/>
        </w:rPr>
        <w:t xml:space="preserve"> </w:t>
      </w:r>
      <w:r w:rsidRPr="00605A1C">
        <w:rPr>
          <w:rFonts w:asciiTheme="minorHAnsi" w:hAnsiTheme="minorHAnsi" w:cstheme="minorHAnsi"/>
          <w:w w:val="105"/>
        </w:rPr>
        <w:t xml:space="preserve">encouraging other pupils to attend inappropriate parties; photographing or videoing other pupils performing indecent acts </w:t>
      </w:r>
      <w:r w:rsidR="00707516" w:rsidRPr="00605A1C">
        <w:rPr>
          <w:rFonts w:asciiTheme="minorHAnsi" w:hAnsiTheme="minorHAnsi" w:cstheme="minorHAnsi"/>
          <w:w w:val="105"/>
        </w:rPr>
        <w:t>a</w:t>
      </w:r>
      <w:r w:rsidRPr="00605A1C">
        <w:rPr>
          <w:rFonts w:asciiTheme="minorHAnsi" w:hAnsiTheme="minorHAnsi" w:cstheme="minorHAnsi"/>
          <w:w w:val="105"/>
        </w:rPr>
        <w:t>nd</w:t>
      </w:r>
      <w:r w:rsidR="00707516" w:rsidRPr="00605A1C">
        <w:rPr>
          <w:rFonts w:asciiTheme="minorHAnsi" w:hAnsiTheme="minorHAnsi" w:cstheme="minorHAnsi"/>
          <w:spacing w:val="1"/>
          <w:w w:val="105"/>
        </w:rPr>
        <w:t xml:space="preserve"> </w:t>
      </w:r>
      <w:r w:rsidRPr="00605A1C">
        <w:rPr>
          <w:rFonts w:asciiTheme="minorHAnsi" w:hAnsiTheme="minorHAnsi" w:cstheme="minorHAnsi"/>
          <w:b/>
          <w:w w:val="105"/>
        </w:rPr>
        <w:t>child sexual</w:t>
      </w:r>
      <w:r w:rsidRPr="00605A1C">
        <w:rPr>
          <w:rFonts w:asciiTheme="minorHAnsi" w:hAnsiTheme="minorHAnsi" w:cstheme="minorHAnsi"/>
          <w:b/>
          <w:spacing w:val="-1"/>
          <w:w w:val="105"/>
        </w:rPr>
        <w:t xml:space="preserve"> </w:t>
      </w:r>
      <w:r w:rsidRPr="00605A1C">
        <w:rPr>
          <w:rFonts w:asciiTheme="minorHAnsi" w:hAnsiTheme="minorHAnsi" w:cstheme="minorHAnsi"/>
          <w:b/>
          <w:w w:val="105"/>
        </w:rPr>
        <w:t>exploitation</w:t>
      </w:r>
      <w:r w:rsidRPr="00605A1C">
        <w:rPr>
          <w:rFonts w:asciiTheme="minorHAnsi" w:hAnsiTheme="minorHAnsi" w:cstheme="minorHAnsi"/>
          <w:b/>
          <w:spacing w:val="2"/>
          <w:w w:val="105"/>
        </w:rPr>
        <w:t xml:space="preserve"> </w:t>
      </w:r>
      <w:r w:rsidRPr="00605A1C">
        <w:rPr>
          <w:rFonts w:asciiTheme="minorHAnsi" w:hAnsiTheme="minorHAnsi" w:cstheme="minorHAnsi"/>
          <w:w w:val="105"/>
        </w:rPr>
        <w:t>in</w:t>
      </w:r>
      <w:r w:rsidRPr="00605A1C">
        <w:rPr>
          <w:rFonts w:asciiTheme="minorHAnsi" w:hAnsiTheme="minorHAnsi" w:cstheme="minorHAnsi"/>
          <w:spacing w:val="1"/>
          <w:w w:val="105"/>
        </w:rPr>
        <w:t xml:space="preserve"> </w:t>
      </w:r>
      <w:r w:rsidRPr="00605A1C">
        <w:rPr>
          <w:rFonts w:asciiTheme="minorHAnsi" w:hAnsiTheme="minorHAnsi" w:cstheme="minorHAnsi"/>
          <w:w w:val="105"/>
        </w:rPr>
        <w:t>which</w:t>
      </w:r>
      <w:r w:rsidRPr="00605A1C">
        <w:rPr>
          <w:rFonts w:asciiTheme="minorHAnsi" w:hAnsiTheme="minorHAnsi" w:cstheme="minorHAnsi"/>
          <w:spacing w:val="1"/>
          <w:w w:val="105"/>
        </w:rPr>
        <w:t xml:space="preserve"> </w:t>
      </w:r>
      <w:r w:rsidRPr="00605A1C">
        <w:rPr>
          <w:rFonts w:asciiTheme="minorHAnsi" w:hAnsiTheme="minorHAnsi" w:cstheme="minorHAnsi"/>
          <w:w w:val="105"/>
        </w:rPr>
        <w:t>children</w:t>
      </w:r>
      <w:r w:rsidRPr="00605A1C">
        <w:rPr>
          <w:rFonts w:asciiTheme="minorHAnsi" w:hAnsiTheme="minorHAnsi" w:cstheme="minorHAnsi"/>
          <w:spacing w:val="1"/>
          <w:w w:val="105"/>
        </w:rPr>
        <w:t xml:space="preserve"> </w:t>
      </w:r>
      <w:r w:rsidRPr="00605A1C">
        <w:rPr>
          <w:rFonts w:asciiTheme="minorHAnsi" w:hAnsiTheme="minorHAnsi" w:cstheme="minorHAnsi"/>
          <w:w w:val="105"/>
        </w:rPr>
        <w:t>are sexually exploited</w:t>
      </w:r>
      <w:r w:rsidRPr="00605A1C">
        <w:rPr>
          <w:rFonts w:asciiTheme="minorHAnsi" w:hAnsiTheme="minorHAnsi" w:cstheme="minorHAnsi"/>
          <w:spacing w:val="1"/>
          <w:w w:val="105"/>
        </w:rPr>
        <w:t xml:space="preserve"> </w:t>
      </w:r>
      <w:r w:rsidRPr="00605A1C">
        <w:rPr>
          <w:rFonts w:asciiTheme="minorHAnsi" w:hAnsiTheme="minorHAnsi" w:cstheme="minorHAnsi"/>
          <w:w w:val="105"/>
        </w:rPr>
        <w:t>for money,</w:t>
      </w:r>
      <w:r w:rsidRPr="00605A1C">
        <w:rPr>
          <w:rFonts w:asciiTheme="minorHAnsi" w:hAnsiTheme="minorHAnsi" w:cstheme="minorHAnsi"/>
          <w:spacing w:val="1"/>
          <w:w w:val="105"/>
        </w:rPr>
        <w:t xml:space="preserve"> </w:t>
      </w:r>
      <w:r w:rsidRPr="00605A1C">
        <w:rPr>
          <w:rFonts w:asciiTheme="minorHAnsi" w:hAnsiTheme="minorHAnsi" w:cstheme="minorHAnsi"/>
          <w:w w:val="105"/>
        </w:rPr>
        <w:t>power or status.</w:t>
      </w:r>
    </w:p>
    <w:p w14:paraId="43A148D3" w14:textId="77777777" w:rsidR="00C83FB4" w:rsidRPr="00605A1C" w:rsidRDefault="00C83FB4" w:rsidP="00626AE0">
      <w:pPr>
        <w:pStyle w:val="BodyText"/>
        <w:tabs>
          <w:tab w:val="left" w:pos="284"/>
        </w:tabs>
        <w:rPr>
          <w:rFonts w:asciiTheme="minorHAnsi" w:hAnsiTheme="minorHAnsi" w:cstheme="minorHAnsi"/>
          <w:sz w:val="22"/>
          <w:szCs w:val="22"/>
        </w:rPr>
      </w:pPr>
    </w:p>
    <w:p w14:paraId="1D738E36" w14:textId="77777777" w:rsidR="00C83FB4" w:rsidRPr="00605A1C" w:rsidRDefault="00105615" w:rsidP="00626AE0">
      <w:pPr>
        <w:pStyle w:val="BodyText"/>
        <w:tabs>
          <w:tab w:val="left" w:pos="284"/>
        </w:tabs>
        <w:ind w:left="218" w:right="213"/>
        <w:jc w:val="both"/>
        <w:rPr>
          <w:rFonts w:asciiTheme="minorHAnsi" w:hAnsiTheme="minorHAnsi" w:cstheme="minorHAnsi"/>
          <w:sz w:val="22"/>
          <w:szCs w:val="22"/>
        </w:rPr>
      </w:pPr>
      <w:r w:rsidRPr="00605A1C">
        <w:rPr>
          <w:rFonts w:asciiTheme="minorHAnsi" w:hAnsiTheme="minorHAnsi" w:cstheme="minorHAnsi"/>
          <w:w w:val="105"/>
          <w:sz w:val="22"/>
          <w:szCs w:val="22"/>
        </w:rPr>
        <w:t>Our school recognises that safeguarding issues are rarely covered with one definition or label. In most cases multiple issues will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overlap with one another. Expert organisations provide guidance and practical support on specific safeguarding issues. The NSPCC</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offers information for schools on the TES website and also on its own website </w:t>
      </w:r>
      <w:hyperlink r:id="rId35">
        <w:r w:rsidRPr="00605A1C">
          <w:rPr>
            <w:rFonts w:asciiTheme="minorHAnsi" w:hAnsiTheme="minorHAnsi" w:cstheme="minorHAnsi"/>
            <w:w w:val="105"/>
            <w:sz w:val="22"/>
            <w:szCs w:val="22"/>
            <w:u w:val="single"/>
          </w:rPr>
          <w:t>www.nspcc.org.uk/preventing-abuse/</w:t>
        </w:r>
        <w:r w:rsidRPr="00605A1C">
          <w:rPr>
            <w:rFonts w:asciiTheme="minorHAnsi" w:hAnsiTheme="minorHAnsi" w:cstheme="minorHAnsi"/>
            <w:w w:val="105"/>
            <w:sz w:val="22"/>
            <w:szCs w:val="22"/>
          </w:rPr>
          <w:t xml:space="preserve"> </w:t>
        </w:r>
      </w:hyperlink>
      <w:r w:rsidRPr="00605A1C">
        <w:rPr>
          <w:rFonts w:asciiTheme="minorHAnsi" w:hAnsiTheme="minorHAnsi" w:cstheme="minorHAnsi"/>
          <w:w w:val="105"/>
          <w:sz w:val="22"/>
          <w:szCs w:val="22"/>
        </w:rPr>
        <w:t xml:space="preserve">. </w:t>
      </w:r>
      <w:r w:rsidR="00E87CBC" w:rsidRPr="00605A1C">
        <w:rPr>
          <w:rFonts w:asciiTheme="minorHAnsi" w:hAnsiTheme="minorHAnsi" w:cstheme="minorHAnsi"/>
          <w:w w:val="105"/>
          <w:sz w:val="22"/>
          <w:szCs w:val="22"/>
        </w:rPr>
        <w:t>Additionally,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government guidance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is listed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 GOV.UK</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website: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u w:val="single"/>
        </w:rPr>
        <w:t>https://</w:t>
      </w:r>
      <w:hyperlink r:id="rId36">
        <w:r w:rsidRPr="00605A1C">
          <w:rPr>
            <w:rFonts w:asciiTheme="minorHAnsi" w:hAnsiTheme="minorHAnsi" w:cstheme="minorHAnsi"/>
            <w:w w:val="105"/>
            <w:sz w:val="22"/>
            <w:szCs w:val="22"/>
            <w:u w:val="single"/>
          </w:rPr>
          <w:t>www.gov.uk/</w:t>
        </w:r>
      </w:hyperlink>
    </w:p>
    <w:p w14:paraId="752372FF" w14:textId="77777777" w:rsidR="00C83FB4" w:rsidRPr="00605A1C" w:rsidRDefault="00C83FB4" w:rsidP="00626AE0">
      <w:pPr>
        <w:pStyle w:val="BodyText"/>
        <w:tabs>
          <w:tab w:val="left" w:pos="284"/>
        </w:tabs>
        <w:spacing w:before="2"/>
        <w:rPr>
          <w:rFonts w:asciiTheme="minorHAnsi" w:hAnsiTheme="minorHAnsi" w:cstheme="minorHAnsi"/>
          <w:sz w:val="22"/>
          <w:szCs w:val="22"/>
        </w:rPr>
      </w:pPr>
    </w:p>
    <w:p w14:paraId="6BFFA87B" w14:textId="77777777" w:rsidR="00C83FB4" w:rsidRPr="00605A1C" w:rsidRDefault="00105615" w:rsidP="00626AE0">
      <w:pPr>
        <w:pStyle w:val="Heading5"/>
        <w:tabs>
          <w:tab w:val="left" w:pos="284"/>
        </w:tabs>
        <w:spacing w:before="107"/>
        <w:jc w:val="both"/>
        <w:rPr>
          <w:rFonts w:asciiTheme="minorHAnsi" w:hAnsiTheme="minorHAnsi" w:cstheme="minorHAnsi"/>
          <w:sz w:val="22"/>
          <w:szCs w:val="22"/>
        </w:rPr>
      </w:pPr>
      <w:r w:rsidRPr="00605A1C">
        <w:rPr>
          <w:rFonts w:asciiTheme="minorHAnsi" w:hAnsiTheme="minorHAnsi" w:cstheme="minorHAnsi"/>
          <w:w w:val="105"/>
          <w:sz w:val="22"/>
          <w:szCs w:val="22"/>
        </w:rPr>
        <w:t>The</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three</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main elements</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our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school’s</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safeguarding</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policy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are:</w:t>
      </w:r>
    </w:p>
    <w:p w14:paraId="49EF5CA9" w14:textId="4F129118" w:rsidR="00C83FB4" w:rsidRPr="00605A1C" w:rsidRDefault="00105615" w:rsidP="00626AE0">
      <w:pPr>
        <w:pStyle w:val="BodyText"/>
        <w:tabs>
          <w:tab w:val="left" w:pos="284"/>
        </w:tabs>
        <w:spacing w:before="51"/>
        <w:ind w:left="218" w:right="213"/>
        <w:jc w:val="both"/>
        <w:rPr>
          <w:rFonts w:asciiTheme="minorHAnsi" w:hAnsiTheme="minorHAnsi" w:cstheme="minorHAnsi"/>
          <w:sz w:val="22"/>
          <w:szCs w:val="22"/>
        </w:rPr>
      </w:pPr>
      <w:r w:rsidRPr="00605A1C">
        <w:rPr>
          <w:rFonts w:asciiTheme="minorHAnsi" w:hAnsiTheme="minorHAnsi" w:cstheme="minorHAnsi"/>
          <w:b/>
          <w:w w:val="105"/>
          <w:sz w:val="22"/>
          <w:szCs w:val="22"/>
        </w:rPr>
        <w:t xml:space="preserve">Prevention: </w:t>
      </w:r>
      <w:r w:rsidRPr="00605A1C">
        <w:rPr>
          <w:rFonts w:asciiTheme="minorHAnsi" w:hAnsiTheme="minorHAnsi" w:cstheme="minorHAnsi"/>
          <w:w w:val="105"/>
          <w:sz w:val="22"/>
          <w:szCs w:val="22"/>
        </w:rPr>
        <w:t>We safeguard children whether they are at risk of maltreatment or abuse or in need of specific local authority or inter-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agency care. Our safer recruitment procedures include checking and recording the suitability of staff and volunteers developing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procedures to deal with safeguarding issues which may be specific to individual children in our school and local area.</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We work with</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other agencies to reduce risks. Old Vicarage School seeks to </w:t>
      </w:r>
      <w:r w:rsidR="00D1608C" w:rsidRPr="00605A1C">
        <w:rPr>
          <w:rFonts w:asciiTheme="minorHAnsi" w:hAnsiTheme="minorHAnsi" w:cstheme="minorHAnsi"/>
          <w:w w:val="105"/>
          <w:sz w:val="22"/>
          <w:szCs w:val="22"/>
        </w:rPr>
        <w:t>always promote the welfare of pupils</w:t>
      </w:r>
      <w:r w:rsidRPr="00605A1C">
        <w:rPr>
          <w:rFonts w:asciiTheme="minorHAnsi" w:hAnsiTheme="minorHAnsi" w:cstheme="minorHAnsi"/>
          <w:w w:val="105"/>
          <w:sz w:val="22"/>
          <w:szCs w:val="22"/>
        </w:rPr>
        <w: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Staff must be alert 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situations where pupils appear to be unhappy or where there are marked changes in behaviour. The aim will be to ‘listen’ to pupils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through the provision of early help, either through the school (counsellors, independent visitor) or through children’s services under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‘child in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need’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provision.</w:t>
      </w:r>
    </w:p>
    <w:p w14:paraId="7EC2A179" w14:textId="77777777" w:rsidR="00C83FB4" w:rsidRPr="00605A1C" w:rsidRDefault="00C83FB4" w:rsidP="00626AE0">
      <w:pPr>
        <w:pStyle w:val="BodyText"/>
        <w:tabs>
          <w:tab w:val="left" w:pos="284"/>
        </w:tabs>
        <w:spacing w:before="1"/>
        <w:rPr>
          <w:rFonts w:asciiTheme="minorHAnsi" w:hAnsiTheme="minorHAnsi" w:cstheme="minorHAnsi"/>
          <w:sz w:val="22"/>
          <w:szCs w:val="22"/>
        </w:rPr>
      </w:pPr>
    </w:p>
    <w:p w14:paraId="0BB9963F" w14:textId="77777777" w:rsidR="00C83FB4" w:rsidRPr="00605A1C" w:rsidRDefault="00105615" w:rsidP="00626AE0">
      <w:pPr>
        <w:pStyle w:val="BodyText"/>
        <w:tabs>
          <w:tab w:val="left" w:pos="284"/>
        </w:tabs>
        <w:ind w:left="218"/>
        <w:rPr>
          <w:rFonts w:asciiTheme="minorHAnsi" w:hAnsiTheme="minorHAnsi" w:cstheme="minorHAnsi"/>
          <w:sz w:val="22"/>
          <w:szCs w:val="22"/>
        </w:rPr>
      </w:pPr>
      <w:r w:rsidRPr="00605A1C">
        <w:rPr>
          <w:rFonts w:asciiTheme="minorHAnsi" w:hAnsiTheme="minorHAnsi" w:cstheme="minorHAnsi"/>
          <w:b/>
          <w:w w:val="105"/>
          <w:sz w:val="22"/>
          <w:szCs w:val="22"/>
        </w:rPr>
        <w:t>Protection:</w:t>
      </w:r>
      <w:r w:rsidRPr="00605A1C">
        <w:rPr>
          <w:rFonts w:asciiTheme="minorHAnsi" w:hAnsiTheme="minorHAnsi" w:cstheme="minorHAnsi"/>
          <w:b/>
          <w:spacing w:val="27"/>
          <w:w w:val="105"/>
          <w:sz w:val="22"/>
          <w:szCs w:val="22"/>
        </w:rPr>
        <w:t xml:space="preserve"> </w:t>
      </w:r>
      <w:r w:rsidRPr="00605A1C">
        <w:rPr>
          <w:rFonts w:asciiTheme="minorHAnsi" w:hAnsiTheme="minorHAnsi" w:cstheme="minorHAnsi"/>
          <w:w w:val="105"/>
          <w:sz w:val="22"/>
          <w:szCs w:val="22"/>
        </w:rPr>
        <w:t>Staff</w:t>
      </w:r>
      <w:r w:rsidRPr="00605A1C">
        <w:rPr>
          <w:rFonts w:asciiTheme="minorHAnsi" w:hAnsiTheme="minorHAnsi" w:cstheme="minorHAnsi"/>
          <w:spacing w:val="28"/>
          <w:w w:val="105"/>
          <w:sz w:val="22"/>
          <w:szCs w:val="22"/>
        </w:rPr>
        <w:t xml:space="preserve"> </w:t>
      </w:r>
      <w:r w:rsidRPr="00605A1C">
        <w:rPr>
          <w:rFonts w:asciiTheme="minorHAnsi" w:hAnsiTheme="minorHAnsi" w:cstheme="minorHAnsi"/>
          <w:w w:val="105"/>
          <w:sz w:val="22"/>
          <w:szCs w:val="22"/>
        </w:rPr>
        <w:t>are</w:t>
      </w:r>
      <w:r w:rsidRPr="00605A1C">
        <w:rPr>
          <w:rFonts w:asciiTheme="minorHAnsi" w:hAnsiTheme="minorHAnsi" w:cstheme="minorHAnsi"/>
          <w:spacing w:val="28"/>
          <w:w w:val="105"/>
          <w:sz w:val="22"/>
          <w:szCs w:val="22"/>
        </w:rPr>
        <w:t xml:space="preserve"> </w:t>
      </w:r>
      <w:r w:rsidRPr="00605A1C">
        <w:rPr>
          <w:rFonts w:asciiTheme="minorHAnsi" w:hAnsiTheme="minorHAnsi" w:cstheme="minorHAnsi"/>
          <w:w w:val="105"/>
          <w:sz w:val="22"/>
          <w:szCs w:val="22"/>
        </w:rPr>
        <w:t>trained</w:t>
      </w:r>
      <w:r w:rsidRPr="00605A1C">
        <w:rPr>
          <w:rFonts w:asciiTheme="minorHAnsi" w:hAnsiTheme="minorHAnsi" w:cstheme="minorHAnsi"/>
          <w:spacing w:val="28"/>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28"/>
          <w:w w:val="105"/>
          <w:sz w:val="22"/>
          <w:szCs w:val="22"/>
        </w:rPr>
        <w:t xml:space="preserve"> </w:t>
      </w:r>
      <w:r w:rsidRPr="00605A1C">
        <w:rPr>
          <w:rFonts w:asciiTheme="minorHAnsi" w:hAnsiTheme="minorHAnsi" w:cstheme="minorHAnsi"/>
          <w:w w:val="105"/>
          <w:sz w:val="22"/>
          <w:szCs w:val="22"/>
        </w:rPr>
        <w:t>supported</w:t>
      </w:r>
      <w:r w:rsidRPr="00605A1C">
        <w:rPr>
          <w:rFonts w:asciiTheme="minorHAnsi" w:hAnsiTheme="minorHAnsi" w:cstheme="minorHAnsi"/>
          <w:spacing w:val="29"/>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27"/>
          <w:w w:val="105"/>
          <w:sz w:val="22"/>
          <w:szCs w:val="22"/>
        </w:rPr>
        <w:t xml:space="preserve"> </w:t>
      </w:r>
      <w:r w:rsidRPr="00605A1C">
        <w:rPr>
          <w:rFonts w:asciiTheme="minorHAnsi" w:hAnsiTheme="minorHAnsi" w:cstheme="minorHAnsi"/>
          <w:w w:val="105"/>
          <w:sz w:val="22"/>
          <w:szCs w:val="22"/>
        </w:rPr>
        <w:t>respond</w:t>
      </w:r>
      <w:r w:rsidRPr="00605A1C">
        <w:rPr>
          <w:rFonts w:asciiTheme="minorHAnsi" w:hAnsiTheme="minorHAnsi" w:cstheme="minorHAnsi"/>
          <w:spacing w:val="28"/>
          <w:w w:val="105"/>
          <w:sz w:val="22"/>
          <w:szCs w:val="22"/>
        </w:rPr>
        <w:t xml:space="preserve"> </w:t>
      </w:r>
      <w:r w:rsidRPr="00605A1C">
        <w:rPr>
          <w:rFonts w:asciiTheme="minorHAnsi" w:hAnsiTheme="minorHAnsi" w:cstheme="minorHAnsi"/>
          <w:w w:val="105"/>
          <w:sz w:val="22"/>
          <w:szCs w:val="22"/>
        </w:rPr>
        <w:t>appropriately</w:t>
      </w:r>
      <w:r w:rsidRPr="00605A1C">
        <w:rPr>
          <w:rFonts w:asciiTheme="minorHAnsi" w:hAnsiTheme="minorHAnsi" w:cstheme="minorHAnsi"/>
          <w:spacing w:val="28"/>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28"/>
          <w:w w:val="105"/>
          <w:sz w:val="22"/>
          <w:szCs w:val="22"/>
        </w:rPr>
        <w:t xml:space="preserve"> </w:t>
      </w:r>
      <w:r w:rsidRPr="00605A1C">
        <w:rPr>
          <w:rFonts w:asciiTheme="minorHAnsi" w:hAnsiTheme="minorHAnsi" w:cstheme="minorHAnsi"/>
          <w:w w:val="105"/>
          <w:sz w:val="22"/>
          <w:szCs w:val="22"/>
        </w:rPr>
        <w:t>sensitively</w:t>
      </w:r>
      <w:r w:rsidRPr="00605A1C">
        <w:rPr>
          <w:rFonts w:asciiTheme="minorHAnsi" w:hAnsiTheme="minorHAnsi" w:cstheme="minorHAnsi"/>
          <w:spacing w:val="27"/>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28"/>
          <w:w w:val="105"/>
          <w:sz w:val="22"/>
          <w:szCs w:val="22"/>
        </w:rPr>
        <w:t xml:space="preserve"> </w:t>
      </w:r>
      <w:r w:rsidRPr="00605A1C">
        <w:rPr>
          <w:rFonts w:asciiTheme="minorHAnsi" w:hAnsiTheme="minorHAnsi" w:cstheme="minorHAnsi"/>
          <w:w w:val="105"/>
          <w:sz w:val="22"/>
          <w:szCs w:val="22"/>
        </w:rPr>
        <w:t>all</w:t>
      </w:r>
      <w:r w:rsidRPr="00605A1C">
        <w:rPr>
          <w:rFonts w:asciiTheme="minorHAnsi" w:hAnsiTheme="minorHAnsi" w:cstheme="minorHAnsi"/>
          <w:spacing w:val="27"/>
          <w:w w:val="105"/>
          <w:sz w:val="22"/>
          <w:szCs w:val="22"/>
        </w:rPr>
        <w:t xml:space="preserve"> </w:t>
      </w:r>
      <w:r w:rsidRPr="00605A1C">
        <w:rPr>
          <w:rFonts w:asciiTheme="minorHAnsi" w:hAnsiTheme="minorHAnsi" w:cstheme="minorHAnsi"/>
          <w:w w:val="105"/>
          <w:sz w:val="22"/>
          <w:szCs w:val="22"/>
        </w:rPr>
        <w:t>safeguarding</w:t>
      </w:r>
      <w:r w:rsidRPr="00605A1C">
        <w:rPr>
          <w:rFonts w:asciiTheme="minorHAnsi" w:hAnsiTheme="minorHAnsi" w:cstheme="minorHAnsi"/>
          <w:spacing w:val="28"/>
          <w:w w:val="105"/>
          <w:sz w:val="22"/>
          <w:szCs w:val="22"/>
        </w:rPr>
        <w:t xml:space="preserve"> </w:t>
      </w:r>
      <w:r w:rsidRPr="00605A1C">
        <w:rPr>
          <w:rFonts w:asciiTheme="minorHAnsi" w:hAnsiTheme="minorHAnsi" w:cstheme="minorHAnsi"/>
          <w:w w:val="105"/>
          <w:sz w:val="22"/>
          <w:szCs w:val="22"/>
        </w:rPr>
        <w:t>concerns</w:t>
      </w:r>
      <w:r w:rsidRPr="00605A1C">
        <w:rPr>
          <w:rFonts w:asciiTheme="minorHAnsi" w:hAnsiTheme="minorHAnsi" w:cstheme="minorHAnsi"/>
          <w:spacing w:val="27"/>
          <w:w w:val="105"/>
          <w:sz w:val="22"/>
          <w:szCs w:val="22"/>
        </w:rPr>
        <w:t xml:space="preserve"> </w:t>
      </w:r>
      <w:r w:rsidRPr="00605A1C">
        <w:rPr>
          <w:rFonts w:asciiTheme="minorHAnsi" w:hAnsiTheme="minorHAnsi" w:cstheme="minorHAnsi"/>
          <w:w w:val="105"/>
          <w:sz w:val="22"/>
          <w:szCs w:val="22"/>
        </w:rPr>
        <w:t>following</w:t>
      </w:r>
      <w:r w:rsidRPr="00605A1C">
        <w:rPr>
          <w:rFonts w:asciiTheme="minorHAnsi" w:hAnsiTheme="minorHAnsi" w:cstheme="minorHAnsi"/>
          <w:spacing w:val="28"/>
          <w:w w:val="105"/>
          <w:sz w:val="22"/>
          <w:szCs w:val="22"/>
        </w:rPr>
        <w:t xml:space="preserve"> </w:t>
      </w:r>
      <w:r w:rsidRPr="00605A1C">
        <w:rPr>
          <w:rFonts w:asciiTheme="minorHAnsi" w:hAnsiTheme="minorHAnsi" w:cstheme="minorHAnsi"/>
          <w:w w:val="105"/>
          <w:sz w:val="22"/>
          <w:szCs w:val="22"/>
        </w:rPr>
        <w:t>our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agreed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procedures. We:</w:t>
      </w:r>
    </w:p>
    <w:p w14:paraId="69C5A8F4" w14:textId="77777777" w:rsidR="00C83FB4" w:rsidRPr="00605A1C" w:rsidRDefault="00105615">
      <w:pPr>
        <w:pStyle w:val="ListParagraph"/>
        <w:numPr>
          <w:ilvl w:val="0"/>
          <w:numId w:val="9"/>
        </w:numPr>
        <w:tabs>
          <w:tab w:val="left" w:pos="284"/>
          <w:tab w:val="left" w:pos="503"/>
        </w:tabs>
        <w:spacing w:before="9"/>
        <w:ind w:right="596"/>
        <w:rPr>
          <w:rFonts w:asciiTheme="minorHAnsi" w:hAnsiTheme="minorHAnsi" w:cstheme="minorHAnsi"/>
        </w:rPr>
      </w:pPr>
      <w:r w:rsidRPr="00605A1C">
        <w:rPr>
          <w:rFonts w:asciiTheme="minorHAnsi" w:hAnsiTheme="minorHAnsi" w:cstheme="minorHAnsi"/>
          <w:w w:val="105"/>
        </w:rPr>
        <w:t>encourage a culture of listening to children, identifying and acting on early signs of abuse and neglect,</w:t>
      </w:r>
      <w:r w:rsidRPr="00605A1C">
        <w:rPr>
          <w:rFonts w:asciiTheme="minorHAnsi" w:hAnsiTheme="minorHAnsi" w:cstheme="minorHAnsi"/>
          <w:spacing w:val="1"/>
          <w:w w:val="105"/>
        </w:rPr>
        <w:t xml:space="preserve"> </w:t>
      </w:r>
      <w:r w:rsidRPr="00605A1C">
        <w:rPr>
          <w:rFonts w:asciiTheme="minorHAnsi" w:hAnsiTheme="minorHAnsi" w:cstheme="minorHAnsi"/>
          <w:w w:val="105"/>
        </w:rPr>
        <w:t>reassessing</w:t>
      </w:r>
      <w:r w:rsidRPr="00605A1C">
        <w:rPr>
          <w:rFonts w:asciiTheme="minorHAnsi" w:hAnsiTheme="minorHAnsi" w:cstheme="minorHAnsi"/>
          <w:spacing w:val="1"/>
          <w:w w:val="105"/>
        </w:rPr>
        <w:t xml:space="preserve"> </w:t>
      </w:r>
      <w:r w:rsidRPr="00605A1C">
        <w:rPr>
          <w:rFonts w:asciiTheme="minorHAnsi" w:hAnsiTheme="minorHAnsi" w:cstheme="minorHAnsi"/>
          <w:w w:val="105"/>
        </w:rPr>
        <w:t>concerns</w:t>
      </w:r>
      <w:r w:rsidRPr="00605A1C">
        <w:rPr>
          <w:rFonts w:asciiTheme="minorHAnsi" w:hAnsiTheme="minorHAnsi" w:cstheme="minorHAnsi"/>
          <w:spacing w:val="-43"/>
          <w:w w:val="105"/>
        </w:rPr>
        <w:t xml:space="preserve"> </w:t>
      </w:r>
      <w:r w:rsidRPr="00605A1C">
        <w:rPr>
          <w:rFonts w:asciiTheme="minorHAnsi" w:hAnsiTheme="minorHAnsi" w:cstheme="minorHAnsi"/>
          <w:w w:val="105"/>
        </w:rPr>
        <w:t>when</w:t>
      </w:r>
      <w:r w:rsidRPr="00605A1C">
        <w:rPr>
          <w:rFonts w:asciiTheme="minorHAnsi" w:hAnsiTheme="minorHAnsi" w:cstheme="minorHAnsi"/>
          <w:spacing w:val="-1"/>
          <w:w w:val="105"/>
        </w:rPr>
        <w:t xml:space="preserve"> </w:t>
      </w:r>
      <w:r w:rsidRPr="00605A1C">
        <w:rPr>
          <w:rFonts w:asciiTheme="minorHAnsi" w:hAnsiTheme="minorHAnsi" w:cstheme="minorHAnsi"/>
          <w:w w:val="105"/>
        </w:rPr>
        <w:t>situations</w:t>
      </w:r>
      <w:r w:rsidRPr="00605A1C">
        <w:rPr>
          <w:rFonts w:asciiTheme="minorHAnsi" w:hAnsiTheme="minorHAnsi" w:cstheme="minorHAnsi"/>
          <w:spacing w:val="-1"/>
          <w:w w:val="105"/>
        </w:rPr>
        <w:t xml:space="preserve"> </w:t>
      </w:r>
      <w:r w:rsidRPr="00605A1C">
        <w:rPr>
          <w:rFonts w:asciiTheme="minorHAnsi" w:hAnsiTheme="minorHAnsi" w:cstheme="minorHAnsi"/>
          <w:w w:val="105"/>
        </w:rPr>
        <w:t>do not</w:t>
      </w:r>
      <w:r w:rsidRPr="00605A1C">
        <w:rPr>
          <w:rFonts w:asciiTheme="minorHAnsi" w:hAnsiTheme="minorHAnsi" w:cstheme="minorHAnsi"/>
          <w:spacing w:val="-1"/>
          <w:w w:val="105"/>
        </w:rPr>
        <w:t xml:space="preserve"> </w:t>
      </w:r>
      <w:r w:rsidRPr="00605A1C">
        <w:rPr>
          <w:rFonts w:asciiTheme="minorHAnsi" w:hAnsiTheme="minorHAnsi" w:cstheme="minorHAnsi"/>
          <w:w w:val="105"/>
        </w:rPr>
        <w:t>improve to</w:t>
      </w:r>
      <w:r w:rsidRPr="00605A1C">
        <w:rPr>
          <w:rFonts w:asciiTheme="minorHAnsi" w:hAnsiTheme="minorHAnsi" w:cstheme="minorHAnsi"/>
          <w:spacing w:val="-1"/>
          <w:w w:val="105"/>
        </w:rPr>
        <w:t xml:space="preserve"> </w:t>
      </w:r>
      <w:r w:rsidRPr="00605A1C">
        <w:rPr>
          <w:rFonts w:asciiTheme="minorHAnsi" w:hAnsiTheme="minorHAnsi" w:cstheme="minorHAnsi"/>
          <w:w w:val="105"/>
        </w:rPr>
        <w:t>ensure the</w:t>
      </w:r>
      <w:r w:rsidRPr="00605A1C">
        <w:rPr>
          <w:rFonts w:asciiTheme="minorHAnsi" w:hAnsiTheme="minorHAnsi" w:cstheme="minorHAnsi"/>
          <w:spacing w:val="-1"/>
          <w:w w:val="105"/>
        </w:rPr>
        <w:t xml:space="preserve"> </w:t>
      </w:r>
      <w:r w:rsidRPr="00605A1C">
        <w:rPr>
          <w:rFonts w:asciiTheme="minorHAnsi" w:hAnsiTheme="minorHAnsi" w:cstheme="minorHAnsi"/>
          <w:w w:val="105"/>
        </w:rPr>
        <w:t>right help</w:t>
      </w:r>
      <w:r w:rsidRPr="00605A1C">
        <w:rPr>
          <w:rFonts w:asciiTheme="minorHAnsi" w:hAnsiTheme="minorHAnsi" w:cstheme="minorHAnsi"/>
          <w:spacing w:val="-1"/>
          <w:w w:val="105"/>
        </w:rPr>
        <w:t xml:space="preserve"> </w:t>
      </w:r>
      <w:r w:rsidRPr="00605A1C">
        <w:rPr>
          <w:rFonts w:asciiTheme="minorHAnsi" w:hAnsiTheme="minorHAnsi" w:cstheme="minorHAnsi"/>
          <w:w w:val="105"/>
        </w:rPr>
        <w:t>at</w:t>
      </w:r>
      <w:r w:rsidRPr="00605A1C">
        <w:rPr>
          <w:rFonts w:asciiTheme="minorHAnsi" w:hAnsiTheme="minorHAnsi" w:cstheme="minorHAnsi"/>
          <w:spacing w:val="-1"/>
          <w:w w:val="105"/>
        </w:rPr>
        <w:t xml:space="preserve"> </w:t>
      </w:r>
      <w:r w:rsidRPr="00605A1C">
        <w:rPr>
          <w:rFonts w:asciiTheme="minorHAnsi" w:hAnsiTheme="minorHAnsi" w:cstheme="minorHAnsi"/>
          <w:w w:val="105"/>
        </w:rPr>
        <w:t>the right</w:t>
      </w:r>
      <w:r w:rsidRPr="00605A1C">
        <w:rPr>
          <w:rFonts w:asciiTheme="minorHAnsi" w:hAnsiTheme="minorHAnsi" w:cstheme="minorHAnsi"/>
          <w:spacing w:val="-1"/>
          <w:w w:val="105"/>
        </w:rPr>
        <w:t xml:space="preserve"> </w:t>
      </w:r>
      <w:r w:rsidRPr="00605A1C">
        <w:rPr>
          <w:rFonts w:asciiTheme="minorHAnsi" w:hAnsiTheme="minorHAnsi" w:cstheme="minorHAnsi"/>
          <w:w w:val="105"/>
        </w:rPr>
        <w:t>time to</w:t>
      </w:r>
      <w:r w:rsidRPr="00605A1C">
        <w:rPr>
          <w:rFonts w:asciiTheme="minorHAnsi" w:hAnsiTheme="minorHAnsi" w:cstheme="minorHAnsi"/>
          <w:spacing w:val="-1"/>
          <w:w w:val="105"/>
        </w:rPr>
        <w:t xml:space="preserve"> </w:t>
      </w:r>
      <w:r w:rsidRPr="00605A1C">
        <w:rPr>
          <w:rFonts w:asciiTheme="minorHAnsi" w:hAnsiTheme="minorHAnsi" w:cstheme="minorHAnsi"/>
          <w:w w:val="105"/>
        </w:rPr>
        <w:t>address risks</w:t>
      </w:r>
      <w:r w:rsidRPr="00605A1C">
        <w:rPr>
          <w:rFonts w:asciiTheme="minorHAnsi" w:hAnsiTheme="minorHAnsi" w:cstheme="minorHAnsi"/>
          <w:spacing w:val="-1"/>
          <w:w w:val="105"/>
        </w:rPr>
        <w:t xml:space="preserve"> </w:t>
      </w:r>
      <w:r w:rsidRPr="00605A1C">
        <w:rPr>
          <w:rFonts w:asciiTheme="minorHAnsi" w:hAnsiTheme="minorHAnsi" w:cstheme="minorHAnsi"/>
          <w:w w:val="105"/>
        </w:rPr>
        <w:t>and prevent</w:t>
      </w:r>
      <w:r w:rsidRPr="00605A1C">
        <w:rPr>
          <w:rFonts w:asciiTheme="minorHAnsi" w:hAnsiTheme="minorHAnsi" w:cstheme="minorHAnsi"/>
          <w:spacing w:val="-1"/>
          <w:w w:val="105"/>
        </w:rPr>
        <w:t xml:space="preserve"> </w:t>
      </w:r>
      <w:r w:rsidRPr="00605A1C">
        <w:rPr>
          <w:rFonts w:asciiTheme="minorHAnsi" w:hAnsiTheme="minorHAnsi" w:cstheme="minorHAnsi"/>
          <w:w w:val="105"/>
        </w:rPr>
        <w:t>risks</w:t>
      </w:r>
      <w:r w:rsidRPr="00605A1C">
        <w:rPr>
          <w:rFonts w:asciiTheme="minorHAnsi" w:hAnsiTheme="minorHAnsi" w:cstheme="minorHAnsi"/>
          <w:spacing w:val="-1"/>
          <w:w w:val="105"/>
        </w:rPr>
        <w:t xml:space="preserve"> </w:t>
      </w:r>
      <w:r w:rsidRPr="00605A1C">
        <w:rPr>
          <w:rFonts w:asciiTheme="minorHAnsi" w:hAnsiTheme="minorHAnsi" w:cstheme="minorHAnsi"/>
          <w:w w:val="105"/>
        </w:rPr>
        <w:t>escalating;</w:t>
      </w:r>
    </w:p>
    <w:p w14:paraId="5EEF9013" w14:textId="58A0DF6E" w:rsidR="00C83FB4" w:rsidRPr="00605A1C" w:rsidRDefault="00105615">
      <w:pPr>
        <w:pStyle w:val="ListParagraph"/>
        <w:numPr>
          <w:ilvl w:val="0"/>
          <w:numId w:val="9"/>
        </w:numPr>
        <w:tabs>
          <w:tab w:val="left" w:pos="284"/>
          <w:tab w:val="left" w:pos="503"/>
        </w:tabs>
        <w:spacing w:before="11"/>
        <w:ind w:right="488"/>
        <w:rPr>
          <w:rFonts w:asciiTheme="minorHAnsi" w:hAnsiTheme="minorHAnsi" w:cstheme="minorHAnsi"/>
        </w:rPr>
      </w:pPr>
      <w:r w:rsidRPr="00605A1C">
        <w:rPr>
          <w:rFonts w:asciiTheme="minorHAnsi" w:hAnsiTheme="minorHAnsi" w:cstheme="minorHAnsi"/>
          <w:w w:val="105"/>
        </w:rPr>
        <w:t xml:space="preserve">ensure that allegations, concerns, </w:t>
      </w:r>
      <w:r w:rsidR="00111F4C" w:rsidRPr="00605A1C">
        <w:rPr>
          <w:rFonts w:asciiTheme="minorHAnsi" w:hAnsiTheme="minorHAnsi" w:cstheme="minorHAnsi"/>
          <w:w w:val="105"/>
        </w:rPr>
        <w:t>suspicions,</w:t>
      </w:r>
      <w:r w:rsidRPr="00605A1C">
        <w:rPr>
          <w:rFonts w:asciiTheme="minorHAnsi" w:hAnsiTheme="minorHAnsi" w:cstheme="minorHAnsi"/>
          <w:w w:val="105"/>
        </w:rPr>
        <w:t xml:space="preserve"> and complaints against staff are dealt with promptly, and in accordance with DfE</w:t>
      </w:r>
      <w:r w:rsidRPr="00605A1C">
        <w:rPr>
          <w:rFonts w:asciiTheme="minorHAnsi" w:hAnsiTheme="minorHAnsi" w:cstheme="minorHAnsi"/>
          <w:spacing w:val="-43"/>
          <w:w w:val="105"/>
        </w:rPr>
        <w:t xml:space="preserve"> </w:t>
      </w:r>
      <w:r w:rsidRPr="00605A1C">
        <w:rPr>
          <w:rFonts w:asciiTheme="minorHAnsi" w:hAnsiTheme="minorHAnsi" w:cstheme="minorHAnsi"/>
          <w:w w:val="105"/>
        </w:rPr>
        <w:t>and</w:t>
      </w:r>
      <w:r w:rsidRPr="00605A1C">
        <w:rPr>
          <w:rFonts w:asciiTheme="minorHAnsi" w:hAnsiTheme="minorHAnsi" w:cstheme="minorHAnsi"/>
          <w:spacing w:val="-1"/>
          <w:w w:val="105"/>
        </w:rPr>
        <w:t xml:space="preserve"> </w:t>
      </w:r>
      <w:r w:rsidRPr="00605A1C">
        <w:rPr>
          <w:rFonts w:asciiTheme="minorHAnsi" w:hAnsiTheme="minorHAnsi" w:cstheme="minorHAnsi"/>
          <w:w w:val="105"/>
        </w:rPr>
        <w:t>local</w:t>
      </w:r>
      <w:r w:rsidRPr="00605A1C">
        <w:rPr>
          <w:rFonts w:asciiTheme="minorHAnsi" w:hAnsiTheme="minorHAnsi" w:cstheme="minorHAnsi"/>
          <w:spacing w:val="-1"/>
          <w:w w:val="105"/>
        </w:rPr>
        <w:t xml:space="preserve"> </w:t>
      </w:r>
      <w:r w:rsidRPr="00605A1C">
        <w:rPr>
          <w:rFonts w:asciiTheme="minorHAnsi" w:hAnsiTheme="minorHAnsi" w:cstheme="minorHAnsi"/>
          <w:w w:val="105"/>
        </w:rPr>
        <w:t>guidance.</w:t>
      </w:r>
      <w:r w:rsidRPr="00605A1C">
        <w:rPr>
          <w:rFonts w:asciiTheme="minorHAnsi" w:hAnsiTheme="minorHAnsi" w:cstheme="minorHAnsi"/>
          <w:spacing w:val="-1"/>
          <w:w w:val="105"/>
        </w:rPr>
        <w:t xml:space="preserve"> </w:t>
      </w:r>
      <w:r w:rsidRPr="00605A1C">
        <w:rPr>
          <w:rFonts w:asciiTheme="minorHAnsi" w:hAnsiTheme="minorHAnsi" w:cstheme="minorHAnsi"/>
          <w:w w:val="105"/>
        </w:rPr>
        <w:t>We</w:t>
      </w:r>
      <w:r w:rsidRPr="00605A1C">
        <w:rPr>
          <w:rFonts w:asciiTheme="minorHAnsi" w:hAnsiTheme="minorHAnsi" w:cstheme="minorHAnsi"/>
          <w:spacing w:val="-1"/>
          <w:w w:val="105"/>
        </w:rPr>
        <w:t xml:space="preserve"> </w:t>
      </w:r>
      <w:r w:rsidRPr="00605A1C">
        <w:rPr>
          <w:rFonts w:asciiTheme="minorHAnsi" w:hAnsiTheme="minorHAnsi" w:cstheme="minorHAnsi"/>
          <w:w w:val="105"/>
        </w:rPr>
        <w:t>keep accurate</w:t>
      </w:r>
      <w:r w:rsidRPr="00605A1C">
        <w:rPr>
          <w:rFonts w:asciiTheme="minorHAnsi" w:hAnsiTheme="minorHAnsi" w:cstheme="minorHAnsi"/>
          <w:spacing w:val="-1"/>
          <w:w w:val="105"/>
        </w:rPr>
        <w:t xml:space="preserve"> </w:t>
      </w:r>
      <w:r w:rsidRPr="00605A1C">
        <w:rPr>
          <w:rFonts w:asciiTheme="minorHAnsi" w:hAnsiTheme="minorHAnsi" w:cstheme="minorHAnsi"/>
          <w:w w:val="105"/>
        </w:rPr>
        <w:t>records</w:t>
      </w:r>
      <w:r w:rsidRPr="00605A1C">
        <w:rPr>
          <w:rFonts w:asciiTheme="minorHAnsi" w:hAnsiTheme="minorHAnsi" w:cstheme="minorHAnsi"/>
          <w:spacing w:val="-1"/>
          <w:w w:val="105"/>
        </w:rPr>
        <w:t xml:space="preserve"> </w:t>
      </w:r>
      <w:r w:rsidRPr="00605A1C">
        <w:rPr>
          <w:rFonts w:asciiTheme="minorHAnsi" w:hAnsiTheme="minorHAnsi" w:cstheme="minorHAnsi"/>
          <w:w w:val="105"/>
        </w:rPr>
        <w:t>and</w:t>
      </w:r>
      <w:r w:rsidRPr="00605A1C">
        <w:rPr>
          <w:rFonts w:asciiTheme="minorHAnsi" w:hAnsiTheme="minorHAnsi" w:cstheme="minorHAnsi"/>
          <w:spacing w:val="-1"/>
          <w:w w:val="105"/>
        </w:rPr>
        <w:t xml:space="preserve"> </w:t>
      </w:r>
      <w:r w:rsidRPr="00605A1C">
        <w:rPr>
          <w:rFonts w:asciiTheme="minorHAnsi" w:hAnsiTheme="minorHAnsi" w:cstheme="minorHAnsi"/>
          <w:w w:val="105"/>
        </w:rPr>
        <w:t>share</w:t>
      </w:r>
      <w:r w:rsidRPr="00605A1C">
        <w:rPr>
          <w:rFonts w:asciiTheme="minorHAnsi" w:hAnsiTheme="minorHAnsi" w:cstheme="minorHAnsi"/>
          <w:spacing w:val="-1"/>
          <w:w w:val="105"/>
        </w:rPr>
        <w:t xml:space="preserve"> </w:t>
      </w:r>
      <w:r w:rsidRPr="00605A1C">
        <w:rPr>
          <w:rFonts w:asciiTheme="minorHAnsi" w:hAnsiTheme="minorHAnsi" w:cstheme="minorHAnsi"/>
          <w:w w:val="105"/>
        </w:rPr>
        <w:t>relevant</w:t>
      </w:r>
      <w:r w:rsidRPr="00605A1C">
        <w:rPr>
          <w:rFonts w:asciiTheme="minorHAnsi" w:hAnsiTheme="minorHAnsi" w:cstheme="minorHAnsi"/>
          <w:spacing w:val="-1"/>
          <w:w w:val="105"/>
        </w:rPr>
        <w:t xml:space="preserve"> </w:t>
      </w:r>
      <w:r w:rsidRPr="00605A1C">
        <w:rPr>
          <w:rFonts w:asciiTheme="minorHAnsi" w:hAnsiTheme="minorHAnsi" w:cstheme="minorHAnsi"/>
          <w:w w:val="105"/>
        </w:rPr>
        <w:t>information</w:t>
      </w:r>
      <w:r w:rsidRPr="00605A1C">
        <w:rPr>
          <w:rFonts w:asciiTheme="minorHAnsi" w:hAnsiTheme="minorHAnsi" w:cstheme="minorHAnsi"/>
          <w:spacing w:val="-1"/>
          <w:w w:val="105"/>
        </w:rPr>
        <w:t xml:space="preserve"> </w:t>
      </w:r>
      <w:r w:rsidRPr="00605A1C">
        <w:rPr>
          <w:rFonts w:asciiTheme="minorHAnsi" w:hAnsiTheme="minorHAnsi" w:cstheme="minorHAnsi"/>
          <w:w w:val="105"/>
        </w:rPr>
        <w:t>quickly</w:t>
      </w:r>
      <w:r w:rsidRPr="00605A1C">
        <w:rPr>
          <w:rFonts w:asciiTheme="minorHAnsi" w:hAnsiTheme="minorHAnsi" w:cstheme="minorHAnsi"/>
          <w:spacing w:val="-1"/>
          <w:w w:val="105"/>
        </w:rPr>
        <w:t xml:space="preserve"> </w:t>
      </w:r>
      <w:r w:rsidR="00092B43" w:rsidRPr="00605A1C">
        <w:rPr>
          <w:rFonts w:asciiTheme="minorHAnsi" w:hAnsiTheme="minorHAnsi" w:cstheme="minorHAnsi"/>
          <w:w w:val="105"/>
        </w:rPr>
        <w:t>to</w:t>
      </w:r>
      <w:r w:rsidRPr="00605A1C">
        <w:rPr>
          <w:rFonts w:asciiTheme="minorHAnsi" w:hAnsiTheme="minorHAnsi" w:cstheme="minorHAnsi"/>
          <w:spacing w:val="-1"/>
          <w:w w:val="105"/>
        </w:rPr>
        <w:t xml:space="preserve"> </w:t>
      </w:r>
      <w:r w:rsidRPr="00605A1C">
        <w:rPr>
          <w:rFonts w:asciiTheme="minorHAnsi" w:hAnsiTheme="minorHAnsi" w:cstheme="minorHAnsi"/>
          <w:w w:val="105"/>
        </w:rPr>
        <w:t>challenge</w:t>
      </w:r>
      <w:r w:rsidRPr="00605A1C">
        <w:rPr>
          <w:rFonts w:asciiTheme="minorHAnsi" w:hAnsiTheme="minorHAnsi" w:cstheme="minorHAnsi"/>
          <w:spacing w:val="-1"/>
          <w:w w:val="105"/>
        </w:rPr>
        <w:t xml:space="preserve"> </w:t>
      </w:r>
      <w:r w:rsidRPr="00605A1C">
        <w:rPr>
          <w:rFonts w:asciiTheme="minorHAnsi" w:hAnsiTheme="minorHAnsi" w:cstheme="minorHAnsi"/>
          <w:w w:val="105"/>
        </w:rPr>
        <w:t>inactivity</w:t>
      </w:r>
      <w:r w:rsidRPr="00605A1C">
        <w:rPr>
          <w:rFonts w:asciiTheme="minorHAnsi" w:hAnsiTheme="minorHAnsi" w:cstheme="minorHAnsi"/>
          <w:spacing w:val="-1"/>
          <w:w w:val="105"/>
        </w:rPr>
        <w:t xml:space="preserve"> </w:t>
      </w:r>
      <w:r w:rsidRPr="00605A1C">
        <w:rPr>
          <w:rFonts w:asciiTheme="minorHAnsi" w:hAnsiTheme="minorHAnsi" w:cstheme="minorHAnsi"/>
          <w:w w:val="105"/>
        </w:rPr>
        <w:t>and</w:t>
      </w:r>
    </w:p>
    <w:p w14:paraId="27771746" w14:textId="77777777" w:rsidR="00C83FB4" w:rsidRPr="00605A1C" w:rsidRDefault="00105615">
      <w:pPr>
        <w:pStyle w:val="ListParagraph"/>
        <w:numPr>
          <w:ilvl w:val="0"/>
          <w:numId w:val="9"/>
        </w:numPr>
        <w:tabs>
          <w:tab w:val="left" w:pos="284"/>
          <w:tab w:val="left" w:pos="503"/>
        </w:tabs>
        <w:spacing w:before="12"/>
        <w:ind w:hanging="285"/>
        <w:rPr>
          <w:rFonts w:asciiTheme="minorHAnsi" w:hAnsiTheme="minorHAnsi" w:cstheme="minorHAnsi"/>
        </w:rPr>
      </w:pPr>
      <w:r w:rsidRPr="00605A1C">
        <w:rPr>
          <w:rFonts w:asciiTheme="minorHAnsi" w:hAnsiTheme="minorHAnsi" w:cstheme="minorHAnsi"/>
          <w:w w:val="105"/>
        </w:rPr>
        <w:t>we</w:t>
      </w:r>
      <w:r w:rsidRPr="00605A1C">
        <w:rPr>
          <w:rFonts w:asciiTheme="minorHAnsi" w:hAnsiTheme="minorHAnsi" w:cstheme="minorHAnsi"/>
          <w:spacing w:val="-2"/>
          <w:w w:val="105"/>
        </w:rPr>
        <w:t xml:space="preserve"> </w:t>
      </w:r>
      <w:r w:rsidRPr="00605A1C">
        <w:rPr>
          <w:rFonts w:asciiTheme="minorHAnsi" w:hAnsiTheme="minorHAnsi" w:cstheme="minorHAnsi"/>
          <w:w w:val="105"/>
        </w:rPr>
        <w:t>take</w:t>
      </w:r>
      <w:r w:rsidRPr="00605A1C">
        <w:rPr>
          <w:rFonts w:asciiTheme="minorHAnsi" w:hAnsiTheme="minorHAnsi" w:cstheme="minorHAnsi"/>
          <w:spacing w:val="-1"/>
          <w:w w:val="105"/>
        </w:rPr>
        <w:t xml:space="preserve"> </w:t>
      </w:r>
      <w:r w:rsidRPr="00605A1C">
        <w:rPr>
          <w:rFonts w:asciiTheme="minorHAnsi" w:hAnsiTheme="minorHAnsi" w:cstheme="minorHAnsi"/>
          <w:w w:val="105"/>
        </w:rPr>
        <w:t>all</w:t>
      </w:r>
      <w:r w:rsidRPr="00605A1C">
        <w:rPr>
          <w:rFonts w:asciiTheme="minorHAnsi" w:hAnsiTheme="minorHAnsi" w:cstheme="minorHAnsi"/>
          <w:spacing w:val="-1"/>
          <w:w w:val="105"/>
        </w:rPr>
        <w:t xml:space="preserve"> </w:t>
      </w:r>
      <w:r w:rsidRPr="00605A1C">
        <w:rPr>
          <w:rFonts w:asciiTheme="minorHAnsi" w:hAnsiTheme="minorHAnsi" w:cstheme="minorHAnsi"/>
          <w:w w:val="105"/>
        </w:rPr>
        <w:t>practical</w:t>
      </w:r>
      <w:r w:rsidRPr="00605A1C">
        <w:rPr>
          <w:rFonts w:asciiTheme="minorHAnsi" w:hAnsiTheme="minorHAnsi" w:cstheme="minorHAnsi"/>
          <w:spacing w:val="-1"/>
          <w:w w:val="105"/>
        </w:rPr>
        <w:t xml:space="preserve"> </w:t>
      </w:r>
      <w:r w:rsidRPr="00605A1C">
        <w:rPr>
          <w:rFonts w:asciiTheme="minorHAnsi" w:hAnsiTheme="minorHAnsi" w:cstheme="minorHAnsi"/>
          <w:w w:val="105"/>
        </w:rPr>
        <w:t>and</w:t>
      </w:r>
      <w:r w:rsidRPr="00605A1C">
        <w:rPr>
          <w:rFonts w:asciiTheme="minorHAnsi" w:hAnsiTheme="minorHAnsi" w:cstheme="minorHAnsi"/>
          <w:spacing w:val="-1"/>
          <w:w w:val="105"/>
        </w:rPr>
        <w:t xml:space="preserve"> </w:t>
      </w:r>
      <w:r w:rsidRPr="00605A1C">
        <w:rPr>
          <w:rFonts w:asciiTheme="minorHAnsi" w:hAnsiTheme="minorHAnsi" w:cstheme="minorHAnsi"/>
          <w:w w:val="105"/>
        </w:rPr>
        <w:t>appropriate</w:t>
      </w:r>
      <w:r w:rsidRPr="00605A1C">
        <w:rPr>
          <w:rFonts w:asciiTheme="minorHAnsi" w:hAnsiTheme="minorHAnsi" w:cstheme="minorHAnsi"/>
          <w:spacing w:val="-2"/>
          <w:w w:val="105"/>
        </w:rPr>
        <w:t xml:space="preserve"> </w:t>
      </w:r>
      <w:r w:rsidRPr="00605A1C">
        <w:rPr>
          <w:rFonts w:asciiTheme="minorHAnsi" w:hAnsiTheme="minorHAnsi" w:cstheme="minorHAnsi"/>
          <w:w w:val="105"/>
        </w:rPr>
        <w:t>steps</w:t>
      </w:r>
      <w:r w:rsidRPr="00605A1C">
        <w:rPr>
          <w:rFonts w:asciiTheme="minorHAnsi" w:hAnsiTheme="minorHAnsi" w:cstheme="minorHAnsi"/>
          <w:spacing w:val="-1"/>
          <w:w w:val="105"/>
        </w:rPr>
        <w:t xml:space="preserve"> </w:t>
      </w:r>
      <w:r w:rsidRPr="00605A1C">
        <w:rPr>
          <w:rFonts w:asciiTheme="minorHAnsi" w:hAnsiTheme="minorHAnsi" w:cstheme="minorHAnsi"/>
          <w:w w:val="105"/>
        </w:rPr>
        <w:t>to</w:t>
      </w:r>
      <w:r w:rsidRPr="00605A1C">
        <w:rPr>
          <w:rFonts w:asciiTheme="minorHAnsi" w:hAnsiTheme="minorHAnsi" w:cstheme="minorHAnsi"/>
          <w:spacing w:val="-1"/>
          <w:w w:val="105"/>
        </w:rPr>
        <w:t xml:space="preserve"> </w:t>
      </w:r>
      <w:r w:rsidRPr="00605A1C">
        <w:rPr>
          <w:rFonts w:asciiTheme="minorHAnsi" w:hAnsiTheme="minorHAnsi" w:cstheme="minorHAnsi"/>
          <w:w w:val="105"/>
        </w:rPr>
        <w:t>ensure</w:t>
      </w:r>
      <w:r w:rsidRPr="00605A1C">
        <w:rPr>
          <w:rFonts w:asciiTheme="minorHAnsi" w:hAnsiTheme="minorHAnsi" w:cstheme="minorHAnsi"/>
          <w:spacing w:val="-1"/>
          <w:w w:val="105"/>
        </w:rPr>
        <w:t xml:space="preserve"> </w:t>
      </w:r>
      <w:r w:rsidRPr="00605A1C">
        <w:rPr>
          <w:rFonts w:asciiTheme="minorHAnsi" w:hAnsiTheme="minorHAnsi" w:cstheme="minorHAnsi"/>
          <w:w w:val="105"/>
        </w:rPr>
        <w:t>that</w:t>
      </w:r>
      <w:r w:rsidRPr="00605A1C">
        <w:rPr>
          <w:rFonts w:asciiTheme="minorHAnsi" w:hAnsiTheme="minorHAnsi" w:cstheme="minorHAnsi"/>
          <w:spacing w:val="-1"/>
          <w:w w:val="105"/>
        </w:rPr>
        <w:t xml:space="preserve"> </w:t>
      </w:r>
      <w:r w:rsidRPr="00605A1C">
        <w:rPr>
          <w:rFonts w:asciiTheme="minorHAnsi" w:hAnsiTheme="minorHAnsi" w:cstheme="minorHAnsi"/>
          <w:w w:val="105"/>
        </w:rPr>
        <w:t>our</w:t>
      </w:r>
      <w:r w:rsidRPr="00605A1C">
        <w:rPr>
          <w:rFonts w:asciiTheme="minorHAnsi" w:hAnsiTheme="minorHAnsi" w:cstheme="minorHAnsi"/>
          <w:spacing w:val="-1"/>
          <w:w w:val="105"/>
        </w:rPr>
        <w:t xml:space="preserve"> </w:t>
      </w:r>
      <w:r w:rsidRPr="00605A1C">
        <w:rPr>
          <w:rFonts w:asciiTheme="minorHAnsi" w:hAnsiTheme="minorHAnsi" w:cstheme="minorHAnsi"/>
          <w:w w:val="105"/>
        </w:rPr>
        <w:t>school</w:t>
      </w:r>
      <w:r w:rsidRPr="00605A1C">
        <w:rPr>
          <w:rFonts w:asciiTheme="minorHAnsi" w:hAnsiTheme="minorHAnsi" w:cstheme="minorHAnsi"/>
          <w:spacing w:val="-2"/>
          <w:w w:val="105"/>
        </w:rPr>
        <w:t xml:space="preserve"> </w:t>
      </w:r>
      <w:r w:rsidRPr="00605A1C">
        <w:rPr>
          <w:rFonts w:asciiTheme="minorHAnsi" w:hAnsiTheme="minorHAnsi" w:cstheme="minorHAnsi"/>
          <w:w w:val="105"/>
        </w:rPr>
        <w:t>premises</w:t>
      </w:r>
      <w:r w:rsidRPr="00605A1C">
        <w:rPr>
          <w:rFonts w:asciiTheme="minorHAnsi" w:hAnsiTheme="minorHAnsi" w:cstheme="minorHAnsi"/>
          <w:spacing w:val="-1"/>
          <w:w w:val="105"/>
        </w:rPr>
        <w:t xml:space="preserve"> </w:t>
      </w:r>
      <w:r w:rsidRPr="00605A1C">
        <w:rPr>
          <w:rFonts w:asciiTheme="minorHAnsi" w:hAnsiTheme="minorHAnsi" w:cstheme="minorHAnsi"/>
          <w:w w:val="105"/>
        </w:rPr>
        <w:t>are</w:t>
      </w:r>
      <w:r w:rsidRPr="00605A1C">
        <w:rPr>
          <w:rFonts w:asciiTheme="minorHAnsi" w:hAnsiTheme="minorHAnsi" w:cstheme="minorHAnsi"/>
          <w:spacing w:val="-1"/>
          <w:w w:val="105"/>
        </w:rPr>
        <w:t xml:space="preserve"> </w:t>
      </w:r>
      <w:r w:rsidRPr="00605A1C">
        <w:rPr>
          <w:rFonts w:asciiTheme="minorHAnsi" w:hAnsiTheme="minorHAnsi" w:cstheme="minorHAnsi"/>
          <w:w w:val="105"/>
        </w:rPr>
        <w:t>as</w:t>
      </w:r>
      <w:r w:rsidRPr="00605A1C">
        <w:rPr>
          <w:rFonts w:asciiTheme="minorHAnsi" w:hAnsiTheme="minorHAnsi" w:cstheme="minorHAnsi"/>
          <w:spacing w:val="-1"/>
          <w:w w:val="105"/>
        </w:rPr>
        <w:t xml:space="preserve"> </w:t>
      </w:r>
      <w:r w:rsidRPr="00605A1C">
        <w:rPr>
          <w:rFonts w:asciiTheme="minorHAnsi" w:hAnsiTheme="minorHAnsi" w:cstheme="minorHAnsi"/>
          <w:w w:val="105"/>
        </w:rPr>
        <w:t>secure</w:t>
      </w:r>
      <w:r w:rsidRPr="00605A1C">
        <w:rPr>
          <w:rFonts w:asciiTheme="minorHAnsi" w:hAnsiTheme="minorHAnsi" w:cstheme="minorHAnsi"/>
          <w:spacing w:val="-1"/>
          <w:w w:val="105"/>
        </w:rPr>
        <w:t xml:space="preserve"> </w:t>
      </w:r>
      <w:r w:rsidRPr="00605A1C">
        <w:rPr>
          <w:rFonts w:asciiTheme="minorHAnsi" w:hAnsiTheme="minorHAnsi" w:cstheme="minorHAnsi"/>
          <w:w w:val="105"/>
        </w:rPr>
        <w:t>as</w:t>
      </w:r>
      <w:r w:rsidRPr="00605A1C">
        <w:rPr>
          <w:rFonts w:asciiTheme="minorHAnsi" w:hAnsiTheme="minorHAnsi" w:cstheme="minorHAnsi"/>
          <w:spacing w:val="-1"/>
          <w:w w:val="105"/>
        </w:rPr>
        <w:t xml:space="preserve"> </w:t>
      </w:r>
      <w:r w:rsidRPr="00605A1C">
        <w:rPr>
          <w:rFonts w:asciiTheme="minorHAnsi" w:hAnsiTheme="minorHAnsi" w:cstheme="minorHAnsi"/>
          <w:w w:val="105"/>
        </w:rPr>
        <w:t>circumstances</w:t>
      </w:r>
      <w:r w:rsidRPr="00605A1C">
        <w:rPr>
          <w:rFonts w:asciiTheme="minorHAnsi" w:hAnsiTheme="minorHAnsi" w:cstheme="minorHAnsi"/>
          <w:spacing w:val="-2"/>
          <w:w w:val="105"/>
        </w:rPr>
        <w:t xml:space="preserve"> </w:t>
      </w:r>
      <w:r w:rsidRPr="00605A1C">
        <w:rPr>
          <w:rFonts w:asciiTheme="minorHAnsi" w:hAnsiTheme="minorHAnsi" w:cstheme="minorHAnsi"/>
          <w:w w:val="105"/>
        </w:rPr>
        <w:t>permit.</w:t>
      </w:r>
    </w:p>
    <w:p w14:paraId="1EC4A143" w14:textId="77777777" w:rsidR="00C83FB4" w:rsidRPr="00605A1C" w:rsidRDefault="00C83FB4" w:rsidP="00626AE0">
      <w:pPr>
        <w:pStyle w:val="BodyText"/>
        <w:tabs>
          <w:tab w:val="left" w:pos="284"/>
        </w:tabs>
        <w:spacing w:before="5"/>
        <w:rPr>
          <w:rFonts w:asciiTheme="minorHAnsi" w:hAnsiTheme="minorHAnsi" w:cstheme="minorHAnsi"/>
          <w:sz w:val="22"/>
          <w:szCs w:val="22"/>
        </w:rPr>
      </w:pPr>
    </w:p>
    <w:p w14:paraId="786B5018" w14:textId="77777777" w:rsidR="00C83FB4" w:rsidRPr="00605A1C" w:rsidRDefault="00105615" w:rsidP="00626AE0">
      <w:pPr>
        <w:pStyle w:val="BodyText"/>
        <w:tabs>
          <w:tab w:val="left" w:pos="284"/>
        </w:tabs>
        <w:ind w:left="218" w:right="213"/>
        <w:jc w:val="both"/>
        <w:rPr>
          <w:rFonts w:asciiTheme="minorHAnsi" w:hAnsiTheme="minorHAnsi" w:cstheme="minorHAnsi"/>
          <w:sz w:val="22"/>
          <w:szCs w:val="22"/>
        </w:rPr>
      </w:pPr>
      <w:r w:rsidRPr="00605A1C">
        <w:rPr>
          <w:rFonts w:asciiTheme="minorHAnsi" w:hAnsiTheme="minorHAnsi" w:cstheme="minorHAnsi"/>
          <w:b/>
          <w:w w:val="105"/>
          <w:sz w:val="22"/>
          <w:szCs w:val="22"/>
        </w:rPr>
        <w:t>Support</w:t>
      </w:r>
      <w:r w:rsidRPr="00605A1C">
        <w:rPr>
          <w:rFonts w:asciiTheme="minorHAnsi" w:hAnsiTheme="minorHAnsi" w:cstheme="minorHAnsi"/>
          <w:w w:val="105"/>
          <w:sz w:val="22"/>
          <w:szCs w:val="22"/>
        </w:rPr>
        <w:t>: We support children who may have been at risk of significant harm (which includes the way staff respond to their concerns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and any work that may be required) or children who have been abused, in accordance with their agreed child protection plan. We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seek to address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both 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mental 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emotional welfare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of children</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and families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lastRenderedPageBreak/>
        <w:t>through:</w:t>
      </w:r>
    </w:p>
    <w:p w14:paraId="47EC90DE" w14:textId="77777777" w:rsidR="00C83FB4" w:rsidRPr="00605A1C" w:rsidRDefault="00105615">
      <w:pPr>
        <w:pStyle w:val="ListParagraph"/>
        <w:numPr>
          <w:ilvl w:val="0"/>
          <w:numId w:val="9"/>
        </w:numPr>
        <w:tabs>
          <w:tab w:val="left" w:pos="284"/>
          <w:tab w:val="left" w:pos="503"/>
        </w:tabs>
        <w:spacing w:before="3"/>
        <w:ind w:right="215"/>
        <w:jc w:val="both"/>
        <w:rPr>
          <w:rFonts w:asciiTheme="minorHAnsi" w:hAnsiTheme="minorHAnsi" w:cstheme="minorHAnsi"/>
        </w:rPr>
      </w:pPr>
      <w:r w:rsidRPr="00605A1C">
        <w:rPr>
          <w:rFonts w:asciiTheme="minorHAnsi" w:hAnsiTheme="minorHAnsi" w:cstheme="minorHAnsi"/>
          <w:w w:val="105"/>
        </w:rPr>
        <w:t>the provision of individual counselling, providing a positive and safe school environment, careful and vigilant teaching, accessible</w:t>
      </w:r>
      <w:r w:rsidRPr="00605A1C">
        <w:rPr>
          <w:rFonts w:asciiTheme="minorHAnsi" w:hAnsiTheme="minorHAnsi" w:cstheme="minorHAnsi"/>
          <w:spacing w:val="1"/>
          <w:w w:val="105"/>
        </w:rPr>
        <w:t xml:space="preserve"> </w:t>
      </w:r>
      <w:r w:rsidRPr="00605A1C">
        <w:rPr>
          <w:rFonts w:asciiTheme="minorHAnsi" w:hAnsiTheme="minorHAnsi" w:cstheme="minorHAnsi"/>
          <w:w w:val="105"/>
        </w:rPr>
        <w:t>pastoral care, good adult role models and by promoting full co-operation with and contributions to the provision of appropriate</w:t>
      </w:r>
      <w:r w:rsidRPr="00605A1C">
        <w:rPr>
          <w:rFonts w:asciiTheme="minorHAnsi" w:hAnsiTheme="minorHAnsi" w:cstheme="minorHAnsi"/>
          <w:spacing w:val="1"/>
          <w:w w:val="105"/>
        </w:rPr>
        <w:t xml:space="preserve"> </w:t>
      </w:r>
      <w:r w:rsidR="00E853FF" w:rsidRPr="00605A1C">
        <w:rPr>
          <w:rFonts w:asciiTheme="minorHAnsi" w:hAnsiTheme="minorHAnsi" w:cstheme="minorHAnsi"/>
          <w:w w:val="105"/>
        </w:rPr>
        <w:t>coordinated</w:t>
      </w:r>
      <w:r w:rsidRPr="00605A1C">
        <w:rPr>
          <w:rFonts w:asciiTheme="minorHAnsi" w:hAnsiTheme="minorHAnsi" w:cstheme="minorHAnsi"/>
          <w:w w:val="105"/>
        </w:rPr>
        <w:t xml:space="preserve"> support</w:t>
      </w:r>
      <w:r w:rsidRPr="00605A1C">
        <w:rPr>
          <w:rFonts w:asciiTheme="minorHAnsi" w:hAnsiTheme="minorHAnsi" w:cstheme="minorHAnsi"/>
          <w:spacing w:val="1"/>
          <w:w w:val="105"/>
        </w:rPr>
        <w:t xml:space="preserve"> </w:t>
      </w:r>
      <w:r w:rsidRPr="00605A1C">
        <w:rPr>
          <w:rFonts w:asciiTheme="minorHAnsi" w:hAnsiTheme="minorHAnsi" w:cstheme="minorHAnsi"/>
          <w:w w:val="105"/>
        </w:rPr>
        <w:t>and/or early</w:t>
      </w:r>
      <w:r w:rsidRPr="00605A1C">
        <w:rPr>
          <w:rFonts w:asciiTheme="minorHAnsi" w:hAnsiTheme="minorHAnsi" w:cstheme="minorHAnsi"/>
          <w:spacing w:val="1"/>
          <w:w w:val="105"/>
        </w:rPr>
        <w:t xml:space="preserve"> </w:t>
      </w:r>
      <w:r w:rsidRPr="00605A1C">
        <w:rPr>
          <w:rFonts w:asciiTheme="minorHAnsi" w:hAnsiTheme="minorHAnsi" w:cstheme="minorHAnsi"/>
          <w:w w:val="105"/>
        </w:rPr>
        <w:t>help</w:t>
      </w:r>
      <w:r w:rsidRPr="00605A1C">
        <w:rPr>
          <w:rFonts w:asciiTheme="minorHAnsi" w:hAnsiTheme="minorHAnsi" w:cstheme="minorHAnsi"/>
          <w:spacing w:val="1"/>
          <w:w w:val="105"/>
        </w:rPr>
        <w:t xml:space="preserve"> </w:t>
      </w:r>
      <w:r w:rsidRPr="00605A1C">
        <w:rPr>
          <w:rFonts w:asciiTheme="minorHAnsi" w:hAnsiTheme="minorHAnsi" w:cstheme="minorHAnsi"/>
          <w:w w:val="105"/>
        </w:rPr>
        <w:t>from</w:t>
      </w:r>
      <w:r w:rsidRPr="00605A1C">
        <w:rPr>
          <w:rFonts w:asciiTheme="minorHAnsi" w:hAnsiTheme="minorHAnsi" w:cstheme="minorHAnsi"/>
          <w:spacing w:val="1"/>
          <w:w w:val="105"/>
        </w:rPr>
        <w:t xml:space="preserve"> </w:t>
      </w:r>
      <w:r w:rsidRPr="00605A1C">
        <w:rPr>
          <w:rFonts w:asciiTheme="minorHAnsi" w:hAnsiTheme="minorHAnsi" w:cstheme="minorHAnsi"/>
          <w:w w:val="105"/>
        </w:rPr>
        <w:t>external agencies.</w:t>
      </w:r>
    </w:p>
    <w:p w14:paraId="597E80EB" w14:textId="77777777" w:rsidR="00C83FB4" w:rsidRPr="00605A1C" w:rsidRDefault="00105615">
      <w:pPr>
        <w:pStyle w:val="ListParagraph"/>
        <w:numPr>
          <w:ilvl w:val="0"/>
          <w:numId w:val="9"/>
        </w:numPr>
        <w:tabs>
          <w:tab w:val="left" w:pos="284"/>
          <w:tab w:val="left" w:pos="503"/>
        </w:tabs>
        <w:ind w:right="215"/>
        <w:jc w:val="both"/>
        <w:rPr>
          <w:rFonts w:asciiTheme="minorHAnsi" w:hAnsiTheme="minorHAnsi" w:cstheme="minorHAnsi"/>
        </w:rPr>
      </w:pPr>
      <w:r w:rsidRPr="00605A1C">
        <w:rPr>
          <w:rFonts w:asciiTheme="minorHAnsi" w:hAnsiTheme="minorHAnsi" w:cstheme="minorHAnsi"/>
          <w:w w:val="105"/>
        </w:rPr>
        <w:t>operating robust and sensible health and safety procedures and along with clear and supportive policies on drugs, alcohol and</w:t>
      </w:r>
      <w:r w:rsidRPr="00605A1C">
        <w:rPr>
          <w:rFonts w:asciiTheme="minorHAnsi" w:hAnsiTheme="minorHAnsi" w:cstheme="minorHAnsi"/>
          <w:spacing w:val="1"/>
          <w:w w:val="105"/>
        </w:rPr>
        <w:t xml:space="preserve"> </w:t>
      </w:r>
      <w:r w:rsidRPr="00605A1C">
        <w:rPr>
          <w:rFonts w:asciiTheme="minorHAnsi" w:hAnsiTheme="minorHAnsi" w:cstheme="minorHAnsi"/>
          <w:w w:val="105"/>
        </w:rPr>
        <w:t>substance</w:t>
      </w:r>
      <w:r w:rsidRPr="00605A1C">
        <w:rPr>
          <w:rFonts w:asciiTheme="minorHAnsi" w:hAnsiTheme="minorHAnsi" w:cstheme="minorHAnsi"/>
          <w:spacing w:val="-1"/>
          <w:w w:val="105"/>
        </w:rPr>
        <w:t xml:space="preserve"> </w:t>
      </w:r>
      <w:r w:rsidRPr="00605A1C">
        <w:rPr>
          <w:rFonts w:asciiTheme="minorHAnsi" w:hAnsiTheme="minorHAnsi" w:cstheme="minorHAnsi"/>
          <w:w w:val="105"/>
        </w:rPr>
        <w:t>misuse and</w:t>
      </w:r>
      <w:r w:rsidRPr="00605A1C">
        <w:rPr>
          <w:rFonts w:asciiTheme="minorHAnsi" w:hAnsiTheme="minorHAnsi" w:cstheme="minorHAnsi"/>
          <w:spacing w:val="-1"/>
          <w:w w:val="105"/>
        </w:rPr>
        <w:t xml:space="preserve"> </w:t>
      </w:r>
      <w:r w:rsidRPr="00605A1C">
        <w:rPr>
          <w:rFonts w:asciiTheme="minorHAnsi" w:hAnsiTheme="minorHAnsi" w:cstheme="minorHAnsi"/>
          <w:w w:val="105"/>
        </w:rPr>
        <w:t>recognising that</w:t>
      </w:r>
      <w:r w:rsidRPr="00605A1C">
        <w:rPr>
          <w:rFonts w:asciiTheme="minorHAnsi" w:hAnsiTheme="minorHAnsi" w:cstheme="minorHAnsi"/>
          <w:spacing w:val="-1"/>
          <w:w w:val="105"/>
        </w:rPr>
        <w:t xml:space="preserve"> </w:t>
      </w:r>
      <w:r w:rsidRPr="00605A1C">
        <w:rPr>
          <w:rFonts w:asciiTheme="minorHAnsi" w:hAnsiTheme="minorHAnsi" w:cstheme="minorHAnsi"/>
          <w:w w:val="105"/>
        </w:rPr>
        <w:t>children have</w:t>
      </w:r>
      <w:r w:rsidRPr="00605A1C">
        <w:rPr>
          <w:rFonts w:asciiTheme="minorHAnsi" w:hAnsiTheme="minorHAnsi" w:cstheme="minorHAnsi"/>
          <w:spacing w:val="-1"/>
          <w:w w:val="105"/>
        </w:rPr>
        <w:t xml:space="preserve"> </w:t>
      </w:r>
      <w:r w:rsidRPr="00605A1C">
        <w:rPr>
          <w:rFonts w:asciiTheme="minorHAnsi" w:hAnsiTheme="minorHAnsi" w:cstheme="minorHAnsi"/>
          <w:w w:val="105"/>
        </w:rPr>
        <w:t>a right</w:t>
      </w:r>
      <w:r w:rsidRPr="00605A1C">
        <w:rPr>
          <w:rFonts w:asciiTheme="minorHAnsi" w:hAnsiTheme="minorHAnsi" w:cstheme="minorHAnsi"/>
          <w:spacing w:val="-1"/>
          <w:w w:val="105"/>
        </w:rPr>
        <w:t xml:space="preserve"> </w:t>
      </w:r>
      <w:r w:rsidRPr="00605A1C">
        <w:rPr>
          <w:rFonts w:asciiTheme="minorHAnsi" w:hAnsiTheme="minorHAnsi" w:cstheme="minorHAnsi"/>
          <w:w w:val="105"/>
        </w:rPr>
        <w:t>to feel</w:t>
      </w:r>
      <w:r w:rsidRPr="00605A1C">
        <w:rPr>
          <w:rFonts w:asciiTheme="minorHAnsi" w:hAnsiTheme="minorHAnsi" w:cstheme="minorHAnsi"/>
          <w:spacing w:val="-1"/>
          <w:w w:val="105"/>
        </w:rPr>
        <w:t xml:space="preserve"> </w:t>
      </w:r>
      <w:r w:rsidRPr="00605A1C">
        <w:rPr>
          <w:rFonts w:asciiTheme="minorHAnsi" w:hAnsiTheme="minorHAnsi" w:cstheme="minorHAnsi"/>
          <w:w w:val="105"/>
        </w:rPr>
        <w:t>secure and</w:t>
      </w:r>
      <w:r w:rsidRPr="00605A1C">
        <w:rPr>
          <w:rFonts w:asciiTheme="minorHAnsi" w:hAnsiTheme="minorHAnsi" w:cstheme="minorHAnsi"/>
          <w:spacing w:val="-1"/>
          <w:w w:val="105"/>
        </w:rPr>
        <w:t xml:space="preserve"> </w:t>
      </w:r>
      <w:r w:rsidRPr="00605A1C">
        <w:rPr>
          <w:rFonts w:asciiTheme="minorHAnsi" w:hAnsiTheme="minorHAnsi" w:cstheme="minorHAnsi"/>
          <w:w w:val="105"/>
        </w:rPr>
        <w:t>cannot learn</w:t>
      </w:r>
      <w:r w:rsidRPr="00605A1C">
        <w:rPr>
          <w:rFonts w:asciiTheme="minorHAnsi" w:hAnsiTheme="minorHAnsi" w:cstheme="minorHAnsi"/>
          <w:spacing w:val="-1"/>
          <w:w w:val="105"/>
        </w:rPr>
        <w:t xml:space="preserve"> </w:t>
      </w:r>
      <w:r w:rsidRPr="00605A1C">
        <w:rPr>
          <w:rFonts w:asciiTheme="minorHAnsi" w:hAnsiTheme="minorHAnsi" w:cstheme="minorHAnsi"/>
          <w:w w:val="105"/>
        </w:rPr>
        <w:t>effectively unless</w:t>
      </w:r>
      <w:r w:rsidRPr="00605A1C">
        <w:rPr>
          <w:rFonts w:asciiTheme="minorHAnsi" w:hAnsiTheme="minorHAnsi" w:cstheme="minorHAnsi"/>
          <w:spacing w:val="-1"/>
          <w:w w:val="105"/>
        </w:rPr>
        <w:t xml:space="preserve"> </w:t>
      </w:r>
      <w:r w:rsidRPr="00605A1C">
        <w:rPr>
          <w:rFonts w:asciiTheme="minorHAnsi" w:hAnsiTheme="minorHAnsi" w:cstheme="minorHAnsi"/>
          <w:w w:val="105"/>
        </w:rPr>
        <w:t>they do</w:t>
      </w:r>
      <w:r w:rsidRPr="00605A1C">
        <w:rPr>
          <w:rFonts w:asciiTheme="minorHAnsi" w:hAnsiTheme="minorHAnsi" w:cstheme="minorHAnsi"/>
          <w:spacing w:val="-1"/>
          <w:w w:val="105"/>
        </w:rPr>
        <w:t xml:space="preserve"> </w:t>
      </w:r>
      <w:r w:rsidRPr="00605A1C">
        <w:rPr>
          <w:rFonts w:asciiTheme="minorHAnsi" w:hAnsiTheme="minorHAnsi" w:cstheme="minorHAnsi"/>
          <w:w w:val="105"/>
        </w:rPr>
        <w:t>so.</w:t>
      </w:r>
    </w:p>
    <w:p w14:paraId="6524A344" w14:textId="77777777" w:rsidR="00C83FB4" w:rsidRPr="00605A1C" w:rsidRDefault="00C83FB4" w:rsidP="00626AE0">
      <w:pPr>
        <w:pStyle w:val="BodyText"/>
        <w:tabs>
          <w:tab w:val="left" w:pos="284"/>
        </w:tabs>
        <w:rPr>
          <w:rFonts w:asciiTheme="minorHAnsi" w:hAnsiTheme="minorHAnsi" w:cstheme="minorHAnsi"/>
          <w:sz w:val="22"/>
          <w:szCs w:val="22"/>
        </w:rPr>
      </w:pPr>
    </w:p>
    <w:p w14:paraId="4998571F" w14:textId="77777777" w:rsidR="00C83FB4" w:rsidRPr="00605A1C" w:rsidRDefault="00105615" w:rsidP="00626AE0">
      <w:pPr>
        <w:pStyle w:val="BodyText"/>
        <w:tabs>
          <w:tab w:val="left" w:pos="284"/>
        </w:tabs>
        <w:ind w:left="218" w:right="213"/>
        <w:jc w:val="both"/>
        <w:rPr>
          <w:rFonts w:asciiTheme="minorHAnsi" w:hAnsiTheme="minorHAnsi" w:cstheme="minorHAnsi"/>
          <w:sz w:val="22"/>
          <w:szCs w:val="22"/>
        </w:rPr>
      </w:pPr>
      <w:r w:rsidRPr="00605A1C">
        <w:rPr>
          <w:rFonts w:asciiTheme="minorHAnsi" w:hAnsiTheme="minorHAnsi" w:cstheme="minorHAnsi"/>
          <w:w w:val="105"/>
          <w:sz w:val="22"/>
          <w:szCs w:val="22"/>
        </w:rPr>
        <w:t>Any adult can harm a child either by direct acts or failure to provide proper care, or both. Our children have the right to respect 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protection from abuse, regardless of age, gender, ability, language, religion, race, nationality, sexuality, culture or disability. They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have the right to feel valued and confident, knowing how to approach adults if they are in difficulty. In our school a bullying incident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is treated as a child protection concern when there is reasonable cause to suspect that a child is suffering, or likely to suffer,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significant harm.</w:t>
      </w:r>
    </w:p>
    <w:p w14:paraId="74531DEB" w14:textId="77777777" w:rsidR="00C83FB4" w:rsidRPr="00605A1C" w:rsidRDefault="00C83FB4" w:rsidP="00626AE0">
      <w:pPr>
        <w:pStyle w:val="BodyText"/>
        <w:tabs>
          <w:tab w:val="left" w:pos="284"/>
        </w:tabs>
        <w:rPr>
          <w:rFonts w:asciiTheme="minorHAnsi" w:hAnsiTheme="minorHAnsi" w:cstheme="minorHAnsi"/>
          <w:sz w:val="22"/>
          <w:szCs w:val="22"/>
        </w:rPr>
      </w:pPr>
    </w:p>
    <w:p w14:paraId="33AFC286" w14:textId="77777777" w:rsidR="00C83FB4" w:rsidRPr="00605A1C" w:rsidRDefault="00105615" w:rsidP="00626AE0">
      <w:pPr>
        <w:pStyle w:val="BodyText"/>
        <w:tabs>
          <w:tab w:val="left" w:pos="284"/>
        </w:tabs>
        <w:spacing w:before="1"/>
        <w:ind w:left="218"/>
        <w:jc w:val="both"/>
        <w:rPr>
          <w:rFonts w:asciiTheme="minorHAnsi" w:hAnsiTheme="minorHAnsi" w:cstheme="minorHAnsi"/>
          <w:sz w:val="22"/>
          <w:szCs w:val="22"/>
        </w:rPr>
      </w:pPr>
      <w:r w:rsidRPr="00605A1C">
        <w:rPr>
          <w:rFonts w:asciiTheme="minorHAnsi" w:hAnsiTheme="minorHAnsi" w:cstheme="minorHAnsi"/>
          <w:w w:val="105"/>
          <w:sz w:val="22"/>
          <w:szCs w:val="22"/>
        </w:rPr>
        <w:t>Our</w:t>
      </w:r>
      <w:r w:rsidRPr="00605A1C">
        <w:rPr>
          <w:rFonts w:asciiTheme="minorHAnsi" w:hAnsiTheme="minorHAnsi" w:cstheme="minorHAnsi"/>
          <w:spacing w:val="-3"/>
          <w:w w:val="105"/>
          <w:sz w:val="22"/>
          <w:szCs w:val="22"/>
        </w:rPr>
        <w:t xml:space="preserve"> </w:t>
      </w:r>
      <w:r w:rsidRPr="00605A1C">
        <w:rPr>
          <w:rFonts w:asciiTheme="minorHAnsi" w:hAnsiTheme="minorHAnsi" w:cstheme="minorHAnsi"/>
          <w:w w:val="105"/>
          <w:sz w:val="22"/>
          <w:szCs w:val="22"/>
        </w:rPr>
        <w:t>safeguarding</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Child</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Protection</w:t>
      </w:r>
      <w:r w:rsidRPr="00605A1C">
        <w:rPr>
          <w:rFonts w:asciiTheme="minorHAnsi" w:hAnsiTheme="minorHAnsi" w:cstheme="minorHAnsi"/>
          <w:spacing w:val="-3"/>
          <w:w w:val="105"/>
          <w:sz w:val="22"/>
          <w:szCs w:val="22"/>
        </w:rPr>
        <w:t xml:space="preserve"> </w:t>
      </w:r>
      <w:r w:rsidRPr="00605A1C">
        <w:rPr>
          <w:rFonts w:asciiTheme="minorHAnsi" w:hAnsiTheme="minorHAnsi" w:cstheme="minorHAnsi"/>
          <w:w w:val="105"/>
          <w:sz w:val="22"/>
          <w:szCs w:val="22"/>
        </w:rPr>
        <w:t>Policy</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is</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also</w:t>
      </w:r>
      <w:r w:rsidRPr="00605A1C">
        <w:rPr>
          <w:rFonts w:asciiTheme="minorHAnsi" w:hAnsiTheme="minorHAnsi" w:cstheme="minorHAnsi"/>
          <w:spacing w:val="-3"/>
          <w:w w:val="105"/>
          <w:sz w:val="22"/>
          <w:szCs w:val="22"/>
        </w:rPr>
        <w:t xml:space="preserve"> </w:t>
      </w:r>
      <w:r w:rsidRPr="00605A1C">
        <w:rPr>
          <w:rFonts w:asciiTheme="minorHAnsi" w:hAnsiTheme="minorHAnsi" w:cstheme="minorHAnsi"/>
          <w:w w:val="105"/>
          <w:sz w:val="22"/>
          <w:szCs w:val="22"/>
        </w:rPr>
        <w:t>dove-tailed</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with</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3"/>
          <w:w w:val="105"/>
          <w:sz w:val="22"/>
          <w:szCs w:val="22"/>
        </w:rPr>
        <w:t xml:space="preserve"> </w:t>
      </w:r>
      <w:r w:rsidRPr="00605A1C">
        <w:rPr>
          <w:rFonts w:asciiTheme="minorHAnsi" w:hAnsiTheme="minorHAnsi" w:cstheme="minorHAnsi"/>
          <w:w w:val="105"/>
          <w:sz w:val="22"/>
          <w:szCs w:val="22"/>
        </w:rPr>
        <w:t>Behaviour</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Management</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3"/>
          <w:w w:val="105"/>
          <w:sz w:val="22"/>
          <w:szCs w:val="22"/>
        </w:rPr>
        <w:t xml:space="preserve"> </w:t>
      </w:r>
      <w:r w:rsidRPr="00605A1C">
        <w:rPr>
          <w:rFonts w:asciiTheme="minorHAnsi" w:hAnsiTheme="minorHAnsi" w:cstheme="minorHAnsi"/>
          <w:w w:val="105"/>
          <w:sz w:val="22"/>
          <w:szCs w:val="22"/>
        </w:rPr>
        <w:t>Anti-bullying</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Policies.</w:t>
      </w:r>
    </w:p>
    <w:p w14:paraId="78C655C9" w14:textId="77777777" w:rsidR="00C83FB4" w:rsidRPr="00605A1C" w:rsidRDefault="00105615" w:rsidP="00626AE0">
      <w:pPr>
        <w:pStyle w:val="BodyText"/>
        <w:tabs>
          <w:tab w:val="left" w:pos="284"/>
        </w:tabs>
        <w:spacing w:before="51"/>
        <w:ind w:left="218" w:right="214"/>
        <w:jc w:val="both"/>
        <w:rPr>
          <w:rFonts w:asciiTheme="minorHAnsi" w:hAnsiTheme="minorHAnsi" w:cstheme="minorHAnsi"/>
          <w:sz w:val="22"/>
          <w:szCs w:val="22"/>
        </w:rPr>
      </w:pPr>
      <w:r w:rsidRPr="00605A1C">
        <w:rPr>
          <w:rFonts w:asciiTheme="minorHAnsi" w:hAnsiTheme="minorHAnsi" w:cstheme="minorHAnsi"/>
          <w:w w:val="105"/>
          <w:sz w:val="22"/>
          <w:szCs w:val="22"/>
        </w:rPr>
        <w:t>Whilst the school will work openly with parents as far as possible, the school reserves the right to contact MASH or the Police,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without notifying parents if this is in the child’s best interests. In preparing this policy, we have been attentive to the nature, age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range and other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significant features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of 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school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 provisions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made for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safeguarding.</w:t>
      </w:r>
    </w:p>
    <w:p w14:paraId="6BD5E851" w14:textId="77777777" w:rsidR="00C83FB4" w:rsidRPr="00605A1C" w:rsidRDefault="00C83FB4" w:rsidP="00626AE0">
      <w:pPr>
        <w:pStyle w:val="BodyText"/>
        <w:tabs>
          <w:tab w:val="left" w:pos="284"/>
        </w:tabs>
        <w:rPr>
          <w:rFonts w:asciiTheme="minorHAnsi" w:hAnsiTheme="minorHAnsi" w:cstheme="minorHAnsi"/>
          <w:sz w:val="22"/>
          <w:szCs w:val="22"/>
        </w:rPr>
      </w:pPr>
    </w:p>
    <w:p w14:paraId="083E65A3" w14:textId="0B8040DB" w:rsidR="00C83FB4" w:rsidRPr="00605A1C" w:rsidRDefault="00105615" w:rsidP="002F42DA">
      <w:pPr>
        <w:pStyle w:val="BodyText"/>
        <w:tabs>
          <w:tab w:val="left" w:pos="284"/>
        </w:tabs>
        <w:ind w:left="218" w:right="212"/>
        <w:jc w:val="both"/>
        <w:rPr>
          <w:rFonts w:asciiTheme="minorHAnsi" w:hAnsiTheme="minorHAnsi" w:cstheme="minorHAnsi"/>
          <w:sz w:val="22"/>
          <w:szCs w:val="22"/>
        </w:rPr>
      </w:pPr>
      <w:r w:rsidRPr="00605A1C">
        <w:rPr>
          <w:rFonts w:asciiTheme="minorHAnsi" w:hAnsiTheme="minorHAnsi" w:cstheme="minorHAnsi"/>
          <w:w w:val="105"/>
          <w:sz w:val="22"/>
          <w:szCs w:val="22"/>
        </w:rPr>
        <w:t>Old Vicarage School has a current age range of EYFS to Key Stage 2 on roll, we are aware of the potential scope for social, emotional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and mental health difficulties (SEMH). This could include, body image, eating disorders, self-harm, </w:t>
      </w:r>
      <w:r w:rsidR="00092B43" w:rsidRPr="00605A1C">
        <w:rPr>
          <w:rFonts w:asciiTheme="minorHAnsi" w:hAnsiTheme="minorHAnsi" w:cstheme="minorHAnsi"/>
          <w:w w:val="105"/>
          <w:sz w:val="22"/>
          <w:szCs w:val="22"/>
        </w:rPr>
        <w:t>and</w:t>
      </w:r>
      <w:r w:rsidRPr="00605A1C">
        <w:rPr>
          <w:rFonts w:asciiTheme="minorHAnsi" w:hAnsiTheme="minorHAnsi" w:cstheme="minorHAnsi"/>
          <w:w w:val="105"/>
          <w:sz w:val="22"/>
          <w:szCs w:val="22"/>
        </w:rPr>
        <w:t xml:space="preserve"> radicalisation 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extremism.</w:t>
      </w:r>
    </w:p>
    <w:p w14:paraId="5CCDDB94" w14:textId="77777777" w:rsidR="00C83FB4" w:rsidRPr="00605A1C" w:rsidRDefault="00C83FB4" w:rsidP="00626AE0">
      <w:pPr>
        <w:pStyle w:val="BodyText"/>
        <w:tabs>
          <w:tab w:val="left" w:pos="284"/>
        </w:tabs>
        <w:spacing w:before="1"/>
        <w:rPr>
          <w:rFonts w:asciiTheme="minorHAnsi" w:hAnsiTheme="minorHAnsi" w:cstheme="minorHAnsi"/>
          <w:sz w:val="22"/>
          <w:szCs w:val="22"/>
        </w:rPr>
      </w:pPr>
    </w:p>
    <w:p w14:paraId="606DB3E6" w14:textId="32C941A2" w:rsidR="00F06CC5" w:rsidRPr="00605A1C" w:rsidRDefault="00105615" w:rsidP="00626AE0">
      <w:pPr>
        <w:pStyle w:val="BodyText"/>
        <w:tabs>
          <w:tab w:val="left" w:pos="284"/>
        </w:tabs>
        <w:ind w:left="218" w:right="215"/>
        <w:jc w:val="both"/>
        <w:rPr>
          <w:rFonts w:asciiTheme="minorHAnsi" w:hAnsiTheme="minorHAnsi" w:cstheme="minorHAnsi"/>
          <w:w w:val="105"/>
          <w:sz w:val="22"/>
          <w:szCs w:val="22"/>
        </w:rPr>
      </w:pPr>
      <w:r w:rsidRPr="00605A1C">
        <w:rPr>
          <w:rFonts w:asciiTheme="minorHAnsi" w:hAnsiTheme="minorHAnsi" w:cstheme="minorHAnsi"/>
          <w:w w:val="105"/>
          <w:sz w:val="22"/>
          <w:szCs w:val="22"/>
        </w:rPr>
        <w:t xml:space="preserve">This policy provides staff, </w:t>
      </w:r>
      <w:r w:rsidR="00EE4EC2" w:rsidRPr="00605A1C">
        <w:rPr>
          <w:rFonts w:asciiTheme="minorHAnsi" w:hAnsiTheme="minorHAnsi" w:cstheme="minorHAnsi"/>
          <w:w w:val="105"/>
          <w:sz w:val="22"/>
          <w:szCs w:val="22"/>
        </w:rPr>
        <w:t>volunteers,</w:t>
      </w:r>
      <w:r w:rsidRPr="00605A1C">
        <w:rPr>
          <w:rFonts w:asciiTheme="minorHAnsi" w:hAnsiTheme="minorHAnsi" w:cstheme="minorHAnsi"/>
          <w:w w:val="105"/>
          <w:sz w:val="22"/>
          <w:szCs w:val="22"/>
        </w:rPr>
        <w:t xml:space="preserve"> and the Proprietor with the guidance they need </w:t>
      </w:r>
      <w:r w:rsidR="00092B43" w:rsidRPr="00605A1C">
        <w:rPr>
          <w:rFonts w:asciiTheme="minorHAnsi" w:hAnsiTheme="minorHAnsi" w:cstheme="minorHAnsi"/>
          <w:w w:val="105"/>
          <w:sz w:val="22"/>
          <w:szCs w:val="22"/>
        </w:rPr>
        <w:t>to</w:t>
      </w:r>
      <w:r w:rsidRPr="00605A1C">
        <w:rPr>
          <w:rFonts w:asciiTheme="minorHAnsi" w:hAnsiTheme="minorHAnsi" w:cstheme="minorHAnsi"/>
          <w:w w:val="105"/>
          <w:sz w:val="22"/>
          <w:szCs w:val="22"/>
        </w:rPr>
        <w:t xml:space="preserve"> keep children safe and secure in our</w:t>
      </w:r>
      <w:r w:rsidRPr="00605A1C">
        <w:rPr>
          <w:rFonts w:asciiTheme="minorHAnsi" w:hAnsiTheme="minorHAnsi" w:cstheme="minorHAnsi"/>
          <w:spacing w:val="-43"/>
          <w:w w:val="105"/>
          <w:sz w:val="22"/>
          <w:szCs w:val="22"/>
        </w:rPr>
        <w:t xml:space="preserve"> </w:t>
      </w:r>
      <w:r w:rsidRPr="00605A1C">
        <w:rPr>
          <w:rFonts w:asciiTheme="minorHAnsi" w:hAnsiTheme="minorHAnsi" w:cstheme="minorHAnsi"/>
          <w:w w:val="105"/>
          <w:sz w:val="22"/>
          <w:szCs w:val="22"/>
        </w:rPr>
        <w:t>school and informs parents and guardians how we will safeguard their children whilst they are in our care. Our school promotes safe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practice and professional conduct to safeguard children and to mitigate against the potential for misunderstandings or situations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being</w:t>
      </w:r>
      <w:r w:rsidRPr="00605A1C">
        <w:rPr>
          <w:rFonts w:asciiTheme="minorHAnsi" w:hAnsiTheme="minorHAnsi" w:cstheme="minorHAnsi"/>
          <w:spacing w:val="3"/>
          <w:w w:val="105"/>
          <w:sz w:val="22"/>
          <w:szCs w:val="22"/>
        </w:rPr>
        <w:t xml:space="preserve"> </w:t>
      </w:r>
      <w:r w:rsidRPr="00605A1C">
        <w:rPr>
          <w:rFonts w:asciiTheme="minorHAnsi" w:hAnsiTheme="minorHAnsi" w:cstheme="minorHAnsi"/>
          <w:w w:val="105"/>
          <w:sz w:val="22"/>
          <w:szCs w:val="22"/>
        </w:rPr>
        <w:t>misconstrued</w:t>
      </w:r>
      <w:r w:rsidRPr="00605A1C">
        <w:rPr>
          <w:rFonts w:asciiTheme="minorHAnsi" w:hAnsiTheme="minorHAnsi" w:cstheme="minorHAnsi"/>
          <w:spacing w:val="4"/>
          <w:w w:val="105"/>
          <w:sz w:val="22"/>
          <w:szCs w:val="22"/>
        </w:rPr>
        <w:t xml:space="preserve"> </w:t>
      </w:r>
      <w:r w:rsidRPr="00605A1C">
        <w:rPr>
          <w:rFonts w:asciiTheme="minorHAnsi" w:hAnsiTheme="minorHAnsi" w:cstheme="minorHAnsi"/>
          <w:w w:val="105"/>
          <w:sz w:val="22"/>
          <w:szCs w:val="22"/>
        </w:rPr>
        <w:t>so</w:t>
      </w:r>
      <w:r w:rsidRPr="00605A1C">
        <w:rPr>
          <w:rFonts w:asciiTheme="minorHAnsi" w:hAnsiTheme="minorHAnsi" w:cstheme="minorHAnsi"/>
          <w:spacing w:val="3"/>
          <w:w w:val="105"/>
          <w:sz w:val="22"/>
          <w:szCs w:val="22"/>
        </w:rPr>
        <w:t xml:space="preserve"> </w:t>
      </w:r>
      <w:r w:rsidRPr="00605A1C">
        <w:rPr>
          <w:rFonts w:asciiTheme="minorHAnsi" w:hAnsiTheme="minorHAnsi" w:cstheme="minorHAnsi"/>
          <w:w w:val="105"/>
          <w:sz w:val="22"/>
          <w:szCs w:val="22"/>
        </w:rPr>
        <w:t>teachers</w:t>
      </w:r>
      <w:r w:rsidRPr="00605A1C">
        <w:rPr>
          <w:rFonts w:asciiTheme="minorHAnsi" w:hAnsiTheme="minorHAnsi" w:cstheme="minorHAnsi"/>
          <w:spacing w:val="3"/>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4"/>
          <w:w w:val="105"/>
          <w:sz w:val="22"/>
          <w:szCs w:val="22"/>
        </w:rPr>
        <w:t xml:space="preserve"> </w:t>
      </w:r>
      <w:r w:rsidRPr="00605A1C">
        <w:rPr>
          <w:rFonts w:asciiTheme="minorHAnsi" w:hAnsiTheme="minorHAnsi" w:cstheme="minorHAnsi"/>
          <w:w w:val="105"/>
          <w:sz w:val="22"/>
          <w:szCs w:val="22"/>
        </w:rPr>
        <w:t>other</w:t>
      </w:r>
      <w:r w:rsidRPr="00605A1C">
        <w:rPr>
          <w:rFonts w:asciiTheme="minorHAnsi" w:hAnsiTheme="minorHAnsi" w:cstheme="minorHAnsi"/>
          <w:spacing w:val="3"/>
          <w:w w:val="105"/>
          <w:sz w:val="22"/>
          <w:szCs w:val="22"/>
        </w:rPr>
        <w:t xml:space="preserve"> </w:t>
      </w:r>
      <w:r w:rsidRPr="00605A1C">
        <w:rPr>
          <w:rFonts w:asciiTheme="minorHAnsi" w:hAnsiTheme="minorHAnsi" w:cstheme="minorHAnsi"/>
          <w:w w:val="105"/>
          <w:sz w:val="22"/>
          <w:szCs w:val="22"/>
        </w:rPr>
        <w:t>staff</w:t>
      </w:r>
      <w:r w:rsidRPr="00605A1C">
        <w:rPr>
          <w:rFonts w:asciiTheme="minorHAnsi" w:hAnsiTheme="minorHAnsi" w:cstheme="minorHAnsi"/>
          <w:spacing w:val="3"/>
          <w:w w:val="105"/>
          <w:sz w:val="22"/>
          <w:szCs w:val="22"/>
        </w:rPr>
        <w:t xml:space="preserve"> </w:t>
      </w:r>
      <w:r w:rsidRPr="00605A1C">
        <w:rPr>
          <w:rFonts w:asciiTheme="minorHAnsi" w:hAnsiTheme="minorHAnsi" w:cstheme="minorHAnsi"/>
          <w:w w:val="105"/>
          <w:sz w:val="22"/>
          <w:szCs w:val="22"/>
        </w:rPr>
        <w:t>are</w:t>
      </w:r>
      <w:r w:rsidRPr="00605A1C">
        <w:rPr>
          <w:rFonts w:asciiTheme="minorHAnsi" w:hAnsiTheme="minorHAnsi" w:cstheme="minorHAnsi"/>
          <w:spacing w:val="4"/>
          <w:w w:val="105"/>
          <w:sz w:val="22"/>
          <w:szCs w:val="22"/>
        </w:rPr>
        <w:t xml:space="preserve"> </w:t>
      </w:r>
      <w:r w:rsidRPr="00605A1C">
        <w:rPr>
          <w:rFonts w:asciiTheme="minorHAnsi" w:hAnsiTheme="minorHAnsi" w:cstheme="minorHAnsi"/>
          <w:w w:val="105"/>
          <w:sz w:val="22"/>
          <w:szCs w:val="22"/>
        </w:rPr>
        <w:t>not</w:t>
      </w:r>
      <w:r w:rsidRPr="00605A1C">
        <w:rPr>
          <w:rFonts w:asciiTheme="minorHAnsi" w:hAnsiTheme="minorHAnsi" w:cstheme="minorHAnsi"/>
          <w:spacing w:val="3"/>
          <w:w w:val="105"/>
          <w:sz w:val="22"/>
          <w:szCs w:val="22"/>
        </w:rPr>
        <w:t xml:space="preserve"> </w:t>
      </w:r>
      <w:r w:rsidRPr="00605A1C">
        <w:rPr>
          <w:rFonts w:asciiTheme="minorHAnsi" w:hAnsiTheme="minorHAnsi" w:cstheme="minorHAnsi"/>
          <w:w w:val="105"/>
          <w:sz w:val="22"/>
          <w:szCs w:val="22"/>
        </w:rPr>
        <w:t>vulnerable</w:t>
      </w:r>
      <w:r w:rsidRPr="00605A1C">
        <w:rPr>
          <w:rFonts w:asciiTheme="minorHAnsi" w:hAnsiTheme="minorHAnsi" w:cstheme="minorHAnsi"/>
          <w:spacing w:val="4"/>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3"/>
          <w:w w:val="105"/>
          <w:sz w:val="22"/>
          <w:szCs w:val="22"/>
        </w:rPr>
        <w:t xml:space="preserve"> </w:t>
      </w:r>
      <w:r w:rsidRPr="00605A1C">
        <w:rPr>
          <w:rFonts w:asciiTheme="minorHAnsi" w:hAnsiTheme="minorHAnsi" w:cstheme="minorHAnsi"/>
          <w:w w:val="105"/>
          <w:sz w:val="22"/>
          <w:szCs w:val="22"/>
        </w:rPr>
        <w:t>allegations.</w:t>
      </w:r>
      <w:r w:rsidRPr="00605A1C">
        <w:rPr>
          <w:rFonts w:asciiTheme="minorHAnsi" w:hAnsiTheme="minorHAnsi" w:cstheme="minorHAnsi"/>
          <w:spacing w:val="3"/>
          <w:w w:val="105"/>
          <w:sz w:val="22"/>
          <w:szCs w:val="22"/>
        </w:rPr>
        <w:t xml:space="preserve"> </w:t>
      </w:r>
      <w:r w:rsidRPr="00605A1C">
        <w:rPr>
          <w:rFonts w:asciiTheme="minorHAnsi" w:hAnsiTheme="minorHAnsi" w:cstheme="minorHAnsi"/>
          <w:w w:val="105"/>
          <w:sz w:val="22"/>
          <w:szCs w:val="22"/>
        </w:rPr>
        <w:t>Our</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staff</w:t>
      </w:r>
      <w:r w:rsidRPr="00605A1C">
        <w:rPr>
          <w:rFonts w:asciiTheme="minorHAnsi" w:hAnsiTheme="minorHAnsi" w:cstheme="minorHAnsi"/>
          <w:spacing w:val="3"/>
          <w:w w:val="105"/>
          <w:sz w:val="22"/>
          <w:szCs w:val="22"/>
        </w:rPr>
        <w:t xml:space="preserve"> </w:t>
      </w:r>
      <w:r w:rsidRPr="00605A1C">
        <w:rPr>
          <w:rFonts w:asciiTheme="minorHAnsi" w:hAnsiTheme="minorHAnsi" w:cstheme="minorHAnsi"/>
          <w:w w:val="105"/>
          <w:sz w:val="22"/>
          <w:szCs w:val="22"/>
        </w:rPr>
        <w:t>maintains</w:t>
      </w:r>
      <w:r w:rsidRPr="00605A1C">
        <w:rPr>
          <w:rFonts w:asciiTheme="minorHAnsi" w:hAnsiTheme="minorHAnsi" w:cstheme="minorHAnsi"/>
          <w:spacing w:val="3"/>
          <w:w w:val="105"/>
          <w:sz w:val="22"/>
          <w:szCs w:val="22"/>
        </w:rPr>
        <w:t xml:space="preserve"> </w:t>
      </w:r>
      <w:r w:rsidRPr="00605A1C">
        <w:rPr>
          <w:rFonts w:asciiTheme="minorHAnsi" w:hAnsiTheme="minorHAnsi" w:cstheme="minorHAnsi"/>
          <w:w w:val="105"/>
          <w:sz w:val="22"/>
          <w:szCs w:val="22"/>
        </w:rPr>
        <w:t>an</w:t>
      </w:r>
      <w:r w:rsidRPr="00605A1C">
        <w:rPr>
          <w:rFonts w:asciiTheme="minorHAnsi" w:hAnsiTheme="minorHAnsi" w:cstheme="minorHAnsi"/>
          <w:spacing w:val="4"/>
          <w:w w:val="105"/>
          <w:sz w:val="22"/>
          <w:szCs w:val="22"/>
        </w:rPr>
        <w:t xml:space="preserve"> </w:t>
      </w:r>
      <w:r w:rsidRPr="00605A1C">
        <w:rPr>
          <w:rFonts w:asciiTheme="minorHAnsi" w:hAnsiTheme="minorHAnsi" w:cstheme="minorHAnsi"/>
          <w:w w:val="105"/>
          <w:sz w:val="22"/>
          <w:szCs w:val="22"/>
        </w:rPr>
        <w:t>attitude</w:t>
      </w:r>
      <w:r w:rsidRPr="00605A1C">
        <w:rPr>
          <w:rFonts w:asciiTheme="minorHAnsi" w:hAnsiTheme="minorHAnsi" w:cstheme="minorHAnsi"/>
          <w:spacing w:val="3"/>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3"/>
          <w:w w:val="105"/>
          <w:sz w:val="22"/>
          <w:szCs w:val="22"/>
        </w:rPr>
        <w:t xml:space="preserve"> </w:t>
      </w:r>
      <w:r w:rsidRPr="00605A1C">
        <w:rPr>
          <w:rFonts w:asciiTheme="minorHAnsi" w:hAnsiTheme="minorHAnsi" w:cstheme="minorHAnsi"/>
          <w:w w:val="105"/>
          <w:sz w:val="22"/>
          <w:szCs w:val="22"/>
        </w:rPr>
        <w:t>‘it</w:t>
      </w:r>
      <w:r w:rsidRPr="00605A1C">
        <w:rPr>
          <w:rFonts w:asciiTheme="minorHAnsi" w:hAnsiTheme="minorHAnsi" w:cstheme="minorHAnsi"/>
          <w:spacing w:val="3"/>
          <w:w w:val="105"/>
          <w:sz w:val="22"/>
          <w:szCs w:val="22"/>
        </w:rPr>
        <w:t xml:space="preserve"> </w:t>
      </w:r>
      <w:r w:rsidRPr="00605A1C">
        <w:rPr>
          <w:rFonts w:asciiTheme="minorHAnsi" w:hAnsiTheme="minorHAnsi" w:cstheme="minorHAnsi"/>
          <w:w w:val="105"/>
          <w:sz w:val="22"/>
          <w:szCs w:val="22"/>
        </w:rPr>
        <w:t>could</w:t>
      </w:r>
      <w:r w:rsidRPr="00605A1C">
        <w:rPr>
          <w:rFonts w:asciiTheme="minorHAnsi" w:hAnsiTheme="minorHAnsi" w:cstheme="minorHAnsi"/>
          <w:spacing w:val="4"/>
          <w:w w:val="105"/>
          <w:sz w:val="22"/>
          <w:szCs w:val="22"/>
        </w:rPr>
        <w:t xml:space="preserve"> </w:t>
      </w:r>
      <w:r w:rsidRPr="00605A1C">
        <w:rPr>
          <w:rFonts w:asciiTheme="minorHAnsi" w:hAnsiTheme="minorHAnsi" w:cstheme="minorHAnsi"/>
          <w:w w:val="105"/>
          <w:sz w:val="22"/>
          <w:szCs w:val="22"/>
        </w:rPr>
        <w:t>happen</w:t>
      </w:r>
      <w:r w:rsidR="00F06CC5" w:rsidRPr="00605A1C">
        <w:rPr>
          <w:rFonts w:asciiTheme="minorHAnsi" w:hAnsiTheme="minorHAnsi" w:cstheme="minorHAnsi"/>
          <w:sz w:val="22"/>
          <w:szCs w:val="22"/>
        </w:rPr>
        <w:t xml:space="preserve"> </w:t>
      </w:r>
      <w:r w:rsidRPr="00605A1C">
        <w:rPr>
          <w:rFonts w:asciiTheme="minorHAnsi" w:hAnsiTheme="minorHAnsi" w:cstheme="minorHAnsi"/>
          <w:w w:val="105"/>
          <w:sz w:val="22"/>
          <w:szCs w:val="22"/>
        </w:rPr>
        <w:t>here’ as far as safeguarding is concerned. We understand the importance of children receiving the right help at the right time 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address risks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prevent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issues escalating.</w:t>
      </w:r>
      <w:bookmarkStart w:id="1" w:name="_Hlk75688372"/>
      <w:bookmarkStart w:id="2" w:name="_Hlk76496042"/>
    </w:p>
    <w:p w14:paraId="6B9B7769" w14:textId="77777777" w:rsidR="00F06CC5" w:rsidRPr="00605A1C" w:rsidRDefault="00F06CC5" w:rsidP="00626AE0">
      <w:pPr>
        <w:pStyle w:val="BodyText"/>
        <w:tabs>
          <w:tab w:val="left" w:pos="284"/>
        </w:tabs>
        <w:ind w:left="218" w:right="215"/>
        <w:jc w:val="both"/>
        <w:rPr>
          <w:rFonts w:asciiTheme="minorHAnsi" w:hAnsiTheme="minorHAnsi" w:cstheme="minorHAnsi"/>
          <w:w w:val="105"/>
          <w:sz w:val="22"/>
          <w:szCs w:val="22"/>
        </w:rPr>
      </w:pPr>
    </w:p>
    <w:bookmarkEnd w:id="1"/>
    <w:bookmarkEnd w:id="2"/>
    <w:p w14:paraId="4640F6D3" w14:textId="77777777" w:rsidR="00915FE9" w:rsidRPr="00605A1C" w:rsidRDefault="00915FE9" w:rsidP="00626AE0">
      <w:pPr>
        <w:tabs>
          <w:tab w:val="left" w:pos="284"/>
        </w:tabs>
        <w:adjustRightInd w:val="0"/>
        <w:ind w:left="284"/>
        <w:jc w:val="both"/>
        <w:outlineLvl w:val="0"/>
        <w:rPr>
          <w:rFonts w:asciiTheme="minorHAnsi" w:hAnsiTheme="minorHAnsi" w:cstheme="minorHAnsi"/>
        </w:rPr>
      </w:pPr>
      <w:r w:rsidRPr="00605A1C">
        <w:rPr>
          <w:rFonts w:asciiTheme="minorHAnsi" w:hAnsiTheme="minorHAnsi" w:cstheme="minorHAnsi"/>
          <w:b/>
          <w:bCs/>
        </w:rPr>
        <w:t xml:space="preserve">Main Responsibilities of the DSL: </w:t>
      </w:r>
      <w:r w:rsidRPr="00605A1C">
        <w:rPr>
          <w:rFonts w:asciiTheme="minorHAnsi" w:hAnsiTheme="minorHAnsi" w:cstheme="minorHAnsi"/>
        </w:rPr>
        <w:t xml:space="preserve">Our Proprietor ensures that a member of the Senior Leadership Team, is appointed to the role of the DSL and has the appropriate status and authority within our school to carry out the duties of the post. The DSL takes </w:t>
      </w:r>
      <w:r w:rsidRPr="00605A1C">
        <w:rPr>
          <w:rFonts w:asciiTheme="minorHAnsi" w:hAnsiTheme="minorHAnsi" w:cstheme="minorHAnsi"/>
          <w:b/>
        </w:rPr>
        <w:t>lead responsibility</w:t>
      </w:r>
      <w:r w:rsidRPr="00605A1C">
        <w:rPr>
          <w:rFonts w:asciiTheme="minorHAnsi" w:hAnsiTheme="minorHAnsi" w:cstheme="minorHAnsi"/>
        </w:rPr>
        <w:t xml:space="preserve"> for safeguarding and child protection (including online safety), and this is explicit in the role holder’s job description.  The DSL has the additional time, funding, training, resources and support to carry out the role effectively. A detailed list of responsibilities for the DSL/Deputy DSL is given in </w:t>
      </w:r>
      <w:r w:rsidR="00FD092F" w:rsidRPr="00605A1C">
        <w:rPr>
          <w:rFonts w:asciiTheme="minorHAnsi" w:hAnsiTheme="minorHAnsi" w:cstheme="minorHAnsi"/>
        </w:rPr>
        <w:t>KCSIE September 202</w:t>
      </w:r>
      <w:r w:rsidR="00885069" w:rsidRPr="00605A1C">
        <w:rPr>
          <w:rFonts w:asciiTheme="minorHAnsi" w:hAnsiTheme="minorHAnsi" w:cstheme="minorHAnsi"/>
        </w:rPr>
        <w:t>6</w:t>
      </w:r>
      <w:r w:rsidR="002F42DA" w:rsidRPr="00605A1C">
        <w:rPr>
          <w:rFonts w:asciiTheme="minorHAnsi" w:hAnsiTheme="minorHAnsi" w:cstheme="minorHAnsi"/>
        </w:rPr>
        <w:t>,</w:t>
      </w:r>
      <w:r w:rsidR="00FD092F" w:rsidRPr="00605A1C">
        <w:rPr>
          <w:rFonts w:asciiTheme="minorHAnsi" w:hAnsiTheme="minorHAnsi" w:cstheme="minorHAnsi"/>
        </w:rPr>
        <w:t xml:space="preserve"> and also in Appendix.</w:t>
      </w:r>
    </w:p>
    <w:p w14:paraId="4549C3E9" w14:textId="77777777" w:rsidR="00C83FB4" w:rsidRPr="00605A1C" w:rsidRDefault="00C83FB4" w:rsidP="00626AE0">
      <w:pPr>
        <w:pStyle w:val="BodyText"/>
        <w:tabs>
          <w:tab w:val="left" w:pos="284"/>
        </w:tabs>
        <w:spacing w:before="2"/>
        <w:ind w:left="284"/>
        <w:rPr>
          <w:rFonts w:asciiTheme="minorHAnsi" w:hAnsiTheme="minorHAnsi" w:cstheme="minorHAnsi"/>
          <w:sz w:val="22"/>
          <w:szCs w:val="22"/>
        </w:rPr>
      </w:pPr>
    </w:p>
    <w:p w14:paraId="39ED9185" w14:textId="77777777" w:rsidR="00C83FB4" w:rsidRPr="00605A1C" w:rsidRDefault="00105615" w:rsidP="720BC4BF">
      <w:pPr>
        <w:tabs>
          <w:tab w:val="left" w:pos="284"/>
        </w:tabs>
        <w:ind w:left="218" w:right="212"/>
        <w:jc w:val="both"/>
        <w:rPr>
          <w:rFonts w:asciiTheme="minorHAnsi" w:hAnsiTheme="minorHAnsi" w:cstheme="minorHAnsi"/>
        </w:rPr>
      </w:pPr>
      <w:r w:rsidRPr="00605A1C">
        <w:rPr>
          <w:rFonts w:asciiTheme="minorHAnsi" w:hAnsiTheme="minorHAnsi" w:cstheme="minorHAnsi"/>
          <w:b/>
          <w:bCs/>
          <w:w w:val="105"/>
          <w:u w:val="single"/>
        </w:rPr>
        <w:t>Thresholds for Intervention</w:t>
      </w:r>
      <w:r w:rsidRPr="00605A1C">
        <w:rPr>
          <w:rFonts w:asciiTheme="minorHAnsi" w:hAnsiTheme="minorHAnsi" w:cstheme="minorHAnsi"/>
          <w:b/>
          <w:bCs/>
          <w:w w:val="105"/>
        </w:rPr>
        <w:t xml:space="preserve">: If staff have </w:t>
      </w:r>
      <w:r w:rsidRPr="00605A1C">
        <w:rPr>
          <w:rFonts w:asciiTheme="minorHAnsi" w:hAnsiTheme="minorHAnsi" w:cstheme="minorHAnsi"/>
          <w:b/>
          <w:bCs/>
          <w:w w:val="105"/>
          <w:u w:val="single"/>
        </w:rPr>
        <w:t>any concerns</w:t>
      </w:r>
      <w:r w:rsidRPr="00605A1C">
        <w:rPr>
          <w:rFonts w:asciiTheme="minorHAnsi" w:hAnsiTheme="minorHAnsi" w:cstheme="minorHAnsi"/>
          <w:b/>
          <w:bCs/>
          <w:w w:val="105"/>
        </w:rPr>
        <w:t xml:space="preserve"> about a child’s welfare, they </w:t>
      </w:r>
      <w:r w:rsidR="5156075E" w:rsidRPr="00605A1C">
        <w:rPr>
          <w:rFonts w:asciiTheme="minorHAnsi" w:hAnsiTheme="minorHAnsi" w:cstheme="minorHAnsi"/>
          <w:b/>
          <w:bCs/>
          <w:w w:val="105"/>
        </w:rPr>
        <w:t xml:space="preserve">must </w:t>
      </w:r>
      <w:r w:rsidRPr="00605A1C">
        <w:rPr>
          <w:rFonts w:asciiTheme="minorHAnsi" w:hAnsiTheme="minorHAnsi" w:cstheme="minorHAnsi"/>
          <w:b/>
          <w:bCs/>
          <w:w w:val="105"/>
        </w:rPr>
        <w:t>act on</w:t>
      </w:r>
      <w:r w:rsidRPr="00605A1C">
        <w:rPr>
          <w:rFonts w:asciiTheme="minorHAnsi" w:hAnsiTheme="minorHAnsi" w:cstheme="minorHAnsi"/>
          <w:b/>
          <w:bCs/>
          <w:spacing w:val="1"/>
          <w:w w:val="105"/>
        </w:rPr>
        <w:t xml:space="preserve"> </w:t>
      </w:r>
      <w:r w:rsidRPr="00605A1C">
        <w:rPr>
          <w:rFonts w:asciiTheme="minorHAnsi" w:hAnsiTheme="minorHAnsi" w:cstheme="minorHAnsi"/>
          <w:b/>
          <w:bCs/>
          <w:w w:val="105"/>
        </w:rPr>
        <w:t>them immediately, following</w:t>
      </w:r>
      <w:r w:rsidRPr="00605A1C">
        <w:rPr>
          <w:rFonts w:asciiTheme="minorHAnsi" w:hAnsiTheme="minorHAnsi" w:cstheme="minorHAnsi"/>
          <w:b/>
          <w:bCs/>
          <w:spacing w:val="1"/>
          <w:w w:val="105"/>
        </w:rPr>
        <w:t xml:space="preserve"> </w:t>
      </w:r>
      <w:r w:rsidRPr="00605A1C">
        <w:rPr>
          <w:rFonts w:asciiTheme="minorHAnsi" w:hAnsiTheme="minorHAnsi" w:cstheme="minorHAnsi"/>
          <w:b/>
          <w:bCs/>
          <w:w w:val="105"/>
        </w:rPr>
        <w:t xml:space="preserve">the procedures set out in this policy. </w:t>
      </w:r>
      <w:r w:rsidR="00707516" w:rsidRPr="00605A1C">
        <w:rPr>
          <w:rFonts w:asciiTheme="minorHAnsi" w:hAnsiTheme="minorHAnsi" w:cstheme="minorHAnsi"/>
        </w:rPr>
        <w:t>We follow the local criteria for action alongside the local protocol for safeguarding assessments.</w:t>
      </w:r>
      <w:r w:rsidR="00707516" w:rsidRPr="00605A1C">
        <w:rPr>
          <w:rFonts w:asciiTheme="minorHAnsi" w:hAnsiTheme="minorHAnsi" w:cstheme="minorHAnsi"/>
          <w:w w:val="105"/>
        </w:rPr>
        <w:t xml:space="preserve"> </w:t>
      </w:r>
      <w:r w:rsidRPr="00605A1C">
        <w:rPr>
          <w:rFonts w:asciiTheme="minorHAnsi" w:hAnsiTheme="minorHAnsi" w:cstheme="minorHAnsi"/>
          <w:w w:val="105"/>
        </w:rPr>
        <w:t>Please see Appendix 4 which sets out the process our staff will go through if they have</w:t>
      </w:r>
      <w:r w:rsidRPr="00605A1C">
        <w:rPr>
          <w:rFonts w:asciiTheme="minorHAnsi" w:hAnsiTheme="minorHAnsi" w:cstheme="minorHAnsi"/>
          <w:spacing w:val="1"/>
          <w:w w:val="105"/>
        </w:rPr>
        <w:t xml:space="preserve"> </w:t>
      </w:r>
      <w:r w:rsidRPr="00605A1C">
        <w:rPr>
          <w:rFonts w:asciiTheme="minorHAnsi" w:hAnsiTheme="minorHAnsi" w:cstheme="minorHAnsi"/>
          <w:w w:val="105"/>
        </w:rPr>
        <w:t>concerns about</w:t>
      </w:r>
      <w:r w:rsidRPr="00605A1C">
        <w:rPr>
          <w:rFonts w:asciiTheme="minorHAnsi" w:hAnsiTheme="minorHAnsi" w:cstheme="minorHAnsi"/>
          <w:spacing w:val="1"/>
          <w:w w:val="105"/>
        </w:rPr>
        <w:t xml:space="preserve"> </w:t>
      </w:r>
      <w:r w:rsidRPr="00605A1C">
        <w:rPr>
          <w:rFonts w:asciiTheme="minorHAnsi" w:hAnsiTheme="minorHAnsi" w:cstheme="minorHAnsi"/>
          <w:w w:val="105"/>
        </w:rPr>
        <w:t>a</w:t>
      </w:r>
      <w:r w:rsidRPr="00605A1C">
        <w:rPr>
          <w:rFonts w:asciiTheme="minorHAnsi" w:hAnsiTheme="minorHAnsi" w:cstheme="minorHAnsi"/>
          <w:spacing w:val="1"/>
          <w:w w:val="105"/>
        </w:rPr>
        <w:t xml:space="preserve"> </w:t>
      </w:r>
      <w:r w:rsidRPr="00605A1C">
        <w:rPr>
          <w:rFonts w:asciiTheme="minorHAnsi" w:hAnsiTheme="minorHAnsi" w:cstheme="minorHAnsi"/>
          <w:w w:val="105"/>
        </w:rPr>
        <w:t>child. Options</w:t>
      </w:r>
      <w:r w:rsidRPr="00605A1C">
        <w:rPr>
          <w:rFonts w:asciiTheme="minorHAnsi" w:hAnsiTheme="minorHAnsi" w:cstheme="minorHAnsi"/>
          <w:spacing w:val="1"/>
          <w:w w:val="105"/>
        </w:rPr>
        <w:t xml:space="preserve"> </w:t>
      </w:r>
      <w:r w:rsidRPr="00605A1C">
        <w:rPr>
          <w:rFonts w:asciiTheme="minorHAnsi" w:hAnsiTheme="minorHAnsi" w:cstheme="minorHAnsi"/>
          <w:w w:val="105"/>
        </w:rPr>
        <w:t>will then</w:t>
      </w:r>
      <w:r w:rsidRPr="00605A1C">
        <w:rPr>
          <w:rFonts w:asciiTheme="minorHAnsi" w:hAnsiTheme="minorHAnsi" w:cstheme="minorHAnsi"/>
          <w:spacing w:val="1"/>
          <w:w w:val="105"/>
        </w:rPr>
        <w:t xml:space="preserve"> </w:t>
      </w:r>
      <w:r w:rsidRPr="00605A1C">
        <w:rPr>
          <w:rFonts w:asciiTheme="minorHAnsi" w:hAnsiTheme="minorHAnsi" w:cstheme="minorHAnsi"/>
          <w:w w:val="105"/>
        </w:rPr>
        <w:t>include:</w:t>
      </w:r>
    </w:p>
    <w:p w14:paraId="69F466EB" w14:textId="77777777" w:rsidR="00C83FB4" w:rsidRPr="00605A1C" w:rsidRDefault="00105615">
      <w:pPr>
        <w:pStyle w:val="ListParagraph"/>
        <w:numPr>
          <w:ilvl w:val="0"/>
          <w:numId w:val="10"/>
        </w:numPr>
        <w:tabs>
          <w:tab w:val="left" w:pos="284"/>
          <w:tab w:val="left" w:pos="503"/>
        </w:tabs>
        <w:spacing w:before="3"/>
        <w:ind w:hanging="285"/>
        <w:jc w:val="both"/>
        <w:rPr>
          <w:rFonts w:asciiTheme="minorHAnsi" w:hAnsiTheme="minorHAnsi" w:cstheme="minorHAnsi"/>
        </w:rPr>
      </w:pPr>
      <w:r w:rsidRPr="00605A1C">
        <w:rPr>
          <w:rFonts w:asciiTheme="minorHAnsi" w:hAnsiTheme="minorHAnsi" w:cstheme="minorHAnsi"/>
          <w:w w:val="105"/>
        </w:rPr>
        <w:t>managing</w:t>
      </w:r>
      <w:r w:rsidRPr="00605A1C">
        <w:rPr>
          <w:rFonts w:asciiTheme="minorHAnsi" w:hAnsiTheme="minorHAnsi" w:cstheme="minorHAnsi"/>
          <w:spacing w:val="-2"/>
          <w:w w:val="105"/>
        </w:rPr>
        <w:t xml:space="preserve"> </w:t>
      </w:r>
      <w:r w:rsidRPr="00605A1C">
        <w:rPr>
          <w:rFonts w:asciiTheme="minorHAnsi" w:hAnsiTheme="minorHAnsi" w:cstheme="minorHAnsi"/>
          <w:w w:val="105"/>
        </w:rPr>
        <w:t>any</w:t>
      </w:r>
      <w:r w:rsidRPr="00605A1C">
        <w:rPr>
          <w:rFonts w:asciiTheme="minorHAnsi" w:hAnsiTheme="minorHAnsi" w:cstheme="minorHAnsi"/>
          <w:spacing w:val="-1"/>
          <w:w w:val="105"/>
        </w:rPr>
        <w:t xml:space="preserve"> </w:t>
      </w:r>
      <w:r w:rsidRPr="00605A1C">
        <w:rPr>
          <w:rFonts w:asciiTheme="minorHAnsi" w:hAnsiTheme="minorHAnsi" w:cstheme="minorHAnsi"/>
          <w:w w:val="105"/>
        </w:rPr>
        <w:t>support</w:t>
      </w:r>
      <w:r w:rsidRPr="00605A1C">
        <w:rPr>
          <w:rFonts w:asciiTheme="minorHAnsi" w:hAnsiTheme="minorHAnsi" w:cstheme="minorHAnsi"/>
          <w:spacing w:val="-2"/>
          <w:w w:val="105"/>
        </w:rPr>
        <w:t xml:space="preserve"> </w:t>
      </w:r>
      <w:r w:rsidRPr="00605A1C">
        <w:rPr>
          <w:rFonts w:asciiTheme="minorHAnsi" w:hAnsiTheme="minorHAnsi" w:cstheme="minorHAnsi"/>
          <w:w w:val="105"/>
        </w:rPr>
        <w:t>for</w:t>
      </w:r>
      <w:r w:rsidRPr="00605A1C">
        <w:rPr>
          <w:rFonts w:asciiTheme="minorHAnsi" w:hAnsiTheme="minorHAnsi" w:cstheme="minorHAnsi"/>
          <w:spacing w:val="-1"/>
          <w:w w:val="105"/>
        </w:rPr>
        <w:t xml:space="preserve"> </w:t>
      </w:r>
      <w:r w:rsidRPr="00605A1C">
        <w:rPr>
          <w:rFonts w:asciiTheme="minorHAnsi" w:hAnsiTheme="minorHAnsi" w:cstheme="minorHAnsi"/>
          <w:w w:val="105"/>
        </w:rPr>
        <w:t>the</w:t>
      </w:r>
      <w:r w:rsidRPr="00605A1C">
        <w:rPr>
          <w:rFonts w:asciiTheme="minorHAnsi" w:hAnsiTheme="minorHAnsi" w:cstheme="minorHAnsi"/>
          <w:spacing w:val="-2"/>
          <w:w w:val="105"/>
        </w:rPr>
        <w:t xml:space="preserve"> </w:t>
      </w:r>
      <w:r w:rsidRPr="00605A1C">
        <w:rPr>
          <w:rFonts w:asciiTheme="minorHAnsi" w:hAnsiTheme="minorHAnsi" w:cstheme="minorHAnsi"/>
          <w:w w:val="105"/>
        </w:rPr>
        <w:t>child</w:t>
      </w:r>
      <w:r w:rsidRPr="00605A1C">
        <w:rPr>
          <w:rFonts w:asciiTheme="minorHAnsi" w:hAnsiTheme="minorHAnsi" w:cstheme="minorHAnsi"/>
          <w:spacing w:val="-1"/>
          <w:w w:val="105"/>
        </w:rPr>
        <w:t xml:space="preserve"> </w:t>
      </w:r>
      <w:r w:rsidRPr="00605A1C">
        <w:rPr>
          <w:rFonts w:asciiTheme="minorHAnsi" w:hAnsiTheme="minorHAnsi" w:cstheme="minorHAnsi"/>
          <w:w w:val="105"/>
        </w:rPr>
        <w:t>internally</w:t>
      </w:r>
      <w:r w:rsidRPr="00605A1C">
        <w:rPr>
          <w:rFonts w:asciiTheme="minorHAnsi" w:hAnsiTheme="minorHAnsi" w:cstheme="minorHAnsi"/>
          <w:spacing w:val="-2"/>
          <w:w w:val="105"/>
        </w:rPr>
        <w:t xml:space="preserve"> </w:t>
      </w:r>
      <w:r w:rsidRPr="00605A1C">
        <w:rPr>
          <w:rFonts w:asciiTheme="minorHAnsi" w:hAnsiTheme="minorHAnsi" w:cstheme="minorHAnsi"/>
          <w:w w:val="105"/>
        </w:rPr>
        <w:t>via</w:t>
      </w:r>
      <w:r w:rsidRPr="00605A1C">
        <w:rPr>
          <w:rFonts w:asciiTheme="minorHAnsi" w:hAnsiTheme="minorHAnsi" w:cstheme="minorHAnsi"/>
          <w:spacing w:val="-1"/>
          <w:w w:val="105"/>
        </w:rPr>
        <w:t xml:space="preserve"> </w:t>
      </w:r>
      <w:r w:rsidRPr="00605A1C">
        <w:rPr>
          <w:rFonts w:asciiTheme="minorHAnsi" w:hAnsiTheme="minorHAnsi" w:cstheme="minorHAnsi"/>
          <w:w w:val="105"/>
        </w:rPr>
        <w:t>the</w:t>
      </w:r>
      <w:r w:rsidRPr="00605A1C">
        <w:rPr>
          <w:rFonts w:asciiTheme="minorHAnsi" w:hAnsiTheme="minorHAnsi" w:cstheme="minorHAnsi"/>
          <w:spacing w:val="-1"/>
          <w:w w:val="105"/>
        </w:rPr>
        <w:t xml:space="preserve"> </w:t>
      </w:r>
      <w:r w:rsidRPr="00605A1C">
        <w:rPr>
          <w:rFonts w:asciiTheme="minorHAnsi" w:hAnsiTheme="minorHAnsi" w:cstheme="minorHAnsi"/>
          <w:w w:val="105"/>
        </w:rPr>
        <w:t>school</w:t>
      </w:r>
      <w:r w:rsidRPr="00605A1C">
        <w:rPr>
          <w:rFonts w:asciiTheme="minorHAnsi" w:hAnsiTheme="minorHAnsi" w:cstheme="minorHAnsi"/>
          <w:spacing w:val="-3"/>
          <w:w w:val="105"/>
        </w:rPr>
        <w:t xml:space="preserve"> </w:t>
      </w:r>
      <w:r w:rsidRPr="00605A1C">
        <w:rPr>
          <w:rFonts w:asciiTheme="minorHAnsi" w:hAnsiTheme="minorHAnsi" w:cstheme="minorHAnsi"/>
          <w:w w:val="105"/>
        </w:rPr>
        <w:t>or school’s</w:t>
      </w:r>
      <w:r w:rsidRPr="00605A1C">
        <w:rPr>
          <w:rFonts w:asciiTheme="minorHAnsi" w:hAnsiTheme="minorHAnsi" w:cstheme="minorHAnsi"/>
          <w:spacing w:val="-2"/>
          <w:w w:val="105"/>
        </w:rPr>
        <w:t xml:space="preserve"> </w:t>
      </w:r>
      <w:r w:rsidRPr="00605A1C">
        <w:rPr>
          <w:rFonts w:asciiTheme="minorHAnsi" w:hAnsiTheme="minorHAnsi" w:cstheme="minorHAnsi"/>
          <w:w w:val="105"/>
        </w:rPr>
        <w:t>own</w:t>
      </w:r>
      <w:r w:rsidRPr="00605A1C">
        <w:rPr>
          <w:rFonts w:asciiTheme="minorHAnsi" w:hAnsiTheme="minorHAnsi" w:cstheme="minorHAnsi"/>
          <w:spacing w:val="-1"/>
          <w:w w:val="105"/>
        </w:rPr>
        <w:t xml:space="preserve"> </w:t>
      </w:r>
      <w:r w:rsidRPr="00605A1C">
        <w:rPr>
          <w:rFonts w:asciiTheme="minorHAnsi" w:hAnsiTheme="minorHAnsi" w:cstheme="minorHAnsi"/>
          <w:w w:val="105"/>
        </w:rPr>
        <w:t>pastoral</w:t>
      </w:r>
      <w:r w:rsidRPr="00605A1C">
        <w:rPr>
          <w:rFonts w:asciiTheme="minorHAnsi" w:hAnsiTheme="minorHAnsi" w:cstheme="minorHAnsi"/>
          <w:spacing w:val="-2"/>
          <w:w w:val="105"/>
        </w:rPr>
        <w:t xml:space="preserve"> </w:t>
      </w:r>
      <w:r w:rsidRPr="00605A1C">
        <w:rPr>
          <w:rFonts w:asciiTheme="minorHAnsi" w:hAnsiTheme="minorHAnsi" w:cstheme="minorHAnsi"/>
          <w:w w:val="105"/>
        </w:rPr>
        <w:t>support</w:t>
      </w:r>
      <w:r w:rsidRPr="00605A1C">
        <w:rPr>
          <w:rFonts w:asciiTheme="minorHAnsi" w:hAnsiTheme="minorHAnsi" w:cstheme="minorHAnsi"/>
          <w:spacing w:val="-1"/>
          <w:w w:val="105"/>
        </w:rPr>
        <w:t xml:space="preserve"> </w:t>
      </w:r>
      <w:r w:rsidRPr="00605A1C">
        <w:rPr>
          <w:rFonts w:asciiTheme="minorHAnsi" w:hAnsiTheme="minorHAnsi" w:cstheme="minorHAnsi"/>
          <w:w w:val="105"/>
        </w:rPr>
        <w:t>processes;</w:t>
      </w:r>
    </w:p>
    <w:p w14:paraId="601D29C6" w14:textId="77777777" w:rsidR="00C83FB4" w:rsidRPr="00605A1C" w:rsidRDefault="00105615">
      <w:pPr>
        <w:pStyle w:val="ListParagraph"/>
        <w:numPr>
          <w:ilvl w:val="0"/>
          <w:numId w:val="10"/>
        </w:numPr>
        <w:tabs>
          <w:tab w:val="left" w:pos="284"/>
          <w:tab w:val="left" w:pos="503"/>
        </w:tabs>
        <w:spacing w:before="47"/>
        <w:ind w:right="212"/>
        <w:jc w:val="both"/>
        <w:rPr>
          <w:rFonts w:asciiTheme="minorHAnsi" w:hAnsiTheme="minorHAnsi" w:cstheme="minorHAnsi"/>
        </w:rPr>
      </w:pPr>
      <w:r w:rsidRPr="00605A1C">
        <w:rPr>
          <w:rFonts w:asciiTheme="minorHAnsi" w:hAnsiTheme="minorHAnsi" w:cstheme="minorHAnsi"/>
          <w:w w:val="105"/>
        </w:rPr>
        <w:t>an early help assessment; or a referral for statutory services (for example as the child might be in need, is in need or suffering or</w:t>
      </w:r>
      <w:r w:rsidRPr="00605A1C">
        <w:rPr>
          <w:rFonts w:asciiTheme="minorHAnsi" w:hAnsiTheme="minorHAnsi" w:cstheme="minorHAnsi"/>
          <w:spacing w:val="1"/>
          <w:w w:val="105"/>
        </w:rPr>
        <w:t xml:space="preserve"> </w:t>
      </w:r>
      <w:r w:rsidRPr="00605A1C">
        <w:rPr>
          <w:rFonts w:asciiTheme="minorHAnsi" w:hAnsiTheme="minorHAnsi" w:cstheme="minorHAnsi"/>
          <w:w w:val="105"/>
        </w:rPr>
        <w:t>likely to</w:t>
      </w:r>
      <w:r w:rsidRPr="00605A1C">
        <w:rPr>
          <w:rFonts w:asciiTheme="minorHAnsi" w:hAnsiTheme="minorHAnsi" w:cstheme="minorHAnsi"/>
          <w:spacing w:val="2"/>
          <w:w w:val="105"/>
        </w:rPr>
        <w:t xml:space="preserve"> </w:t>
      </w:r>
      <w:r w:rsidRPr="00605A1C">
        <w:rPr>
          <w:rFonts w:asciiTheme="minorHAnsi" w:hAnsiTheme="minorHAnsi" w:cstheme="minorHAnsi"/>
          <w:w w:val="105"/>
        </w:rPr>
        <w:t>suffer</w:t>
      </w:r>
      <w:r w:rsidRPr="00605A1C">
        <w:rPr>
          <w:rFonts w:asciiTheme="minorHAnsi" w:hAnsiTheme="minorHAnsi" w:cstheme="minorHAnsi"/>
          <w:spacing w:val="1"/>
          <w:w w:val="105"/>
        </w:rPr>
        <w:t xml:space="preserve"> </w:t>
      </w:r>
      <w:r w:rsidRPr="00605A1C">
        <w:rPr>
          <w:rFonts w:asciiTheme="minorHAnsi" w:hAnsiTheme="minorHAnsi" w:cstheme="minorHAnsi"/>
          <w:w w:val="105"/>
        </w:rPr>
        <w:t>harm).</w:t>
      </w:r>
    </w:p>
    <w:p w14:paraId="59D87A0E" w14:textId="77777777" w:rsidR="000447AF" w:rsidRPr="00605A1C" w:rsidRDefault="00000000">
      <w:pPr>
        <w:tabs>
          <w:tab w:val="left" w:pos="284"/>
        </w:tabs>
        <w:ind w:left="218" w:right="212"/>
        <w:jc w:val="both"/>
        <w:rPr>
          <w:rFonts w:asciiTheme="minorHAnsi" w:hAnsiTheme="minorHAnsi" w:cstheme="minorHAnsi"/>
        </w:rPr>
      </w:pPr>
      <w:r w:rsidRPr="00605A1C">
        <w:rPr>
          <w:rFonts w:asciiTheme="minorHAnsi" w:hAnsiTheme="minorHAnsi" w:cstheme="minorHAnsi"/>
        </w:rPr>
        <w:t>Where staff have a safeguarding concern about a child who is not a pupil of Old Vicarage School, for example a sibling of a pupil or a child attending an activity on the school premises, they must follow the same safeguarding principles and report the concern to the DSL immediately. The DSL will consider any necessary referral or information sharing with children’s social care, the police or other relevant agencies.</w:t>
      </w:r>
    </w:p>
    <w:p w14:paraId="60CF3EDB" w14:textId="77777777" w:rsidR="00C83FB4" w:rsidRPr="00605A1C" w:rsidRDefault="00C83FB4" w:rsidP="00626AE0">
      <w:pPr>
        <w:pStyle w:val="BodyText"/>
        <w:tabs>
          <w:tab w:val="left" w:pos="284"/>
        </w:tabs>
        <w:spacing w:before="10"/>
        <w:rPr>
          <w:rFonts w:asciiTheme="minorHAnsi" w:hAnsiTheme="minorHAnsi" w:cstheme="minorHAnsi"/>
          <w:sz w:val="22"/>
          <w:szCs w:val="22"/>
        </w:rPr>
      </w:pPr>
    </w:p>
    <w:p w14:paraId="080022D1" w14:textId="2146690C" w:rsidR="00EB5A8F" w:rsidRPr="00605A1C" w:rsidRDefault="00105615" w:rsidP="00092B43">
      <w:pPr>
        <w:pStyle w:val="BodyText"/>
        <w:tabs>
          <w:tab w:val="left" w:pos="284"/>
        </w:tabs>
        <w:ind w:left="218" w:right="213"/>
        <w:jc w:val="both"/>
        <w:rPr>
          <w:rFonts w:asciiTheme="minorHAnsi" w:hAnsiTheme="minorHAnsi" w:cstheme="minorHAnsi"/>
          <w:b/>
          <w:bCs/>
          <w:w w:val="105"/>
          <w:sz w:val="22"/>
          <w:szCs w:val="22"/>
        </w:rPr>
      </w:pPr>
      <w:r w:rsidRPr="00605A1C">
        <w:rPr>
          <w:rFonts w:asciiTheme="minorHAnsi" w:hAnsiTheme="minorHAnsi" w:cstheme="minorHAnsi"/>
          <w:b/>
          <w:bCs/>
          <w:w w:val="105"/>
          <w:sz w:val="22"/>
          <w:szCs w:val="22"/>
        </w:rPr>
        <w:t>Early Help</w:t>
      </w:r>
      <w:r w:rsidR="00282F69" w:rsidRPr="00605A1C">
        <w:rPr>
          <w:rFonts w:asciiTheme="minorHAnsi" w:hAnsiTheme="minorHAnsi" w:cstheme="minorHAnsi"/>
          <w:b/>
          <w:bCs/>
          <w:w w:val="105"/>
          <w:sz w:val="22"/>
          <w:szCs w:val="22"/>
        </w:rPr>
        <w:t xml:space="preserve"> </w:t>
      </w:r>
      <w:r w:rsidR="00C43E14" w:rsidRPr="00605A1C">
        <w:rPr>
          <w:rFonts w:asciiTheme="minorHAnsi" w:hAnsiTheme="minorHAnsi" w:cstheme="minorHAnsi"/>
          <w:b/>
          <w:bCs/>
          <w:w w:val="105"/>
          <w:sz w:val="22"/>
          <w:szCs w:val="22"/>
        </w:rPr>
        <w:t>and Family Help</w:t>
      </w:r>
      <w:r w:rsidRPr="00605A1C">
        <w:rPr>
          <w:rFonts w:asciiTheme="minorHAnsi" w:hAnsiTheme="minorHAnsi" w:cstheme="minorHAnsi"/>
          <w:b/>
          <w:bCs/>
          <w:w w:val="105"/>
          <w:sz w:val="22"/>
          <w:szCs w:val="22"/>
        </w:rPr>
        <w:t>:</w:t>
      </w:r>
    </w:p>
    <w:p w14:paraId="08445BCF" w14:textId="77777777" w:rsidR="00EB5A8F" w:rsidRPr="00605A1C" w:rsidRDefault="00EB5A8F" w:rsidP="00EB5A8F">
      <w:pPr>
        <w:pStyle w:val="BodyText"/>
        <w:tabs>
          <w:tab w:val="left" w:pos="284"/>
        </w:tabs>
        <w:ind w:left="218" w:right="213"/>
        <w:jc w:val="both"/>
        <w:rPr>
          <w:rFonts w:asciiTheme="minorHAnsi" w:hAnsiTheme="minorHAnsi" w:cstheme="minorHAnsi"/>
          <w:b/>
          <w:bCs/>
          <w:w w:val="105"/>
          <w:sz w:val="22"/>
          <w:szCs w:val="22"/>
        </w:rPr>
      </w:pPr>
      <w:r w:rsidRPr="00605A1C">
        <w:rPr>
          <w:rFonts w:asciiTheme="minorHAnsi" w:hAnsiTheme="minorHAnsi" w:cstheme="minorHAnsi"/>
          <w:b/>
          <w:bCs/>
          <w:w w:val="105"/>
          <w:sz w:val="22"/>
          <w:szCs w:val="22"/>
        </w:rPr>
        <w:t>Family Help</w:t>
      </w:r>
    </w:p>
    <w:p w14:paraId="4182CA4C" w14:textId="77777777" w:rsidR="00EB5A8F" w:rsidRPr="00605A1C" w:rsidRDefault="00EB5A8F" w:rsidP="00EB5A8F">
      <w:pPr>
        <w:pStyle w:val="BodyText"/>
        <w:tabs>
          <w:tab w:val="left" w:pos="284"/>
        </w:tabs>
        <w:ind w:left="218" w:right="213"/>
        <w:jc w:val="both"/>
        <w:rPr>
          <w:rFonts w:asciiTheme="minorHAnsi" w:hAnsiTheme="minorHAnsi" w:cstheme="minorHAnsi"/>
          <w:w w:val="105"/>
          <w:sz w:val="22"/>
          <w:szCs w:val="22"/>
        </w:rPr>
      </w:pPr>
      <w:r w:rsidRPr="00605A1C">
        <w:rPr>
          <w:rFonts w:asciiTheme="minorHAnsi" w:hAnsiTheme="minorHAnsi" w:cstheme="minorHAnsi"/>
          <w:w w:val="105"/>
          <w:sz w:val="22"/>
          <w:szCs w:val="22"/>
        </w:rPr>
        <w:t xml:space="preserve">In line with </w:t>
      </w:r>
      <w:r w:rsidRPr="00605A1C">
        <w:rPr>
          <w:rFonts w:asciiTheme="minorHAnsi" w:hAnsiTheme="minorHAnsi" w:cstheme="minorHAnsi"/>
          <w:i/>
          <w:iCs/>
          <w:w w:val="105"/>
          <w:sz w:val="22"/>
          <w:szCs w:val="22"/>
        </w:rPr>
        <w:t>Working Together to Safeguard Children (2026)</w:t>
      </w:r>
      <w:r w:rsidRPr="00605A1C">
        <w:rPr>
          <w:rFonts w:asciiTheme="minorHAnsi" w:hAnsiTheme="minorHAnsi" w:cstheme="minorHAnsi"/>
          <w:w w:val="105"/>
          <w:sz w:val="22"/>
          <w:szCs w:val="22"/>
        </w:rPr>
        <w:t xml:space="preserve">, Old Vicarage School recognises Family Help as a coordinated framework that brings together targeted early help and support for children in need under section 17 </w:t>
      </w:r>
      <w:r w:rsidRPr="00605A1C">
        <w:rPr>
          <w:rFonts w:asciiTheme="minorHAnsi" w:hAnsiTheme="minorHAnsi" w:cstheme="minorHAnsi"/>
          <w:w w:val="105"/>
          <w:sz w:val="22"/>
          <w:szCs w:val="22"/>
        </w:rPr>
        <w:lastRenderedPageBreak/>
        <w:t>of the Children Act 1989.</w:t>
      </w:r>
    </w:p>
    <w:p w14:paraId="5197A4FE" w14:textId="77777777" w:rsidR="00EB5A8F" w:rsidRPr="00605A1C" w:rsidRDefault="00EB5A8F" w:rsidP="00EB5A8F">
      <w:pPr>
        <w:pStyle w:val="BodyText"/>
        <w:tabs>
          <w:tab w:val="left" w:pos="284"/>
        </w:tabs>
        <w:ind w:left="218" w:right="213"/>
        <w:jc w:val="both"/>
        <w:rPr>
          <w:rFonts w:asciiTheme="minorHAnsi" w:hAnsiTheme="minorHAnsi" w:cstheme="minorHAnsi"/>
          <w:w w:val="105"/>
          <w:sz w:val="22"/>
          <w:szCs w:val="22"/>
        </w:rPr>
      </w:pPr>
      <w:r w:rsidRPr="00605A1C">
        <w:rPr>
          <w:rFonts w:asciiTheme="minorHAnsi" w:hAnsiTheme="minorHAnsi" w:cstheme="minorHAnsi"/>
          <w:w w:val="105"/>
          <w:sz w:val="22"/>
          <w:szCs w:val="22"/>
        </w:rPr>
        <w:t>Family Help provides a joined</w:t>
      </w:r>
      <w:r w:rsidRPr="00605A1C">
        <w:rPr>
          <w:rFonts w:asciiTheme="minorHAnsi" w:hAnsiTheme="minorHAnsi" w:cstheme="minorHAnsi"/>
          <w:w w:val="105"/>
          <w:sz w:val="22"/>
          <w:szCs w:val="22"/>
        </w:rPr>
        <w:noBreakHyphen/>
        <w:t>up, multi</w:t>
      </w:r>
      <w:r w:rsidRPr="00605A1C">
        <w:rPr>
          <w:rFonts w:asciiTheme="minorHAnsi" w:hAnsiTheme="minorHAnsi" w:cstheme="minorHAnsi"/>
          <w:w w:val="105"/>
          <w:sz w:val="22"/>
          <w:szCs w:val="22"/>
        </w:rPr>
        <w:noBreakHyphen/>
        <w:t>disciplinary response when concerns first emerge, aiming to strengthen families and reduce the need for statutory intervention wherever possible. Appropriately trained practitioners, including those within education, may act as lead practitioners for Family Help plans.</w:t>
      </w:r>
    </w:p>
    <w:p w14:paraId="41A186E1" w14:textId="77777777" w:rsidR="00EB5A8F" w:rsidRPr="00605A1C" w:rsidRDefault="00EB5A8F" w:rsidP="00EB5A8F">
      <w:pPr>
        <w:pStyle w:val="BodyText"/>
        <w:tabs>
          <w:tab w:val="left" w:pos="284"/>
        </w:tabs>
        <w:ind w:left="218" w:right="213"/>
        <w:jc w:val="both"/>
        <w:rPr>
          <w:rFonts w:asciiTheme="minorHAnsi" w:hAnsiTheme="minorHAnsi" w:cstheme="minorHAnsi"/>
          <w:w w:val="105"/>
          <w:sz w:val="22"/>
          <w:szCs w:val="22"/>
        </w:rPr>
      </w:pPr>
      <w:r w:rsidRPr="00605A1C">
        <w:rPr>
          <w:rFonts w:asciiTheme="minorHAnsi" w:hAnsiTheme="minorHAnsi" w:cstheme="minorHAnsi"/>
          <w:w w:val="105"/>
          <w:sz w:val="22"/>
          <w:szCs w:val="22"/>
        </w:rPr>
        <w:t>The Designated Safeguarding Lead is responsible for:</w:t>
      </w:r>
    </w:p>
    <w:p w14:paraId="6CC04113" w14:textId="77777777" w:rsidR="00EB5A8F" w:rsidRPr="00605A1C" w:rsidRDefault="00EB5A8F" w:rsidP="00EB5A8F">
      <w:pPr>
        <w:pStyle w:val="BodyText"/>
        <w:numPr>
          <w:ilvl w:val="0"/>
          <w:numId w:val="37"/>
        </w:numPr>
        <w:tabs>
          <w:tab w:val="left" w:pos="284"/>
        </w:tabs>
        <w:ind w:right="213"/>
        <w:jc w:val="both"/>
        <w:rPr>
          <w:rFonts w:asciiTheme="minorHAnsi" w:hAnsiTheme="minorHAnsi" w:cstheme="minorHAnsi"/>
          <w:w w:val="105"/>
          <w:sz w:val="22"/>
          <w:szCs w:val="22"/>
        </w:rPr>
      </w:pPr>
      <w:r w:rsidRPr="00605A1C">
        <w:rPr>
          <w:rFonts w:asciiTheme="minorHAnsi" w:hAnsiTheme="minorHAnsi" w:cstheme="minorHAnsi"/>
          <w:w w:val="105"/>
          <w:sz w:val="22"/>
          <w:szCs w:val="22"/>
        </w:rPr>
        <w:t>Understanding local Family Help thresholds and referral pathways;</w:t>
      </w:r>
    </w:p>
    <w:p w14:paraId="268D5FDA" w14:textId="77777777" w:rsidR="00EB5A8F" w:rsidRPr="00605A1C" w:rsidRDefault="00EB5A8F" w:rsidP="00EB5A8F">
      <w:pPr>
        <w:pStyle w:val="BodyText"/>
        <w:numPr>
          <w:ilvl w:val="0"/>
          <w:numId w:val="37"/>
        </w:numPr>
        <w:tabs>
          <w:tab w:val="left" w:pos="284"/>
        </w:tabs>
        <w:ind w:right="213"/>
        <w:jc w:val="both"/>
        <w:rPr>
          <w:rFonts w:asciiTheme="minorHAnsi" w:hAnsiTheme="minorHAnsi" w:cstheme="minorHAnsi"/>
          <w:w w:val="105"/>
          <w:sz w:val="22"/>
          <w:szCs w:val="22"/>
        </w:rPr>
      </w:pPr>
      <w:r w:rsidRPr="00605A1C">
        <w:rPr>
          <w:rFonts w:asciiTheme="minorHAnsi" w:hAnsiTheme="minorHAnsi" w:cstheme="minorHAnsi"/>
          <w:w w:val="105"/>
          <w:sz w:val="22"/>
          <w:szCs w:val="22"/>
        </w:rPr>
        <w:t>Identifying children and families who may benefit from Family Help;</w:t>
      </w:r>
    </w:p>
    <w:p w14:paraId="18A301E5" w14:textId="77777777" w:rsidR="00EB5A8F" w:rsidRPr="00605A1C" w:rsidRDefault="00EB5A8F" w:rsidP="00EB5A8F">
      <w:pPr>
        <w:pStyle w:val="BodyText"/>
        <w:numPr>
          <w:ilvl w:val="0"/>
          <w:numId w:val="37"/>
        </w:numPr>
        <w:tabs>
          <w:tab w:val="left" w:pos="284"/>
        </w:tabs>
        <w:ind w:right="213"/>
        <w:jc w:val="both"/>
        <w:rPr>
          <w:rFonts w:asciiTheme="minorHAnsi" w:hAnsiTheme="minorHAnsi" w:cstheme="minorHAnsi"/>
          <w:w w:val="105"/>
          <w:sz w:val="22"/>
          <w:szCs w:val="22"/>
        </w:rPr>
      </w:pPr>
      <w:r w:rsidRPr="00605A1C">
        <w:rPr>
          <w:rFonts w:asciiTheme="minorHAnsi" w:hAnsiTheme="minorHAnsi" w:cstheme="minorHAnsi"/>
          <w:w w:val="105"/>
          <w:sz w:val="22"/>
          <w:szCs w:val="22"/>
        </w:rPr>
        <w:t>Sharing relevant information, including attendance, wellbeing, behaviour and safeguarding concerns, as part of a coordinated response;</w:t>
      </w:r>
    </w:p>
    <w:p w14:paraId="408C5D8C" w14:textId="77777777" w:rsidR="00EB5A8F" w:rsidRPr="00605A1C" w:rsidRDefault="00EB5A8F" w:rsidP="00EB5A8F">
      <w:pPr>
        <w:pStyle w:val="BodyText"/>
        <w:numPr>
          <w:ilvl w:val="0"/>
          <w:numId w:val="37"/>
        </w:numPr>
        <w:tabs>
          <w:tab w:val="left" w:pos="284"/>
        </w:tabs>
        <w:ind w:right="213"/>
        <w:jc w:val="both"/>
        <w:rPr>
          <w:rFonts w:asciiTheme="minorHAnsi" w:hAnsiTheme="minorHAnsi" w:cstheme="minorHAnsi"/>
          <w:w w:val="105"/>
          <w:sz w:val="22"/>
          <w:szCs w:val="22"/>
        </w:rPr>
      </w:pPr>
      <w:r w:rsidRPr="00605A1C">
        <w:rPr>
          <w:rFonts w:asciiTheme="minorHAnsi" w:hAnsiTheme="minorHAnsi" w:cstheme="minorHAnsi"/>
          <w:w w:val="105"/>
          <w:sz w:val="22"/>
          <w:szCs w:val="22"/>
        </w:rPr>
        <w:t>Ensuring that Family Help cases are regularly reviewed and escalated to children’s social care if progress is not evident or risks increase.</w:t>
      </w:r>
    </w:p>
    <w:p w14:paraId="63ED95E7" w14:textId="77777777" w:rsidR="00EB5A8F" w:rsidRPr="00605A1C" w:rsidRDefault="00EB5A8F" w:rsidP="00EB5A8F">
      <w:pPr>
        <w:pStyle w:val="BodyText"/>
        <w:tabs>
          <w:tab w:val="left" w:pos="284"/>
        </w:tabs>
        <w:ind w:left="218" w:right="213"/>
        <w:jc w:val="both"/>
        <w:rPr>
          <w:rFonts w:asciiTheme="minorHAnsi" w:hAnsiTheme="minorHAnsi" w:cstheme="minorHAnsi"/>
          <w:w w:val="105"/>
          <w:sz w:val="22"/>
          <w:szCs w:val="22"/>
        </w:rPr>
      </w:pPr>
      <w:r w:rsidRPr="00605A1C">
        <w:rPr>
          <w:rFonts w:asciiTheme="minorHAnsi" w:hAnsiTheme="minorHAnsi" w:cstheme="minorHAnsi"/>
          <w:w w:val="105"/>
          <w:sz w:val="22"/>
          <w:szCs w:val="22"/>
        </w:rPr>
        <w:t>All staff are expected to contribute to early identification and information sharing to support Family Help where appropriate.</w:t>
      </w:r>
    </w:p>
    <w:p w14:paraId="2C9CBB27" w14:textId="77777777" w:rsidR="00EB5A8F" w:rsidRPr="00605A1C" w:rsidRDefault="00EB5A8F" w:rsidP="720BC4BF">
      <w:pPr>
        <w:pStyle w:val="BodyText"/>
        <w:tabs>
          <w:tab w:val="left" w:pos="284"/>
        </w:tabs>
        <w:ind w:left="218" w:right="213"/>
        <w:jc w:val="both"/>
        <w:rPr>
          <w:rFonts w:asciiTheme="minorHAnsi" w:hAnsiTheme="minorHAnsi" w:cstheme="minorHAnsi"/>
          <w:w w:val="105"/>
          <w:sz w:val="22"/>
          <w:szCs w:val="22"/>
        </w:rPr>
      </w:pPr>
    </w:p>
    <w:p w14:paraId="13C480CA" w14:textId="77777777" w:rsidR="00F750D0" w:rsidRPr="00605A1C" w:rsidRDefault="00F750D0" w:rsidP="720BC4BF">
      <w:pPr>
        <w:pStyle w:val="BodyText"/>
        <w:tabs>
          <w:tab w:val="left" w:pos="284"/>
        </w:tabs>
        <w:ind w:left="218" w:right="213"/>
        <w:jc w:val="both"/>
        <w:rPr>
          <w:rFonts w:asciiTheme="minorHAnsi" w:hAnsiTheme="minorHAnsi" w:cstheme="minorHAnsi"/>
          <w:w w:val="105"/>
          <w:sz w:val="22"/>
          <w:szCs w:val="22"/>
        </w:rPr>
      </w:pPr>
      <w:r w:rsidRPr="00605A1C">
        <w:rPr>
          <w:rFonts w:asciiTheme="minorHAnsi" w:hAnsiTheme="minorHAnsi" w:cstheme="minorHAnsi"/>
          <w:b/>
          <w:bCs/>
          <w:w w:val="105"/>
          <w:sz w:val="22"/>
          <w:szCs w:val="22"/>
        </w:rPr>
        <w:t>Early Help</w:t>
      </w:r>
    </w:p>
    <w:p w14:paraId="748D9301" w14:textId="23511EB5" w:rsidR="00C83FB4" w:rsidRPr="00605A1C" w:rsidRDefault="00105615" w:rsidP="720BC4BF">
      <w:pPr>
        <w:pStyle w:val="BodyText"/>
        <w:tabs>
          <w:tab w:val="left" w:pos="284"/>
        </w:tabs>
        <w:ind w:left="218" w:right="213"/>
        <w:jc w:val="both"/>
        <w:rPr>
          <w:rFonts w:asciiTheme="minorHAnsi" w:hAnsiTheme="minorHAnsi" w:cstheme="minorHAnsi"/>
          <w:sz w:val="22"/>
          <w:szCs w:val="22"/>
        </w:rPr>
      </w:pPr>
      <w:r w:rsidRPr="00605A1C">
        <w:rPr>
          <w:rFonts w:asciiTheme="minorHAnsi" w:hAnsiTheme="minorHAnsi" w:cstheme="minorHAnsi"/>
          <w:w w:val="105"/>
          <w:sz w:val="22"/>
          <w:szCs w:val="22"/>
        </w:rPr>
        <w:t xml:space="preserve">In the first instance staff </w:t>
      </w:r>
      <w:r w:rsidR="76987370" w:rsidRPr="00605A1C">
        <w:rPr>
          <w:rFonts w:asciiTheme="minorHAnsi" w:hAnsiTheme="minorHAnsi" w:cstheme="minorHAnsi"/>
          <w:w w:val="105"/>
          <w:sz w:val="22"/>
          <w:szCs w:val="22"/>
        </w:rPr>
        <w:t>will</w:t>
      </w:r>
      <w:r w:rsidRPr="00605A1C">
        <w:rPr>
          <w:rFonts w:asciiTheme="minorHAnsi" w:hAnsiTheme="minorHAnsi" w:cstheme="minorHAnsi"/>
          <w:w w:val="105"/>
          <w:sz w:val="22"/>
          <w:szCs w:val="22"/>
        </w:rPr>
        <w:t xml:space="preserve"> discuss early help requirements with our DSL. The DSL will lead on liaising with other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agencies and in setting up an inter-agency assessment as appropriate.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Early Help in our school allows pupils to be supported at any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point in their life by a range of external support agencies enabling potential concerns to be addressed, to prevent further problems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arising or before a child may come into immediate danger. Targeted early help services, arranged by the local authority, address 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assessed needs of a child and their family</w:t>
      </w:r>
      <w:r w:rsidR="002F42DA" w:rsidRPr="00605A1C">
        <w:rPr>
          <w:rFonts w:asciiTheme="minorHAnsi" w:hAnsiTheme="minorHAnsi" w:cstheme="minorHAnsi"/>
          <w:w w:val="105"/>
          <w:sz w:val="22"/>
          <w:szCs w:val="22"/>
        </w:rPr>
        <w:t>,</w:t>
      </w:r>
      <w:r w:rsidRPr="00605A1C">
        <w:rPr>
          <w:rFonts w:asciiTheme="minorHAnsi" w:hAnsiTheme="minorHAnsi" w:cstheme="minorHAnsi"/>
          <w:w w:val="105"/>
          <w:sz w:val="22"/>
          <w:szCs w:val="22"/>
        </w:rPr>
        <w:t xml:space="preserve"> </w:t>
      </w:r>
      <w:r w:rsidR="00092B43" w:rsidRPr="00605A1C">
        <w:rPr>
          <w:rFonts w:asciiTheme="minorHAnsi" w:hAnsiTheme="minorHAnsi" w:cstheme="minorHAnsi"/>
          <w:w w:val="105"/>
          <w:sz w:val="22"/>
          <w:szCs w:val="22"/>
        </w:rPr>
        <w:t>because of</w:t>
      </w:r>
      <w:r w:rsidRPr="00605A1C">
        <w:rPr>
          <w:rFonts w:asciiTheme="minorHAnsi" w:hAnsiTheme="minorHAnsi" w:cstheme="minorHAnsi"/>
          <w:w w:val="105"/>
          <w:sz w:val="22"/>
          <w:szCs w:val="22"/>
        </w:rPr>
        <w:t xml:space="preserve"> an </w:t>
      </w:r>
      <w:r w:rsidRPr="00605A1C">
        <w:rPr>
          <w:rFonts w:asciiTheme="minorHAnsi" w:hAnsiTheme="minorHAnsi" w:cstheme="minorHAnsi"/>
          <w:i/>
          <w:iCs/>
          <w:w w:val="105"/>
          <w:sz w:val="22"/>
          <w:szCs w:val="22"/>
        </w:rPr>
        <w:t xml:space="preserve">Early Help Assessment Form </w:t>
      </w:r>
      <w:r w:rsidRPr="00605A1C">
        <w:rPr>
          <w:rFonts w:asciiTheme="minorHAnsi" w:hAnsiTheme="minorHAnsi" w:cstheme="minorHAnsi"/>
          <w:w w:val="105"/>
          <w:sz w:val="22"/>
          <w:szCs w:val="22"/>
        </w:rPr>
        <w:t xml:space="preserve">coming under the term </w:t>
      </w:r>
      <w:r w:rsidRPr="00605A1C">
        <w:rPr>
          <w:rFonts w:asciiTheme="minorHAnsi" w:hAnsiTheme="minorHAnsi" w:cstheme="minorHAnsi"/>
          <w:i/>
          <w:iCs/>
          <w:w w:val="105"/>
          <w:sz w:val="22"/>
          <w:szCs w:val="22"/>
        </w:rPr>
        <w:t>“Team around the</w:t>
      </w:r>
      <w:r w:rsidRPr="00605A1C">
        <w:rPr>
          <w:rFonts w:asciiTheme="minorHAnsi" w:hAnsiTheme="minorHAnsi" w:cstheme="minorHAnsi"/>
          <w:i/>
          <w:iCs/>
          <w:spacing w:val="1"/>
          <w:w w:val="105"/>
          <w:sz w:val="22"/>
          <w:szCs w:val="22"/>
        </w:rPr>
        <w:t xml:space="preserve"> </w:t>
      </w:r>
      <w:r w:rsidRPr="00605A1C">
        <w:rPr>
          <w:rFonts w:asciiTheme="minorHAnsi" w:hAnsiTheme="minorHAnsi" w:cstheme="minorHAnsi"/>
          <w:i/>
          <w:iCs/>
          <w:w w:val="105"/>
          <w:sz w:val="22"/>
          <w:szCs w:val="22"/>
        </w:rPr>
        <w:t xml:space="preserve">Child” </w:t>
      </w:r>
      <w:r w:rsidRPr="00605A1C">
        <w:rPr>
          <w:rFonts w:asciiTheme="minorHAnsi" w:hAnsiTheme="minorHAnsi" w:cstheme="minorHAnsi"/>
          <w:w w:val="105"/>
          <w:sz w:val="22"/>
          <w:szCs w:val="22"/>
        </w:rPr>
        <w:t>(TAC). This form would normally be completed by the DSL acting as the Lead Professional or another Educational agency.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Our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staff are, in particular, alert to the potential need for early help for a child who is not making </w:t>
      </w:r>
      <w:r w:rsidR="00092B43" w:rsidRPr="00605A1C">
        <w:rPr>
          <w:rFonts w:asciiTheme="minorHAnsi" w:hAnsiTheme="minorHAnsi" w:cstheme="minorHAnsi"/>
          <w:w w:val="105"/>
          <w:sz w:val="22"/>
          <w:szCs w:val="22"/>
        </w:rPr>
        <w:t>age-appropriate</w:t>
      </w:r>
      <w:r w:rsidRPr="00605A1C">
        <w:rPr>
          <w:rFonts w:asciiTheme="minorHAnsi" w:hAnsiTheme="minorHAnsi" w:cstheme="minorHAnsi"/>
          <w:w w:val="105"/>
          <w:sz w:val="22"/>
          <w:szCs w:val="22"/>
        </w:rPr>
        <w:t xml:space="preserve"> progress and needs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support</w:t>
      </w:r>
      <w:r w:rsidRPr="00605A1C">
        <w:rPr>
          <w:rFonts w:asciiTheme="minorHAnsi" w:hAnsiTheme="minorHAnsi" w:cstheme="minorHAnsi"/>
          <w:spacing w:val="28"/>
          <w:w w:val="105"/>
          <w:sz w:val="22"/>
          <w:szCs w:val="22"/>
        </w:rPr>
        <w:t xml:space="preserve"> </w:t>
      </w:r>
      <w:r w:rsidRPr="00605A1C">
        <w:rPr>
          <w:rFonts w:asciiTheme="minorHAnsi" w:hAnsiTheme="minorHAnsi" w:cstheme="minorHAnsi"/>
          <w:w w:val="105"/>
          <w:sz w:val="22"/>
          <w:szCs w:val="22"/>
        </w:rPr>
        <w:t>from</w:t>
      </w:r>
      <w:r w:rsidRPr="00605A1C">
        <w:rPr>
          <w:rFonts w:asciiTheme="minorHAnsi" w:hAnsiTheme="minorHAnsi" w:cstheme="minorHAnsi"/>
          <w:spacing w:val="29"/>
          <w:w w:val="105"/>
          <w:sz w:val="22"/>
          <w:szCs w:val="22"/>
        </w:rPr>
        <w:t xml:space="preserve"> </w:t>
      </w:r>
      <w:r w:rsidRPr="00605A1C">
        <w:rPr>
          <w:rFonts w:asciiTheme="minorHAnsi" w:hAnsiTheme="minorHAnsi" w:cstheme="minorHAnsi"/>
          <w:w w:val="105"/>
          <w:sz w:val="22"/>
          <w:szCs w:val="22"/>
        </w:rPr>
        <w:t>more</w:t>
      </w:r>
      <w:r w:rsidRPr="00605A1C">
        <w:rPr>
          <w:rFonts w:asciiTheme="minorHAnsi" w:hAnsiTheme="minorHAnsi" w:cstheme="minorHAnsi"/>
          <w:spacing w:val="28"/>
          <w:w w:val="105"/>
          <w:sz w:val="22"/>
          <w:szCs w:val="22"/>
        </w:rPr>
        <w:t xml:space="preserve"> </w:t>
      </w:r>
      <w:r w:rsidRPr="00605A1C">
        <w:rPr>
          <w:rFonts w:asciiTheme="minorHAnsi" w:hAnsiTheme="minorHAnsi" w:cstheme="minorHAnsi"/>
          <w:w w:val="105"/>
          <w:sz w:val="22"/>
          <w:szCs w:val="22"/>
        </w:rPr>
        <w:t>than</w:t>
      </w:r>
      <w:r w:rsidRPr="00605A1C">
        <w:rPr>
          <w:rFonts w:asciiTheme="minorHAnsi" w:hAnsiTheme="minorHAnsi" w:cstheme="minorHAnsi"/>
          <w:spacing w:val="28"/>
          <w:w w:val="105"/>
          <w:sz w:val="22"/>
          <w:szCs w:val="22"/>
        </w:rPr>
        <w:t xml:space="preserve"> </w:t>
      </w:r>
      <w:r w:rsidRPr="00605A1C">
        <w:rPr>
          <w:rFonts w:asciiTheme="minorHAnsi" w:hAnsiTheme="minorHAnsi" w:cstheme="minorHAnsi"/>
          <w:w w:val="105"/>
          <w:sz w:val="22"/>
          <w:szCs w:val="22"/>
        </w:rPr>
        <w:t>one</w:t>
      </w:r>
      <w:r w:rsidRPr="00605A1C">
        <w:rPr>
          <w:rFonts w:asciiTheme="minorHAnsi" w:hAnsiTheme="minorHAnsi" w:cstheme="minorHAnsi"/>
          <w:spacing w:val="29"/>
          <w:w w:val="105"/>
          <w:sz w:val="22"/>
          <w:szCs w:val="22"/>
        </w:rPr>
        <w:t xml:space="preserve"> </w:t>
      </w:r>
      <w:r w:rsidRPr="00605A1C">
        <w:rPr>
          <w:rFonts w:asciiTheme="minorHAnsi" w:hAnsiTheme="minorHAnsi" w:cstheme="minorHAnsi"/>
          <w:w w:val="105"/>
          <w:sz w:val="22"/>
          <w:szCs w:val="22"/>
        </w:rPr>
        <w:t>additional</w:t>
      </w:r>
      <w:r w:rsidRPr="00605A1C">
        <w:rPr>
          <w:rFonts w:asciiTheme="minorHAnsi" w:hAnsiTheme="minorHAnsi" w:cstheme="minorHAnsi"/>
          <w:spacing w:val="28"/>
          <w:w w:val="105"/>
          <w:sz w:val="22"/>
          <w:szCs w:val="22"/>
        </w:rPr>
        <w:t xml:space="preserve"> </w:t>
      </w:r>
      <w:r w:rsidRPr="00605A1C">
        <w:rPr>
          <w:rFonts w:asciiTheme="minorHAnsi" w:hAnsiTheme="minorHAnsi" w:cstheme="minorHAnsi"/>
          <w:w w:val="105"/>
          <w:sz w:val="22"/>
          <w:szCs w:val="22"/>
        </w:rPr>
        <w:t>agency</w:t>
      </w:r>
      <w:r w:rsidRPr="00605A1C">
        <w:rPr>
          <w:rFonts w:asciiTheme="minorHAnsi" w:hAnsiTheme="minorHAnsi" w:cstheme="minorHAnsi"/>
          <w:spacing w:val="28"/>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28"/>
          <w:w w:val="105"/>
          <w:sz w:val="22"/>
          <w:szCs w:val="22"/>
        </w:rPr>
        <w:t xml:space="preserve"> </w:t>
      </w:r>
      <w:r w:rsidRPr="00605A1C">
        <w:rPr>
          <w:rFonts w:asciiTheme="minorHAnsi" w:hAnsiTheme="minorHAnsi" w:cstheme="minorHAnsi"/>
          <w:w w:val="105"/>
          <w:sz w:val="22"/>
          <w:szCs w:val="22"/>
        </w:rPr>
        <w:t>meet</w:t>
      </w:r>
      <w:r w:rsidRPr="00605A1C">
        <w:rPr>
          <w:rFonts w:asciiTheme="minorHAnsi" w:hAnsiTheme="minorHAnsi" w:cstheme="minorHAnsi"/>
          <w:spacing w:val="29"/>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child‘s</w:t>
      </w:r>
      <w:r w:rsidRPr="00605A1C">
        <w:rPr>
          <w:rFonts w:asciiTheme="minorHAnsi" w:hAnsiTheme="minorHAnsi" w:cstheme="minorHAnsi"/>
          <w:spacing w:val="28"/>
          <w:w w:val="105"/>
          <w:sz w:val="22"/>
          <w:szCs w:val="22"/>
        </w:rPr>
        <w:t xml:space="preserve"> </w:t>
      </w:r>
      <w:r w:rsidRPr="00605A1C">
        <w:rPr>
          <w:rFonts w:asciiTheme="minorHAnsi" w:hAnsiTheme="minorHAnsi" w:cstheme="minorHAnsi"/>
          <w:w w:val="105"/>
          <w:sz w:val="22"/>
          <w:szCs w:val="22"/>
        </w:rPr>
        <w:t>needs,</w:t>
      </w:r>
      <w:r w:rsidRPr="00605A1C">
        <w:rPr>
          <w:rFonts w:asciiTheme="minorHAnsi" w:hAnsiTheme="minorHAnsi" w:cstheme="minorHAnsi"/>
          <w:spacing w:val="28"/>
          <w:w w:val="105"/>
          <w:sz w:val="22"/>
          <w:szCs w:val="22"/>
        </w:rPr>
        <w:t xml:space="preserve"> </w:t>
      </w:r>
      <w:r w:rsidRPr="00605A1C">
        <w:rPr>
          <w:rFonts w:asciiTheme="minorHAnsi" w:hAnsiTheme="minorHAnsi" w:cstheme="minorHAnsi"/>
          <w:w w:val="105"/>
          <w:sz w:val="22"/>
          <w:szCs w:val="22"/>
        </w:rPr>
        <w:t>or</w:t>
      </w:r>
      <w:r w:rsidRPr="00605A1C">
        <w:rPr>
          <w:rFonts w:asciiTheme="minorHAnsi" w:hAnsiTheme="minorHAnsi" w:cstheme="minorHAnsi"/>
          <w:spacing w:val="29"/>
          <w:w w:val="105"/>
          <w:sz w:val="22"/>
          <w:szCs w:val="22"/>
        </w:rPr>
        <w:t xml:space="preserve"> </w:t>
      </w:r>
      <w:r w:rsidRPr="00605A1C">
        <w:rPr>
          <w:rFonts w:asciiTheme="minorHAnsi" w:hAnsiTheme="minorHAnsi" w:cstheme="minorHAnsi"/>
          <w:w w:val="105"/>
          <w:sz w:val="22"/>
          <w:szCs w:val="22"/>
        </w:rPr>
        <w:t>health</w:t>
      </w:r>
      <w:r w:rsidRPr="00605A1C">
        <w:rPr>
          <w:rFonts w:asciiTheme="minorHAnsi" w:hAnsiTheme="minorHAnsi" w:cstheme="minorHAnsi"/>
          <w:spacing w:val="29"/>
          <w:w w:val="105"/>
          <w:sz w:val="22"/>
          <w:szCs w:val="22"/>
        </w:rPr>
        <w:t xml:space="preserve"> </w:t>
      </w:r>
      <w:r w:rsidRPr="00605A1C">
        <w:rPr>
          <w:rFonts w:asciiTheme="minorHAnsi" w:hAnsiTheme="minorHAnsi" w:cstheme="minorHAnsi"/>
          <w:w w:val="105"/>
          <w:sz w:val="22"/>
          <w:szCs w:val="22"/>
        </w:rPr>
        <w:t>or</w:t>
      </w:r>
      <w:r w:rsidRPr="00605A1C">
        <w:rPr>
          <w:rFonts w:asciiTheme="minorHAnsi" w:hAnsiTheme="minorHAnsi" w:cstheme="minorHAnsi"/>
          <w:spacing w:val="28"/>
          <w:w w:val="105"/>
          <w:sz w:val="22"/>
          <w:szCs w:val="22"/>
        </w:rPr>
        <w:t xml:space="preserve"> </w:t>
      </w:r>
      <w:r w:rsidRPr="00605A1C">
        <w:rPr>
          <w:rFonts w:asciiTheme="minorHAnsi" w:hAnsiTheme="minorHAnsi" w:cstheme="minorHAnsi"/>
          <w:w w:val="105"/>
          <w:sz w:val="22"/>
          <w:szCs w:val="22"/>
        </w:rPr>
        <w:t>emotional</w:t>
      </w:r>
      <w:r w:rsidRPr="00605A1C">
        <w:rPr>
          <w:rFonts w:asciiTheme="minorHAnsi" w:hAnsiTheme="minorHAnsi" w:cstheme="minorHAnsi"/>
          <w:spacing w:val="28"/>
          <w:w w:val="105"/>
          <w:sz w:val="22"/>
          <w:szCs w:val="22"/>
        </w:rPr>
        <w:t xml:space="preserve"> </w:t>
      </w:r>
      <w:r w:rsidRPr="00605A1C">
        <w:rPr>
          <w:rFonts w:asciiTheme="minorHAnsi" w:hAnsiTheme="minorHAnsi" w:cstheme="minorHAnsi"/>
          <w:w w:val="105"/>
          <w:sz w:val="22"/>
          <w:szCs w:val="22"/>
        </w:rPr>
        <w:t>difficulties</w:t>
      </w:r>
      <w:r w:rsidRPr="00605A1C">
        <w:rPr>
          <w:rFonts w:asciiTheme="minorHAnsi" w:hAnsiTheme="minorHAnsi" w:cstheme="minorHAnsi"/>
          <w:spacing w:val="28"/>
          <w:w w:val="105"/>
          <w:sz w:val="22"/>
          <w:szCs w:val="22"/>
        </w:rPr>
        <w:t xml:space="preserve"> </w:t>
      </w:r>
      <w:r w:rsidRPr="00605A1C">
        <w:rPr>
          <w:rFonts w:asciiTheme="minorHAnsi" w:hAnsiTheme="minorHAnsi" w:cstheme="minorHAnsi"/>
          <w:w w:val="105"/>
          <w:sz w:val="22"/>
          <w:szCs w:val="22"/>
        </w:rPr>
        <w:t>are</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impacting</w:t>
      </w:r>
      <w:r w:rsidRPr="00605A1C">
        <w:rPr>
          <w:rFonts w:asciiTheme="minorHAnsi" w:hAnsiTheme="minorHAnsi" w:cstheme="minorHAnsi"/>
          <w:spacing w:val="29"/>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pupil’s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progress and/or wellbeing.</w:t>
      </w:r>
      <w:r w:rsidRPr="00605A1C">
        <w:rPr>
          <w:rFonts w:asciiTheme="minorHAnsi" w:hAnsiTheme="minorHAnsi" w:cstheme="minorHAnsi"/>
          <w:spacing w:val="-1"/>
          <w:w w:val="105"/>
          <w:sz w:val="22"/>
          <w:szCs w:val="22"/>
        </w:rPr>
        <w:t xml:space="preserve"> </w:t>
      </w:r>
      <w:r w:rsidR="00707516" w:rsidRPr="00605A1C">
        <w:rPr>
          <w:rFonts w:asciiTheme="minorHAnsi" w:hAnsiTheme="minorHAnsi" w:cstheme="minorHAnsi"/>
          <w:sz w:val="22"/>
          <w:szCs w:val="22"/>
        </w:rPr>
        <w:t>. Our staff recognise their role in the early help process and are</w:t>
      </w:r>
      <w:r w:rsidR="00092B43" w:rsidRPr="00605A1C">
        <w:rPr>
          <w:rFonts w:asciiTheme="minorHAnsi" w:hAnsiTheme="minorHAnsi" w:cstheme="minorHAnsi"/>
          <w:sz w:val="22"/>
          <w:szCs w:val="22"/>
        </w:rPr>
        <w:t xml:space="preserve"> alert</w:t>
      </w:r>
      <w:r w:rsidR="00707516" w:rsidRPr="00605A1C">
        <w:rPr>
          <w:rFonts w:asciiTheme="minorHAnsi" w:hAnsiTheme="minorHAnsi" w:cstheme="minorHAnsi"/>
          <w:sz w:val="22"/>
          <w:szCs w:val="22"/>
        </w:rPr>
        <w:t xml:space="preserve"> to the potential need for early help for a child who</w:t>
      </w:r>
    </w:p>
    <w:p w14:paraId="764D9475" w14:textId="77777777" w:rsidR="00F06CC5" w:rsidRPr="00605A1C" w:rsidRDefault="00F06CC5">
      <w:pPr>
        <w:pStyle w:val="BodyText"/>
        <w:numPr>
          <w:ilvl w:val="0"/>
          <w:numId w:val="14"/>
        </w:numPr>
        <w:tabs>
          <w:tab w:val="left" w:pos="284"/>
        </w:tabs>
        <w:rPr>
          <w:rFonts w:asciiTheme="minorHAnsi" w:hAnsiTheme="minorHAnsi" w:cstheme="minorHAnsi"/>
          <w:sz w:val="22"/>
          <w:szCs w:val="22"/>
        </w:rPr>
      </w:pPr>
      <w:bookmarkStart w:id="3" w:name="_Hlk76496124"/>
      <w:r w:rsidRPr="00605A1C">
        <w:rPr>
          <w:rFonts w:asciiTheme="minorHAnsi" w:hAnsiTheme="minorHAnsi" w:cstheme="minorHAnsi"/>
          <w:sz w:val="22"/>
          <w:szCs w:val="22"/>
        </w:rPr>
        <w:t>is disabled</w:t>
      </w:r>
      <w:r w:rsidRPr="00605A1C">
        <w:rPr>
          <w:rFonts w:asciiTheme="minorHAnsi" w:hAnsiTheme="minorHAnsi" w:cstheme="minorHAnsi"/>
          <w:spacing w:val="1"/>
          <w:sz w:val="22"/>
          <w:szCs w:val="22"/>
        </w:rPr>
        <w:t xml:space="preserve"> </w:t>
      </w:r>
      <w:r w:rsidRPr="00605A1C">
        <w:rPr>
          <w:rFonts w:asciiTheme="minorHAnsi" w:hAnsiTheme="minorHAnsi" w:cstheme="minorHAnsi"/>
          <w:sz w:val="22"/>
          <w:szCs w:val="22"/>
        </w:rPr>
        <w:t>or has certain health conditions and has specific additional</w:t>
      </w:r>
      <w:r w:rsidRPr="00605A1C">
        <w:rPr>
          <w:rFonts w:asciiTheme="minorHAnsi" w:hAnsiTheme="minorHAnsi" w:cstheme="minorHAnsi"/>
          <w:spacing w:val="-16"/>
          <w:sz w:val="22"/>
          <w:szCs w:val="22"/>
        </w:rPr>
        <w:t xml:space="preserve"> </w:t>
      </w:r>
      <w:r w:rsidRPr="00605A1C">
        <w:rPr>
          <w:rFonts w:asciiTheme="minorHAnsi" w:hAnsiTheme="minorHAnsi" w:cstheme="minorHAnsi"/>
          <w:sz w:val="22"/>
          <w:szCs w:val="22"/>
        </w:rPr>
        <w:t>needs;</w:t>
      </w:r>
    </w:p>
    <w:p w14:paraId="19453987" w14:textId="75F143DC" w:rsidR="00F06CC5" w:rsidRPr="00605A1C" w:rsidRDefault="00F06CC5">
      <w:pPr>
        <w:pStyle w:val="BodyText"/>
        <w:numPr>
          <w:ilvl w:val="0"/>
          <w:numId w:val="14"/>
        </w:numPr>
        <w:tabs>
          <w:tab w:val="left" w:pos="284"/>
        </w:tabs>
        <w:rPr>
          <w:rFonts w:asciiTheme="minorHAnsi" w:hAnsiTheme="minorHAnsi" w:cstheme="minorHAnsi"/>
          <w:sz w:val="22"/>
          <w:szCs w:val="22"/>
        </w:rPr>
      </w:pPr>
      <w:r w:rsidRPr="00605A1C">
        <w:rPr>
          <w:rFonts w:asciiTheme="minorHAnsi" w:hAnsiTheme="minorHAnsi" w:cstheme="minorHAnsi"/>
          <w:sz w:val="22"/>
          <w:szCs w:val="22"/>
        </w:rPr>
        <w:t>has</w:t>
      </w:r>
      <w:r w:rsidRPr="00605A1C">
        <w:rPr>
          <w:rFonts w:asciiTheme="minorHAnsi" w:hAnsiTheme="minorHAnsi" w:cstheme="minorHAnsi"/>
          <w:spacing w:val="-4"/>
          <w:sz w:val="22"/>
          <w:szCs w:val="22"/>
        </w:rPr>
        <w:t xml:space="preserve"> </w:t>
      </w:r>
      <w:r w:rsidRPr="00605A1C">
        <w:rPr>
          <w:rFonts w:asciiTheme="minorHAnsi" w:hAnsiTheme="minorHAnsi" w:cstheme="minorHAnsi"/>
          <w:sz w:val="22"/>
          <w:szCs w:val="22"/>
        </w:rPr>
        <w:t>special</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educational</w:t>
      </w:r>
      <w:r w:rsidRPr="00605A1C">
        <w:rPr>
          <w:rFonts w:asciiTheme="minorHAnsi" w:hAnsiTheme="minorHAnsi" w:cstheme="minorHAnsi"/>
          <w:spacing w:val="-4"/>
          <w:sz w:val="22"/>
          <w:szCs w:val="22"/>
        </w:rPr>
        <w:t xml:space="preserve"> </w:t>
      </w:r>
      <w:r w:rsidRPr="00605A1C">
        <w:rPr>
          <w:rFonts w:asciiTheme="minorHAnsi" w:hAnsiTheme="minorHAnsi" w:cstheme="minorHAnsi"/>
          <w:sz w:val="22"/>
          <w:szCs w:val="22"/>
        </w:rPr>
        <w:t>needs</w:t>
      </w:r>
      <w:r w:rsidRPr="00605A1C">
        <w:rPr>
          <w:rFonts w:asciiTheme="minorHAnsi" w:hAnsiTheme="minorHAnsi" w:cstheme="minorHAnsi"/>
          <w:spacing w:val="-4"/>
          <w:sz w:val="22"/>
          <w:szCs w:val="22"/>
        </w:rPr>
        <w:t xml:space="preserve"> </w:t>
      </w:r>
      <w:r w:rsidRPr="00605A1C">
        <w:rPr>
          <w:rFonts w:asciiTheme="minorHAnsi" w:hAnsiTheme="minorHAnsi" w:cstheme="minorHAnsi"/>
          <w:sz w:val="22"/>
          <w:szCs w:val="22"/>
        </w:rPr>
        <w:t>(</w:t>
      </w:r>
      <w:r w:rsidR="00092B43" w:rsidRPr="00605A1C">
        <w:rPr>
          <w:rFonts w:asciiTheme="minorHAnsi" w:hAnsiTheme="minorHAnsi" w:cstheme="minorHAnsi"/>
          <w:sz w:val="22"/>
          <w:szCs w:val="22"/>
        </w:rPr>
        <w:t>whether</w:t>
      </w:r>
      <w:r w:rsidRPr="00605A1C">
        <w:rPr>
          <w:rFonts w:asciiTheme="minorHAnsi" w:hAnsiTheme="minorHAnsi" w:cstheme="minorHAnsi"/>
          <w:spacing w:val="-4"/>
          <w:sz w:val="22"/>
          <w:szCs w:val="22"/>
        </w:rPr>
        <w:t xml:space="preserve"> </w:t>
      </w:r>
      <w:r w:rsidRPr="00605A1C">
        <w:rPr>
          <w:rFonts w:asciiTheme="minorHAnsi" w:hAnsiTheme="minorHAnsi" w:cstheme="minorHAnsi"/>
          <w:sz w:val="22"/>
          <w:szCs w:val="22"/>
        </w:rPr>
        <w:t>they</w:t>
      </w:r>
      <w:r w:rsidRPr="00605A1C">
        <w:rPr>
          <w:rFonts w:asciiTheme="minorHAnsi" w:hAnsiTheme="minorHAnsi" w:cstheme="minorHAnsi"/>
          <w:spacing w:val="-4"/>
          <w:sz w:val="22"/>
          <w:szCs w:val="22"/>
        </w:rPr>
        <w:t xml:space="preserve"> </w:t>
      </w:r>
      <w:r w:rsidRPr="00605A1C">
        <w:rPr>
          <w:rFonts w:asciiTheme="minorHAnsi" w:hAnsiTheme="minorHAnsi" w:cstheme="minorHAnsi"/>
          <w:sz w:val="22"/>
          <w:szCs w:val="22"/>
        </w:rPr>
        <w:t>have</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a</w:t>
      </w:r>
      <w:r w:rsidRPr="00605A1C">
        <w:rPr>
          <w:rFonts w:asciiTheme="minorHAnsi" w:hAnsiTheme="minorHAnsi" w:cstheme="minorHAnsi"/>
          <w:spacing w:val="-4"/>
          <w:sz w:val="22"/>
          <w:szCs w:val="22"/>
        </w:rPr>
        <w:t xml:space="preserve"> </w:t>
      </w:r>
      <w:r w:rsidRPr="00605A1C">
        <w:rPr>
          <w:rFonts w:asciiTheme="minorHAnsi" w:hAnsiTheme="minorHAnsi" w:cstheme="minorHAnsi"/>
          <w:sz w:val="22"/>
          <w:szCs w:val="22"/>
        </w:rPr>
        <w:t>statutory</w:t>
      </w:r>
      <w:r w:rsidRPr="00605A1C">
        <w:rPr>
          <w:rFonts w:asciiTheme="minorHAnsi" w:hAnsiTheme="minorHAnsi" w:cstheme="minorHAnsi"/>
          <w:spacing w:val="-4"/>
          <w:sz w:val="22"/>
          <w:szCs w:val="22"/>
        </w:rPr>
        <w:t xml:space="preserve"> </w:t>
      </w:r>
      <w:r w:rsidRPr="00605A1C">
        <w:rPr>
          <w:rFonts w:asciiTheme="minorHAnsi" w:hAnsiTheme="minorHAnsi" w:cstheme="minorHAnsi"/>
          <w:sz w:val="22"/>
          <w:szCs w:val="22"/>
        </w:rPr>
        <w:t>Education,</w:t>
      </w:r>
      <w:r w:rsidRPr="00605A1C">
        <w:rPr>
          <w:rFonts w:asciiTheme="minorHAnsi" w:hAnsiTheme="minorHAnsi" w:cstheme="minorHAnsi"/>
          <w:spacing w:val="-64"/>
          <w:sz w:val="22"/>
          <w:szCs w:val="22"/>
        </w:rPr>
        <w:t xml:space="preserve"> </w:t>
      </w:r>
      <w:r w:rsidRPr="00605A1C">
        <w:rPr>
          <w:rFonts w:asciiTheme="minorHAnsi" w:hAnsiTheme="minorHAnsi" w:cstheme="minorHAnsi"/>
          <w:sz w:val="22"/>
          <w:szCs w:val="22"/>
        </w:rPr>
        <w:t>Health and</w:t>
      </w:r>
      <w:r w:rsidRPr="00605A1C">
        <w:rPr>
          <w:rFonts w:asciiTheme="minorHAnsi" w:hAnsiTheme="minorHAnsi" w:cstheme="minorHAnsi"/>
          <w:spacing w:val="1"/>
          <w:sz w:val="22"/>
          <w:szCs w:val="22"/>
        </w:rPr>
        <w:t xml:space="preserve"> </w:t>
      </w:r>
      <w:r w:rsidRPr="00605A1C">
        <w:rPr>
          <w:rFonts w:asciiTheme="minorHAnsi" w:hAnsiTheme="minorHAnsi" w:cstheme="minorHAnsi"/>
          <w:sz w:val="22"/>
          <w:szCs w:val="22"/>
        </w:rPr>
        <w:t>Care Plan</w:t>
      </w:r>
      <w:r w:rsidR="00092B43" w:rsidRPr="00605A1C">
        <w:rPr>
          <w:rFonts w:asciiTheme="minorHAnsi" w:hAnsiTheme="minorHAnsi" w:cstheme="minorHAnsi"/>
          <w:sz w:val="22"/>
          <w:szCs w:val="22"/>
        </w:rPr>
        <w:t xml:space="preserve"> or not</w:t>
      </w:r>
      <w:r w:rsidRPr="00605A1C">
        <w:rPr>
          <w:rFonts w:asciiTheme="minorHAnsi" w:hAnsiTheme="minorHAnsi" w:cstheme="minorHAnsi"/>
          <w:sz w:val="22"/>
          <w:szCs w:val="22"/>
        </w:rPr>
        <w:t xml:space="preserve">); </w:t>
      </w:r>
    </w:p>
    <w:p w14:paraId="0FBCAE9D" w14:textId="77777777" w:rsidR="00F06CC5" w:rsidRPr="00605A1C" w:rsidRDefault="00F06CC5">
      <w:pPr>
        <w:pStyle w:val="BodyText"/>
        <w:numPr>
          <w:ilvl w:val="0"/>
          <w:numId w:val="14"/>
        </w:numPr>
        <w:tabs>
          <w:tab w:val="left" w:pos="284"/>
        </w:tabs>
        <w:rPr>
          <w:rFonts w:asciiTheme="minorHAnsi" w:hAnsiTheme="minorHAnsi" w:cstheme="minorHAnsi"/>
          <w:sz w:val="22"/>
          <w:szCs w:val="22"/>
        </w:rPr>
      </w:pPr>
      <w:r w:rsidRPr="00605A1C">
        <w:rPr>
          <w:rFonts w:asciiTheme="minorHAnsi" w:hAnsiTheme="minorHAnsi" w:cstheme="minorHAnsi"/>
          <w:sz w:val="22"/>
          <w:szCs w:val="22"/>
        </w:rPr>
        <w:t>has</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a</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mental</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health</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need; is</w:t>
      </w:r>
      <w:r w:rsidRPr="00605A1C">
        <w:rPr>
          <w:rFonts w:asciiTheme="minorHAnsi" w:hAnsiTheme="minorHAnsi" w:cstheme="minorHAnsi"/>
          <w:spacing w:val="-2"/>
          <w:sz w:val="22"/>
          <w:szCs w:val="22"/>
        </w:rPr>
        <w:t xml:space="preserve"> </w:t>
      </w:r>
      <w:r w:rsidRPr="00605A1C">
        <w:rPr>
          <w:rFonts w:asciiTheme="minorHAnsi" w:hAnsiTheme="minorHAnsi" w:cstheme="minorHAnsi"/>
          <w:sz w:val="22"/>
          <w:szCs w:val="22"/>
        </w:rPr>
        <w:t>a young</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carer;</w:t>
      </w:r>
    </w:p>
    <w:p w14:paraId="548363D9" w14:textId="77777777" w:rsidR="000447AF" w:rsidRPr="00605A1C" w:rsidRDefault="00000000">
      <w:pPr>
        <w:pStyle w:val="BodyText"/>
        <w:numPr>
          <w:ilvl w:val="0"/>
          <w:numId w:val="14"/>
        </w:numPr>
        <w:tabs>
          <w:tab w:val="left" w:pos="284"/>
        </w:tabs>
        <w:rPr>
          <w:rFonts w:asciiTheme="minorHAnsi" w:hAnsiTheme="minorHAnsi" w:cstheme="minorHAnsi"/>
          <w:sz w:val="22"/>
          <w:szCs w:val="22"/>
        </w:rPr>
      </w:pPr>
      <w:r w:rsidRPr="00605A1C">
        <w:rPr>
          <w:rFonts w:asciiTheme="minorHAnsi" w:hAnsiTheme="minorHAnsi" w:cstheme="minorHAnsi"/>
          <w:sz w:val="22"/>
          <w:szCs w:val="22"/>
        </w:rPr>
        <w:t>is pregnant and/or is a parent themselves;</w:t>
      </w:r>
    </w:p>
    <w:p w14:paraId="4F9A591E" w14:textId="77777777" w:rsidR="000447AF" w:rsidRPr="00605A1C" w:rsidRDefault="00000000">
      <w:pPr>
        <w:pStyle w:val="BodyText"/>
        <w:numPr>
          <w:ilvl w:val="0"/>
          <w:numId w:val="14"/>
        </w:numPr>
        <w:tabs>
          <w:tab w:val="left" w:pos="284"/>
        </w:tabs>
        <w:rPr>
          <w:rFonts w:asciiTheme="minorHAnsi" w:hAnsiTheme="minorHAnsi" w:cstheme="minorHAnsi"/>
          <w:sz w:val="22"/>
          <w:szCs w:val="22"/>
        </w:rPr>
      </w:pPr>
      <w:r w:rsidRPr="00605A1C">
        <w:rPr>
          <w:rFonts w:asciiTheme="minorHAnsi" w:hAnsiTheme="minorHAnsi" w:cstheme="minorHAnsi"/>
          <w:sz w:val="22"/>
          <w:szCs w:val="22"/>
        </w:rPr>
        <w:t>has exhibited early signs of abusive, violent and/or harmful behaviours;</w:t>
      </w:r>
    </w:p>
    <w:p w14:paraId="6F59B334" w14:textId="77777777" w:rsidR="00F06CC5" w:rsidRPr="00605A1C" w:rsidRDefault="00F06CC5">
      <w:pPr>
        <w:pStyle w:val="BodyText"/>
        <w:numPr>
          <w:ilvl w:val="0"/>
          <w:numId w:val="14"/>
        </w:numPr>
        <w:tabs>
          <w:tab w:val="left" w:pos="284"/>
        </w:tabs>
        <w:rPr>
          <w:rFonts w:asciiTheme="minorHAnsi" w:hAnsiTheme="minorHAnsi" w:cstheme="minorHAnsi"/>
          <w:sz w:val="22"/>
          <w:szCs w:val="22"/>
        </w:rPr>
      </w:pPr>
      <w:r w:rsidRPr="00605A1C">
        <w:rPr>
          <w:rFonts w:asciiTheme="minorHAnsi" w:hAnsiTheme="minorHAnsi" w:cstheme="minorHAnsi"/>
          <w:sz w:val="22"/>
          <w:szCs w:val="22"/>
        </w:rPr>
        <w:t>is showing signs of being drawn in to anti-social or criminal behaviour, including</w:t>
      </w:r>
      <w:r w:rsidRPr="00605A1C">
        <w:rPr>
          <w:rFonts w:asciiTheme="minorHAnsi" w:hAnsiTheme="minorHAnsi" w:cstheme="minorHAnsi"/>
          <w:spacing w:val="-65"/>
          <w:sz w:val="22"/>
          <w:szCs w:val="22"/>
        </w:rPr>
        <w:t xml:space="preserve"> </w:t>
      </w:r>
      <w:r w:rsidRPr="00605A1C">
        <w:rPr>
          <w:rFonts w:asciiTheme="minorHAnsi" w:hAnsiTheme="minorHAnsi" w:cstheme="minorHAnsi"/>
          <w:sz w:val="22"/>
          <w:szCs w:val="22"/>
        </w:rPr>
        <w:t>gang involvement and association</w:t>
      </w:r>
      <w:r w:rsidRPr="00605A1C">
        <w:rPr>
          <w:rFonts w:asciiTheme="minorHAnsi" w:hAnsiTheme="minorHAnsi" w:cstheme="minorHAnsi"/>
          <w:spacing w:val="1"/>
          <w:sz w:val="22"/>
          <w:szCs w:val="22"/>
        </w:rPr>
        <w:t xml:space="preserve"> </w:t>
      </w:r>
      <w:r w:rsidRPr="00605A1C">
        <w:rPr>
          <w:rFonts w:asciiTheme="minorHAnsi" w:hAnsiTheme="minorHAnsi" w:cstheme="minorHAnsi"/>
          <w:sz w:val="22"/>
          <w:szCs w:val="22"/>
        </w:rPr>
        <w:t>with organised</w:t>
      </w:r>
      <w:r w:rsidRPr="00605A1C">
        <w:rPr>
          <w:rFonts w:asciiTheme="minorHAnsi" w:hAnsiTheme="minorHAnsi" w:cstheme="minorHAnsi"/>
          <w:spacing w:val="1"/>
          <w:sz w:val="22"/>
          <w:szCs w:val="22"/>
        </w:rPr>
        <w:t xml:space="preserve"> </w:t>
      </w:r>
      <w:r w:rsidRPr="00605A1C">
        <w:rPr>
          <w:rFonts w:asciiTheme="minorHAnsi" w:hAnsiTheme="minorHAnsi" w:cstheme="minorHAnsi"/>
          <w:sz w:val="22"/>
          <w:szCs w:val="22"/>
        </w:rPr>
        <w:t>crime groups or county</w:t>
      </w:r>
      <w:r w:rsidR="00C45E62" w:rsidRPr="00605A1C">
        <w:rPr>
          <w:rFonts w:asciiTheme="minorHAnsi" w:hAnsiTheme="minorHAnsi" w:cstheme="minorHAnsi"/>
          <w:sz w:val="22"/>
          <w:szCs w:val="22"/>
        </w:rPr>
        <w:t xml:space="preserve"> </w:t>
      </w:r>
      <w:r w:rsidRPr="00605A1C">
        <w:rPr>
          <w:rFonts w:asciiTheme="minorHAnsi" w:hAnsiTheme="minorHAnsi" w:cstheme="minorHAnsi"/>
          <w:spacing w:val="-33"/>
          <w:sz w:val="22"/>
          <w:szCs w:val="22"/>
        </w:rPr>
        <w:t xml:space="preserve"> </w:t>
      </w:r>
      <w:r w:rsidRPr="00605A1C">
        <w:rPr>
          <w:rFonts w:asciiTheme="minorHAnsi" w:hAnsiTheme="minorHAnsi" w:cstheme="minorHAnsi"/>
          <w:sz w:val="22"/>
          <w:szCs w:val="22"/>
        </w:rPr>
        <w:t>lines;</w:t>
      </w:r>
    </w:p>
    <w:p w14:paraId="5F3CD3E4" w14:textId="77777777" w:rsidR="00F06CC5" w:rsidRPr="00605A1C" w:rsidRDefault="00F06CC5">
      <w:pPr>
        <w:pStyle w:val="BodyText"/>
        <w:numPr>
          <w:ilvl w:val="0"/>
          <w:numId w:val="14"/>
        </w:numPr>
        <w:tabs>
          <w:tab w:val="left" w:pos="284"/>
        </w:tabs>
        <w:rPr>
          <w:rFonts w:asciiTheme="minorHAnsi" w:hAnsiTheme="minorHAnsi" w:cstheme="minorHAnsi"/>
          <w:sz w:val="22"/>
          <w:szCs w:val="22"/>
        </w:rPr>
      </w:pPr>
      <w:r w:rsidRPr="00605A1C">
        <w:rPr>
          <w:rFonts w:asciiTheme="minorHAnsi" w:hAnsiTheme="minorHAnsi" w:cstheme="minorHAnsi"/>
          <w:sz w:val="22"/>
          <w:szCs w:val="22"/>
        </w:rPr>
        <w:t>is</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frequently</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missing/goes</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missing</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from</w:t>
      </w:r>
      <w:r w:rsidRPr="00605A1C">
        <w:rPr>
          <w:rFonts w:asciiTheme="minorHAnsi" w:hAnsiTheme="minorHAnsi" w:cstheme="minorHAnsi"/>
          <w:spacing w:val="-4"/>
          <w:sz w:val="22"/>
          <w:szCs w:val="22"/>
        </w:rPr>
        <w:t xml:space="preserve"> </w:t>
      </w:r>
      <w:r w:rsidRPr="00605A1C">
        <w:rPr>
          <w:rFonts w:asciiTheme="minorHAnsi" w:hAnsiTheme="minorHAnsi" w:cstheme="minorHAnsi"/>
          <w:sz w:val="22"/>
          <w:szCs w:val="22"/>
        </w:rPr>
        <w:t>care</w:t>
      </w:r>
      <w:r w:rsidRPr="00605A1C">
        <w:rPr>
          <w:rFonts w:asciiTheme="minorHAnsi" w:hAnsiTheme="minorHAnsi" w:cstheme="minorHAnsi"/>
          <w:spacing w:val="-4"/>
          <w:sz w:val="22"/>
          <w:szCs w:val="22"/>
        </w:rPr>
        <w:t xml:space="preserve"> </w:t>
      </w:r>
      <w:r w:rsidRPr="00605A1C">
        <w:rPr>
          <w:rFonts w:asciiTheme="minorHAnsi" w:hAnsiTheme="minorHAnsi" w:cstheme="minorHAnsi"/>
          <w:sz w:val="22"/>
          <w:szCs w:val="22"/>
        </w:rPr>
        <w:t>or</w:t>
      </w:r>
      <w:r w:rsidRPr="00605A1C">
        <w:rPr>
          <w:rFonts w:asciiTheme="minorHAnsi" w:hAnsiTheme="minorHAnsi" w:cstheme="minorHAnsi"/>
          <w:spacing w:val="-2"/>
          <w:sz w:val="22"/>
          <w:szCs w:val="22"/>
        </w:rPr>
        <w:t xml:space="preserve"> </w:t>
      </w:r>
      <w:r w:rsidRPr="00605A1C">
        <w:rPr>
          <w:rFonts w:asciiTheme="minorHAnsi" w:hAnsiTheme="minorHAnsi" w:cstheme="minorHAnsi"/>
          <w:sz w:val="22"/>
          <w:szCs w:val="22"/>
        </w:rPr>
        <w:t>from</w:t>
      </w:r>
      <w:r w:rsidRPr="00605A1C">
        <w:rPr>
          <w:rFonts w:asciiTheme="minorHAnsi" w:hAnsiTheme="minorHAnsi" w:cstheme="minorHAnsi"/>
          <w:spacing w:val="-8"/>
          <w:sz w:val="22"/>
          <w:szCs w:val="22"/>
        </w:rPr>
        <w:t xml:space="preserve"> </w:t>
      </w:r>
      <w:r w:rsidRPr="00605A1C">
        <w:rPr>
          <w:rFonts w:asciiTheme="minorHAnsi" w:hAnsiTheme="minorHAnsi" w:cstheme="minorHAnsi"/>
          <w:sz w:val="22"/>
          <w:szCs w:val="22"/>
        </w:rPr>
        <w:t>home;</w:t>
      </w:r>
    </w:p>
    <w:p w14:paraId="3B99B15D" w14:textId="77777777" w:rsidR="00F06CC5" w:rsidRPr="00605A1C" w:rsidRDefault="00F06CC5">
      <w:pPr>
        <w:pStyle w:val="BodyText"/>
        <w:numPr>
          <w:ilvl w:val="0"/>
          <w:numId w:val="14"/>
        </w:numPr>
        <w:tabs>
          <w:tab w:val="left" w:pos="284"/>
        </w:tabs>
        <w:rPr>
          <w:rFonts w:asciiTheme="minorHAnsi" w:hAnsiTheme="minorHAnsi" w:cstheme="minorHAnsi"/>
          <w:sz w:val="22"/>
          <w:szCs w:val="22"/>
        </w:rPr>
      </w:pPr>
      <w:r w:rsidRPr="00605A1C">
        <w:rPr>
          <w:rFonts w:asciiTheme="minorHAnsi" w:hAnsiTheme="minorHAnsi" w:cstheme="minorHAnsi"/>
          <w:sz w:val="22"/>
          <w:szCs w:val="22"/>
        </w:rPr>
        <w:t>is</w:t>
      </w:r>
      <w:r w:rsidRPr="00605A1C">
        <w:rPr>
          <w:rFonts w:asciiTheme="minorHAnsi" w:hAnsiTheme="minorHAnsi" w:cstheme="minorHAnsi"/>
          <w:spacing w:val="-4"/>
          <w:sz w:val="22"/>
          <w:szCs w:val="22"/>
        </w:rPr>
        <w:t xml:space="preserve"> </w:t>
      </w:r>
      <w:r w:rsidRPr="00605A1C">
        <w:rPr>
          <w:rFonts w:asciiTheme="minorHAnsi" w:hAnsiTheme="minorHAnsi" w:cstheme="minorHAnsi"/>
          <w:sz w:val="22"/>
          <w:szCs w:val="22"/>
        </w:rPr>
        <w:t>at</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risk</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of</w:t>
      </w:r>
      <w:r w:rsidRPr="00605A1C">
        <w:rPr>
          <w:rFonts w:asciiTheme="minorHAnsi" w:hAnsiTheme="minorHAnsi" w:cstheme="minorHAnsi"/>
          <w:spacing w:val="-5"/>
          <w:sz w:val="22"/>
          <w:szCs w:val="22"/>
        </w:rPr>
        <w:t xml:space="preserve"> </w:t>
      </w:r>
      <w:r w:rsidRPr="00605A1C">
        <w:rPr>
          <w:rFonts w:asciiTheme="minorHAnsi" w:hAnsiTheme="minorHAnsi" w:cstheme="minorHAnsi"/>
          <w:sz w:val="22"/>
          <w:szCs w:val="22"/>
        </w:rPr>
        <w:t>modern</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slavery,</w:t>
      </w:r>
      <w:r w:rsidRPr="00605A1C">
        <w:rPr>
          <w:rFonts w:asciiTheme="minorHAnsi" w:hAnsiTheme="minorHAnsi" w:cstheme="minorHAnsi"/>
          <w:spacing w:val="-2"/>
          <w:sz w:val="22"/>
          <w:szCs w:val="22"/>
        </w:rPr>
        <w:t xml:space="preserve"> </w:t>
      </w:r>
      <w:r w:rsidRPr="00605A1C">
        <w:rPr>
          <w:rFonts w:asciiTheme="minorHAnsi" w:hAnsiTheme="minorHAnsi" w:cstheme="minorHAnsi"/>
          <w:sz w:val="22"/>
          <w:szCs w:val="22"/>
        </w:rPr>
        <w:t>trafficking,</w:t>
      </w:r>
      <w:r w:rsidRPr="00605A1C">
        <w:rPr>
          <w:rFonts w:asciiTheme="minorHAnsi" w:hAnsiTheme="minorHAnsi" w:cstheme="minorHAnsi"/>
          <w:spacing w:val="-4"/>
          <w:sz w:val="22"/>
          <w:szCs w:val="22"/>
        </w:rPr>
        <w:t xml:space="preserve"> </w:t>
      </w:r>
      <w:r w:rsidRPr="00605A1C">
        <w:rPr>
          <w:rFonts w:asciiTheme="minorHAnsi" w:hAnsiTheme="minorHAnsi" w:cstheme="minorHAnsi"/>
          <w:sz w:val="22"/>
          <w:szCs w:val="22"/>
        </w:rPr>
        <w:t>sexual</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or</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criminal</w:t>
      </w:r>
      <w:r w:rsidRPr="00605A1C">
        <w:rPr>
          <w:rFonts w:asciiTheme="minorHAnsi" w:hAnsiTheme="minorHAnsi" w:cstheme="minorHAnsi"/>
          <w:spacing w:val="-13"/>
          <w:sz w:val="22"/>
          <w:szCs w:val="22"/>
        </w:rPr>
        <w:t xml:space="preserve"> </w:t>
      </w:r>
      <w:r w:rsidRPr="00605A1C">
        <w:rPr>
          <w:rFonts w:asciiTheme="minorHAnsi" w:hAnsiTheme="minorHAnsi" w:cstheme="minorHAnsi"/>
          <w:sz w:val="22"/>
          <w:szCs w:val="22"/>
        </w:rPr>
        <w:t>exploitation; is</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at</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risk</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of</w:t>
      </w:r>
      <w:r w:rsidRPr="00605A1C">
        <w:rPr>
          <w:rFonts w:asciiTheme="minorHAnsi" w:hAnsiTheme="minorHAnsi" w:cstheme="minorHAnsi"/>
          <w:spacing w:val="-5"/>
          <w:sz w:val="22"/>
          <w:szCs w:val="22"/>
        </w:rPr>
        <w:t xml:space="preserve"> </w:t>
      </w:r>
      <w:r w:rsidRPr="00605A1C">
        <w:rPr>
          <w:rFonts w:asciiTheme="minorHAnsi" w:hAnsiTheme="minorHAnsi" w:cstheme="minorHAnsi"/>
          <w:sz w:val="22"/>
          <w:szCs w:val="22"/>
        </w:rPr>
        <w:t>being</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radicalised</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or</w:t>
      </w:r>
      <w:r w:rsidRPr="00605A1C">
        <w:rPr>
          <w:rFonts w:asciiTheme="minorHAnsi" w:hAnsiTheme="minorHAnsi" w:cstheme="minorHAnsi"/>
          <w:spacing w:val="-6"/>
          <w:sz w:val="22"/>
          <w:szCs w:val="22"/>
        </w:rPr>
        <w:t xml:space="preserve"> </w:t>
      </w:r>
      <w:r w:rsidRPr="00605A1C">
        <w:rPr>
          <w:rFonts w:asciiTheme="minorHAnsi" w:hAnsiTheme="minorHAnsi" w:cstheme="minorHAnsi"/>
          <w:sz w:val="22"/>
          <w:szCs w:val="22"/>
        </w:rPr>
        <w:t>exploited;</w:t>
      </w:r>
    </w:p>
    <w:p w14:paraId="123606F8" w14:textId="77777777" w:rsidR="00F06CC5" w:rsidRPr="00605A1C" w:rsidRDefault="00F06CC5">
      <w:pPr>
        <w:pStyle w:val="BodyText"/>
        <w:numPr>
          <w:ilvl w:val="0"/>
          <w:numId w:val="14"/>
        </w:numPr>
        <w:tabs>
          <w:tab w:val="left" w:pos="284"/>
        </w:tabs>
        <w:rPr>
          <w:rFonts w:asciiTheme="minorHAnsi" w:hAnsiTheme="minorHAnsi" w:cstheme="minorHAnsi"/>
          <w:sz w:val="22"/>
          <w:szCs w:val="22"/>
        </w:rPr>
      </w:pPr>
      <w:r w:rsidRPr="00605A1C">
        <w:rPr>
          <w:rFonts w:asciiTheme="minorHAnsi" w:hAnsiTheme="minorHAnsi" w:cstheme="minorHAnsi"/>
          <w:sz w:val="22"/>
          <w:szCs w:val="22"/>
        </w:rPr>
        <w:t>has</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a</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family</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member</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in</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prison,</w:t>
      </w:r>
      <w:r w:rsidRPr="00605A1C">
        <w:rPr>
          <w:rFonts w:asciiTheme="minorHAnsi" w:hAnsiTheme="minorHAnsi" w:cstheme="minorHAnsi"/>
          <w:spacing w:val="-2"/>
          <w:sz w:val="22"/>
          <w:szCs w:val="22"/>
        </w:rPr>
        <w:t xml:space="preserve"> </w:t>
      </w:r>
      <w:r w:rsidRPr="00605A1C">
        <w:rPr>
          <w:rFonts w:asciiTheme="minorHAnsi" w:hAnsiTheme="minorHAnsi" w:cstheme="minorHAnsi"/>
          <w:sz w:val="22"/>
          <w:szCs w:val="22"/>
        </w:rPr>
        <w:t>or</w:t>
      </w:r>
      <w:r w:rsidRPr="00605A1C">
        <w:rPr>
          <w:rFonts w:asciiTheme="minorHAnsi" w:hAnsiTheme="minorHAnsi" w:cstheme="minorHAnsi"/>
          <w:spacing w:val="-4"/>
          <w:sz w:val="22"/>
          <w:szCs w:val="22"/>
        </w:rPr>
        <w:t xml:space="preserve"> </w:t>
      </w:r>
      <w:r w:rsidRPr="00605A1C">
        <w:rPr>
          <w:rFonts w:asciiTheme="minorHAnsi" w:hAnsiTheme="minorHAnsi" w:cstheme="minorHAnsi"/>
          <w:sz w:val="22"/>
          <w:szCs w:val="22"/>
        </w:rPr>
        <w:t>is</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affected</w:t>
      </w:r>
      <w:r w:rsidRPr="00605A1C">
        <w:rPr>
          <w:rFonts w:asciiTheme="minorHAnsi" w:hAnsiTheme="minorHAnsi" w:cstheme="minorHAnsi"/>
          <w:spacing w:val="-4"/>
          <w:sz w:val="22"/>
          <w:szCs w:val="22"/>
        </w:rPr>
        <w:t xml:space="preserve"> </w:t>
      </w:r>
      <w:r w:rsidRPr="00605A1C">
        <w:rPr>
          <w:rFonts w:asciiTheme="minorHAnsi" w:hAnsiTheme="minorHAnsi" w:cstheme="minorHAnsi"/>
          <w:sz w:val="22"/>
          <w:szCs w:val="22"/>
        </w:rPr>
        <w:t>by</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parental</w:t>
      </w:r>
      <w:r w:rsidRPr="00605A1C">
        <w:rPr>
          <w:rFonts w:asciiTheme="minorHAnsi" w:hAnsiTheme="minorHAnsi" w:cstheme="minorHAnsi"/>
          <w:spacing w:val="-10"/>
          <w:sz w:val="22"/>
          <w:szCs w:val="22"/>
        </w:rPr>
        <w:t xml:space="preserve"> </w:t>
      </w:r>
      <w:r w:rsidRPr="00605A1C">
        <w:rPr>
          <w:rFonts w:asciiTheme="minorHAnsi" w:hAnsiTheme="minorHAnsi" w:cstheme="minorHAnsi"/>
          <w:sz w:val="22"/>
          <w:szCs w:val="22"/>
        </w:rPr>
        <w:t>offending;</w:t>
      </w:r>
    </w:p>
    <w:p w14:paraId="3DB604D4" w14:textId="77777777" w:rsidR="00F06CC5" w:rsidRPr="00605A1C" w:rsidRDefault="00F06CC5">
      <w:pPr>
        <w:pStyle w:val="BodyText"/>
        <w:numPr>
          <w:ilvl w:val="0"/>
          <w:numId w:val="14"/>
        </w:numPr>
        <w:tabs>
          <w:tab w:val="left" w:pos="284"/>
        </w:tabs>
        <w:rPr>
          <w:rFonts w:asciiTheme="minorHAnsi" w:hAnsiTheme="minorHAnsi" w:cstheme="minorHAnsi"/>
          <w:sz w:val="22"/>
          <w:szCs w:val="22"/>
        </w:rPr>
      </w:pPr>
      <w:r w:rsidRPr="00605A1C">
        <w:rPr>
          <w:rFonts w:asciiTheme="minorHAnsi" w:hAnsiTheme="minorHAnsi" w:cstheme="minorHAnsi"/>
          <w:sz w:val="22"/>
          <w:szCs w:val="22"/>
        </w:rPr>
        <w:t>is</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in</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a</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family</w:t>
      </w:r>
      <w:r w:rsidRPr="00605A1C">
        <w:rPr>
          <w:rFonts w:asciiTheme="minorHAnsi" w:hAnsiTheme="minorHAnsi" w:cstheme="minorHAnsi"/>
          <w:spacing w:val="-2"/>
          <w:sz w:val="22"/>
          <w:szCs w:val="22"/>
        </w:rPr>
        <w:t xml:space="preserve"> </w:t>
      </w:r>
      <w:r w:rsidRPr="00605A1C">
        <w:rPr>
          <w:rFonts w:asciiTheme="minorHAnsi" w:hAnsiTheme="minorHAnsi" w:cstheme="minorHAnsi"/>
          <w:sz w:val="22"/>
          <w:szCs w:val="22"/>
        </w:rPr>
        <w:t>circumstance</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presenting</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challenges</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for</w:t>
      </w:r>
      <w:r w:rsidRPr="00605A1C">
        <w:rPr>
          <w:rFonts w:asciiTheme="minorHAnsi" w:hAnsiTheme="minorHAnsi" w:cstheme="minorHAnsi"/>
          <w:spacing w:val="-2"/>
          <w:sz w:val="22"/>
          <w:szCs w:val="22"/>
        </w:rPr>
        <w:t xml:space="preserve"> </w:t>
      </w:r>
      <w:r w:rsidRPr="00605A1C">
        <w:rPr>
          <w:rFonts w:asciiTheme="minorHAnsi" w:hAnsiTheme="minorHAnsi" w:cstheme="minorHAnsi"/>
          <w:sz w:val="22"/>
          <w:szCs w:val="22"/>
        </w:rPr>
        <w:t>the</w:t>
      </w:r>
      <w:r w:rsidRPr="00605A1C">
        <w:rPr>
          <w:rFonts w:asciiTheme="minorHAnsi" w:hAnsiTheme="minorHAnsi" w:cstheme="minorHAnsi"/>
          <w:spacing w:val="-4"/>
          <w:sz w:val="22"/>
          <w:szCs w:val="22"/>
        </w:rPr>
        <w:t xml:space="preserve"> </w:t>
      </w:r>
      <w:r w:rsidRPr="00605A1C">
        <w:rPr>
          <w:rFonts w:asciiTheme="minorHAnsi" w:hAnsiTheme="minorHAnsi" w:cstheme="minorHAnsi"/>
          <w:sz w:val="22"/>
          <w:szCs w:val="22"/>
        </w:rPr>
        <w:t>child,</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such</w:t>
      </w:r>
      <w:r w:rsidRPr="00605A1C">
        <w:rPr>
          <w:rFonts w:asciiTheme="minorHAnsi" w:hAnsiTheme="minorHAnsi" w:cstheme="minorHAnsi"/>
          <w:spacing w:val="-2"/>
          <w:sz w:val="22"/>
          <w:szCs w:val="22"/>
        </w:rPr>
        <w:t xml:space="preserve"> </w:t>
      </w:r>
      <w:r w:rsidRPr="00605A1C">
        <w:rPr>
          <w:rFonts w:asciiTheme="minorHAnsi" w:hAnsiTheme="minorHAnsi" w:cstheme="minorHAnsi"/>
          <w:sz w:val="22"/>
          <w:szCs w:val="22"/>
        </w:rPr>
        <w:t>as</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drug</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and</w:t>
      </w:r>
      <w:r w:rsidRPr="00605A1C">
        <w:rPr>
          <w:rFonts w:asciiTheme="minorHAnsi" w:hAnsiTheme="minorHAnsi" w:cstheme="minorHAnsi"/>
          <w:spacing w:val="-64"/>
          <w:sz w:val="22"/>
          <w:szCs w:val="22"/>
        </w:rPr>
        <w:t xml:space="preserve"> </w:t>
      </w:r>
      <w:r w:rsidRPr="00605A1C">
        <w:rPr>
          <w:rFonts w:asciiTheme="minorHAnsi" w:hAnsiTheme="minorHAnsi" w:cstheme="minorHAnsi"/>
          <w:sz w:val="22"/>
          <w:szCs w:val="22"/>
        </w:rPr>
        <w:t>alcohol misuse, adult mental health issues and domestic</w:t>
      </w:r>
      <w:r w:rsidRPr="00605A1C">
        <w:rPr>
          <w:rFonts w:asciiTheme="minorHAnsi" w:hAnsiTheme="minorHAnsi" w:cstheme="minorHAnsi"/>
          <w:spacing w:val="-8"/>
          <w:sz w:val="22"/>
          <w:szCs w:val="22"/>
        </w:rPr>
        <w:t xml:space="preserve"> </w:t>
      </w:r>
      <w:r w:rsidRPr="00605A1C">
        <w:rPr>
          <w:rFonts w:asciiTheme="minorHAnsi" w:hAnsiTheme="minorHAnsi" w:cstheme="minorHAnsi"/>
          <w:sz w:val="22"/>
          <w:szCs w:val="22"/>
        </w:rPr>
        <w:t>abuse; is</w:t>
      </w:r>
      <w:r w:rsidRPr="00605A1C">
        <w:rPr>
          <w:rFonts w:asciiTheme="minorHAnsi" w:hAnsiTheme="minorHAnsi" w:cstheme="minorHAnsi"/>
          <w:spacing w:val="-4"/>
          <w:sz w:val="22"/>
          <w:szCs w:val="22"/>
        </w:rPr>
        <w:t xml:space="preserve"> </w:t>
      </w:r>
      <w:r w:rsidRPr="00605A1C">
        <w:rPr>
          <w:rFonts w:asciiTheme="minorHAnsi" w:hAnsiTheme="minorHAnsi" w:cstheme="minorHAnsi"/>
          <w:sz w:val="22"/>
          <w:szCs w:val="22"/>
        </w:rPr>
        <w:t>misusing</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drugs</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or</w:t>
      </w:r>
      <w:r w:rsidRPr="00605A1C">
        <w:rPr>
          <w:rFonts w:asciiTheme="minorHAnsi" w:hAnsiTheme="minorHAnsi" w:cstheme="minorHAnsi"/>
          <w:spacing w:val="-4"/>
          <w:sz w:val="22"/>
          <w:szCs w:val="22"/>
        </w:rPr>
        <w:t xml:space="preserve"> </w:t>
      </w:r>
      <w:r w:rsidRPr="00605A1C">
        <w:rPr>
          <w:rFonts w:asciiTheme="minorHAnsi" w:hAnsiTheme="minorHAnsi" w:cstheme="minorHAnsi"/>
          <w:sz w:val="22"/>
          <w:szCs w:val="22"/>
        </w:rPr>
        <w:t>alcohol</w:t>
      </w:r>
      <w:r w:rsidRPr="00605A1C">
        <w:rPr>
          <w:rFonts w:asciiTheme="minorHAnsi" w:hAnsiTheme="minorHAnsi" w:cstheme="minorHAnsi"/>
          <w:spacing w:val="-5"/>
          <w:sz w:val="22"/>
          <w:szCs w:val="22"/>
        </w:rPr>
        <w:t xml:space="preserve"> </w:t>
      </w:r>
      <w:r w:rsidRPr="00605A1C">
        <w:rPr>
          <w:rFonts w:asciiTheme="minorHAnsi" w:hAnsiTheme="minorHAnsi" w:cstheme="minorHAnsi"/>
          <w:sz w:val="22"/>
          <w:szCs w:val="22"/>
        </w:rPr>
        <w:t>themselves;</w:t>
      </w:r>
    </w:p>
    <w:p w14:paraId="0AE3FD5B" w14:textId="77777777" w:rsidR="00F06CC5" w:rsidRPr="00605A1C" w:rsidRDefault="00F06CC5">
      <w:pPr>
        <w:pStyle w:val="BodyText"/>
        <w:numPr>
          <w:ilvl w:val="0"/>
          <w:numId w:val="14"/>
        </w:numPr>
        <w:tabs>
          <w:tab w:val="left" w:pos="284"/>
        </w:tabs>
        <w:rPr>
          <w:rFonts w:asciiTheme="minorHAnsi" w:hAnsiTheme="minorHAnsi" w:cstheme="minorHAnsi"/>
          <w:sz w:val="22"/>
          <w:szCs w:val="22"/>
        </w:rPr>
      </w:pPr>
      <w:r w:rsidRPr="00605A1C">
        <w:rPr>
          <w:rFonts w:asciiTheme="minorHAnsi" w:hAnsiTheme="minorHAnsi" w:cstheme="minorHAnsi"/>
          <w:sz w:val="22"/>
          <w:szCs w:val="22"/>
        </w:rPr>
        <w:t>has</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returned</w:t>
      </w:r>
      <w:r w:rsidRPr="00605A1C">
        <w:rPr>
          <w:rFonts w:asciiTheme="minorHAnsi" w:hAnsiTheme="minorHAnsi" w:cstheme="minorHAnsi"/>
          <w:spacing w:val="-2"/>
          <w:sz w:val="22"/>
          <w:szCs w:val="22"/>
        </w:rPr>
        <w:t xml:space="preserve"> </w:t>
      </w:r>
      <w:r w:rsidRPr="00605A1C">
        <w:rPr>
          <w:rFonts w:asciiTheme="minorHAnsi" w:hAnsiTheme="minorHAnsi" w:cstheme="minorHAnsi"/>
          <w:sz w:val="22"/>
          <w:szCs w:val="22"/>
        </w:rPr>
        <w:t>home</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to</w:t>
      </w:r>
      <w:r w:rsidRPr="00605A1C">
        <w:rPr>
          <w:rFonts w:asciiTheme="minorHAnsi" w:hAnsiTheme="minorHAnsi" w:cstheme="minorHAnsi"/>
          <w:spacing w:val="-2"/>
          <w:sz w:val="22"/>
          <w:szCs w:val="22"/>
        </w:rPr>
        <w:t xml:space="preserve"> </w:t>
      </w:r>
      <w:r w:rsidRPr="00605A1C">
        <w:rPr>
          <w:rFonts w:asciiTheme="minorHAnsi" w:hAnsiTheme="minorHAnsi" w:cstheme="minorHAnsi"/>
          <w:sz w:val="22"/>
          <w:szCs w:val="22"/>
        </w:rPr>
        <w:t>their</w:t>
      </w:r>
      <w:r w:rsidRPr="00605A1C">
        <w:rPr>
          <w:rFonts w:asciiTheme="minorHAnsi" w:hAnsiTheme="minorHAnsi" w:cstheme="minorHAnsi"/>
          <w:spacing w:val="-2"/>
          <w:sz w:val="22"/>
          <w:szCs w:val="22"/>
        </w:rPr>
        <w:t xml:space="preserve"> </w:t>
      </w:r>
      <w:r w:rsidRPr="00605A1C">
        <w:rPr>
          <w:rFonts w:asciiTheme="minorHAnsi" w:hAnsiTheme="minorHAnsi" w:cstheme="minorHAnsi"/>
          <w:sz w:val="22"/>
          <w:szCs w:val="22"/>
        </w:rPr>
        <w:t>family</w:t>
      </w:r>
      <w:r w:rsidRPr="00605A1C">
        <w:rPr>
          <w:rFonts w:asciiTheme="minorHAnsi" w:hAnsiTheme="minorHAnsi" w:cstheme="minorHAnsi"/>
          <w:spacing w:val="-2"/>
          <w:sz w:val="22"/>
          <w:szCs w:val="22"/>
        </w:rPr>
        <w:t xml:space="preserve"> </w:t>
      </w:r>
      <w:r w:rsidRPr="00605A1C">
        <w:rPr>
          <w:rFonts w:asciiTheme="minorHAnsi" w:hAnsiTheme="minorHAnsi" w:cstheme="minorHAnsi"/>
          <w:sz w:val="22"/>
          <w:szCs w:val="22"/>
        </w:rPr>
        <w:t>from</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 xml:space="preserve">care and/or is showing early signs of abuse and/or neglect; </w:t>
      </w:r>
      <w:r w:rsidRPr="00605A1C">
        <w:rPr>
          <w:rFonts w:asciiTheme="minorHAnsi" w:eastAsia="Arial" w:hAnsiTheme="minorHAnsi" w:cstheme="minorHAnsi"/>
          <w:sz w:val="22"/>
          <w:szCs w:val="22"/>
        </w:rPr>
        <w:t xml:space="preserve"> </w:t>
      </w:r>
    </w:p>
    <w:p w14:paraId="677B3258" w14:textId="77777777" w:rsidR="00F06CC5" w:rsidRPr="00605A1C" w:rsidRDefault="00F06CC5">
      <w:pPr>
        <w:pStyle w:val="BodyText"/>
        <w:numPr>
          <w:ilvl w:val="0"/>
          <w:numId w:val="14"/>
        </w:numPr>
        <w:tabs>
          <w:tab w:val="left" w:pos="284"/>
        </w:tabs>
        <w:rPr>
          <w:rFonts w:asciiTheme="minorHAnsi" w:hAnsiTheme="minorHAnsi" w:cstheme="minorHAnsi"/>
          <w:sz w:val="22"/>
          <w:szCs w:val="22"/>
        </w:rPr>
      </w:pPr>
      <w:r w:rsidRPr="00605A1C">
        <w:rPr>
          <w:rFonts w:asciiTheme="minorHAnsi" w:hAnsiTheme="minorHAnsi" w:cstheme="minorHAnsi"/>
          <w:sz w:val="22"/>
          <w:szCs w:val="22"/>
        </w:rPr>
        <w:t>is at risk of honour-based abuse such as Female Genital Mutilation or Forced</w:t>
      </w:r>
      <w:r w:rsidR="007808E8" w:rsidRPr="00605A1C">
        <w:rPr>
          <w:rFonts w:asciiTheme="minorHAnsi" w:hAnsiTheme="minorHAnsi" w:cstheme="minorHAnsi"/>
          <w:sz w:val="22"/>
          <w:szCs w:val="22"/>
        </w:rPr>
        <w:t xml:space="preserve"> </w:t>
      </w:r>
      <w:r w:rsidRPr="00605A1C">
        <w:rPr>
          <w:rFonts w:asciiTheme="minorHAnsi" w:hAnsiTheme="minorHAnsi" w:cstheme="minorHAnsi"/>
          <w:spacing w:val="-65"/>
          <w:sz w:val="22"/>
          <w:szCs w:val="22"/>
        </w:rPr>
        <w:t xml:space="preserve"> </w:t>
      </w:r>
      <w:r w:rsidRPr="00605A1C">
        <w:rPr>
          <w:rFonts w:asciiTheme="minorHAnsi" w:hAnsiTheme="minorHAnsi" w:cstheme="minorHAnsi"/>
          <w:sz w:val="22"/>
          <w:szCs w:val="22"/>
        </w:rPr>
        <w:t>Marriage;</w:t>
      </w:r>
    </w:p>
    <w:p w14:paraId="7C475333" w14:textId="77777777" w:rsidR="00F06CC5" w:rsidRPr="00605A1C" w:rsidRDefault="00F06CC5">
      <w:pPr>
        <w:pStyle w:val="BodyText"/>
        <w:numPr>
          <w:ilvl w:val="0"/>
          <w:numId w:val="14"/>
        </w:numPr>
        <w:tabs>
          <w:tab w:val="left" w:pos="284"/>
        </w:tabs>
        <w:rPr>
          <w:rFonts w:asciiTheme="minorHAnsi" w:hAnsiTheme="minorHAnsi" w:cstheme="minorHAnsi"/>
          <w:sz w:val="22"/>
          <w:szCs w:val="22"/>
        </w:rPr>
      </w:pPr>
      <w:r w:rsidRPr="00605A1C">
        <w:rPr>
          <w:rFonts w:asciiTheme="minorHAnsi" w:hAnsiTheme="minorHAnsi" w:cstheme="minorHAnsi"/>
          <w:sz w:val="22"/>
          <w:szCs w:val="22"/>
        </w:rPr>
        <w:t>is</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a</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privately</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fostered</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child;</w:t>
      </w:r>
      <w:r w:rsidRPr="00605A1C">
        <w:rPr>
          <w:rFonts w:asciiTheme="minorHAnsi" w:hAnsiTheme="minorHAnsi" w:cstheme="minorHAnsi"/>
          <w:spacing w:val="-5"/>
          <w:sz w:val="22"/>
          <w:szCs w:val="22"/>
        </w:rPr>
        <w:t xml:space="preserve"> </w:t>
      </w:r>
      <w:r w:rsidRPr="00605A1C">
        <w:rPr>
          <w:rFonts w:asciiTheme="minorHAnsi" w:hAnsiTheme="minorHAnsi" w:cstheme="minorHAnsi"/>
          <w:sz w:val="22"/>
          <w:szCs w:val="22"/>
        </w:rPr>
        <w:t>and</w:t>
      </w:r>
    </w:p>
    <w:p w14:paraId="574FC7AF" w14:textId="77777777" w:rsidR="000447AF" w:rsidRPr="00605A1C" w:rsidRDefault="00000000">
      <w:pPr>
        <w:pStyle w:val="BodyText"/>
        <w:numPr>
          <w:ilvl w:val="0"/>
          <w:numId w:val="14"/>
        </w:numPr>
        <w:tabs>
          <w:tab w:val="left" w:pos="284"/>
        </w:tabs>
        <w:rPr>
          <w:rFonts w:asciiTheme="minorHAnsi" w:hAnsiTheme="minorHAnsi" w:cstheme="minorHAnsi"/>
          <w:sz w:val="22"/>
          <w:szCs w:val="22"/>
        </w:rPr>
      </w:pPr>
      <w:r w:rsidRPr="00605A1C">
        <w:rPr>
          <w:rFonts w:asciiTheme="minorHAnsi" w:hAnsiTheme="minorHAnsi" w:cstheme="minorHAnsi"/>
          <w:sz w:val="22"/>
          <w:szCs w:val="22"/>
        </w:rPr>
        <w:t>has been repeatedly removed from the classroom, experienced multiple suspensions, is on a part-time timetable, is at risk of or has been permanently excluded from school, or is in Alternative Provision or a Pupil Referral Unit;</w:t>
      </w:r>
    </w:p>
    <w:p w14:paraId="2AAC5DAA" w14:textId="77777777" w:rsidR="00F06CC5" w:rsidRPr="00605A1C" w:rsidRDefault="00F06CC5">
      <w:pPr>
        <w:pStyle w:val="BodyText"/>
        <w:numPr>
          <w:ilvl w:val="0"/>
          <w:numId w:val="14"/>
        </w:numPr>
        <w:tabs>
          <w:tab w:val="left" w:pos="284"/>
        </w:tabs>
        <w:rPr>
          <w:rFonts w:asciiTheme="minorHAnsi" w:hAnsiTheme="minorHAnsi" w:cstheme="minorHAnsi"/>
          <w:sz w:val="22"/>
          <w:szCs w:val="22"/>
        </w:rPr>
      </w:pPr>
      <w:r w:rsidRPr="00605A1C">
        <w:rPr>
          <w:rFonts w:asciiTheme="minorHAnsi" w:hAnsiTheme="minorHAnsi" w:cstheme="minorHAnsi"/>
          <w:sz w:val="22"/>
          <w:szCs w:val="22"/>
        </w:rPr>
        <w:t>is</w:t>
      </w:r>
      <w:r w:rsidRPr="00605A1C">
        <w:rPr>
          <w:rFonts w:asciiTheme="minorHAnsi" w:hAnsiTheme="minorHAnsi" w:cstheme="minorHAnsi"/>
          <w:spacing w:val="-5"/>
          <w:sz w:val="22"/>
          <w:szCs w:val="22"/>
        </w:rPr>
        <w:t xml:space="preserve"> </w:t>
      </w:r>
      <w:r w:rsidRPr="00605A1C">
        <w:rPr>
          <w:rFonts w:asciiTheme="minorHAnsi" w:hAnsiTheme="minorHAnsi" w:cstheme="minorHAnsi"/>
          <w:sz w:val="22"/>
          <w:szCs w:val="22"/>
        </w:rPr>
        <w:t>persistently</w:t>
      </w:r>
      <w:r w:rsidRPr="00605A1C">
        <w:rPr>
          <w:rFonts w:asciiTheme="minorHAnsi" w:hAnsiTheme="minorHAnsi" w:cstheme="minorHAnsi"/>
          <w:spacing w:val="-4"/>
          <w:sz w:val="22"/>
          <w:szCs w:val="22"/>
        </w:rPr>
        <w:t xml:space="preserve"> </w:t>
      </w:r>
      <w:r w:rsidRPr="00605A1C">
        <w:rPr>
          <w:rFonts w:asciiTheme="minorHAnsi" w:hAnsiTheme="minorHAnsi" w:cstheme="minorHAnsi"/>
          <w:sz w:val="22"/>
          <w:szCs w:val="22"/>
        </w:rPr>
        <w:t>absent</w:t>
      </w:r>
      <w:r w:rsidRPr="00605A1C">
        <w:rPr>
          <w:rFonts w:asciiTheme="minorHAnsi" w:hAnsiTheme="minorHAnsi" w:cstheme="minorHAnsi"/>
          <w:spacing w:val="-5"/>
          <w:sz w:val="22"/>
          <w:szCs w:val="22"/>
        </w:rPr>
        <w:t xml:space="preserve"> </w:t>
      </w:r>
      <w:r w:rsidRPr="00605A1C">
        <w:rPr>
          <w:rFonts w:asciiTheme="minorHAnsi" w:hAnsiTheme="minorHAnsi" w:cstheme="minorHAnsi"/>
          <w:sz w:val="22"/>
          <w:szCs w:val="22"/>
        </w:rPr>
        <w:t>from</w:t>
      </w:r>
      <w:r w:rsidRPr="00605A1C">
        <w:rPr>
          <w:rFonts w:asciiTheme="minorHAnsi" w:hAnsiTheme="minorHAnsi" w:cstheme="minorHAnsi"/>
          <w:spacing w:val="-6"/>
          <w:sz w:val="22"/>
          <w:szCs w:val="22"/>
        </w:rPr>
        <w:t xml:space="preserve"> </w:t>
      </w:r>
      <w:r w:rsidRPr="00605A1C">
        <w:rPr>
          <w:rFonts w:asciiTheme="minorHAnsi" w:hAnsiTheme="minorHAnsi" w:cstheme="minorHAnsi"/>
          <w:sz w:val="22"/>
          <w:szCs w:val="22"/>
        </w:rPr>
        <w:t>education.</w:t>
      </w:r>
    </w:p>
    <w:bookmarkEnd w:id="3"/>
    <w:p w14:paraId="31921B79" w14:textId="77777777" w:rsidR="00F06CC5" w:rsidRPr="00605A1C" w:rsidRDefault="00F06CC5" w:rsidP="00626AE0">
      <w:pPr>
        <w:pStyle w:val="BodyText"/>
        <w:tabs>
          <w:tab w:val="left" w:pos="284"/>
        </w:tabs>
        <w:ind w:left="218" w:right="213"/>
        <w:jc w:val="both"/>
        <w:rPr>
          <w:rFonts w:asciiTheme="minorHAnsi" w:hAnsiTheme="minorHAnsi" w:cstheme="minorHAnsi"/>
          <w:sz w:val="22"/>
          <w:szCs w:val="22"/>
        </w:rPr>
      </w:pPr>
    </w:p>
    <w:p w14:paraId="4D34CD31" w14:textId="77777777" w:rsidR="00E715BC" w:rsidRPr="00605A1C" w:rsidRDefault="00E715BC" w:rsidP="007761D6">
      <w:pPr>
        <w:pStyle w:val="BodyText"/>
        <w:tabs>
          <w:tab w:val="left" w:pos="284"/>
        </w:tabs>
        <w:ind w:left="218" w:right="215"/>
        <w:jc w:val="both"/>
        <w:rPr>
          <w:rFonts w:asciiTheme="minorHAnsi" w:hAnsiTheme="minorHAnsi" w:cstheme="minorHAnsi"/>
          <w:sz w:val="22"/>
          <w:szCs w:val="22"/>
        </w:rPr>
      </w:pPr>
      <w:r w:rsidRPr="00605A1C">
        <w:rPr>
          <w:rFonts w:asciiTheme="minorHAnsi" w:hAnsiTheme="minorHAnsi" w:cstheme="minorHAnsi"/>
          <w:sz w:val="22"/>
          <w:szCs w:val="22"/>
        </w:rPr>
        <w:t>Where appropriate and safe, consent will be sought from the child and/or family before information is shared for Early Help or Family Help. However, information will be shared without consent where this is necessary to safeguard a child, prevent harm, or comply with statutory duties.</w:t>
      </w:r>
      <w:r w:rsidR="00105615" w:rsidRPr="00605A1C">
        <w:rPr>
          <w:rFonts w:asciiTheme="minorHAnsi" w:hAnsiTheme="minorHAnsi" w:cstheme="minorHAnsi"/>
          <w:w w:val="105"/>
          <w:sz w:val="22"/>
          <w:szCs w:val="22"/>
        </w:rPr>
        <w:t xml:space="preserve"> </w:t>
      </w:r>
    </w:p>
    <w:p w14:paraId="7DB0C1A4" w14:textId="77777777" w:rsidR="00C83FB4" w:rsidRPr="00605A1C" w:rsidRDefault="00C83FB4" w:rsidP="00626AE0">
      <w:pPr>
        <w:pStyle w:val="BodyText"/>
        <w:tabs>
          <w:tab w:val="left" w:pos="284"/>
        </w:tabs>
        <w:spacing w:before="3"/>
        <w:rPr>
          <w:rFonts w:asciiTheme="minorHAnsi" w:hAnsiTheme="minorHAnsi" w:cstheme="minorHAnsi"/>
          <w:sz w:val="22"/>
          <w:szCs w:val="22"/>
        </w:rPr>
      </w:pPr>
    </w:p>
    <w:p w14:paraId="01019F8D" w14:textId="77777777" w:rsidR="00C83FB4" w:rsidRPr="00605A1C" w:rsidRDefault="00105615" w:rsidP="720BC4BF">
      <w:pPr>
        <w:pStyle w:val="BodyText"/>
        <w:tabs>
          <w:tab w:val="left" w:pos="284"/>
        </w:tabs>
        <w:ind w:left="218" w:right="213"/>
        <w:jc w:val="both"/>
        <w:rPr>
          <w:rFonts w:asciiTheme="minorHAnsi" w:hAnsiTheme="minorHAnsi" w:cstheme="minorHAnsi"/>
          <w:w w:val="105"/>
          <w:sz w:val="22"/>
          <w:szCs w:val="22"/>
        </w:rPr>
      </w:pPr>
      <w:r w:rsidRPr="00605A1C">
        <w:rPr>
          <w:rFonts w:asciiTheme="minorHAnsi" w:hAnsiTheme="minorHAnsi" w:cstheme="minorHAnsi"/>
          <w:b/>
          <w:bCs/>
          <w:w w:val="105"/>
          <w:sz w:val="22"/>
          <w:szCs w:val="22"/>
        </w:rPr>
        <w:t>Child</w:t>
      </w:r>
      <w:r w:rsidRPr="00605A1C">
        <w:rPr>
          <w:rFonts w:asciiTheme="minorHAnsi" w:hAnsiTheme="minorHAnsi" w:cstheme="minorHAnsi"/>
          <w:b/>
          <w:bCs/>
          <w:spacing w:val="23"/>
          <w:w w:val="105"/>
          <w:sz w:val="22"/>
          <w:szCs w:val="22"/>
        </w:rPr>
        <w:t xml:space="preserve"> </w:t>
      </w:r>
      <w:r w:rsidRPr="00605A1C">
        <w:rPr>
          <w:rFonts w:asciiTheme="minorHAnsi" w:hAnsiTheme="minorHAnsi" w:cstheme="minorHAnsi"/>
          <w:b/>
          <w:bCs/>
          <w:w w:val="105"/>
          <w:sz w:val="22"/>
          <w:szCs w:val="22"/>
        </w:rPr>
        <w:t>in</w:t>
      </w:r>
      <w:r w:rsidRPr="00605A1C">
        <w:rPr>
          <w:rFonts w:asciiTheme="minorHAnsi" w:hAnsiTheme="minorHAnsi" w:cstheme="minorHAnsi"/>
          <w:b/>
          <w:bCs/>
          <w:spacing w:val="24"/>
          <w:w w:val="105"/>
          <w:sz w:val="22"/>
          <w:szCs w:val="22"/>
        </w:rPr>
        <w:t xml:space="preserve"> </w:t>
      </w:r>
      <w:r w:rsidRPr="00605A1C">
        <w:rPr>
          <w:rFonts w:asciiTheme="minorHAnsi" w:hAnsiTheme="minorHAnsi" w:cstheme="minorHAnsi"/>
          <w:b/>
          <w:bCs/>
          <w:w w:val="105"/>
          <w:sz w:val="22"/>
          <w:szCs w:val="22"/>
        </w:rPr>
        <w:t>Need</w:t>
      </w:r>
      <w:r w:rsidRPr="00605A1C">
        <w:rPr>
          <w:rFonts w:asciiTheme="minorHAnsi" w:hAnsiTheme="minorHAnsi" w:cstheme="minorHAnsi"/>
          <w:b/>
          <w:bCs/>
          <w:spacing w:val="23"/>
          <w:w w:val="105"/>
          <w:sz w:val="22"/>
          <w:szCs w:val="22"/>
        </w:rPr>
        <w:t xml:space="preserve"> </w:t>
      </w:r>
      <w:r w:rsidRPr="00605A1C">
        <w:rPr>
          <w:rFonts w:asciiTheme="minorHAnsi" w:hAnsiTheme="minorHAnsi" w:cstheme="minorHAnsi"/>
          <w:b/>
          <w:bCs/>
          <w:w w:val="105"/>
          <w:sz w:val="22"/>
          <w:szCs w:val="22"/>
        </w:rPr>
        <w:t>-</w:t>
      </w:r>
      <w:r w:rsidRPr="00605A1C">
        <w:rPr>
          <w:rFonts w:asciiTheme="minorHAnsi" w:hAnsiTheme="minorHAnsi" w:cstheme="minorHAnsi"/>
          <w:b/>
          <w:bCs/>
          <w:spacing w:val="24"/>
          <w:w w:val="105"/>
          <w:sz w:val="22"/>
          <w:szCs w:val="22"/>
        </w:rPr>
        <w:t xml:space="preserve"> </w:t>
      </w:r>
      <w:r w:rsidRPr="00605A1C">
        <w:rPr>
          <w:rFonts w:asciiTheme="minorHAnsi" w:hAnsiTheme="minorHAnsi" w:cstheme="minorHAnsi"/>
          <w:b/>
          <w:bCs/>
          <w:w w:val="105"/>
          <w:sz w:val="22"/>
          <w:szCs w:val="22"/>
        </w:rPr>
        <w:t>S17</w:t>
      </w:r>
      <w:r w:rsidRPr="00605A1C">
        <w:rPr>
          <w:rFonts w:asciiTheme="minorHAnsi" w:hAnsiTheme="minorHAnsi" w:cstheme="minorHAnsi"/>
          <w:b/>
          <w:bCs/>
          <w:spacing w:val="23"/>
          <w:w w:val="105"/>
          <w:sz w:val="22"/>
          <w:szCs w:val="22"/>
        </w:rPr>
        <w:t xml:space="preserve"> </w:t>
      </w:r>
      <w:r w:rsidRPr="00605A1C">
        <w:rPr>
          <w:rFonts w:asciiTheme="minorHAnsi" w:hAnsiTheme="minorHAnsi" w:cstheme="minorHAnsi"/>
          <w:b/>
          <w:bCs/>
          <w:w w:val="105"/>
          <w:sz w:val="22"/>
          <w:szCs w:val="22"/>
        </w:rPr>
        <w:t>of</w:t>
      </w:r>
      <w:r w:rsidRPr="00605A1C">
        <w:rPr>
          <w:rFonts w:asciiTheme="minorHAnsi" w:hAnsiTheme="minorHAnsi" w:cstheme="minorHAnsi"/>
          <w:b/>
          <w:bCs/>
          <w:spacing w:val="24"/>
          <w:w w:val="105"/>
          <w:sz w:val="22"/>
          <w:szCs w:val="22"/>
        </w:rPr>
        <w:t xml:space="preserve"> </w:t>
      </w:r>
      <w:r w:rsidRPr="00605A1C">
        <w:rPr>
          <w:rFonts w:asciiTheme="minorHAnsi" w:hAnsiTheme="minorHAnsi" w:cstheme="minorHAnsi"/>
          <w:b/>
          <w:bCs/>
          <w:w w:val="105"/>
          <w:sz w:val="22"/>
          <w:szCs w:val="22"/>
        </w:rPr>
        <w:t>the</w:t>
      </w:r>
      <w:r w:rsidRPr="00605A1C">
        <w:rPr>
          <w:rFonts w:asciiTheme="minorHAnsi" w:hAnsiTheme="minorHAnsi" w:cstheme="minorHAnsi"/>
          <w:b/>
          <w:bCs/>
          <w:spacing w:val="24"/>
          <w:w w:val="105"/>
          <w:sz w:val="22"/>
          <w:szCs w:val="22"/>
        </w:rPr>
        <w:t xml:space="preserve"> </w:t>
      </w:r>
      <w:r w:rsidRPr="00605A1C">
        <w:rPr>
          <w:rFonts w:asciiTheme="minorHAnsi" w:hAnsiTheme="minorHAnsi" w:cstheme="minorHAnsi"/>
          <w:b/>
          <w:bCs/>
          <w:w w:val="105"/>
          <w:sz w:val="22"/>
          <w:szCs w:val="22"/>
        </w:rPr>
        <w:t>Children</w:t>
      </w:r>
      <w:r w:rsidRPr="00605A1C">
        <w:rPr>
          <w:rFonts w:asciiTheme="minorHAnsi" w:hAnsiTheme="minorHAnsi" w:cstheme="minorHAnsi"/>
          <w:b/>
          <w:bCs/>
          <w:spacing w:val="23"/>
          <w:w w:val="105"/>
          <w:sz w:val="22"/>
          <w:szCs w:val="22"/>
        </w:rPr>
        <w:t xml:space="preserve"> </w:t>
      </w:r>
      <w:r w:rsidRPr="00605A1C">
        <w:rPr>
          <w:rFonts w:asciiTheme="minorHAnsi" w:hAnsiTheme="minorHAnsi" w:cstheme="minorHAnsi"/>
          <w:b/>
          <w:bCs/>
          <w:w w:val="105"/>
          <w:sz w:val="22"/>
          <w:szCs w:val="22"/>
        </w:rPr>
        <w:t>Act</w:t>
      </w:r>
      <w:r w:rsidRPr="00605A1C">
        <w:rPr>
          <w:rFonts w:asciiTheme="minorHAnsi" w:hAnsiTheme="minorHAnsi" w:cstheme="minorHAnsi"/>
          <w:b/>
          <w:bCs/>
          <w:spacing w:val="24"/>
          <w:w w:val="105"/>
          <w:sz w:val="22"/>
          <w:szCs w:val="22"/>
        </w:rPr>
        <w:t xml:space="preserve"> </w:t>
      </w:r>
      <w:r w:rsidRPr="00605A1C">
        <w:rPr>
          <w:rFonts w:asciiTheme="minorHAnsi" w:hAnsiTheme="minorHAnsi" w:cstheme="minorHAnsi"/>
          <w:b/>
          <w:bCs/>
          <w:w w:val="105"/>
          <w:sz w:val="22"/>
          <w:szCs w:val="22"/>
        </w:rPr>
        <w:t>1989:</w:t>
      </w:r>
      <w:r w:rsidRPr="00605A1C">
        <w:rPr>
          <w:rFonts w:asciiTheme="minorHAnsi" w:hAnsiTheme="minorHAnsi" w:cstheme="minorHAnsi"/>
          <w:b/>
          <w:bCs/>
          <w:spacing w:val="23"/>
          <w:w w:val="105"/>
          <w:sz w:val="22"/>
          <w:szCs w:val="22"/>
        </w:rPr>
        <w:t xml:space="preserve"> </w:t>
      </w:r>
      <w:r w:rsidRPr="00605A1C">
        <w:rPr>
          <w:rFonts w:asciiTheme="minorHAnsi" w:hAnsiTheme="minorHAnsi" w:cstheme="minorHAnsi"/>
          <w:w w:val="105"/>
          <w:sz w:val="22"/>
          <w:szCs w:val="22"/>
        </w:rPr>
        <w:t>A</w:t>
      </w:r>
      <w:r w:rsidRPr="00605A1C">
        <w:rPr>
          <w:rFonts w:asciiTheme="minorHAnsi" w:hAnsiTheme="minorHAnsi" w:cstheme="minorHAnsi"/>
          <w:spacing w:val="25"/>
          <w:w w:val="105"/>
          <w:sz w:val="22"/>
          <w:szCs w:val="22"/>
        </w:rPr>
        <w:t xml:space="preserve"> </w:t>
      </w:r>
      <w:r w:rsidRPr="00605A1C">
        <w:rPr>
          <w:rFonts w:asciiTheme="minorHAnsi" w:hAnsiTheme="minorHAnsi" w:cstheme="minorHAnsi"/>
          <w:w w:val="105"/>
          <w:sz w:val="22"/>
          <w:szCs w:val="22"/>
        </w:rPr>
        <w:t>‘Child</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in</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Need’</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referral</w:t>
      </w:r>
      <w:r w:rsidR="0C5FF541" w:rsidRPr="00605A1C">
        <w:rPr>
          <w:rFonts w:asciiTheme="minorHAnsi" w:hAnsiTheme="minorHAnsi" w:cstheme="minorHAnsi"/>
          <w:w w:val="105"/>
          <w:sz w:val="22"/>
          <w:szCs w:val="22"/>
        </w:rPr>
        <w:t xml:space="preserve"> will</w:t>
      </w:r>
      <w:r w:rsidRPr="00605A1C">
        <w:rPr>
          <w:rFonts w:asciiTheme="minorHAnsi" w:hAnsiTheme="minorHAnsi" w:cstheme="minorHAnsi"/>
          <w:w w:val="105"/>
          <w:sz w:val="22"/>
          <w:szCs w:val="22"/>
        </w:rPr>
        <w:t xml:space="preserve"> be</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considered</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where</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needs</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child</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are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unlikely to be met under an EHA, such as a child with complex disabilities, when a social work led assessment is required. Section 17</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of the Children Act says that an assessment for services should be undertaken by the Local Authority if: Child(ren) are unlikely 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achieve or maintain, or to have opportunity to achieve or maintain a reasonable standard of health or development, without 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provision of services by a local authority. Their health or development is likely to be impaired, or further impaired without 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provision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such</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services.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lastRenderedPageBreak/>
        <w:t>This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could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include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children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who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self-harm 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disclose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intent 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commit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suicide.</w:t>
      </w:r>
    </w:p>
    <w:p w14:paraId="36529826" w14:textId="77777777" w:rsidR="00C45E62" w:rsidRPr="00605A1C" w:rsidRDefault="00C45E62" w:rsidP="00626AE0">
      <w:pPr>
        <w:pStyle w:val="BodyText"/>
        <w:tabs>
          <w:tab w:val="left" w:pos="284"/>
        </w:tabs>
        <w:ind w:left="218" w:right="213"/>
        <w:jc w:val="both"/>
        <w:rPr>
          <w:rFonts w:asciiTheme="minorHAnsi" w:hAnsiTheme="minorHAnsi" w:cstheme="minorHAnsi"/>
          <w:sz w:val="22"/>
          <w:szCs w:val="22"/>
        </w:rPr>
      </w:pPr>
    </w:p>
    <w:p w14:paraId="19A3BEED" w14:textId="77777777" w:rsidR="00C83FB4" w:rsidRPr="00605A1C" w:rsidRDefault="00105615" w:rsidP="720BC4BF">
      <w:pPr>
        <w:pStyle w:val="BodyText"/>
        <w:tabs>
          <w:tab w:val="left" w:pos="284"/>
        </w:tabs>
        <w:spacing w:before="84"/>
        <w:ind w:left="218" w:right="214"/>
        <w:jc w:val="both"/>
        <w:rPr>
          <w:rFonts w:asciiTheme="minorHAnsi" w:hAnsiTheme="minorHAnsi" w:cstheme="minorHAnsi"/>
          <w:sz w:val="22"/>
          <w:szCs w:val="22"/>
        </w:rPr>
      </w:pPr>
      <w:r w:rsidRPr="00605A1C">
        <w:rPr>
          <w:rFonts w:asciiTheme="minorHAnsi" w:hAnsiTheme="minorHAnsi" w:cstheme="minorHAnsi"/>
          <w:b/>
          <w:bCs/>
          <w:w w:val="105"/>
          <w:sz w:val="22"/>
          <w:szCs w:val="22"/>
        </w:rPr>
        <w:t xml:space="preserve">Child Protection (S47 Children Act 1989): </w:t>
      </w:r>
      <w:r w:rsidRPr="00605A1C">
        <w:rPr>
          <w:rFonts w:asciiTheme="minorHAnsi" w:hAnsiTheme="minorHAnsi" w:cstheme="minorHAnsi"/>
          <w:w w:val="105"/>
          <w:sz w:val="22"/>
          <w:szCs w:val="22"/>
        </w:rPr>
        <w:t>The Local Authority has a statutory duty to investigate when there is reasonable cause 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suspect that a child is suffering, or is likely to suffer, significant harm due to the actions or inactions of others.  It is not possible 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rely on one absolute criterion when judging what constitutes significant harm. Consideration of the severity of ill-treatment may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include the extent of the harm suffered, the context within which it occurred and its duration. In order to understand and evidence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‘significant harm’, it is necessary to consider the family context, together with the child’s development within their wider social 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cultural environment. Significant harm may also arise from a combination of significant events which are both acute and long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standing and which may impair the child’s physical, psychological and social development.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If staff or volunteers have significant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concerns about any child they </w:t>
      </w:r>
      <w:r w:rsidR="24DC8115" w:rsidRPr="00605A1C">
        <w:rPr>
          <w:rFonts w:asciiTheme="minorHAnsi" w:hAnsiTheme="minorHAnsi" w:cstheme="minorHAnsi"/>
          <w:w w:val="105"/>
          <w:sz w:val="22"/>
          <w:szCs w:val="22"/>
        </w:rPr>
        <w:t xml:space="preserve">will </w:t>
      </w:r>
      <w:r w:rsidRPr="00605A1C">
        <w:rPr>
          <w:rFonts w:asciiTheme="minorHAnsi" w:hAnsiTheme="minorHAnsi" w:cstheme="minorHAnsi"/>
          <w:w w:val="105"/>
          <w:sz w:val="22"/>
          <w:szCs w:val="22"/>
        </w:rPr>
        <w:t>make them known to the DSL. A referral to children’s social care will be made immediately if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there is risk of immediate harm to a child and, if a crime may have been committed, the matter will be reported to the police. It is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important to</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understand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that anyone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can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make a</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referral.</w:t>
      </w:r>
    </w:p>
    <w:p w14:paraId="39E0563A" w14:textId="77777777" w:rsidR="00C83FB4" w:rsidRPr="00605A1C" w:rsidRDefault="00C83FB4" w:rsidP="00626AE0">
      <w:pPr>
        <w:pStyle w:val="BodyText"/>
        <w:tabs>
          <w:tab w:val="left" w:pos="284"/>
        </w:tabs>
        <w:spacing w:before="11"/>
        <w:rPr>
          <w:rFonts w:asciiTheme="minorHAnsi" w:hAnsiTheme="minorHAnsi" w:cstheme="minorHAnsi"/>
          <w:sz w:val="22"/>
          <w:szCs w:val="22"/>
        </w:rPr>
      </w:pPr>
    </w:p>
    <w:p w14:paraId="5C858252" w14:textId="77568212" w:rsidR="00C83FB4" w:rsidRPr="00605A1C" w:rsidRDefault="00105615" w:rsidP="00092B43">
      <w:pPr>
        <w:jc w:val="both"/>
        <w:rPr>
          <w:rFonts w:asciiTheme="minorHAnsi" w:eastAsia="Times New Roman" w:hAnsiTheme="minorHAnsi" w:cstheme="minorHAnsi"/>
          <w:lang w:eastAsia="en-GB"/>
        </w:rPr>
      </w:pPr>
      <w:r w:rsidRPr="00605A1C">
        <w:rPr>
          <w:rFonts w:asciiTheme="minorHAnsi" w:hAnsiTheme="minorHAnsi" w:cstheme="minorHAnsi"/>
          <w:b/>
          <w:w w:val="105"/>
        </w:rPr>
        <w:t xml:space="preserve">Working with our Safeguarding Partners: </w:t>
      </w:r>
      <w:r w:rsidRPr="00605A1C">
        <w:rPr>
          <w:rFonts w:asciiTheme="minorHAnsi" w:hAnsiTheme="minorHAnsi" w:cstheme="minorHAnsi"/>
          <w:w w:val="105"/>
        </w:rPr>
        <w:t>Old Vicarage School will work with children’s social care, the police, health services and</w:t>
      </w:r>
      <w:r w:rsidRPr="00605A1C">
        <w:rPr>
          <w:rFonts w:asciiTheme="minorHAnsi" w:hAnsiTheme="minorHAnsi" w:cstheme="minorHAnsi"/>
          <w:spacing w:val="1"/>
          <w:w w:val="105"/>
        </w:rPr>
        <w:t xml:space="preserve"> </w:t>
      </w:r>
      <w:r w:rsidRPr="00605A1C">
        <w:rPr>
          <w:rFonts w:asciiTheme="minorHAnsi" w:hAnsiTheme="minorHAnsi" w:cstheme="minorHAnsi"/>
          <w:w w:val="105"/>
        </w:rPr>
        <w:t>other services to promote the welfare of children and protect them from harm. This includes providing a coordinated offer of early</w:t>
      </w:r>
      <w:r w:rsidRPr="00605A1C">
        <w:rPr>
          <w:rFonts w:asciiTheme="minorHAnsi" w:hAnsiTheme="minorHAnsi" w:cstheme="minorHAnsi"/>
          <w:spacing w:val="1"/>
          <w:w w:val="105"/>
        </w:rPr>
        <w:t xml:space="preserve"> </w:t>
      </w:r>
      <w:r w:rsidRPr="00605A1C">
        <w:rPr>
          <w:rFonts w:asciiTheme="minorHAnsi" w:hAnsiTheme="minorHAnsi" w:cstheme="minorHAnsi"/>
          <w:w w:val="105"/>
        </w:rPr>
        <w:t>help when additional needs of children are identified and will contribute to inter-agency plans to provide additional support to</w:t>
      </w:r>
      <w:r w:rsidRPr="00605A1C">
        <w:rPr>
          <w:rFonts w:asciiTheme="minorHAnsi" w:hAnsiTheme="minorHAnsi" w:cstheme="minorHAnsi"/>
          <w:spacing w:val="1"/>
          <w:w w:val="105"/>
        </w:rPr>
        <w:t xml:space="preserve"> </w:t>
      </w:r>
      <w:r w:rsidRPr="00605A1C">
        <w:rPr>
          <w:rFonts w:asciiTheme="minorHAnsi" w:hAnsiTheme="minorHAnsi" w:cstheme="minorHAnsi"/>
          <w:w w:val="105"/>
        </w:rPr>
        <w:t>children subject to child protection plans. We allow access for children’s social care from the host local authority and, where</w:t>
      </w:r>
      <w:r w:rsidRPr="00605A1C">
        <w:rPr>
          <w:rFonts w:asciiTheme="minorHAnsi" w:hAnsiTheme="minorHAnsi" w:cstheme="minorHAnsi"/>
          <w:spacing w:val="1"/>
          <w:w w:val="105"/>
        </w:rPr>
        <w:t xml:space="preserve"> </w:t>
      </w:r>
      <w:r w:rsidRPr="00605A1C">
        <w:rPr>
          <w:rFonts w:asciiTheme="minorHAnsi" w:hAnsiTheme="minorHAnsi" w:cstheme="minorHAnsi"/>
          <w:w w:val="105"/>
        </w:rPr>
        <w:t>appropriate,</w:t>
      </w:r>
      <w:r w:rsidRPr="00605A1C">
        <w:rPr>
          <w:rFonts w:asciiTheme="minorHAnsi" w:hAnsiTheme="minorHAnsi" w:cstheme="minorHAnsi"/>
          <w:spacing w:val="26"/>
          <w:w w:val="105"/>
        </w:rPr>
        <w:t xml:space="preserve"> </w:t>
      </w:r>
      <w:r w:rsidRPr="00605A1C">
        <w:rPr>
          <w:rFonts w:asciiTheme="minorHAnsi" w:hAnsiTheme="minorHAnsi" w:cstheme="minorHAnsi"/>
          <w:w w:val="105"/>
        </w:rPr>
        <w:t>from</w:t>
      </w:r>
      <w:r w:rsidRPr="00605A1C">
        <w:rPr>
          <w:rFonts w:asciiTheme="minorHAnsi" w:hAnsiTheme="minorHAnsi" w:cstheme="minorHAnsi"/>
          <w:spacing w:val="29"/>
          <w:w w:val="105"/>
        </w:rPr>
        <w:t xml:space="preserve"> </w:t>
      </w:r>
      <w:r w:rsidRPr="00605A1C">
        <w:rPr>
          <w:rFonts w:asciiTheme="minorHAnsi" w:hAnsiTheme="minorHAnsi" w:cstheme="minorHAnsi"/>
          <w:w w:val="105"/>
        </w:rPr>
        <w:t>a</w:t>
      </w:r>
      <w:r w:rsidRPr="00605A1C">
        <w:rPr>
          <w:rFonts w:asciiTheme="minorHAnsi" w:hAnsiTheme="minorHAnsi" w:cstheme="minorHAnsi"/>
          <w:spacing w:val="27"/>
          <w:w w:val="105"/>
        </w:rPr>
        <w:t xml:space="preserve"> </w:t>
      </w:r>
      <w:r w:rsidRPr="00605A1C">
        <w:rPr>
          <w:rFonts w:asciiTheme="minorHAnsi" w:hAnsiTheme="minorHAnsi" w:cstheme="minorHAnsi"/>
          <w:w w:val="105"/>
        </w:rPr>
        <w:t>placing</w:t>
      </w:r>
      <w:r w:rsidRPr="00605A1C">
        <w:rPr>
          <w:rFonts w:asciiTheme="minorHAnsi" w:hAnsiTheme="minorHAnsi" w:cstheme="minorHAnsi"/>
          <w:spacing w:val="28"/>
          <w:w w:val="105"/>
        </w:rPr>
        <w:t xml:space="preserve"> </w:t>
      </w:r>
      <w:r w:rsidRPr="00605A1C">
        <w:rPr>
          <w:rFonts w:asciiTheme="minorHAnsi" w:hAnsiTheme="minorHAnsi" w:cstheme="minorHAnsi"/>
          <w:w w:val="105"/>
        </w:rPr>
        <w:t>local</w:t>
      </w:r>
      <w:r w:rsidRPr="00605A1C">
        <w:rPr>
          <w:rFonts w:asciiTheme="minorHAnsi" w:hAnsiTheme="minorHAnsi" w:cstheme="minorHAnsi"/>
          <w:spacing w:val="26"/>
          <w:w w:val="105"/>
        </w:rPr>
        <w:t xml:space="preserve"> </w:t>
      </w:r>
      <w:r w:rsidRPr="00605A1C">
        <w:rPr>
          <w:rFonts w:asciiTheme="minorHAnsi" w:hAnsiTheme="minorHAnsi" w:cstheme="minorHAnsi"/>
          <w:w w:val="105"/>
        </w:rPr>
        <w:t>authority,</w:t>
      </w:r>
      <w:r w:rsidRPr="00605A1C">
        <w:rPr>
          <w:rFonts w:asciiTheme="minorHAnsi" w:hAnsiTheme="minorHAnsi" w:cstheme="minorHAnsi"/>
          <w:spacing w:val="27"/>
          <w:w w:val="105"/>
        </w:rPr>
        <w:t xml:space="preserve"> </w:t>
      </w:r>
      <w:r w:rsidRPr="00605A1C">
        <w:rPr>
          <w:rFonts w:asciiTheme="minorHAnsi" w:hAnsiTheme="minorHAnsi" w:cstheme="minorHAnsi"/>
          <w:w w:val="105"/>
        </w:rPr>
        <w:t>for</w:t>
      </w:r>
      <w:r w:rsidRPr="00605A1C">
        <w:rPr>
          <w:rFonts w:asciiTheme="minorHAnsi" w:hAnsiTheme="minorHAnsi" w:cstheme="minorHAnsi"/>
          <w:spacing w:val="27"/>
          <w:w w:val="105"/>
        </w:rPr>
        <w:t xml:space="preserve"> </w:t>
      </w:r>
      <w:r w:rsidRPr="00605A1C">
        <w:rPr>
          <w:rFonts w:asciiTheme="minorHAnsi" w:hAnsiTheme="minorHAnsi" w:cstheme="minorHAnsi"/>
          <w:w w:val="105"/>
        </w:rPr>
        <w:t>that</w:t>
      </w:r>
      <w:r w:rsidRPr="00605A1C">
        <w:rPr>
          <w:rFonts w:asciiTheme="minorHAnsi" w:hAnsiTheme="minorHAnsi" w:cstheme="minorHAnsi"/>
          <w:spacing w:val="26"/>
          <w:w w:val="105"/>
        </w:rPr>
        <w:t xml:space="preserve"> </w:t>
      </w:r>
      <w:r w:rsidRPr="00605A1C">
        <w:rPr>
          <w:rFonts w:asciiTheme="minorHAnsi" w:hAnsiTheme="minorHAnsi" w:cstheme="minorHAnsi"/>
          <w:w w:val="105"/>
        </w:rPr>
        <w:t>authority</w:t>
      </w:r>
      <w:r w:rsidRPr="00605A1C">
        <w:rPr>
          <w:rFonts w:asciiTheme="minorHAnsi" w:hAnsiTheme="minorHAnsi" w:cstheme="minorHAnsi"/>
          <w:spacing w:val="28"/>
          <w:w w:val="105"/>
        </w:rPr>
        <w:t xml:space="preserve"> </w:t>
      </w:r>
      <w:r w:rsidRPr="00605A1C">
        <w:rPr>
          <w:rFonts w:asciiTheme="minorHAnsi" w:hAnsiTheme="minorHAnsi" w:cstheme="minorHAnsi"/>
          <w:w w:val="105"/>
        </w:rPr>
        <w:t>to</w:t>
      </w:r>
      <w:r w:rsidRPr="00605A1C">
        <w:rPr>
          <w:rFonts w:asciiTheme="minorHAnsi" w:hAnsiTheme="minorHAnsi" w:cstheme="minorHAnsi"/>
          <w:spacing w:val="27"/>
          <w:w w:val="105"/>
        </w:rPr>
        <w:t xml:space="preserve"> </w:t>
      </w:r>
      <w:r w:rsidRPr="00605A1C">
        <w:rPr>
          <w:rFonts w:asciiTheme="minorHAnsi" w:hAnsiTheme="minorHAnsi" w:cstheme="minorHAnsi"/>
          <w:w w:val="105"/>
        </w:rPr>
        <w:t>conduct,</w:t>
      </w:r>
      <w:r w:rsidRPr="00605A1C">
        <w:rPr>
          <w:rFonts w:asciiTheme="minorHAnsi" w:hAnsiTheme="minorHAnsi" w:cstheme="minorHAnsi"/>
          <w:spacing w:val="27"/>
          <w:w w:val="105"/>
        </w:rPr>
        <w:t xml:space="preserve"> </w:t>
      </w:r>
      <w:r w:rsidRPr="00605A1C">
        <w:rPr>
          <w:rFonts w:asciiTheme="minorHAnsi" w:hAnsiTheme="minorHAnsi" w:cstheme="minorHAnsi"/>
          <w:w w:val="105"/>
        </w:rPr>
        <w:t>or</w:t>
      </w:r>
      <w:r w:rsidRPr="00605A1C">
        <w:rPr>
          <w:rFonts w:asciiTheme="minorHAnsi" w:hAnsiTheme="minorHAnsi" w:cstheme="minorHAnsi"/>
          <w:spacing w:val="26"/>
          <w:w w:val="105"/>
        </w:rPr>
        <w:t xml:space="preserve"> </w:t>
      </w:r>
      <w:r w:rsidRPr="00605A1C">
        <w:rPr>
          <w:rFonts w:asciiTheme="minorHAnsi" w:hAnsiTheme="minorHAnsi" w:cstheme="minorHAnsi"/>
          <w:w w:val="105"/>
        </w:rPr>
        <w:t>to</w:t>
      </w:r>
      <w:r w:rsidRPr="00605A1C">
        <w:rPr>
          <w:rFonts w:asciiTheme="minorHAnsi" w:hAnsiTheme="minorHAnsi" w:cstheme="minorHAnsi"/>
          <w:spacing w:val="28"/>
          <w:w w:val="105"/>
        </w:rPr>
        <w:t xml:space="preserve"> </w:t>
      </w:r>
      <w:r w:rsidRPr="00605A1C">
        <w:rPr>
          <w:rFonts w:asciiTheme="minorHAnsi" w:hAnsiTheme="minorHAnsi" w:cstheme="minorHAnsi"/>
          <w:w w:val="105"/>
        </w:rPr>
        <w:t>consider</w:t>
      </w:r>
      <w:r w:rsidRPr="00605A1C">
        <w:rPr>
          <w:rFonts w:asciiTheme="minorHAnsi" w:hAnsiTheme="minorHAnsi" w:cstheme="minorHAnsi"/>
          <w:spacing w:val="27"/>
          <w:w w:val="105"/>
        </w:rPr>
        <w:t xml:space="preserve"> </w:t>
      </w:r>
      <w:r w:rsidRPr="00605A1C">
        <w:rPr>
          <w:rFonts w:asciiTheme="minorHAnsi" w:hAnsiTheme="minorHAnsi" w:cstheme="minorHAnsi"/>
          <w:w w:val="105"/>
        </w:rPr>
        <w:t>whether</w:t>
      </w:r>
      <w:r w:rsidRPr="00605A1C">
        <w:rPr>
          <w:rFonts w:asciiTheme="minorHAnsi" w:hAnsiTheme="minorHAnsi" w:cstheme="minorHAnsi"/>
          <w:spacing w:val="26"/>
          <w:w w:val="105"/>
        </w:rPr>
        <w:t xml:space="preserve"> </w:t>
      </w:r>
      <w:r w:rsidRPr="00605A1C">
        <w:rPr>
          <w:rFonts w:asciiTheme="minorHAnsi" w:hAnsiTheme="minorHAnsi" w:cstheme="minorHAnsi"/>
          <w:w w:val="105"/>
        </w:rPr>
        <w:t>to</w:t>
      </w:r>
      <w:r w:rsidRPr="00605A1C">
        <w:rPr>
          <w:rFonts w:asciiTheme="minorHAnsi" w:hAnsiTheme="minorHAnsi" w:cstheme="minorHAnsi"/>
          <w:spacing w:val="28"/>
          <w:w w:val="105"/>
        </w:rPr>
        <w:t xml:space="preserve"> </w:t>
      </w:r>
      <w:r w:rsidRPr="00605A1C">
        <w:rPr>
          <w:rFonts w:asciiTheme="minorHAnsi" w:hAnsiTheme="minorHAnsi" w:cstheme="minorHAnsi"/>
          <w:w w:val="105"/>
        </w:rPr>
        <w:t>conduct,</w:t>
      </w:r>
      <w:r w:rsidRPr="00605A1C">
        <w:rPr>
          <w:rFonts w:asciiTheme="minorHAnsi" w:hAnsiTheme="minorHAnsi" w:cstheme="minorHAnsi"/>
          <w:spacing w:val="26"/>
          <w:w w:val="105"/>
        </w:rPr>
        <w:t xml:space="preserve"> </w:t>
      </w:r>
      <w:r w:rsidR="00FC28F6" w:rsidRPr="00605A1C">
        <w:rPr>
          <w:rFonts w:asciiTheme="minorHAnsi" w:eastAsia="Times New Roman" w:hAnsiTheme="minorHAnsi" w:cstheme="minorHAnsi"/>
          <w:color w:val="000000"/>
          <w:lang w:eastAsia="en-GB"/>
        </w:rPr>
        <w:t>a section 17 assessment or section 47 enquiries under the Children Act 1989</w:t>
      </w:r>
      <w:r w:rsidR="00092B43" w:rsidRPr="00605A1C">
        <w:rPr>
          <w:rFonts w:asciiTheme="minorHAnsi" w:eastAsia="Times New Roman" w:hAnsiTheme="minorHAnsi" w:cstheme="minorHAnsi"/>
          <w:color w:val="000000"/>
          <w:lang w:eastAsia="en-GB"/>
        </w:rPr>
        <w:t>.</w:t>
      </w:r>
    </w:p>
    <w:p w14:paraId="08E55A2F" w14:textId="77777777" w:rsidR="00BD1864" w:rsidRPr="00605A1C" w:rsidRDefault="00BD1864" w:rsidP="00626AE0">
      <w:pPr>
        <w:pStyle w:val="BodyText"/>
        <w:tabs>
          <w:tab w:val="left" w:pos="284"/>
        </w:tabs>
        <w:ind w:left="218" w:right="214"/>
        <w:jc w:val="both"/>
        <w:rPr>
          <w:rFonts w:asciiTheme="minorHAnsi" w:hAnsiTheme="minorHAnsi" w:cstheme="minorHAnsi"/>
          <w:w w:val="105"/>
          <w:sz w:val="22"/>
          <w:szCs w:val="22"/>
        </w:rPr>
      </w:pPr>
    </w:p>
    <w:p w14:paraId="61C1811B" w14:textId="77777777" w:rsidR="000D2719" w:rsidRPr="00605A1C" w:rsidRDefault="000D2719" w:rsidP="00096076">
      <w:pPr>
        <w:pStyle w:val="BodyText"/>
        <w:tabs>
          <w:tab w:val="left" w:pos="284"/>
        </w:tabs>
        <w:ind w:left="218" w:right="214"/>
        <w:jc w:val="both"/>
        <w:rPr>
          <w:rFonts w:asciiTheme="minorHAnsi" w:hAnsiTheme="minorHAnsi" w:cstheme="minorHAnsi"/>
          <w:w w:val="105"/>
          <w:sz w:val="22"/>
          <w:szCs w:val="22"/>
        </w:rPr>
      </w:pPr>
      <w:r w:rsidRPr="00605A1C">
        <w:rPr>
          <w:rFonts w:asciiTheme="minorHAnsi" w:hAnsiTheme="minorHAnsi" w:cstheme="minorHAnsi"/>
          <w:b/>
          <w:bCs/>
          <w:w w:val="105"/>
          <w:sz w:val="22"/>
          <w:szCs w:val="22"/>
        </w:rPr>
        <w:t>Multi</w:t>
      </w:r>
      <w:r w:rsidRPr="00605A1C">
        <w:rPr>
          <w:rFonts w:asciiTheme="minorHAnsi" w:hAnsiTheme="minorHAnsi" w:cstheme="minorHAnsi"/>
          <w:b/>
          <w:bCs/>
          <w:w w:val="105"/>
          <w:sz w:val="22"/>
          <w:szCs w:val="22"/>
        </w:rPr>
        <w:noBreakHyphen/>
        <w:t>Agency Safeguarding Responsibilities</w:t>
      </w:r>
      <w:r w:rsidR="00096076" w:rsidRPr="00605A1C">
        <w:rPr>
          <w:rFonts w:asciiTheme="minorHAnsi" w:hAnsiTheme="minorHAnsi" w:cstheme="minorHAnsi"/>
          <w:w w:val="105"/>
          <w:sz w:val="22"/>
          <w:szCs w:val="22"/>
        </w:rPr>
        <w:t xml:space="preserve">: </w:t>
      </w:r>
      <w:r w:rsidRPr="00605A1C">
        <w:rPr>
          <w:rFonts w:asciiTheme="minorHAnsi" w:hAnsiTheme="minorHAnsi" w:cstheme="minorHAnsi"/>
          <w:w w:val="105"/>
          <w:sz w:val="22"/>
          <w:szCs w:val="22"/>
        </w:rPr>
        <w:t>Old Vicarage School works cooperatively with local safeguarding partners, including children’s social care, the police, health services, and education safeguarding arrangements, to promote the welfare of children and protect them from harm.</w:t>
      </w:r>
      <w:r w:rsidR="00096076" w:rsidRPr="00605A1C">
        <w:rPr>
          <w:rFonts w:asciiTheme="minorHAnsi" w:hAnsiTheme="minorHAnsi" w:cstheme="minorHAnsi"/>
          <w:w w:val="105"/>
          <w:sz w:val="22"/>
          <w:szCs w:val="22"/>
        </w:rPr>
        <w:t xml:space="preserve"> </w:t>
      </w:r>
      <w:r w:rsidRPr="00605A1C">
        <w:rPr>
          <w:rFonts w:asciiTheme="minorHAnsi" w:hAnsiTheme="minorHAnsi" w:cstheme="minorHAnsi"/>
          <w:w w:val="105"/>
          <w:sz w:val="22"/>
          <w:szCs w:val="22"/>
        </w:rPr>
        <w:t>Where the school is named as a relevant agency under local Multi</w:t>
      </w:r>
      <w:r w:rsidRPr="00605A1C">
        <w:rPr>
          <w:rFonts w:asciiTheme="minorHAnsi" w:hAnsiTheme="minorHAnsi" w:cstheme="minorHAnsi"/>
          <w:w w:val="105"/>
          <w:sz w:val="22"/>
          <w:szCs w:val="22"/>
        </w:rPr>
        <w:noBreakHyphen/>
        <w:t>Agency Safeguarding Arrangements, the school will fulfil its statutory duty to cooperate fully with published arrangements and safeguarding practice reviews. This includes responding to safeguarding audits, information requests, and learning reviews within required timescales.</w:t>
      </w:r>
      <w:r w:rsidR="00096076" w:rsidRPr="00605A1C">
        <w:rPr>
          <w:rFonts w:asciiTheme="minorHAnsi" w:hAnsiTheme="minorHAnsi" w:cstheme="minorHAnsi"/>
          <w:w w:val="105"/>
          <w:sz w:val="22"/>
          <w:szCs w:val="22"/>
        </w:rPr>
        <w:t xml:space="preserve"> </w:t>
      </w:r>
      <w:r w:rsidRPr="00605A1C">
        <w:rPr>
          <w:rFonts w:asciiTheme="minorHAnsi" w:hAnsiTheme="minorHAnsi" w:cstheme="minorHAnsi"/>
          <w:w w:val="105"/>
          <w:sz w:val="22"/>
          <w:szCs w:val="22"/>
        </w:rPr>
        <w:t>The Proprietor and Senior Leadership Team will be informed of safeguarding audit outcomes and any actions required as a result of multi</w:t>
      </w:r>
      <w:r w:rsidRPr="00605A1C">
        <w:rPr>
          <w:rFonts w:asciiTheme="minorHAnsi" w:hAnsiTheme="minorHAnsi" w:cstheme="minorHAnsi"/>
          <w:w w:val="105"/>
          <w:sz w:val="22"/>
          <w:szCs w:val="22"/>
        </w:rPr>
        <w:noBreakHyphen/>
        <w:t>agency safeguarding activity.</w:t>
      </w:r>
    </w:p>
    <w:p w14:paraId="5782E650" w14:textId="77777777" w:rsidR="00F06CC5" w:rsidRPr="00605A1C" w:rsidRDefault="00F06CC5" w:rsidP="00096076">
      <w:pPr>
        <w:pStyle w:val="BodyText"/>
        <w:tabs>
          <w:tab w:val="left" w:pos="284"/>
        </w:tabs>
        <w:ind w:right="214"/>
        <w:jc w:val="both"/>
        <w:rPr>
          <w:rFonts w:asciiTheme="minorHAnsi" w:hAnsiTheme="minorHAnsi" w:cstheme="minorHAnsi"/>
          <w:sz w:val="22"/>
          <w:szCs w:val="22"/>
        </w:rPr>
      </w:pPr>
    </w:p>
    <w:p w14:paraId="53CA6E6B" w14:textId="77777777" w:rsidR="00F06CC5" w:rsidRPr="00605A1C" w:rsidRDefault="00105615" w:rsidP="0000450C">
      <w:pPr>
        <w:pStyle w:val="BodyText"/>
        <w:tabs>
          <w:tab w:val="left" w:pos="284"/>
        </w:tabs>
        <w:ind w:left="218" w:right="212"/>
        <w:jc w:val="both"/>
        <w:rPr>
          <w:rFonts w:asciiTheme="minorHAnsi" w:hAnsiTheme="minorHAnsi" w:cstheme="minorHAnsi"/>
          <w:sz w:val="22"/>
          <w:szCs w:val="22"/>
        </w:rPr>
      </w:pPr>
      <w:r w:rsidRPr="00605A1C">
        <w:rPr>
          <w:rFonts w:asciiTheme="minorHAnsi" w:hAnsiTheme="minorHAnsi" w:cstheme="minorHAnsi"/>
          <w:b/>
          <w:w w:val="105"/>
          <w:sz w:val="22"/>
          <w:szCs w:val="22"/>
        </w:rPr>
        <w:t xml:space="preserve">Contextual Safeguarding: </w:t>
      </w:r>
      <w:r w:rsidRPr="00605A1C">
        <w:rPr>
          <w:rFonts w:asciiTheme="minorHAnsi" w:hAnsiTheme="minorHAnsi" w:cstheme="minorHAnsi"/>
          <w:w w:val="105"/>
          <w:sz w:val="22"/>
          <w:szCs w:val="22"/>
        </w:rPr>
        <w:t>We recognise that young people’s behaviours, levels of vulnerability and levels of resilience are all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informed by the social/public, as well as private, contexts in which young people spend their time. When spending time in these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extra-familial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contexts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young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people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may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exposed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healthy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norms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which</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promote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pro-social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relationships,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may</w:t>
      </w:r>
      <w:r w:rsidRPr="00605A1C">
        <w:rPr>
          <w:rFonts w:asciiTheme="minorHAnsi" w:hAnsiTheme="minorHAnsi" w:cstheme="minorHAnsi"/>
          <w:spacing w:val="-43"/>
          <w:w w:val="105"/>
          <w:sz w:val="22"/>
          <w:szCs w:val="22"/>
        </w:rPr>
        <w:t xml:space="preserve"> </w:t>
      </w:r>
      <w:r w:rsidRPr="00605A1C">
        <w:rPr>
          <w:rFonts w:asciiTheme="minorHAnsi" w:hAnsiTheme="minorHAnsi" w:cstheme="minorHAnsi"/>
          <w:w w:val="105"/>
          <w:sz w:val="22"/>
          <w:szCs w:val="22"/>
        </w:rPr>
        <w:t>encounter</w:t>
      </w:r>
      <w:r w:rsidRPr="00605A1C">
        <w:rPr>
          <w:rFonts w:asciiTheme="minorHAnsi" w:hAnsiTheme="minorHAnsi" w:cstheme="minorHAnsi"/>
          <w:spacing w:val="8"/>
          <w:w w:val="105"/>
          <w:sz w:val="22"/>
          <w:szCs w:val="22"/>
        </w:rPr>
        <w:t xml:space="preserve"> </w:t>
      </w:r>
      <w:r w:rsidRPr="00605A1C">
        <w:rPr>
          <w:rFonts w:asciiTheme="minorHAnsi" w:hAnsiTheme="minorHAnsi" w:cstheme="minorHAnsi"/>
          <w:w w:val="105"/>
          <w:sz w:val="22"/>
          <w:szCs w:val="22"/>
        </w:rPr>
        <w:t>harmful</w:t>
      </w:r>
      <w:r w:rsidRPr="00605A1C">
        <w:rPr>
          <w:rFonts w:asciiTheme="minorHAnsi" w:hAnsiTheme="minorHAnsi" w:cstheme="minorHAnsi"/>
          <w:spacing w:val="7"/>
          <w:w w:val="105"/>
          <w:sz w:val="22"/>
          <w:szCs w:val="22"/>
        </w:rPr>
        <w:t xml:space="preserve"> </w:t>
      </w:r>
      <w:r w:rsidRPr="00605A1C">
        <w:rPr>
          <w:rFonts w:asciiTheme="minorHAnsi" w:hAnsiTheme="minorHAnsi" w:cstheme="minorHAnsi"/>
          <w:w w:val="105"/>
          <w:sz w:val="22"/>
          <w:szCs w:val="22"/>
        </w:rPr>
        <w:t>norms</w:t>
      </w:r>
      <w:r w:rsidRPr="00605A1C">
        <w:rPr>
          <w:rFonts w:asciiTheme="minorHAnsi" w:hAnsiTheme="minorHAnsi" w:cstheme="minorHAnsi"/>
          <w:spacing w:val="8"/>
          <w:w w:val="105"/>
          <w:sz w:val="22"/>
          <w:szCs w:val="22"/>
        </w:rPr>
        <w:t xml:space="preserve"> </w:t>
      </w:r>
      <w:r w:rsidRPr="00605A1C">
        <w:rPr>
          <w:rFonts w:asciiTheme="minorHAnsi" w:hAnsiTheme="minorHAnsi" w:cstheme="minorHAnsi"/>
          <w:w w:val="105"/>
          <w:sz w:val="22"/>
          <w:szCs w:val="22"/>
        </w:rPr>
        <w:t>that</w:t>
      </w:r>
      <w:r w:rsidRPr="00605A1C">
        <w:rPr>
          <w:rFonts w:asciiTheme="minorHAnsi" w:hAnsiTheme="minorHAnsi" w:cstheme="minorHAnsi"/>
          <w:spacing w:val="8"/>
          <w:w w:val="105"/>
          <w:sz w:val="22"/>
          <w:szCs w:val="22"/>
        </w:rPr>
        <w:t xml:space="preserve"> </w:t>
      </w:r>
      <w:r w:rsidRPr="00605A1C">
        <w:rPr>
          <w:rFonts w:asciiTheme="minorHAnsi" w:hAnsiTheme="minorHAnsi" w:cstheme="minorHAnsi"/>
          <w:w w:val="105"/>
          <w:sz w:val="22"/>
          <w:szCs w:val="22"/>
        </w:rPr>
        <w:t>are</w:t>
      </w:r>
      <w:r w:rsidRPr="00605A1C">
        <w:rPr>
          <w:rFonts w:asciiTheme="minorHAnsi" w:hAnsiTheme="minorHAnsi" w:cstheme="minorHAnsi"/>
          <w:spacing w:val="8"/>
          <w:w w:val="105"/>
          <w:sz w:val="22"/>
          <w:szCs w:val="22"/>
        </w:rPr>
        <w:t xml:space="preserve"> </w:t>
      </w:r>
      <w:r w:rsidRPr="00605A1C">
        <w:rPr>
          <w:rFonts w:asciiTheme="minorHAnsi" w:hAnsiTheme="minorHAnsi" w:cstheme="minorHAnsi"/>
          <w:w w:val="105"/>
          <w:sz w:val="22"/>
          <w:szCs w:val="22"/>
        </w:rPr>
        <w:t>conducive</w:t>
      </w:r>
      <w:r w:rsidRPr="00605A1C">
        <w:rPr>
          <w:rFonts w:asciiTheme="minorHAnsi" w:hAnsiTheme="minorHAnsi" w:cstheme="minorHAnsi"/>
          <w:spacing w:val="8"/>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8"/>
          <w:w w:val="105"/>
          <w:sz w:val="22"/>
          <w:szCs w:val="22"/>
        </w:rPr>
        <w:t xml:space="preserve"> </w:t>
      </w:r>
      <w:r w:rsidRPr="00605A1C">
        <w:rPr>
          <w:rFonts w:asciiTheme="minorHAnsi" w:hAnsiTheme="minorHAnsi" w:cstheme="minorHAnsi"/>
          <w:w w:val="105"/>
          <w:sz w:val="22"/>
          <w:szCs w:val="22"/>
        </w:rPr>
        <w:t>abusive</w:t>
      </w:r>
      <w:r w:rsidRPr="00605A1C">
        <w:rPr>
          <w:rFonts w:asciiTheme="minorHAnsi" w:hAnsiTheme="minorHAnsi" w:cstheme="minorHAnsi"/>
          <w:spacing w:val="8"/>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8"/>
          <w:w w:val="105"/>
          <w:sz w:val="22"/>
          <w:szCs w:val="22"/>
        </w:rPr>
        <w:t xml:space="preserve"> </w:t>
      </w:r>
      <w:r w:rsidRPr="00605A1C">
        <w:rPr>
          <w:rFonts w:asciiTheme="minorHAnsi" w:hAnsiTheme="minorHAnsi" w:cstheme="minorHAnsi"/>
          <w:w w:val="105"/>
          <w:sz w:val="22"/>
          <w:szCs w:val="22"/>
        </w:rPr>
        <w:t>exploitative</w:t>
      </w:r>
      <w:r w:rsidR="0000450C" w:rsidRPr="00605A1C">
        <w:rPr>
          <w:rFonts w:asciiTheme="minorHAnsi" w:hAnsiTheme="minorHAnsi" w:cstheme="minorHAnsi"/>
          <w:sz w:val="22"/>
          <w:szCs w:val="22"/>
        </w:rPr>
        <w:t xml:space="preserve"> </w:t>
      </w:r>
      <w:r w:rsidRPr="00605A1C">
        <w:rPr>
          <w:rFonts w:asciiTheme="minorHAnsi" w:hAnsiTheme="minorHAnsi" w:cstheme="minorHAnsi"/>
          <w:w w:val="105"/>
          <w:sz w:val="22"/>
          <w:szCs w:val="22"/>
        </w:rPr>
        <w:t>relationships.</w:t>
      </w:r>
    </w:p>
    <w:p w14:paraId="17FAD32B" w14:textId="77777777" w:rsidR="00F06CC5" w:rsidRPr="00605A1C" w:rsidRDefault="00F06CC5" w:rsidP="00626AE0">
      <w:pPr>
        <w:pStyle w:val="BodyText"/>
        <w:tabs>
          <w:tab w:val="left" w:pos="284"/>
        </w:tabs>
        <w:ind w:left="218" w:right="4219"/>
        <w:jc w:val="both"/>
        <w:rPr>
          <w:rFonts w:asciiTheme="minorHAnsi" w:hAnsiTheme="minorHAnsi" w:cstheme="minorHAnsi"/>
          <w:w w:val="105"/>
          <w:sz w:val="22"/>
          <w:szCs w:val="22"/>
        </w:rPr>
      </w:pPr>
    </w:p>
    <w:p w14:paraId="0C83D95D" w14:textId="77777777" w:rsidR="00F06CC5" w:rsidRPr="00605A1C" w:rsidRDefault="007761D6" w:rsidP="00626AE0">
      <w:pPr>
        <w:pStyle w:val="BodyText"/>
        <w:tabs>
          <w:tab w:val="left" w:pos="284"/>
        </w:tabs>
        <w:ind w:left="218" w:right="4219"/>
        <w:jc w:val="both"/>
        <w:rPr>
          <w:rFonts w:asciiTheme="minorHAnsi" w:hAnsiTheme="minorHAnsi" w:cstheme="minorHAnsi"/>
          <w:w w:val="105"/>
          <w:sz w:val="22"/>
          <w:szCs w:val="22"/>
        </w:rPr>
      </w:pPr>
      <w:r w:rsidRPr="00605A1C">
        <w:rPr>
          <w:rFonts w:asciiTheme="minorHAnsi" w:hAnsiTheme="minorHAnsi" w:cstheme="minorHAnsi"/>
          <w:noProof/>
          <w:sz w:val="22"/>
          <w:szCs w:val="22"/>
        </w:rPr>
        <w:drawing>
          <wp:anchor distT="0" distB="0" distL="0" distR="0" simplePos="0" relativeHeight="251657216" behindDoc="1" locked="0" layoutInCell="1" allowOverlap="1" wp14:anchorId="0445D9A9" wp14:editId="2596E7CB">
            <wp:simplePos x="0" y="0"/>
            <wp:positionH relativeFrom="page">
              <wp:posOffset>4830173</wp:posOffset>
            </wp:positionH>
            <wp:positionV relativeFrom="paragraph">
              <wp:posOffset>54882</wp:posOffset>
            </wp:positionV>
            <wp:extent cx="2315704" cy="1895475"/>
            <wp:effectExtent l="0" t="0" r="0" b="0"/>
            <wp:wrapNone/>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37" cstate="print"/>
                    <a:stretch>
                      <a:fillRect/>
                    </a:stretch>
                  </pic:blipFill>
                  <pic:spPr>
                    <a:xfrm>
                      <a:off x="0" y="0"/>
                      <a:ext cx="2315704" cy="1895475"/>
                    </a:xfrm>
                    <a:prstGeom prst="rect">
                      <a:avLst/>
                    </a:prstGeom>
                  </pic:spPr>
                </pic:pic>
              </a:graphicData>
            </a:graphic>
          </wp:anchor>
        </w:drawing>
      </w:r>
    </w:p>
    <w:p w14:paraId="393675DD" w14:textId="77777777" w:rsidR="00C83FB4" w:rsidRPr="00605A1C" w:rsidRDefault="00105615" w:rsidP="00626AE0">
      <w:pPr>
        <w:pStyle w:val="BodyText"/>
        <w:tabs>
          <w:tab w:val="left" w:pos="284"/>
        </w:tabs>
        <w:ind w:left="218" w:right="4219"/>
        <w:jc w:val="both"/>
        <w:rPr>
          <w:rFonts w:asciiTheme="minorHAnsi" w:hAnsiTheme="minorHAnsi" w:cstheme="minorHAnsi"/>
          <w:sz w:val="22"/>
          <w:szCs w:val="22"/>
        </w:rPr>
      </w:pPr>
      <w:r w:rsidRPr="00605A1C">
        <w:rPr>
          <w:rFonts w:asciiTheme="minorHAnsi" w:hAnsiTheme="minorHAnsi" w:cstheme="minorHAnsi"/>
          <w:w w:val="105"/>
          <w:sz w:val="22"/>
          <w:szCs w:val="22"/>
        </w:rPr>
        <w:t>As a result, we identify, assess and intervene where possible in all of the social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environments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where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abuse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exploitation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young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people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can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occur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in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essence to take a ‘contextual’ approach to safeguarding. For example, our school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leadership works with professionals and pupil body to challenge harmful, gendered</w:t>
      </w:r>
      <w:r w:rsidRPr="00605A1C">
        <w:rPr>
          <w:rFonts w:asciiTheme="minorHAnsi" w:hAnsiTheme="minorHAnsi" w:cstheme="minorHAnsi"/>
          <w:spacing w:val="-43"/>
          <w:w w:val="105"/>
          <w:sz w:val="22"/>
          <w:szCs w:val="22"/>
        </w:rPr>
        <w:t xml:space="preserve"> </w:t>
      </w:r>
      <w:r w:rsidRPr="00605A1C">
        <w:rPr>
          <w:rFonts w:asciiTheme="minorHAnsi" w:hAnsiTheme="minorHAnsi" w:cstheme="minorHAnsi"/>
          <w:w w:val="105"/>
          <w:sz w:val="22"/>
          <w:szCs w:val="22"/>
        </w:rPr>
        <w:t>school cultures, thus improving the pre-existing school environment. Additionally,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we help to promote a culture of safety with the curriculum and around the school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regarding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pupils’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online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activities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place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where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young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people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spend an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increasing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amount of time, raising their vulnerability to potential abuse.</w:t>
      </w:r>
      <w:r w:rsidR="00F06CC5" w:rsidRPr="00605A1C">
        <w:rPr>
          <w:rFonts w:asciiTheme="minorHAnsi" w:hAnsiTheme="minorHAnsi" w:cstheme="minorHAnsi"/>
          <w:w w:val="105"/>
          <w:sz w:val="22"/>
          <w:szCs w:val="22"/>
        </w:rPr>
        <w:t xml:space="preserve"> </w:t>
      </w:r>
      <w:r w:rsidR="00F06CC5" w:rsidRPr="00605A1C">
        <w:rPr>
          <w:rFonts w:asciiTheme="minorHAnsi" w:eastAsia="Times New Roman" w:hAnsiTheme="minorHAnsi" w:cstheme="minorHAnsi"/>
          <w:sz w:val="22"/>
          <w:szCs w:val="22"/>
          <w:lang w:eastAsia="en-GB"/>
        </w:rPr>
        <w:t>We will provide as much contextual information as possible to Children’s Social Care, when a referral is made.</w:t>
      </w:r>
    </w:p>
    <w:p w14:paraId="79547826" w14:textId="77777777" w:rsidR="00F06CC5" w:rsidRPr="00605A1C" w:rsidRDefault="00F06CC5" w:rsidP="00626AE0">
      <w:pPr>
        <w:pStyle w:val="BodyText"/>
        <w:tabs>
          <w:tab w:val="left" w:pos="284"/>
        </w:tabs>
        <w:ind w:left="218" w:right="4219"/>
        <w:jc w:val="both"/>
        <w:rPr>
          <w:rFonts w:asciiTheme="minorHAnsi" w:hAnsiTheme="minorHAnsi" w:cstheme="minorHAnsi"/>
          <w:sz w:val="22"/>
          <w:szCs w:val="22"/>
        </w:rPr>
      </w:pPr>
    </w:p>
    <w:p w14:paraId="389233FB" w14:textId="77777777" w:rsidR="00C83FB4" w:rsidRPr="00605A1C" w:rsidRDefault="00F06CC5" w:rsidP="00626AE0">
      <w:pPr>
        <w:pStyle w:val="BodyText"/>
        <w:tabs>
          <w:tab w:val="left" w:pos="284"/>
        </w:tabs>
        <w:ind w:left="218"/>
        <w:jc w:val="both"/>
        <w:rPr>
          <w:rStyle w:val="Hyperlink"/>
          <w:rFonts w:asciiTheme="minorHAnsi" w:eastAsia="Times New Roman" w:hAnsiTheme="minorHAnsi" w:cstheme="minorHAnsi"/>
          <w:color w:val="auto"/>
          <w:sz w:val="22"/>
          <w:szCs w:val="22"/>
          <w:lang w:eastAsia="en-GB"/>
        </w:rPr>
      </w:pPr>
      <w:bookmarkStart w:id="4" w:name="_Hlk16433640"/>
      <w:r w:rsidRPr="00605A1C">
        <w:rPr>
          <w:rFonts w:asciiTheme="minorHAnsi" w:hAnsiTheme="minorHAnsi" w:cstheme="minorHAnsi"/>
          <w:b/>
          <w:bCs/>
          <w:sz w:val="22"/>
          <w:szCs w:val="22"/>
          <w:lang w:eastAsia="en-GB"/>
        </w:rPr>
        <w:t xml:space="preserve">Serious Violent Crime and Serious Violence: </w:t>
      </w:r>
      <w:r w:rsidRPr="00605A1C">
        <w:rPr>
          <w:rFonts w:asciiTheme="minorHAnsi" w:hAnsiTheme="minorHAnsi" w:cstheme="minorHAnsi"/>
          <w:sz w:val="22"/>
          <w:szCs w:val="22"/>
          <w:lang w:eastAsia="en-GB"/>
        </w:rPr>
        <w:t xml:space="preserve">Our staff are aware of the indicators, which may signal that children are at risk from, or are involved with </w:t>
      </w:r>
      <w:r w:rsidRPr="00605A1C">
        <w:rPr>
          <w:rFonts w:asciiTheme="minorHAnsi" w:hAnsiTheme="minorHAnsi" w:cstheme="minorHAnsi"/>
          <w:sz w:val="22"/>
          <w:szCs w:val="22"/>
          <w:u w:val="single"/>
          <w:lang w:eastAsia="en-GB"/>
        </w:rPr>
        <w:t>serious violent crime</w:t>
      </w:r>
      <w:r w:rsidRPr="00605A1C">
        <w:rPr>
          <w:rFonts w:asciiTheme="minorHAnsi" w:hAnsiTheme="minorHAnsi" w:cstheme="minorHAnsi"/>
          <w:sz w:val="22"/>
          <w:szCs w:val="22"/>
          <w:lang w:eastAsia="en-GB"/>
        </w:rPr>
        <w:t>.</w:t>
      </w:r>
      <w:r w:rsidRPr="00605A1C">
        <w:rPr>
          <w:rFonts w:asciiTheme="minorHAnsi" w:hAnsiTheme="minorHAnsi" w:cstheme="minorHAnsi"/>
          <w:sz w:val="22"/>
          <w:szCs w:val="22"/>
        </w:rPr>
        <w:t xml:space="preserve"> </w:t>
      </w:r>
      <w:r w:rsidRPr="00605A1C">
        <w:rPr>
          <w:rFonts w:asciiTheme="minorHAnsi" w:hAnsiTheme="minorHAnsi" w:cstheme="minorHAnsi"/>
          <w:sz w:val="22"/>
          <w:szCs w:val="22"/>
          <w:lang w:eastAsia="en-GB"/>
        </w:rPr>
        <w:t xml:space="preserve">These may include increased absence from school, a change in friendships or relationships with older individuals or groups, a significant decline in performance, signs of self-harm or a significant change in wellbeing, or signs of assault or unexplained injuries. Unexplained gifts or new possessions could also indicate that children have been approached by, or are involved with, individuals associated with criminal networks or gangs and may be at risk of criminal exploitation.  All staff are made aware of the range of risk factors which increase the </w:t>
      </w:r>
      <w:r w:rsidRPr="00605A1C">
        <w:rPr>
          <w:rFonts w:asciiTheme="minorHAnsi" w:hAnsiTheme="minorHAnsi" w:cstheme="minorHAnsi"/>
          <w:sz w:val="22"/>
          <w:szCs w:val="22"/>
          <w:lang w:eastAsia="en-GB"/>
        </w:rPr>
        <w:lastRenderedPageBreak/>
        <w:t xml:space="preserve">likelihood of involvement in </w:t>
      </w:r>
      <w:r w:rsidRPr="00605A1C">
        <w:rPr>
          <w:rFonts w:asciiTheme="minorHAnsi" w:hAnsiTheme="minorHAnsi" w:cstheme="minorHAnsi"/>
          <w:sz w:val="22"/>
          <w:szCs w:val="22"/>
          <w:u w:val="single"/>
          <w:lang w:eastAsia="en-GB"/>
        </w:rPr>
        <w:t>serious violence</w:t>
      </w:r>
      <w:r w:rsidRPr="00605A1C">
        <w:rPr>
          <w:rFonts w:asciiTheme="minorHAnsi" w:hAnsiTheme="minorHAnsi" w:cstheme="minorHAnsi"/>
          <w:sz w:val="22"/>
          <w:szCs w:val="22"/>
          <w:lang w:eastAsia="en-GB"/>
        </w:rPr>
        <w:t xml:space="preserve">, such as being male, having been frequently absent or permanently excluded from school, having experienced child maltreatment and having been involved in offending, such as theft or robbery. If staff suspect that a pupil is at risk of serious violence, this will be reported to the DSL immediately.  Please see the </w:t>
      </w:r>
      <w:hyperlink r:id="rId38" w:history="1">
        <w:r w:rsidRPr="00605A1C">
          <w:rPr>
            <w:rStyle w:val="Hyperlink"/>
            <w:rFonts w:asciiTheme="minorHAnsi" w:eastAsia="Times New Roman" w:hAnsiTheme="minorHAnsi" w:cstheme="minorHAnsi"/>
            <w:color w:val="auto"/>
            <w:sz w:val="22"/>
            <w:szCs w:val="22"/>
            <w:lang w:eastAsia="en-GB"/>
          </w:rPr>
          <w:t>Home Office Guidance</w:t>
        </w:r>
      </w:hyperlink>
      <w:r w:rsidRPr="00605A1C">
        <w:rPr>
          <w:rFonts w:asciiTheme="minorHAnsi" w:hAnsiTheme="minorHAnsi" w:cstheme="minorHAnsi"/>
          <w:sz w:val="22"/>
          <w:szCs w:val="22"/>
          <w:lang w:eastAsia="en-GB"/>
        </w:rPr>
        <w:t xml:space="preserve">, which the school follows, on </w:t>
      </w:r>
      <w:bookmarkEnd w:id="4"/>
      <w:r w:rsidR="007F7FF1" w:rsidRPr="00605A1C">
        <w:rPr>
          <w:rFonts w:asciiTheme="minorHAnsi" w:hAnsiTheme="minorHAnsi" w:cstheme="minorHAnsi"/>
          <w:sz w:val="22"/>
          <w:szCs w:val="22"/>
        </w:rPr>
        <w:fldChar w:fldCharType="begin"/>
      </w:r>
      <w:r w:rsidR="007F7FF1" w:rsidRPr="00605A1C">
        <w:rPr>
          <w:rFonts w:asciiTheme="minorHAnsi" w:hAnsiTheme="minorHAnsi" w:cstheme="minorHAnsi"/>
          <w:sz w:val="22"/>
          <w:szCs w:val="22"/>
        </w:rPr>
        <w:instrText>HYPERLINK "https://www.gov.uk/government/publications/advice-to-schools-and-colleges-on-gangs-and-youth-violence"</w:instrText>
      </w:r>
      <w:r w:rsidR="007F7FF1" w:rsidRPr="00605A1C">
        <w:rPr>
          <w:rFonts w:asciiTheme="minorHAnsi" w:hAnsiTheme="minorHAnsi" w:cstheme="minorHAnsi"/>
          <w:sz w:val="22"/>
          <w:szCs w:val="22"/>
        </w:rPr>
      </w:r>
      <w:r w:rsidR="007F7FF1" w:rsidRPr="00605A1C">
        <w:rPr>
          <w:rFonts w:asciiTheme="minorHAnsi" w:hAnsiTheme="minorHAnsi" w:cstheme="minorHAnsi"/>
          <w:sz w:val="22"/>
          <w:szCs w:val="22"/>
        </w:rPr>
        <w:fldChar w:fldCharType="separate"/>
      </w:r>
      <w:r w:rsidR="007F7FF1" w:rsidRPr="00605A1C">
        <w:rPr>
          <w:rFonts w:asciiTheme="minorHAnsi" w:hAnsiTheme="minorHAnsi" w:cstheme="minorHAnsi"/>
          <w:color w:val="0000FF"/>
          <w:sz w:val="22"/>
          <w:szCs w:val="22"/>
          <w:u w:val="single"/>
        </w:rPr>
        <w:t>Advice to schools and colleges on gangs and youth violence - GOV.UK</w:t>
      </w:r>
      <w:r w:rsidR="007F7FF1" w:rsidRPr="00605A1C">
        <w:rPr>
          <w:rFonts w:asciiTheme="minorHAnsi" w:hAnsiTheme="minorHAnsi" w:cstheme="minorHAnsi"/>
          <w:sz w:val="22"/>
          <w:szCs w:val="22"/>
        </w:rPr>
        <w:fldChar w:fldCharType="end"/>
      </w:r>
    </w:p>
    <w:p w14:paraId="5BE0E67E" w14:textId="77777777" w:rsidR="00F06CC5" w:rsidRPr="00605A1C" w:rsidRDefault="00F06CC5" w:rsidP="00626AE0">
      <w:pPr>
        <w:pStyle w:val="BodyText"/>
        <w:tabs>
          <w:tab w:val="left" w:pos="284"/>
        </w:tabs>
        <w:ind w:left="218"/>
        <w:jc w:val="both"/>
        <w:rPr>
          <w:rFonts w:asciiTheme="minorHAnsi" w:eastAsia="Times New Roman" w:hAnsiTheme="minorHAnsi" w:cstheme="minorHAnsi"/>
          <w:sz w:val="22"/>
          <w:szCs w:val="22"/>
          <w:u w:val="single"/>
          <w:lang w:eastAsia="en-GB"/>
        </w:rPr>
      </w:pPr>
    </w:p>
    <w:p w14:paraId="5DF76675" w14:textId="2FF35042" w:rsidR="00F06CC5" w:rsidRPr="00605A1C" w:rsidRDefault="00F06CC5" w:rsidP="00626AE0">
      <w:pPr>
        <w:pStyle w:val="BodyText"/>
        <w:tabs>
          <w:tab w:val="left" w:pos="284"/>
        </w:tabs>
        <w:ind w:left="218"/>
        <w:jc w:val="both"/>
        <w:rPr>
          <w:rFonts w:asciiTheme="minorHAnsi" w:hAnsiTheme="minorHAnsi" w:cstheme="minorHAnsi"/>
          <w:sz w:val="22"/>
          <w:szCs w:val="22"/>
        </w:rPr>
      </w:pPr>
      <w:bookmarkStart w:id="5" w:name="_Hlk76284686"/>
      <w:r w:rsidRPr="00605A1C">
        <w:rPr>
          <w:rFonts w:asciiTheme="minorHAnsi" w:hAnsiTheme="minorHAnsi" w:cstheme="minorHAnsi"/>
          <w:b/>
          <w:bCs/>
          <w:sz w:val="22"/>
          <w:szCs w:val="22"/>
        </w:rPr>
        <w:t>Concerns and allegations of abuse made against other children (</w:t>
      </w:r>
      <w:r w:rsidR="00014C5F" w:rsidRPr="00605A1C">
        <w:rPr>
          <w:rFonts w:asciiTheme="minorHAnsi" w:hAnsiTheme="minorHAnsi" w:cstheme="minorHAnsi"/>
          <w:b/>
          <w:bCs/>
          <w:sz w:val="22"/>
          <w:szCs w:val="22"/>
        </w:rPr>
        <w:t>Child on Child</w:t>
      </w:r>
      <w:r w:rsidRPr="00605A1C">
        <w:rPr>
          <w:rFonts w:asciiTheme="minorHAnsi" w:hAnsiTheme="minorHAnsi" w:cstheme="minorHAnsi"/>
          <w:b/>
          <w:bCs/>
          <w:sz w:val="22"/>
          <w:szCs w:val="22"/>
        </w:rPr>
        <w:t xml:space="preserve"> Abuse inclusive of sexual violence or harassment and banter) </w:t>
      </w:r>
      <w:r w:rsidR="009E2F3E" w:rsidRPr="00605A1C">
        <w:rPr>
          <w:rFonts w:asciiTheme="minorHAnsi" w:hAnsiTheme="minorHAnsi" w:cstheme="minorHAnsi"/>
          <w:b/>
          <w:bCs/>
          <w:sz w:val="22"/>
          <w:szCs w:val="22"/>
        </w:rPr>
        <w:t>– Please</w:t>
      </w:r>
      <w:r w:rsidRPr="00605A1C">
        <w:rPr>
          <w:rFonts w:asciiTheme="minorHAnsi" w:hAnsiTheme="minorHAnsi" w:cstheme="minorHAnsi"/>
          <w:b/>
          <w:bCs/>
          <w:sz w:val="22"/>
          <w:szCs w:val="22"/>
        </w:rPr>
        <w:t xml:space="preserve"> see our </w:t>
      </w:r>
      <w:r w:rsidR="00092B43" w:rsidRPr="00605A1C">
        <w:rPr>
          <w:rFonts w:asciiTheme="minorHAnsi" w:hAnsiTheme="minorHAnsi" w:cstheme="minorHAnsi"/>
          <w:b/>
          <w:bCs/>
          <w:sz w:val="22"/>
          <w:szCs w:val="22"/>
        </w:rPr>
        <w:t>Child-on-Child</w:t>
      </w:r>
      <w:r w:rsidRPr="00605A1C">
        <w:rPr>
          <w:rFonts w:asciiTheme="minorHAnsi" w:hAnsiTheme="minorHAnsi" w:cstheme="minorHAnsi"/>
          <w:b/>
          <w:bCs/>
          <w:sz w:val="22"/>
          <w:szCs w:val="22"/>
        </w:rPr>
        <w:t xml:space="preserve"> Abuse, including Sexual Violence and Sexual Harassment Policy for more details</w:t>
      </w:r>
      <w:r w:rsidR="00423C30" w:rsidRPr="00605A1C">
        <w:rPr>
          <w:rFonts w:asciiTheme="minorHAnsi" w:hAnsiTheme="minorHAnsi" w:cstheme="minorHAnsi"/>
          <w:b/>
          <w:bCs/>
          <w:sz w:val="22"/>
          <w:szCs w:val="22"/>
        </w:rPr>
        <w:t xml:space="preserve">. </w:t>
      </w:r>
      <w:r w:rsidRPr="00605A1C">
        <w:rPr>
          <w:rFonts w:asciiTheme="minorHAnsi" w:hAnsiTheme="minorHAnsi" w:cstheme="minorHAnsi"/>
          <w:sz w:val="22"/>
          <w:szCs w:val="22"/>
        </w:rPr>
        <w:t>We recognise that some pupils on occasion will negatively affect the learning and wellbeing of others and their behaviour will be dealt with under the school’s Anti-Bullying (including Cyber-bullying) and Behaviour Management Policies</w:t>
      </w:r>
      <w:bookmarkStart w:id="6" w:name="_Hlk525164320"/>
      <w:bookmarkStart w:id="7" w:name="_Hlk525153140"/>
      <w:r w:rsidRPr="00605A1C">
        <w:rPr>
          <w:rFonts w:asciiTheme="minorHAnsi" w:eastAsia="Arial" w:hAnsiTheme="minorHAnsi" w:cstheme="minorHAnsi"/>
          <w:sz w:val="22"/>
          <w:szCs w:val="22"/>
        </w:rPr>
        <w:t>.</w:t>
      </w:r>
      <w:bookmarkEnd w:id="6"/>
      <w:r w:rsidRPr="00605A1C">
        <w:rPr>
          <w:rFonts w:asciiTheme="minorHAnsi" w:hAnsiTheme="minorHAnsi" w:cstheme="minorHAnsi"/>
          <w:sz w:val="22"/>
          <w:szCs w:val="22"/>
        </w:rPr>
        <w:t xml:space="preserve"> </w:t>
      </w:r>
      <w:bookmarkStart w:id="8" w:name="_Hlk497689655"/>
      <w:r w:rsidRPr="00605A1C">
        <w:rPr>
          <w:rFonts w:asciiTheme="minorHAnsi" w:eastAsia="Arial" w:hAnsiTheme="minorHAnsi" w:cstheme="minorHAnsi"/>
          <w:sz w:val="22"/>
          <w:szCs w:val="22"/>
        </w:rPr>
        <w:t xml:space="preserve">Staff are clear as to our policy and </w:t>
      </w:r>
      <w:bookmarkStart w:id="9" w:name="_Hlk83213474"/>
      <w:r w:rsidR="00707516" w:rsidRPr="00605A1C">
        <w:rPr>
          <w:rFonts w:asciiTheme="minorHAnsi" w:eastAsia="Arial" w:hAnsiTheme="minorHAnsi" w:cstheme="minorHAnsi"/>
          <w:sz w:val="22"/>
          <w:szCs w:val="22"/>
        </w:rPr>
        <w:t>whole-school approach</w:t>
      </w:r>
      <w:bookmarkEnd w:id="9"/>
      <w:r w:rsidR="00707516" w:rsidRPr="00605A1C">
        <w:rPr>
          <w:rFonts w:asciiTheme="minorHAnsi" w:eastAsia="Arial" w:hAnsiTheme="minorHAnsi" w:cstheme="minorHAnsi"/>
          <w:sz w:val="22"/>
          <w:szCs w:val="22"/>
        </w:rPr>
        <w:t xml:space="preserve"> </w:t>
      </w:r>
      <w:r w:rsidRPr="00605A1C">
        <w:rPr>
          <w:rFonts w:asciiTheme="minorHAnsi" w:eastAsia="Arial" w:hAnsiTheme="minorHAnsi" w:cstheme="minorHAnsi"/>
          <w:sz w:val="22"/>
          <w:szCs w:val="22"/>
        </w:rPr>
        <w:t xml:space="preserve">with regards to </w:t>
      </w:r>
      <w:r w:rsidR="00092B43" w:rsidRPr="00605A1C">
        <w:rPr>
          <w:rFonts w:asciiTheme="minorHAnsi" w:eastAsia="Arial" w:hAnsiTheme="minorHAnsi" w:cstheme="minorHAnsi"/>
          <w:sz w:val="22"/>
          <w:szCs w:val="22"/>
        </w:rPr>
        <w:t>Child-on-Child</w:t>
      </w:r>
      <w:r w:rsidRPr="00605A1C">
        <w:rPr>
          <w:rFonts w:asciiTheme="minorHAnsi" w:eastAsia="Arial" w:hAnsiTheme="minorHAnsi" w:cstheme="minorHAnsi"/>
          <w:sz w:val="22"/>
          <w:szCs w:val="22"/>
        </w:rPr>
        <w:t xml:space="preserve"> abuse</w:t>
      </w:r>
      <w:bookmarkEnd w:id="8"/>
      <w:r w:rsidRPr="00605A1C">
        <w:rPr>
          <w:rFonts w:asciiTheme="minorHAnsi" w:eastAsia="Arial" w:hAnsiTheme="minorHAnsi" w:cstheme="minorHAnsi"/>
          <w:sz w:val="22"/>
          <w:szCs w:val="22"/>
        </w:rPr>
        <w:t xml:space="preserve"> </w:t>
      </w:r>
      <w:r w:rsidR="001E0FC2" w:rsidRPr="00605A1C">
        <w:rPr>
          <w:rFonts w:asciiTheme="minorHAnsi" w:eastAsia="Arial" w:hAnsiTheme="minorHAnsi" w:cstheme="minorHAnsi"/>
          <w:sz w:val="22"/>
          <w:szCs w:val="22"/>
        </w:rPr>
        <w:t xml:space="preserve">whether inside or outside school or online </w:t>
      </w:r>
      <w:r w:rsidRPr="00605A1C">
        <w:rPr>
          <w:rFonts w:asciiTheme="minorHAnsi" w:eastAsia="Arial" w:hAnsiTheme="minorHAnsi" w:cstheme="minorHAnsi"/>
          <w:sz w:val="22"/>
          <w:szCs w:val="22"/>
        </w:rPr>
        <w:t xml:space="preserve">and are trained to manage a report of </w:t>
      </w:r>
      <w:r w:rsidR="00092B43" w:rsidRPr="00605A1C">
        <w:rPr>
          <w:rFonts w:asciiTheme="minorHAnsi" w:eastAsia="Arial" w:hAnsiTheme="minorHAnsi" w:cstheme="minorHAnsi"/>
          <w:sz w:val="22"/>
          <w:szCs w:val="22"/>
        </w:rPr>
        <w:t>child-on-child</w:t>
      </w:r>
      <w:r w:rsidRPr="00605A1C">
        <w:rPr>
          <w:rFonts w:asciiTheme="minorHAnsi" w:eastAsia="Arial" w:hAnsiTheme="minorHAnsi" w:cstheme="minorHAnsi"/>
          <w:sz w:val="22"/>
          <w:szCs w:val="22"/>
        </w:rPr>
        <w:t xml:space="preserve"> sexual violence and sexual harassment. The school understands that though we may have few or even no reported cases of </w:t>
      </w:r>
      <w:r w:rsidR="00092B43" w:rsidRPr="00605A1C">
        <w:rPr>
          <w:rFonts w:asciiTheme="minorHAnsi" w:eastAsia="Arial" w:hAnsiTheme="minorHAnsi" w:cstheme="minorHAnsi"/>
          <w:sz w:val="22"/>
          <w:szCs w:val="22"/>
        </w:rPr>
        <w:t>Child-on-Child</w:t>
      </w:r>
      <w:r w:rsidRPr="00605A1C">
        <w:rPr>
          <w:rFonts w:asciiTheme="minorHAnsi" w:eastAsia="Arial" w:hAnsiTheme="minorHAnsi" w:cstheme="minorHAnsi"/>
          <w:sz w:val="22"/>
          <w:szCs w:val="22"/>
        </w:rPr>
        <w:t xml:space="preserve"> abuse, such abuse may still be taking pla</w:t>
      </w:r>
      <w:r w:rsidR="00E715BC" w:rsidRPr="00605A1C">
        <w:rPr>
          <w:rFonts w:asciiTheme="minorHAnsi" w:eastAsia="Arial" w:hAnsiTheme="minorHAnsi" w:cstheme="minorHAnsi"/>
          <w:sz w:val="22"/>
          <w:szCs w:val="22"/>
        </w:rPr>
        <w:t>ce</w:t>
      </w:r>
      <w:r w:rsidRPr="00605A1C">
        <w:rPr>
          <w:rFonts w:asciiTheme="minorHAnsi" w:eastAsia="Arial" w:hAnsiTheme="minorHAnsi" w:cstheme="minorHAnsi"/>
          <w:sz w:val="22"/>
          <w:szCs w:val="22"/>
        </w:rPr>
        <w:t xml:space="preserve"> and simply not being reported.</w:t>
      </w:r>
      <w:r w:rsidRPr="00605A1C">
        <w:rPr>
          <w:rFonts w:asciiTheme="minorHAnsi" w:hAnsiTheme="minorHAnsi" w:cstheme="minorHAnsi"/>
          <w:sz w:val="22"/>
          <w:szCs w:val="22"/>
        </w:rPr>
        <w:t xml:space="preserve"> </w:t>
      </w:r>
      <w:bookmarkEnd w:id="7"/>
    </w:p>
    <w:p w14:paraId="77228BEA" w14:textId="77777777" w:rsidR="00F06CC5" w:rsidRPr="00605A1C" w:rsidRDefault="00F06CC5" w:rsidP="00626AE0">
      <w:pPr>
        <w:pStyle w:val="BodyText"/>
        <w:tabs>
          <w:tab w:val="left" w:pos="284"/>
        </w:tabs>
        <w:ind w:left="218"/>
        <w:jc w:val="both"/>
        <w:rPr>
          <w:rFonts w:asciiTheme="minorHAnsi" w:hAnsiTheme="minorHAnsi" w:cstheme="minorHAnsi"/>
          <w:sz w:val="22"/>
          <w:szCs w:val="22"/>
        </w:rPr>
      </w:pPr>
    </w:p>
    <w:p w14:paraId="035E820D" w14:textId="77777777" w:rsidR="00FA4FF9" w:rsidRPr="00605A1C" w:rsidRDefault="007761D6" w:rsidP="720BC4BF">
      <w:pPr>
        <w:pStyle w:val="BodyText"/>
        <w:tabs>
          <w:tab w:val="left" w:pos="284"/>
        </w:tabs>
        <w:ind w:left="218"/>
        <w:jc w:val="both"/>
        <w:rPr>
          <w:rFonts w:asciiTheme="minorHAnsi" w:hAnsiTheme="minorHAnsi" w:cstheme="minorHAnsi"/>
          <w:sz w:val="22"/>
          <w:szCs w:val="22"/>
        </w:rPr>
      </w:pPr>
      <w:bookmarkStart w:id="10" w:name="_Hlk76496157"/>
      <w:r w:rsidRPr="00605A1C">
        <w:rPr>
          <w:rFonts w:asciiTheme="minorHAnsi" w:hAnsiTheme="minorHAnsi" w:cstheme="minorHAnsi"/>
          <w:sz w:val="22"/>
          <w:szCs w:val="22"/>
        </w:rPr>
        <w:t>We recognise the gendered nature of child-on-child abuse, including that girls are more likely to be victims and boys are more likely to be alleged perpetrators. However, all child-on-child abuse is unacceptable and will be taken seriously.</w:t>
      </w:r>
      <w:r w:rsidR="00F06CC5" w:rsidRPr="00605A1C">
        <w:rPr>
          <w:rFonts w:asciiTheme="minorHAnsi" w:hAnsiTheme="minorHAnsi" w:cstheme="minorHAnsi"/>
          <w:sz w:val="22"/>
          <w:szCs w:val="22"/>
        </w:rPr>
        <w:t xml:space="preserve"> </w:t>
      </w:r>
      <w:r w:rsidR="00F06CC5" w:rsidRPr="00605A1C">
        <w:rPr>
          <w:rFonts w:asciiTheme="minorHAnsi" w:hAnsiTheme="minorHAnsi" w:cstheme="minorHAnsi"/>
          <w:sz w:val="22"/>
          <w:szCs w:val="22"/>
          <w:u w:val="single"/>
        </w:rPr>
        <w:t>We have a zero-tolerance approach to abuse</w:t>
      </w:r>
      <w:r w:rsidR="00F06CC5" w:rsidRPr="00605A1C">
        <w:rPr>
          <w:rFonts w:asciiTheme="minorHAnsi" w:hAnsiTheme="minorHAnsi" w:cstheme="minorHAnsi"/>
          <w:sz w:val="22"/>
          <w:szCs w:val="22"/>
        </w:rPr>
        <w:t xml:space="preserve"> and that it </w:t>
      </w:r>
      <w:r w:rsidR="156FEDAC" w:rsidRPr="00605A1C">
        <w:rPr>
          <w:rFonts w:asciiTheme="minorHAnsi" w:hAnsiTheme="minorHAnsi" w:cstheme="minorHAnsi"/>
          <w:sz w:val="22"/>
          <w:szCs w:val="22"/>
        </w:rPr>
        <w:t>will</w:t>
      </w:r>
      <w:r w:rsidR="00F06CC5" w:rsidRPr="00605A1C">
        <w:rPr>
          <w:rFonts w:asciiTheme="minorHAnsi" w:hAnsiTheme="minorHAnsi" w:cstheme="minorHAnsi"/>
          <w:sz w:val="22"/>
          <w:szCs w:val="22"/>
        </w:rPr>
        <w:t xml:space="preserve"> never be tolerated or dismissed as ‘just banter’, ‘just having a laugh’, ‘part of growing up’ or ‘boys being boys’ and downplaying certain behaviours can lead to a culture of unacceptable behaviours, an unsafe environment for children and in worst case scenarios a culture that normalises abuse leading to children accepting it as normal and not coming forward to report it. </w:t>
      </w:r>
      <w:r w:rsidR="00014C5F" w:rsidRPr="00605A1C">
        <w:rPr>
          <w:rFonts w:asciiTheme="minorHAnsi" w:hAnsiTheme="minorHAnsi" w:cstheme="minorHAnsi"/>
          <w:sz w:val="22"/>
          <w:szCs w:val="22"/>
        </w:rPr>
        <w:t>Child on Child</w:t>
      </w:r>
      <w:r w:rsidR="00F06CC5" w:rsidRPr="00605A1C">
        <w:rPr>
          <w:rFonts w:asciiTheme="minorHAnsi" w:hAnsiTheme="minorHAnsi" w:cstheme="minorHAnsi"/>
          <w:sz w:val="22"/>
          <w:szCs w:val="22"/>
        </w:rPr>
        <w:t xml:space="preserve"> abuse can take many forms, including:</w:t>
      </w:r>
    </w:p>
    <w:p w14:paraId="5BAFF1BB" w14:textId="77777777" w:rsidR="00F06CC5" w:rsidRPr="00605A1C" w:rsidRDefault="00F06CC5" w:rsidP="00626AE0">
      <w:pPr>
        <w:pStyle w:val="BodyText"/>
        <w:tabs>
          <w:tab w:val="left" w:pos="284"/>
        </w:tabs>
        <w:ind w:left="218"/>
        <w:jc w:val="both"/>
        <w:rPr>
          <w:rFonts w:asciiTheme="minorHAnsi" w:hAnsiTheme="minorHAnsi" w:cstheme="minorHAnsi"/>
          <w:sz w:val="22"/>
          <w:szCs w:val="22"/>
        </w:rPr>
      </w:pPr>
      <w:r w:rsidRPr="00605A1C">
        <w:rPr>
          <w:rFonts w:asciiTheme="minorHAnsi" w:hAnsiTheme="minorHAnsi" w:cstheme="minorHAnsi"/>
          <w:sz w:val="22"/>
          <w:szCs w:val="22"/>
        </w:rPr>
        <w:t xml:space="preserve"> </w:t>
      </w:r>
    </w:p>
    <w:p w14:paraId="07D977F1" w14:textId="77777777" w:rsidR="00F06CC5" w:rsidRPr="00605A1C" w:rsidRDefault="00F06CC5" w:rsidP="00092B43">
      <w:pPr>
        <w:pStyle w:val="BodyText"/>
        <w:numPr>
          <w:ilvl w:val="0"/>
          <w:numId w:val="48"/>
        </w:numPr>
        <w:tabs>
          <w:tab w:val="left" w:pos="284"/>
        </w:tabs>
        <w:jc w:val="both"/>
        <w:rPr>
          <w:rFonts w:asciiTheme="minorHAnsi" w:hAnsiTheme="minorHAnsi" w:cstheme="minorHAnsi"/>
          <w:sz w:val="22"/>
          <w:szCs w:val="22"/>
        </w:rPr>
      </w:pPr>
      <w:r w:rsidRPr="00605A1C">
        <w:rPr>
          <w:rFonts w:asciiTheme="minorHAnsi" w:hAnsiTheme="minorHAnsi" w:cstheme="minorHAnsi"/>
          <w:sz w:val="22"/>
          <w:szCs w:val="22"/>
        </w:rPr>
        <w:t>bullying (including cyberbullying, prejudice-based and discriminatory bullying);</w:t>
      </w:r>
    </w:p>
    <w:p w14:paraId="3CDB0655" w14:textId="77777777" w:rsidR="00F06CC5" w:rsidRPr="00605A1C" w:rsidRDefault="00F06CC5" w:rsidP="00092B43">
      <w:pPr>
        <w:pStyle w:val="BodyText"/>
        <w:numPr>
          <w:ilvl w:val="0"/>
          <w:numId w:val="48"/>
        </w:numPr>
        <w:tabs>
          <w:tab w:val="left" w:pos="284"/>
        </w:tabs>
        <w:jc w:val="both"/>
        <w:rPr>
          <w:rFonts w:asciiTheme="minorHAnsi" w:hAnsiTheme="minorHAnsi" w:cstheme="minorHAnsi"/>
          <w:sz w:val="22"/>
          <w:szCs w:val="22"/>
        </w:rPr>
      </w:pPr>
      <w:r w:rsidRPr="00605A1C">
        <w:rPr>
          <w:rFonts w:asciiTheme="minorHAnsi" w:hAnsiTheme="minorHAnsi" w:cstheme="minorHAnsi"/>
          <w:sz w:val="22"/>
          <w:szCs w:val="22"/>
        </w:rPr>
        <w:t>abuse in intimate personal relationships between peers;</w:t>
      </w:r>
    </w:p>
    <w:p w14:paraId="398EC40B" w14:textId="77777777" w:rsidR="00F06CC5" w:rsidRPr="00605A1C" w:rsidRDefault="00F06CC5" w:rsidP="00092B43">
      <w:pPr>
        <w:pStyle w:val="BodyText"/>
        <w:numPr>
          <w:ilvl w:val="0"/>
          <w:numId w:val="48"/>
        </w:numPr>
        <w:tabs>
          <w:tab w:val="left" w:pos="284"/>
        </w:tabs>
        <w:jc w:val="both"/>
        <w:rPr>
          <w:rFonts w:asciiTheme="minorHAnsi" w:hAnsiTheme="minorHAnsi" w:cstheme="minorHAnsi"/>
          <w:sz w:val="22"/>
          <w:szCs w:val="22"/>
        </w:rPr>
      </w:pPr>
      <w:r w:rsidRPr="00605A1C">
        <w:rPr>
          <w:rFonts w:asciiTheme="minorHAnsi" w:hAnsiTheme="minorHAnsi" w:cstheme="minorHAnsi"/>
          <w:sz w:val="22"/>
          <w:szCs w:val="22"/>
        </w:rPr>
        <w:t>physical abuse such as hitting, kicking, shaking, biting, hair pulling, or otherwise causing physical harm (this may include an online element which facilitates, threatens and/or encourages physical abuse);</w:t>
      </w:r>
    </w:p>
    <w:p w14:paraId="3503B9AE" w14:textId="77777777" w:rsidR="00F06CC5" w:rsidRPr="00605A1C" w:rsidRDefault="00F06CC5" w:rsidP="00092B43">
      <w:pPr>
        <w:pStyle w:val="BodyText"/>
        <w:numPr>
          <w:ilvl w:val="0"/>
          <w:numId w:val="48"/>
        </w:numPr>
        <w:tabs>
          <w:tab w:val="left" w:pos="284"/>
        </w:tabs>
        <w:jc w:val="both"/>
        <w:rPr>
          <w:rFonts w:asciiTheme="minorHAnsi" w:hAnsiTheme="minorHAnsi" w:cstheme="minorHAnsi"/>
          <w:sz w:val="22"/>
          <w:szCs w:val="22"/>
        </w:rPr>
      </w:pPr>
      <w:r w:rsidRPr="00605A1C">
        <w:rPr>
          <w:rFonts w:asciiTheme="minorHAnsi" w:hAnsiTheme="minorHAnsi" w:cstheme="minorHAnsi"/>
          <w:sz w:val="22"/>
          <w:szCs w:val="22"/>
        </w:rPr>
        <w:t>sexual violence, such as rape, assault by penetration and sexual assault;(this may include an online element which facilitates, threatens and/or encourages sexual violence);</w:t>
      </w:r>
    </w:p>
    <w:p w14:paraId="6AF72053" w14:textId="77777777" w:rsidR="00F06CC5" w:rsidRPr="00605A1C" w:rsidRDefault="00F06CC5" w:rsidP="00092B43">
      <w:pPr>
        <w:pStyle w:val="BodyText"/>
        <w:numPr>
          <w:ilvl w:val="0"/>
          <w:numId w:val="48"/>
        </w:numPr>
        <w:tabs>
          <w:tab w:val="left" w:pos="284"/>
        </w:tabs>
        <w:jc w:val="both"/>
        <w:rPr>
          <w:rFonts w:asciiTheme="minorHAnsi" w:hAnsiTheme="minorHAnsi" w:cstheme="minorHAnsi"/>
          <w:sz w:val="22"/>
          <w:szCs w:val="22"/>
        </w:rPr>
      </w:pPr>
      <w:r w:rsidRPr="00605A1C">
        <w:rPr>
          <w:rFonts w:asciiTheme="minorHAnsi" w:hAnsiTheme="minorHAnsi" w:cstheme="minorHAnsi"/>
          <w:sz w:val="22"/>
          <w:szCs w:val="22"/>
        </w:rPr>
        <w:t>sexual harassment, such as sexual comments, remarks, jokes and online sexual harassment, which may be standalone or part of a broader pattern of abuse;</w:t>
      </w:r>
    </w:p>
    <w:p w14:paraId="25A0015F" w14:textId="77777777" w:rsidR="00F06CC5" w:rsidRPr="00605A1C" w:rsidRDefault="00F06CC5" w:rsidP="00092B43">
      <w:pPr>
        <w:pStyle w:val="BodyText"/>
        <w:numPr>
          <w:ilvl w:val="0"/>
          <w:numId w:val="48"/>
        </w:numPr>
        <w:tabs>
          <w:tab w:val="left" w:pos="284"/>
        </w:tabs>
        <w:jc w:val="both"/>
        <w:rPr>
          <w:rFonts w:asciiTheme="minorHAnsi" w:hAnsiTheme="minorHAnsi" w:cstheme="minorHAnsi"/>
          <w:sz w:val="22"/>
          <w:szCs w:val="22"/>
        </w:rPr>
      </w:pPr>
      <w:r w:rsidRPr="00605A1C">
        <w:rPr>
          <w:rFonts w:asciiTheme="minorHAnsi" w:hAnsiTheme="minorHAnsi" w:cstheme="minorHAnsi"/>
          <w:sz w:val="22"/>
          <w:szCs w:val="22"/>
        </w:rPr>
        <w:t>causing someone to engage in sexual activity without consent, such as forcing someone to strip, touch themselves sexually, or to engage in sexual activity with a third party;</w:t>
      </w:r>
    </w:p>
    <w:p w14:paraId="06615EAD" w14:textId="77777777" w:rsidR="00F06CC5" w:rsidRPr="00605A1C" w:rsidRDefault="00F06CC5" w:rsidP="00092B43">
      <w:pPr>
        <w:pStyle w:val="BodyText"/>
        <w:numPr>
          <w:ilvl w:val="0"/>
          <w:numId w:val="48"/>
        </w:numPr>
        <w:tabs>
          <w:tab w:val="left" w:pos="284"/>
        </w:tabs>
        <w:jc w:val="both"/>
        <w:rPr>
          <w:rFonts w:asciiTheme="minorHAnsi" w:hAnsiTheme="minorHAnsi" w:cstheme="minorHAnsi"/>
          <w:sz w:val="22"/>
          <w:szCs w:val="22"/>
        </w:rPr>
      </w:pPr>
      <w:r w:rsidRPr="00605A1C">
        <w:rPr>
          <w:rFonts w:asciiTheme="minorHAnsi" w:hAnsiTheme="minorHAnsi" w:cstheme="minorHAnsi"/>
          <w:sz w:val="22"/>
          <w:szCs w:val="22"/>
        </w:rPr>
        <w:t>consensual and non-consensual sharing of nudes and semi nudes images and or videos (also known as sexting or youth produced sexual imagery);</w:t>
      </w:r>
    </w:p>
    <w:p w14:paraId="6079B90F" w14:textId="77777777" w:rsidR="00F06CC5" w:rsidRPr="00605A1C" w:rsidRDefault="00F06CC5" w:rsidP="00092B43">
      <w:pPr>
        <w:pStyle w:val="BodyText"/>
        <w:numPr>
          <w:ilvl w:val="0"/>
          <w:numId w:val="48"/>
        </w:numPr>
        <w:tabs>
          <w:tab w:val="left" w:pos="284"/>
        </w:tabs>
        <w:jc w:val="both"/>
        <w:rPr>
          <w:rFonts w:asciiTheme="minorHAnsi" w:hAnsiTheme="minorHAnsi" w:cstheme="minorHAnsi"/>
          <w:sz w:val="22"/>
          <w:szCs w:val="22"/>
        </w:rPr>
      </w:pPr>
      <w:r w:rsidRPr="00605A1C">
        <w:rPr>
          <w:rFonts w:asciiTheme="minorHAnsi" w:hAnsiTheme="minorHAnsi" w:cstheme="minorHAnsi"/>
          <w:sz w:val="22"/>
          <w:szCs w:val="22"/>
        </w:rPr>
        <w:t>upskirting, which typically involves taking a picture under a person’s clothing without their permission, with the intention of viewing their genitals or buttocks to obtain sexual gratification, or cause the victim humiliation, distress or alarm; and</w:t>
      </w:r>
    </w:p>
    <w:p w14:paraId="38BD66B7" w14:textId="77777777" w:rsidR="00F06CC5" w:rsidRPr="00605A1C" w:rsidRDefault="00F06CC5" w:rsidP="00092B43">
      <w:pPr>
        <w:pStyle w:val="BodyText"/>
        <w:numPr>
          <w:ilvl w:val="0"/>
          <w:numId w:val="48"/>
        </w:numPr>
        <w:tabs>
          <w:tab w:val="left" w:pos="284"/>
        </w:tabs>
        <w:jc w:val="both"/>
        <w:rPr>
          <w:rFonts w:asciiTheme="minorHAnsi" w:hAnsiTheme="minorHAnsi" w:cstheme="minorHAnsi"/>
          <w:sz w:val="22"/>
          <w:szCs w:val="22"/>
        </w:rPr>
      </w:pPr>
      <w:r w:rsidRPr="00605A1C">
        <w:rPr>
          <w:rFonts w:asciiTheme="minorHAnsi" w:hAnsiTheme="minorHAnsi" w:cstheme="minorHAnsi"/>
          <w:sz w:val="22"/>
          <w:szCs w:val="22"/>
        </w:rPr>
        <w:t>initiation/hazing type violence and rituals (this could include activities involving harassment, abuse or humiliation used as a way of initiating a person into a group and may also include an online element).</w:t>
      </w:r>
    </w:p>
    <w:p w14:paraId="551A5465" w14:textId="77777777" w:rsidR="00F9685B" w:rsidRPr="00605A1C" w:rsidRDefault="00F9685B" w:rsidP="00F9685B">
      <w:pPr>
        <w:pStyle w:val="BodyText"/>
        <w:tabs>
          <w:tab w:val="left" w:pos="284"/>
        </w:tabs>
        <w:ind w:left="578"/>
        <w:jc w:val="both"/>
        <w:rPr>
          <w:rFonts w:asciiTheme="minorHAnsi" w:hAnsiTheme="minorHAnsi" w:cstheme="minorHAnsi"/>
          <w:sz w:val="22"/>
          <w:szCs w:val="22"/>
        </w:rPr>
      </w:pPr>
    </w:p>
    <w:p w14:paraId="6E247F54" w14:textId="77777777" w:rsidR="00180736" w:rsidRPr="00605A1C" w:rsidRDefault="00F9685B" w:rsidP="00F9685B">
      <w:pPr>
        <w:pStyle w:val="BodyText"/>
        <w:tabs>
          <w:tab w:val="left" w:pos="284"/>
        </w:tabs>
        <w:ind w:left="218"/>
        <w:jc w:val="both"/>
        <w:rPr>
          <w:rFonts w:asciiTheme="minorHAnsi" w:hAnsiTheme="minorHAnsi" w:cstheme="minorHAnsi"/>
          <w:sz w:val="22"/>
          <w:szCs w:val="22"/>
        </w:rPr>
      </w:pPr>
      <w:r w:rsidRPr="00605A1C">
        <w:rPr>
          <w:rFonts w:asciiTheme="minorHAnsi" w:hAnsiTheme="minorHAnsi" w:cstheme="minorHAnsi"/>
          <w:sz w:val="22"/>
          <w:szCs w:val="22"/>
        </w:rPr>
        <w:t>The school also recognises the forms expressly identified in KCSIE 2026, including discriminatory behaviour such as racism, faith-targeted abuse and other prejudice-based incidents; physical assault or threats of harm involving a weapon; harmful sexual behaviour, sexual violence and sexual harassment, which may include misogyny or misandry; and consensual or non-consensual making or sharing of nudes or semi-nudes, including images that are digitally altered or wholly generated using artificial intelligence.</w:t>
      </w:r>
    </w:p>
    <w:p w14:paraId="0935B527" w14:textId="77777777" w:rsidR="00F06CC5" w:rsidRPr="00605A1C" w:rsidRDefault="00F06CC5" w:rsidP="00F9685B">
      <w:pPr>
        <w:pStyle w:val="BodyText"/>
        <w:tabs>
          <w:tab w:val="left" w:pos="284"/>
        </w:tabs>
        <w:jc w:val="both"/>
        <w:rPr>
          <w:rFonts w:asciiTheme="minorHAnsi" w:hAnsiTheme="minorHAnsi" w:cstheme="minorHAnsi"/>
          <w:sz w:val="22"/>
          <w:szCs w:val="22"/>
        </w:rPr>
      </w:pPr>
    </w:p>
    <w:p w14:paraId="6C734167" w14:textId="77777777" w:rsidR="00F06CC5" w:rsidRPr="00605A1C" w:rsidRDefault="00E715BC" w:rsidP="00076D7F">
      <w:pPr>
        <w:pStyle w:val="BodyText"/>
        <w:tabs>
          <w:tab w:val="left" w:pos="284"/>
        </w:tabs>
        <w:ind w:left="218"/>
        <w:jc w:val="both"/>
        <w:rPr>
          <w:rFonts w:asciiTheme="minorHAnsi" w:hAnsiTheme="minorHAnsi" w:cstheme="minorHAnsi"/>
          <w:sz w:val="22"/>
          <w:szCs w:val="22"/>
        </w:rPr>
      </w:pPr>
      <w:bookmarkStart w:id="11" w:name="_Hlk14512611"/>
      <w:bookmarkStart w:id="12" w:name="_Hlk525164526"/>
      <w:r w:rsidRPr="00605A1C">
        <w:rPr>
          <w:rFonts w:asciiTheme="minorHAnsi" w:hAnsiTheme="minorHAnsi" w:cstheme="minorHAnsi"/>
          <w:sz w:val="22"/>
          <w:szCs w:val="22"/>
        </w:rPr>
        <w:t>When dealing with child-on-child abuse, we follow Keeping Children Safe in Education 202</w:t>
      </w:r>
      <w:r w:rsidR="00076D7F" w:rsidRPr="00605A1C">
        <w:rPr>
          <w:rFonts w:asciiTheme="minorHAnsi" w:hAnsiTheme="minorHAnsi" w:cstheme="minorHAnsi"/>
          <w:sz w:val="22"/>
          <w:szCs w:val="22"/>
        </w:rPr>
        <w:t>6</w:t>
      </w:r>
      <w:r w:rsidRPr="00605A1C">
        <w:rPr>
          <w:rFonts w:asciiTheme="minorHAnsi" w:hAnsiTheme="minorHAnsi" w:cstheme="minorHAnsi"/>
          <w:sz w:val="22"/>
          <w:szCs w:val="22"/>
        </w:rPr>
        <w:t xml:space="preserve">, Working Together to Safeguard Children 2026, local safeguarding procedures, the Human Rights Act 1998 and the Equality Act 2010, including where the alleged perpetrator is also a child. </w:t>
      </w:r>
      <w:r w:rsidR="00F06CC5" w:rsidRPr="00605A1C">
        <w:rPr>
          <w:rFonts w:asciiTheme="minorHAnsi" w:hAnsiTheme="minorHAnsi" w:cstheme="minorHAnsi"/>
          <w:sz w:val="22"/>
          <w:szCs w:val="22"/>
        </w:rPr>
        <w:t xml:space="preserve">Additionally, we use a </w:t>
      </w:r>
      <w:hyperlink r:id="rId39" w:history="1">
        <w:r w:rsidR="00014C5F" w:rsidRPr="00605A1C">
          <w:rPr>
            <w:rStyle w:val="Hyperlink"/>
            <w:rFonts w:asciiTheme="minorHAnsi" w:hAnsiTheme="minorHAnsi" w:cstheme="minorHAnsi"/>
            <w:color w:val="auto"/>
            <w:sz w:val="22"/>
            <w:szCs w:val="22"/>
          </w:rPr>
          <w:t>Child on Child</w:t>
        </w:r>
        <w:r w:rsidR="00F06CC5" w:rsidRPr="00605A1C">
          <w:rPr>
            <w:rStyle w:val="Hyperlink"/>
            <w:rFonts w:asciiTheme="minorHAnsi" w:hAnsiTheme="minorHAnsi" w:cstheme="minorHAnsi"/>
            <w:color w:val="auto"/>
            <w:sz w:val="22"/>
            <w:szCs w:val="22"/>
          </w:rPr>
          <w:t xml:space="preserve"> Abuse toolkit</w:t>
        </w:r>
      </w:hyperlink>
      <w:r w:rsidR="00F06CC5" w:rsidRPr="00605A1C">
        <w:rPr>
          <w:rFonts w:asciiTheme="minorHAnsi" w:hAnsiTheme="minorHAnsi" w:cstheme="minorHAnsi"/>
          <w:sz w:val="22"/>
          <w:szCs w:val="22"/>
        </w:rPr>
        <w:t xml:space="preserve"> to support staff in their safeguarding of our students. Sexualised abuse, including verbal abuse by peers is a safeguarding issue and is included in the school’s broader approach to safeguarding. If the school received an allegation of abuse by one or more pupils but is alleged to have taken place outside of the school premises, our safeguarding principles remain the same, and we could still carry out a referral to children’s services as necessary.</w:t>
      </w:r>
    </w:p>
    <w:bookmarkEnd w:id="11"/>
    <w:p w14:paraId="1CA0FB04" w14:textId="77777777" w:rsidR="00F06CC5" w:rsidRPr="00605A1C" w:rsidRDefault="00F06CC5" w:rsidP="00626AE0">
      <w:pPr>
        <w:pStyle w:val="BodyText"/>
        <w:tabs>
          <w:tab w:val="left" w:pos="284"/>
        </w:tabs>
        <w:ind w:left="218"/>
        <w:jc w:val="both"/>
        <w:rPr>
          <w:rFonts w:asciiTheme="minorHAnsi" w:hAnsiTheme="minorHAnsi" w:cstheme="minorHAnsi"/>
          <w:sz w:val="22"/>
          <w:szCs w:val="22"/>
        </w:rPr>
      </w:pPr>
    </w:p>
    <w:p w14:paraId="66CA7FD3" w14:textId="1545D7D7" w:rsidR="00F06CC5" w:rsidRPr="00605A1C" w:rsidRDefault="00F06CC5" w:rsidP="720BC4BF">
      <w:pPr>
        <w:pStyle w:val="BodyText"/>
        <w:tabs>
          <w:tab w:val="left" w:pos="284"/>
        </w:tabs>
        <w:ind w:left="218"/>
        <w:jc w:val="both"/>
        <w:rPr>
          <w:rFonts w:asciiTheme="minorHAnsi" w:hAnsiTheme="minorHAnsi" w:cstheme="minorHAnsi"/>
          <w:sz w:val="22"/>
          <w:szCs w:val="22"/>
        </w:rPr>
      </w:pPr>
      <w:r w:rsidRPr="00605A1C">
        <w:rPr>
          <w:rFonts w:asciiTheme="minorHAnsi" w:hAnsiTheme="minorHAnsi" w:cstheme="minorHAnsi"/>
          <w:sz w:val="22"/>
          <w:szCs w:val="22"/>
        </w:rPr>
        <w:t xml:space="preserve">However, where there is ‘reasonable cause to suspect that a pupil is suffering, or likely to suffer significant harm’ the concern or allegation of </w:t>
      </w:r>
      <w:r w:rsidR="00092B43" w:rsidRPr="00605A1C">
        <w:rPr>
          <w:rFonts w:asciiTheme="minorHAnsi" w:hAnsiTheme="minorHAnsi" w:cstheme="minorHAnsi"/>
          <w:sz w:val="22"/>
          <w:szCs w:val="22"/>
        </w:rPr>
        <w:t>Child-on-Child</w:t>
      </w:r>
      <w:r w:rsidRPr="00605A1C">
        <w:rPr>
          <w:rFonts w:asciiTheme="minorHAnsi" w:hAnsiTheme="minorHAnsi" w:cstheme="minorHAnsi"/>
          <w:sz w:val="22"/>
          <w:szCs w:val="22"/>
        </w:rPr>
        <w:t xml:space="preserve"> abuse must be reported to the DSL immediately, who will then refer to the MASH </w:t>
      </w:r>
      <w:r w:rsidRPr="00605A1C">
        <w:rPr>
          <w:rFonts w:asciiTheme="minorHAnsi" w:hAnsiTheme="minorHAnsi" w:cstheme="minorHAnsi"/>
          <w:sz w:val="22"/>
          <w:szCs w:val="22"/>
        </w:rPr>
        <w:lastRenderedPageBreak/>
        <w:t xml:space="preserve">to discuss the case. A factual record </w:t>
      </w:r>
      <w:r w:rsidR="32D22B77" w:rsidRPr="00605A1C">
        <w:rPr>
          <w:rFonts w:asciiTheme="minorHAnsi" w:hAnsiTheme="minorHAnsi" w:cstheme="minorHAnsi"/>
          <w:sz w:val="22"/>
          <w:szCs w:val="22"/>
        </w:rPr>
        <w:t>will</w:t>
      </w:r>
      <w:r w:rsidRPr="00605A1C">
        <w:rPr>
          <w:rFonts w:asciiTheme="minorHAnsi" w:hAnsiTheme="minorHAnsi" w:cstheme="minorHAnsi"/>
          <w:sz w:val="22"/>
          <w:szCs w:val="22"/>
        </w:rPr>
        <w:t xml:space="preserve"> be made of the concern or allegation, but no attempt at this stage </w:t>
      </w:r>
      <w:r w:rsidR="39B3400F" w:rsidRPr="00605A1C">
        <w:rPr>
          <w:rFonts w:asciiTheme="minorHAnsi" w:hAnsiTheme="minorHAnsi" w:cstheme="minorHAnsi"/>
          <w:sz w:val="22"/>
          <w:szCs w:val="22"/>
        </w:rPr>
        <w:t>will</w:t>
      </w:r>
      <w:r w:rsidRPr="00605A1C">
        <w:rPr>
          <w:rFonts w:asciiTheme="minorHAnsi" w:hAnsiTheme="minorHAnsi" w:cstheme="minorHAnsi"/>
          <w:sz w:val="22"/>
          <w:szCs w:val="22"/>
        </w:rPr>
        <w:t xml:space="preserve"> be made to investigate the circumstances. A copy of the discussions and outcomes will be kept in both pupils’ files. Additionally, if appropriate the DSL will also refer pupils to an external safeguarding agency such as Childline and NSPCC. This will entail: </w:t>
      </w:r>
    </w:p>
    <w:p w14:paraId="0196A469" w14:textId="77777777" w:rsidR="00F06CC5" w:rsidRPr="00605A1C" w:rsidRDefault="00F06CC5">
      <w:pPr>
        <w:pStyle w:val="BodyText"/>
        <w:numPr>
          <w:ilvl w:val="0"/>
          <w:numId w:val="16"/>
        </w:numPr>
        <w:tabs>
          <w:tab w:val="left" w:pos="284"/>
        </w:tabs>
        <w:jc w:val="both"/>
        <w:rPr>
          <w:rFonts w:asciiTheme="minorHAnsi" w:hAnsiTheme="minorHAnsi" w:cstheme="minorHAnsi"/>
          <w:sz w:val="22"/>
          <w:szCs w:val="22"/>
        </w:rPr>
      </w:pPr>
      <w:r w:rsidRPr="00605A1C">
        <w:rPr>
          <w:rFonts w:asciiTheme="minorHAnsi" w:hAnsiTheme="minorHAnsi" w:cstheme="minorHAnsi"/>
          <w:sz w:val="22"/>
          <w:szCs w:val="22"/>
        </w:rPr>
        <w:t>effective implementation of our school’s usual safeguarding and anti-bullying policies (and recognition that sexualised abuse, including verbal abuse, by peers is a potential safeguarding issue;</w:t>
      </w:r>
    </w:p>
    <w:p w14:paraId="0B2E130F" w14:textId="77777777" w:rsidR="00F06CC5" w:rsidRPr="00605A1C" w:rsidRDefault="00F06CC5">
      <w:pPr>
        <w:pStyle w:val="BodyText"/>
        <w:numPr>
          <w:ilvl w:val="0"/>
          <w:numId w:val="16"/>
        </w:numPr>
        <w:tabs>
          <w:tab w:val="left" w:pos="284"/>
        </w:tabs>
        <w:jc w:val="both"/>
        <w:rPr>
          <w:rFonts w:asciiTheme="minorHAnsi" w:hAnsiTheme="minorHAnsi" w:cstheme="minorHAnsi"/>
          <w:sz w:val="22"/>
          <w:szCs w:val="22"/>
        </w:rPr>
      </w:pPr>
      <w:r w:rsidRPr="00605A1C">
        <w:rPr>
          <w:rFonts w:asciiTheme="minorHAnsi" w:hAnsiTheme="minorHAnsi" w:cstheme="minorHAnsi"/>
          <w:sz w:val="22"/>
          <w:szCs w:val="22"/>
        </w:rPr>
        <w:t xml:space="preserve">seeking advice from statutory agencies, as appropriate, and readiness to make a referral if an incident meets the </w:t>
      </w:r>
      <w:hyperlink r:id="rId40" w:history="1">
        <w:r w:rsidRPr="00605A1C">
          <w:rPr>
            <w:rStyle w:val="Hyperlink"/>
            <w:rFonts w:asciiTheme="minorHAnsi" w:hAnsiTheme="minorHAnsi" w:cstheme="minorHAnsi"/>
            <w:color w:val="auto"/>
            <w:sz w:val="22"/>
            <w:szCs w:val="22"/>
            <w:u w:val="none"/>
          </w:rPr>
          <w:t>referral threshold</w:t>
        </w:r>
      </w:hyperlink>
      <w:r w:rsidRPr="00605A1C">
        <w:rPr>
          <w:rFonts w:asciiTheme="minorHAnsi" w:hAnsiTheme="minorHAnsi" w:cstheme="minorHAnsi"/>
          <w:sz w:val="22"/>
          <w:szCs w:val="22"/>
        </w:rPr>
        <w:t xml:space="preserve"> set by the local Safeguarding Children Partnership; </w:t>
      </w:r>
    </w:p>
    <w:p w14:paraId="019DE1CC" w14:textId="77777777" w:rsidR="00F06CC5" w:rsidRPr="00605A1C" w:rsidRDefault="00F06CC5">
      <w:pPr>
        <w:pStyle w:val="BodyText"/>
        <w:numPr>
          <w:ilvl w:val="0"/>
          <w:numId w:val="16"/>
        </w:numPr>
        <w:tabs>
          <w:tab w:val="left" w:pos="284"/>
        </w:tabs>
        <w:jc w:val="both"/>
        <w:rPr>
          <w:rFonts w:asciiTheme="minorHAnsi" w:hAnsiTheme="minorHAnsi" w:cstheme="minorHAnsi"/>
          <w:sz w:val="22"/>
          <w:szCs w:val="22"/>
        </w:rPr>
      </w:pPr>
      <w:r w:rsidRPr="00605A1C">
        <w:rPr>
          <w:rFonts w:asciiTheme="minorHAnsi" w:hAnsiTheme="minorHAnsi" w:cstheme="minorHAnsi"/>
          <w:sz w:val="22"/>
          <w:szCs w:val="22"/>
        </w:rPr>
        <w:t xml:space="preserve">if a child is in immediate danger or is at risk of harm, an immediate referral to children’s social care and/or the police; </w:t>
      </w:r>
    </w:p>
    <w:p w14:paraId="20EC08B2" w14:textId="77777777" w:rsidR="00F06CC5" w:rsidRPr="00605A1C" w:rsidRDefault="00F06CC5">
      <w:pPr>
        <w:pStyle w:val="BodyText"/>
        <w:numPr>
          <w:ilvl w:val="0"/>
          <w:numId w:val="16"/>
        </w:numPr>
        <w:tabs>
          <w:tab w:val="left" w:pos="284"/>
        </w:tabs>
        <w:jc w:val="both"/>
        <w:rPr>
          <w:rFonts w:asciiTheme="minorHAnsi" w:hAnsiTheme="minorHAnsi" w:cstheme="minorHAnsi"/>
          <w:sz w:val="22"/>
          <w:szCs w:val="22"/>
        </w:rPr>
      </w:pPr>
      <w:r w:rsidRPr="00605A1C">
        <w:rPr>
          <w:rFonts w:asciiTheme="minorHAnsi" w:hAnsiTheme="minorHAnsi" w:cstheme="minorHAnsi"/>
          <w:sz w:val="22"/>
          <w:szCs w:val="22"/>
        </w:rPr>
        <w:t xml:space="preserve">following the advice for practitioners in: </w:t>
      </w:r>
      <w:r w:rsidRPr="00605A1C">
        <w:rPr>
          <w:rFonts w:asciiTheme="minorHAnsi" w:hAnsiTheme="minorHAnsi" w:cstheme="minorHAnsi"/>
          <w:i/>
          <w:iCs/>
          <w:sz w:val="22"/>
          <w:szCs w:val="22"/>
        </w:rPr>
        <w:t>What to do if you’re worried a child is being abused</w:t>
      </w:r>
      <w:r w:rsidRPr="00605A1C">
        <w:rPr>
          <w:rFonts w:asciiTheme="minorHAnsi" w:hAnsiTheme="minorHAnsi" w:cstheme="minorHAnsi"/>
          <w:sz w:val="22"/>
          <w:szCs w:val="22"/>
        </w:rPr>
        <w:t xml:space="preserve">; </w:t>
      </w:r>
    </w:p>
    <w:p w14:paraId="1A164BA1" w14:textId="77777777" w:rsidR="00F06CC5" w:rsidRPr="00605A1C" w:rsidRDefault="00F06CC5">
      <w:pPr>
        <w:pStyle w:val="BodyText"/>
        <w:numPr>
          <w:ilvl w:val="0"/>
          <w:numId w:val="16"/>
        </w:numPr>
        <w:tabs>
          <w:tab w:val="left" w:pos="284"/>
        </w:tabs>
        <w:jc w:val="both"/>
        <w:rPr>
          <w:rFonts w:asciiTheme="minorHAnsi" w:hAnsiTheme="minorHAnsi" w:cstheme="minorHAnsi"/>
          <w:sz w:val="22"/>
          <w:szCs w:val="22"/>
        </w:rPr>
      </w:pPr>
      <w:r w:rsidRPr="00605A1C">
        <w:rPr>
          <w:rFonts w:asciiTheme="minorHAnsi" w:hAnsiTheme="minorHAnsi" w:cstheme="minorHAnsi"/>
          <w:sz w:val="22"/>
          <w:szCs w:val="22"/>
        </w:rPr>
        <w:t xml:space="preserve">effective information sharing with any agencies or other professionals involved; </w:t>
      </w:r>
    </w:p>
    <w:p w14:paraId="6460143C" w14:textId="77777777" w:rsidR="00F06CC5" w:rsidRPr="00605A1C" w:rsidRDefault="00F06CC5" w:rsidP="720BC4BF">
      <w:pPr>
        <w:pStyle w:val="BodyText"/>
        <w:numPr>
          <w:ilvl w:val="0"/>
          <w:numId w:val="16"/>
        </w:numPr>
        <w:tabs>
          <w:tab w:val="left" w:pos="284"/>
        </w:tabs>
        <w:jc w:val="both"/>
        <w:rPr>
          <w:rFonts w:asciiTheme="minorHAnsi" w:hAnsiTheme="minorHAnsi" w:cstheme="minorHAnsi"/>
          <w:sz w:val="22"/>
          <w:szCs w:val="22"/>
        </w:rPr>
      </w:pPr>
      <w:r w:rsidRPr="00605A1C">
        <w:rPr>
          <w:rFonts w:asciiTheme="minorHAnsi" w:hAnsiTheme="minorHAnsi" w:cstheme="minorHAnsi"/>
          <w:sz w:val="22"/>
          <w:szCs w:val="22"/>
        </w:rPr>
        <w:t xml:space="preserve">where allegations of abuse or assault have been made against one or more of our pupils, a thorough risk-assessment of the situation and risk-based decision-making (with the benefit of the advice of statutory authorities, where appropriate) </w:t>
      </w:r>
      <w:r w:rsidR="16DFEA3C" w:rsidRPr="00605A1C">
        <w:rPr>
          <w:rFonts w:asciiTheme="minorHAnsi" w:hAnsiTheme="minorHAnsi" w:cstheme="minorHAnsi"/>
          <w:sz w:val="22"/>
          <w:szCs w:val="22"/>
        </w:rPr>
        <w:t>will</w:t>
      </w:r>
      <w:r w:rsidRPr="00605A1C">
        <w:rPr>
          <w:rFonts w:asciiTheme="minorHAnsi" w:hAnsiTheme="minorHAnsi" w:cstheme="minorHAnsi"/>
          <w:sz w:val="22"/>
          <w:szCs w:val="22"/>
        </w:rPr>
        <w:t xml:space="preserve"> be carried out with a view to ensuring the safety of all pupils and that both alleged victims and </w:t>
      </w:r>
      <w:r w:rsidR="002A022B" w:rsidRPr="00605A1C">
        <w:rPr>
          <w:rFonts w:asciiTheme="minorHAnsi" w:hAnsiTheme="minorHAnsi" w:cstheme="minorHAnsi"/>
          <w:sz w:val="22"/>
          <w:szCs w:val="22"/>
        </w:rPr>
        <w:t>perpetrator(s)</w:t>
      </w:r>
      <w:r w:rsidRPr="00605A1C">
        <w:rPr>
          <w:rFonts w:asciiTheme="minorHAnsi" w:hAnsiTheme="minorHAnsi" w:cstheme="minorHAnsi"/>
          <w:sz w:val="22"/>
          <w:szCs w:val="22"/>
        </w:rPr>
        <w:t xml:space="preserve"> pupils receive appropriate support. </w:t>
      </w:r>
    </w:p>
    <w:p w14:paraId="54F53D34" w14:textId="5251AF04" w:rsidR="00F06CC5" w:rsidRPr="00605A1C" w:rsidRDefault="00F06CC5">
      <w:pPr>
        <w:pStyle w:val="BodyText"/>
        <w:numPr>
          <w:ilvl w:val="0"/>
          <w:numId w:val="16"/>
        </w:numPr>
        <w:tabs>
          <w:tab w:val="left" w:pos="284"/>
        </w:tabs>
        <w:jc w:val="both"/>
        <w:rPr>
          <w:rFonts w:asciiTheme="minorHAnsi" w:hAnsiTheme="minorHAnsi" w:cstheme="minorHAnsi"/>
          <w:sz w:val="22"/>
          <w:szCs w:val="22"/>
        </w:rPr>
      </w:pPr>
      <w:r w:rsidRPr="00605A1C">
        <w:rPr>
          <w:rFonts w:asciiTheme="minorHAnsi" w:hAnsiTheme="minorHAnsi" w:cstheme="minorHAnsi"/>
          <w:sz w:val="22"/>
          <w:szCs w:val="22"/>
        </w:rPr>
        <w:t xml:space="preserve">decisions arising that might include, for example, whether the accused pupil should be removed from our school for </w:t>
      </w:r>
      <w:r w:rsidR="00092B43" w:rsidRPr="00605A1C">
        <w:rPr>
          <w:rFonts w:asciiTheme="minorHAnsi" w:hAnsiTheme="minorHAnsi" w:cstheme="minorHAnsi"/>
          <w:sz w:val="22"/>
          <w:szCs w:val="22"/>
        </w:rPr>
        <w:t>a period</w:t>
      </w:r>
      <w:r w:rsidRPr="00605A1C">
        <w:rPr>
          <w:rFonts w:asciiTheme="minorHAnsi" w:hAnsiTheme="minorHAnsi" w:cstheme="minorHAnsi"/>
          <w:sz w:val="22"/>
          <w:szCs w:val="22"/>
        </w:rPr>
        <w:t xml:space="preserve">, or from certain classes; whether contact with certain individuals should be prevented or supervised, </w:t>
      </w:r>
    </w:p>
    <w:p w14:paraId="5F39D3F2" w14:textId="77777777" w:rsidR="00F06CC5" w:rsidRPr="00605A1C" w:rsidRDefault="00F06CC5">
      <w:pPr>
        <w:pStyle w:val="BodyText"/>
        <w:numPr>
          <w:ilvl w:val="0"/>
          <w:numId w:val="16"/>
        </w:numPr>
        <w:tabs>
          <w:tab w:val="left" w:pos="284"/>
        </w:tabs>
        <w:jc w:val="both"/>
        <w:rPr>
          <w:rFonts w:asciiTheme="minorHAnsi" w:hAnsiTheme="minorHAnsi" w:cstheme="minorHAnsi"/>
          <w:sz w:val="22"/>
          <w:szCs w:val="22"/>
        </w:rPr>
      </w:pPr>
      <w:r w:rsidRPr="00605A1C">
        <w:rPr>
          <w:rFonts w:asciiTheme="minorHAnsi" w:hAnsiTheme="minorHAnsi" w:cstheme="minorHAnsi"/>
          <w:sz w:val="22"/>
          <w:szCs w:val="22"/>
        </w:rPr>
        <w:t xml:space="preserve">the availability of counselling, the adequacy of arrangements for listening to children etc; </w:t>
      </w:r>
    </w:p>
    <w:p w14:paraId="4884E5DF" w14:textId="77777777" w:rsidR="00F06CC5" w:rsidRPr="00605A1C" w:rsidRDefault="00F06CC5">
      <w:pPr>
        <w:pStyle w:val="BodyText"/>
        <w:numPr>
          <w:ilvl w:val="0"/>
          <w:numId w:val="16"/>
        </w:numPr>
        <w:tabs>
          <w:tab w:val="left" w:pos="284"/>
        </w:tabs>
        <w:jc w:val="both"/>
        <w:rPr>
          <w:rFonts w:asciiTheme="minorHAnsi" w:hAnsiTheme="minorHAnsi" w:cstheme="minorHAnsi"/>
          <w:sz w:val="22"/>
          <w:szCs w:val="22"/>
        </w:rPr>
      </w:pPr>
      <w:r w:rsidRPr="00605A1C">
        <w:rPr>
          <w:rFonts w:asciiTheme="minorHAnsi" w:hAnsiTheme="minorHAnsi" w:cstheme="minorHAnsi"/>
          <w:sz w:val="22"/>
          <w:szCs w:val="22"/>
        </w:rPr>
        <w:t xml:space="preserve">good record keeping of related conversations, meetings and communications. </w:t>
      </w:r>
      <w:bookmarkEnd w:id="10"/>
    </w:p>
    <w:bookmarkEnd w:id="5"/>
    <w:bookmarkEnd w:id="12"/>
    <w:p w14:paraId="2D7378A0" w14:textId="77777777" w:rsidR="00F06CC5" w:rsidRPr="00605A1C" w:rsidRDefault="00F06CC5" w:rsidP="00626AE0">
      <w:pPr>
        <w:pStyle w:val="BodyText"/>
        <w:tabs>
          <w:tab w:val="left" w:pos="284"/>
        </w:tabs>
        <w:ind w:left="218"/>
        <w:jc w:val="both"/>
        <w:rPr>
          <w:rFonts w:asciiTheme="minorHAnsi" w:eastAsia="Times New Roman" w:hAnsiTheme="minorHAnsi" w:cstheme="minorHAnsi"/>
          <w:sz w:val="22"/>
          <w:szCs w:val="22"/>
          <w:u w:val="single"/>
          <w:lang w:eastAsia="en-GB"/>
        </w:rPr>
      </w:pPr>
    </w:p>
    <w:p w14:paraId="41E75915" w14:textId="6BC79669" w:rsidR="00C83FB4" w:rsidRPr="00605A1C" w:rsidRDefault="00105615" w:rsidP="00626AE0">
      <w:pPr>
        <w:pStyle w:val="BodyText"/>
        <w:tabs>
          <w:tab w:val="left" w:pos="284"/>
        </w:tabs>
        <w:ind w:left="218" w:right="213"/>
        <w:jc w:val="both"/>
        <w:rPr>
          <w:rFonts w:asciiTheme="minorHAnsi" w:hAnsiTheme="minorHAnsi" w:cstheme="minorHAnsi"/>
          <w:sz w:val="22"/>
          <w:szCs w:val="22"/>
        </w:rPr>
      </w:pPr>
      <w:r w:rsidRPr="00605A1C">
        <w:rPr>
          <w:rFonts w:asciiTheme="minorHAnsi" w:hAnsiTheme="minorHAnsi" w:cstheme="minorHAnsi"/>
          <w:b/>
          <w:w w:val="105"/>
          <w:sz w:val="22"/>
          <w:szCs w:val="22"/>
        </w:rPr>
        <w:t>Minimising</w:t>
      </w:r>
      <w:r w:rsidRPr="00605A1C">
        <w:rPr>
          <w:rFonts w:asciiTheme="minorHAnsi" w:hAnsiTheme="minorHAnsi" w:cstheme="minorHAnsi"/>
          <w:b/>
          <w:spacing w:val="18"/>
          <w:w w:val="105"/>
          <w:sz w:val="22"/>
          <w:szCs w:val="22"/>
        </w:rPr>
        <w:t xml:space="preserve"> </w:t>
      </w:r>
      <w:r w:rsidRPr="00605A1C">
        <w:rPr>
          <w:rFonts w:asciiTheme="minorHAnsi" w:hAnsiTheme="minorHAnsi" w:cstheme="minorHAnsi"/>
          <w:b/>
          <w:w w:val="105"/>
          <w:sz w:val="22"/>
          <w:szCs w:val="22"/>
        </w:rPr>
        <w:t>the</w:t>
      </w:r>
      <w:r w:rsidRPr="00605A1C">
        <w:rPr>
          <w:rFonts w:asciiTheme="minorHAnsi" w:hAnsiTheme="minorHAnsi" w:cstheme="minorHAnsi"/>
          <w:b/>
          <w:spacing w:val="18"/>
          <w:w w:val="105"/>
          <w:sz w:val="22"/>
          <w:szCs w:val="22"/>
        </w:rPr>
        <w:t xml:space="preserve"> </w:t>
      </w:r>
      <w:r w:rsidRPr="00605A1C">
        <w:rPr>
          <w:rFonts w:asciiTheme="minorHAnsi" w:hAnsiTheme="minorHAnsi" w:cstheme="minorHAnsi"/>
          <w:b/>
          <w:w w:val="105"/>
          <w:sz w:val="22"/>
          <w:szCs w:val="22"/>
        </w:rPr>
        <w:t>risk</w:t>
      </w:r>
      <w:r w:rsidRPr="00605A1C">
        <w:rPr>
          <w:rFonts w:asciiTheme="minorHAnsi" w:hAnsiTheme="minorHAnsi" w:cstheme="minorHAnsi"/>
          <w:b/>
          <w:spacing w:val="18"/>
          <w:w w:val="105"/>
          <w:sz w:val="22"/>
          <w:szCs w:val="22"/>
        </w:rPr>
        <w:t xml:space="preserve"> </w:t>
      </w:r>
      <w:r w:rsidRPr="00605A1C">
        <w:rPr>
          <w:rFonts w:asciiTheme="minorHAnsi" w:hAnsiTheme="minorHAnsi" w:cstheme="minorHAnsi"/>
          <w:b/>
          <w:w w:val="105"/>
          <w:sz w:val="22"/>
          <w:szCs w:val="22"/>
        </w:rPr>
        <w:t>of</w:t>
      </w:r>
      <w:r w:rsidRPr="00605A1C">
        <w:rPr>
          <w:rFonts w:asciiTheme="minorHAnsi" w:hAnsiTheme="minorHAnsi" w:cstheme="minorHAnsi"/>
          <w:b/>
          <w:spacing w:val="18"/>
          <w:w w:val="105"/>
          <w:sz w:val="22"/>
          <w:szCs w:val="22"/>
        </w:rPr>
        <w:t xml:space="preserve"> </w:t>
      </w:r>
      <w:r w:rsidR="00092B43" w:rsidRPr="00605A1C">
        <w:rPr>
          <w:rFonts w:asciiTheme="minorHAnsi" w:hAnsiTheme="minorHAnsi" w:cstheme="minorHAnsi"/>
          <w:b/>
          <w:w w:val="105"/>
          <w:sz w:val="22"/>
          <w:szCs w:val="22"/>
        </w:rPr>
        <w:t>Child-on-Child</w:t>
      </w:r>
      <w:r w:rsidRPr="00605A1C">
        <w:rPr>
          <w:rFonts w:asciiTheme="minorHAnsi" w:hAnsiTheme="minorHAnsi" w:cstheme="minorHAnsi"/>
          <w:b/>
          <w:spacing w:val="17"/>
          <w:w w:val="105"/>
          <w:sz w:val="22"/>
          <w:szCs w:val="22"/>
        </w:rPr>
        <w:t xml:space="preserve"> </w:t>
      </w:r>
      <w:r w:rsidRPr="00605A1C">
        <w:rPr>
          <w:rFonts w:asciiTheme="minorHAnsi" w:hAnsiTheme="minorHAnsi" w:cstheme="minorHAnsi"/>
          <w:b/>
          <w:w w:val="105"/>
          <w:sz w:val="22"/>
          <w:szCs w:val="22"/>
        </w:rPr>
        <w:t>abuse:</w:t>
      </w:r>
      <w:r w:rsidRPr="00605A1C">
        <w:rPr>
          <w:rFonts w:asciiTheme="minorHAnsi" w:hAnsiTheme="minorHAnsi" w:cstheme="minorHAnsi"/>
          <w:b/>
          <w:spacing w:val="19"/>
          <w:w w:val="105"/>
          <w:sz w:val="22"/>
          <w:szCs w:val="22"/>
        </w:rPr>
        <w:t xml:space="preserve"> </w:t>
      </w:r>
      <w:r w:rsidRPr="00605A1C">
        <w:rPr>
          <w:rFonts w:asciiTheme="minorHAnsi" w:hAnsiTheme="minorHAnsi" w:cstheme="minorHAnsi"/>
          <w:w w:val="105"/>
          <w:sz w:val="22"/>
          <w:szCs w:val="22"/>
        </w:rPr>
        <w:t>Old</w:t>
      </w:r>
      <w:r w:rsidRPr="00605A1C">
        <w:rPr>
          <w:rFonts w:asciiTheme="minorHAnsi" w:hAnsiTheme="minorHAnsi" w:cstheme="minorHAnsi"/>
          <w:spacing w:val="19"/>
          <w:w w:val="105"/>
          <w:sz w:val="22"/>
          <w:szCs w:val="22"/>
        </w:rPr>
        <w:t xml:space="preserve"> </w:t>
      </w:r>
      <w:r w:rsidRPr="00605A1C">
        <w:rPr>
          <w:rFonts w:asciiTheme="minorHAnsi" w:hAnsiTheme="minorHAnsi" w:cstheme="minorHAnsi"/>
          <w:w w:val="105"/>
          <w:sz w:val="22"/>
          <w:szCs w:val="22"/>
        </w:rPr>
        <w:t>Vicarage</w:t>
      </w:r>
      <w:r w:rsidRPr="00605A1C">
        <w:rPr>
          <w:rFonts w:asciiTheme="minorHAnsi" w:hAnsiTheme="minorHAnsi" w:cstheme="minorHAnsi"/>
          <w:spacing w:val="18"/>
          <w:w w:val="105"/>
          <w:sz w:val="22"/>
          <w:szCs w:val="22"/>
        </w:rPr>
        <w:t xml:space="preserve"> </w:t>
      </w:r>
      <w:r w:rsidRPr="00605A1C">
        <w:rPr>
          <w:rFonts w:asciiTheme="minorHAnsi" w:hAnsiTheme="minorHAnsi" w:cstheme="minorHAnsi"/>
          <w:w w:val="105"/>
          <w:sz w:val="22"/>
          <w:szCs w:val="22"/>
        </w:rPr>
        <w:t>School</w:t>
      </w:r>
      <w:r w:rsidRPr="00605A1C">
        <w:rPr>
          <w:rFonts w:asciiTheme="minorHAnsi" w:hAnsiTheme="minorHAnsi" w:cstheme="minorHAnsi"/>
          <w:spacing w:val="17"/>
          <w:w w:val="105"/>
          <w:sz w:val="22"/>
          <w:szCs w:val="22"/>
        </w:rPr>
        <w:t xml:space="preserve"> </w:t>
      </w:r>
      <w:r w:rsidRPr="00605A1C">
        <w:rPr>
          <w:rFonts w:asciiTheme="minorHAnsi" w:hAnsiTheme="minorHAnsi" w:cstheme="minorHAnsi"/>
          <w:w w:val="105"/>
          <w:sz w:val="22"/>
          <w:szCs w:val="22"/>
        </w:rPr>
        <w:t>recognises</w:t>
      </w:r>
      <w:r w:rsidRPr="00605A1C">
        <w:rPr>
          <w:rFonts w:asciiTheme="minorHAnsi" w:hAnsiTheme="minorHAnsi" w:cstheme="minorHAnsi"/>
          <w:spacing w:val="18"/>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8"/>
          <w:w w:val="105"/>
          <w:sz w:val="22"/>
          <w:szCs w:val="22"/>
        </w:rPr>
        <w:t xml:space="preserve"> </w:t>
      </w:r>
      <w:r w:rsidRPr="00605A1C">
        <w:rPr>
          <w:rFonts w:asciiTheme="minorHAnsi" w:hAnsiTheme="minorHAnsi" w:cstheme="minorHAnsi"/>
          <w:w w:val="105"/>
          <w:sz w:val="22"/>
          <w:szCs w:val="22"/>
        </w:rPr>
        <w:t>wide</w:t>
      </w:r>
      <w:r w:rsidRPr="00605A1C">
        <w:rPr>
          <w:rFonts w:asciiTheme="minorHAnsi" w:hAnsiTheme="minorHAnsi" w:cstheme="minorHAnsi"/>
          <w:spacing w:val="18"/>
          <w:w w:val="105"/>
          <w:sz w:val="22"/>
          <w:szCs w:val="22"/>
        </w:rPr>
        <w:t xml:space="preserve"> </w:t>
      </w:r>
      <w:r w:rsidRPr="00605A1C">
        <w:rPr>
          <w:rFonts w:asciiTheme="minorHAnsi" w:hAnsiTheme="minorHAnsi" w:cstheme="minorHAnsi"/>
          <w:w w:val="105"/>
          <w:sz w:val="22"/>
          <w:szCs w:val="22"/>
        </w:rPr>
        <w:t>variety</w:t>
      </w:r>
      <w:r w:rsidRPr="00605A1C">
        <w:rPr>
          <w:rFonts w:asciiTheme="minorHAnsi" w:hAnsiTheme="minorHAnsi" w:cstheme="minorHAnsi"/>
          <w:spacing w:val="17"/>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18"/>
          <w:w w:val="105"/>
          <w:sz w:val="22"/>
          <w:szCs w:val="22"/>
        </w:rPr>
        <w:t xml:space="preserve"> </w:t>
      </w:r>
      <w:r w:rsidRPr="00605A1C">
        <w:rPr>
          <w:rFonts w:asciiTheme="minorHAnsi" w:hAnsiTheme="minorHAnsi" w:cstheme="minorHAnsi"/>
          <w:w w:val="105"/>
          <w:sz w:val="22"/>
          <w:szCs w:val="22"/>
        </w:rPr>
        <w:t>pupils’</w:t>
      </w:r>
      <w:r w:rsidRPr="00605A1C">
        <w:rPr>
          <w:rFonts w:asciiTheme="minorHAnsi" w:hAnsiTheme="minorHAnsi" w:cstheme="minorHAnsi"/>
          <w:spacing w:val="17"/>
          <w:w w:val="105"/>
          <w:sz w:val="22"/>
          <w:szCs w:val="22"/>
        </w:rPr>
        <w:t xml:space="preserve"> </w:t>
      </w:r>
      <w:r w:rsidRPr="00605A1C">
        <w:rPr>
          <w:rFonts w:asciiTheme="minorHAnsi" w:hAnsiTheme="minorHAnsi" w:cstheme="minorHAnsi"/>
          <w:w w:val="105"/>
          <w:sz w:val="22"/>
          <w:szCs w:val="22"/>
        </w:rPr>
        <w:t>backgrounds</w:t>
      </w:r>
      <w:r w:rsidRPr="00605A1C">
        <w:rPr>
          <w:rFonts w:asciiTheme="minorHAnsi" w:hAnsiTheme="minorHAnsi" w:cstheme="minorHAnsi"/>
          <w:spacing w:val="17"/>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18"/>
          <w:w w:val="105"/>
          <w:sz w:val="22"/>
          <w:szCs w:val="22"/>
        </w:rPr>
        <w:t xml:space="preserve"> </w:t>
      </w:r>
      <w:r w:rsidRPr="00605A1C">
        <w:rPr>
          <w:rFonts w:asciiTheme="minorHAnsi" w:hAnsiTheme="minorHAnsi" w:cstheme="minorHAnsi"/>
          <w:w w:val="105"/>
          <w:sz w:val="22"/>
          <w:szCs w:val="22"/>
        </w:rPr>
        <w:t>cultures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who attend the school and as such, the requirement for us to promote pupils to respect, tolerate and show good will toward each</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other. We have employed a number of procedures to help minimise the risk of </w:t>
      </w:r>
      <w:r w:rsidR="00092B43" w:rsidRPr="00605A1C">
        <w:rPr>
          <w:rFonts w:asciiTheme="minorHAnsi" w:hAnsiTheme="minorHAnsi" w:cstheme="minorHAnsi"/>
          <w:w w:val="105"/>
          <w:sz w:val="22"/>
          <w:szCs w:val="22"/>
        </w:rPr>
        <w:t>Child-on-Child</w:t>
      </w:r>
      <w:r w:rsidRPr="00605A1C">
        <w:rPr>
          <w:rFonts w:asciiTheme="minorHAnsi" w:hAnsiTheme="minorHAnsi" w:cstheme="minorHAnsi"/>
          <w:w w:val="105"/>
          <w:sz w:val="22"/>
          <w:szCs w:val="22"/>
        </w:rPr>
        <w:t xml:space="preserve"> abuse, with the majority of these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focusing</w:t>
      </w:r>
      <w:r w:rsidRPr="00605A1C">
        <w:rPr>
          <w:rFonts w:asciiTheme="minorHAnsi" w:hAnsiTheme="minorHAnsi" w:cstheme="minorHAnsi"/>
          <w:spacing w:val="22"/>
          <w:w w:val="105"/>
          <w:sz w:val="22"/>
          <w:szCs w:val="22"/>
        </w:rPr>
        <w:t xml:space="preserve"> </w:t>
      </w:r>
      <w:r w:rsidRPr="00605A1C">
        <w:rPr>
          <w:rFonts w:asciiTheme="minorHAnsi" w:hAnsiTheme="minorHAnsi" w:cstheme="minorHAnsi"/>
          <w:w w:val="105"/>
          <w:sz w:val="22"/>
          <w:szCs w:val="22"/>
        </w:rPr>
        <w:t>on</w:t>
      </w:r>
      <w:r w:rsidRPr="00605A1C">
        <w:rPr>
          <w:rFonts w:asciiTheme="minorHAnsi" w:hAnsiTheme="minorHAnsi" w:cstheme="minorHAnsi"/>
          <w:spacing w:val="22"/>
          <w:w w:val="105"/>
          <w:sz w:val="22"/>
          <w:szCs w:val="22"/>
        </w:rPr>
        <w:t xml:space="preserve"> </w:t>
      </w:r>
      <w:r w:rsidRPr="00605A1C">
        <w:rPr>
          <w:rFonts w:asciiTheme="minorHAnsi" w:hAnsiTheme="minorHAnsi" w:cstheme="minorHAnsi"/>
          <w:w w:val="105"/>
          <w:sz w:val="22"/>
          <w:szCs w:val="22"/>
        </w:rPr>
        <w:t>educating</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our</w:t>
      </w:r>
      <w:r w:rsidRPr="00605A1C">
        <w:rPr>
          <w:rFonts w:asciiTheme="minorHAnsi" w:hAnsiTheme="minorHAnsi" w:cstheme="minorHAnsi"/>
          <w:spacing w:val="21"/>
          <w:w w:val="105"/>
          <w:sz w:val="22"/>
          <w:szCs w:val="22"/>
        </w:rPr>
        <w:t xml:space="preserve"> </w:t>
      </w:r>
      <w:r w:rsidRPr="00605A1C">
        <w:rPr>
          <w:rFonts w:asciiTheme="minorHAnsi" w:hAnsiTheme="minorHAnsi" w:cstheme="minorHAnsi"/>
          <w:w w:val="105"/>
          <w:sz w:val="22"/>
          <w:szCs w:val="22"/>
        </w:rPr>
        <w:t>pupils</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about</w:t>
      </w:r>
      <w:r w:rsidRPr="00605A1C">
        <w:rPr>
          <w:rFonts w:asciiTheme="minorHAnsi" w:hAnsiTheme="minorHAnsi" w:cstheme="minorHAnsi"/>
          <w:spacing w:val="22"/>
          <w:w w:val="105"/>
          <w:sz w:val="22"/>
          <w:szCs w:val="22"/>
        </w:rPr>
        <w:t xml:space="preserve"> </w:t>
      </w:r>
      <w:r w:rsidRPr="00605A1C">
        <w:rPr>
          <w:rFonts w:asciiTheme="minorHAnsi" w:hAnsiTheme="minorHAnsi" w:cstheme="minorHAnsi"/>
          <w:w w:val="105"/>
          <w:sz w:val="22"/>
          <w:szCs w:val="22"/>
        </w:rPr>
        <w:t>what</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is</w:t>
      </w:r>
      <w:r w:rsidRPr="00605A1C">
        <w:rPr>
          <w:rFonts w:asciiTheme="minorHAnsi" w:hAnsiTheme="minorHAnsi" w:cstheme="minorHAnsi"/>
          <w:spacing w:val="22"/>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what</w:t>
      </w:r>
      <w:r w:rsidRPr="00605A1C">
        <w:rPr>
          <w:rFonts w:asciiTheme="minorHAnsi" w:hAnsiTheme="minorHAnsi" w:cstheme="minorHAnsi"/>
          <w:spacing w:val="22"/>
          <w:w w:val="105"/>
          <w:sz w:val="22"/>
          <w:szCs w:val="22"/>
        </w:rPr>
        <w:t xml:space="preserve"> </w:t>
      </w:r>
      <w:r w:rsidRPr="00605A1C">
        <w:rPr>
          <w:rFonts w:asciiTheme="minorHAnsi" w:hAnsiTheme="minorHAnsi" w:cstheme="minorHAnsi"/>
          <w:w w:val="105"/>
          <w:sz w:val="22"/>
          <w:szCs w:val="22"/>
        </w:rPr>
        <w:t>is</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not</w:t>
      </w:r>
      <w:r w:rsidRPr="00605A1C">
        <w:rPr>
          <w:rFonts w:asciiTheme="minorHAnsi" w:hAnsiTheme="minorHAnsi" w:cstheme="minorHAnsi"/>
          <w:spacing w:val="22"/>
          <w:w w:val="105"/>
          <w:sz w:val="22"/>
          <w:szCs w:val="22"/>
        </w:rPr>
        <w:t xml:space="preserve"> </w:t>
      </w:r>
      <w:r w:rsidRPr="00605A1C">
        <w:rPr>
          <w:rFonts w:asciiTheme="minorHAnsi" w:hAnsiTheme="minorHAnsi" w:cstheme="minorHAnsi"/>
          <w:w w:val="105"/>
          <w:sz w:val="22"/>
          <w:szCs w:val="22"/>
        </w:rPr>
        <w:t>appropriate</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with</w:t>
      </w:r>
      <w:r w:rsidRPr="00605A1C">
        <w:rPr>
          <w:rFonts w:asciiTheme="minorHAnsi" w:hAnsiTheme="minorHAnsi" w:cstheme="minorHAnsi"/>
          <w:spacing w:val="22"/>
          <w:w w:val="105"/>
          <w:sz w:val="22"/>
          <w:szCs w:val="22"/>
        </w:rPr>
        <w:t xml:space="preserve"> </w:t>
      </w:r>
      <w:r w:rsidRPr="00605A1C">
        <w:rPr>
          <w:rFonts w:asciiTheme="minorHAnsi" w:hAnsiTheme="minorHAnsi" w:cstheme="minorHAnsi"/>
          <w:w w:val="105"/>
          <w:sz w:val="22"/>
          <w:szCs w:val="22"/>
        </w:rPr>
        <w:t>regards</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22"/>
          <w:w w:val="105"/>
          <w:sz w:val="22"/>
          <w:szCs w:val="22"/>
        </w:rPr>
        <w:t xml:space="preserve"> </w:t>
      </w:r>
      <w:r w:rsidRPr="00605A1C">
        <w:rPr>
          <w:rFonts w:asciiTheme="minorHAnsi" w:hAnsiTheme="minorHAnsi" w:cstheme="minorHAnsi"/>
          <w:w w:val="105"/>
          <w:sz w:val="22"/>
          <w:szCs w:val="22"/>
        </w:rPr>
        <w:t>all</w:t>
      </w:r>
      <w:r w:rsidRPr="00605A1C">
        <w:rPr>
          <w:rFonts w:asciiTheme="minorHAnsi" w:hAnsiTheme="minorHAnsi" w:cstheme="minorHAnsi"/>
          <w:spacing w:val="22"/>
          <w:w w:val="105"/>
          <w:sz w:val="22"/>
          <w:szCs w:val="22"/>
        </w:rPr>
        <w:t xml:space="preserve"> </w:t>
      </w:r>
      <w:r w:rsidRPr="00605A1C">
        <w:rPr>
          <w:rFonts w:asciiTheme="minorHAnsi" w:hAnsiTheme="minorHAnsi" w:cstheme="minorHAnsi"/>
          <w:w w:val="105"/>
          <w:sz w:val="22"/>
          <w:szCs w:val="22"/>
        </w:rPr>
        <w:t>forms</w:t>
      </w:r>
      <w:r w:rsidRPr="00605A1C">
        <w:rPr>
          <w:rFonts w:asciiTheme="minorHAnsi" w:hAnsiTheme="minorHAnsi" w:cstheme="minorHAnsi"/>
          <w:spacing w:val="22"/>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relationships</w:t>
      </w:r>
      <w:r w:rsidRPr="00605A1C">
        <w:rPr>
          <w:rFonts w:asciiTheme="minorHAnsi" w:hAnsiTheme="minorHAnsi" w:cstheme="minorHAnsi"/>
          <w:spacing w:val="22"/>
          <w:w w:val="105"/>
          <w:sz w:val="22"/>
          <w:szCs w:val="22"/>
        </w:rPr>
        <w:t xml:space="preserve"> </w:t>
      </w:r>
      <w:r w:rsidRPr="00605A1C">
        <w:rPr>
          <w:rFonts w:asciiTheme="minorHAnsi" w:hAnsiTheme="minorHAnsi" w:cstheme="minorHAnsi"/>
          <w:w w:val="105"/>
          <w:sz w:val="22"/>
          <w:szCs w:val="22"/>
        </w:rPr>
        <w:t>with</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their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peers. As part of our PSHEE and Relationship and Sex </w:t>
      </w:r>
      <w:r w:rsidR="00092B43" w:rsidRPr="00605A1C">
        <w:rPr>
          <w:rFonts w:asciiTheme="minorHAnsi" w:hAnsiTheme="minorHAnsi" w:cstheme="minorHAnsi"/>
          <w:w w:val="105"/>
          <w:sz w:val="22"/>
          <w:szCs w:val="22"/>
        </w:rPr>
        <w:t xml:space="preserve">Health </w:t>
      </w:r>
      <w:r w:rsidRPr="00605A1C">
        <w:rPr>
          <w:rFonts w:asciiTheme="minorHAnsi" w:hAnsiTheme="minorHAnsi" w:cstheme="minorHAnsi"/>
          <w:w w:val="105"/>
          <w:sz w:val="22"/>
          <w:szCs w:val="22"/>
        </w:rPr>
        <w:t>Education (RS</w:t>
      </w:r>
      <w:r w:rsidR="00092B43" w:rsidRPr="00605A1C">
        <w:rPr>
          <w:rFonts w:asciiTheme="minorHAnsi" w:hAnsiTheme="minorHAnsi" w:cstheme="minorHAnsi"/>
          <w:w w:val="105"/>
          <w:sz w:val="22"/>
          <w:szCs w:val="22"/>
        </w:rPr>
        <w:t>H</w:t>
      </w:r>
      <w:r w:rsidRPr="00605A1C">
        <w:rPr>
          <w:rFonts w:asciiTheme="minorHAnsi" w:hAnsiTheme="minorHAnsi" w:cstheme="minorHAnsi"/>
          <w:w w:val="105"/>
          <w:sz w:val="22"/>
          <w:szCs w:val="22"/>
        </w:rPr>
        <w:t>E) lessons, we promote healthy and respectful peer- to-peer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communications</w:t>
      </w:r>
      <w:r w:rsidRPr="00605A1C">
        <w:rPr>
          <w:rFonts w:asciiTheme="minorHAnsi" w:hAnsiTheme="minorHAnsi" w:cstheme="minorHAnsi"/>
          <w:spacing w:val="27"/>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29"/>
          <w:w w:val="105"/>
          <w:sz w:val="22"/>
          <w:szCs w:val="22"/>
        </w:rPr>
        <w:t xml:space="preserve"> </w:t>
      </w:r>
      <w:r w:rsidRPr="00605A1C">
        <w:rPr>
          <w:rFonts w:asciiTheme="minorHAnsi" w:hAnsiTheme="minorHAnsi" w:cstheme="minorHAnsi"/>
          <w:w w:val="105"/>
          <w:sz w:val="22"/>
          <w:szCs w:val="22"/>
        </w:rPr>
        <w:t>behaviours</w:t>
      </w:r>
      <w:r w:rsidRPr="00605A1C">
        <w:rPr>
          <w:rFonts w:asciiTheme="minorHAnsi" w:hAnsiTheme="minorHAnsi" w:cstheme="minorHAnsi"/>
          <w:spacing w:val="27"/>
          <w:w w:val="105"/>
          <w:sz w:val="22"/>
          <w:szCs w:val="22"/>
        </w:rPr>
        <w:t xml:space="preserve"> </w:t>
      </w:r>
      <w:r w:rsidRPr="00605A1C">
        <w:rPr>
          <w:rFonts w:asciiTheme="minorHAnsi" w:hAnsiTheme="minorHAnsi" w:cstheme="minorHAnsi"/>
          <w:w w:val="105"/>
          <w:sz w:val="22"/>
          <w:szCs w:val="22"/>
        </w:rPr>
        <w:t>between</w:t>
      </w:r>
      <w:r w:rsidRPr="00605A1C">
        <w:rPr>
          <w:rFonts w:asciiTheme="minorHAnsi" w:hAnsiTheme="minorHAnsi" w:cstheme="minorHAnsi"/>
          <w:spacing w:val="29"/>
          <w:w w:val="105"/>
          <w:sz w:val="22"/>
          <w:szCs w:val="22"/>
        </w:rPr>
        <w:t xml:space="preserve"> </w:t>
      </w:r>
      <w:r w:rsidRPr="00605A1C">
        <w:rPr>
          <w:rFonts w:asciiTheme="minorHAnsi" w:hAnsiTheme="minorHAnsi" w:cstheme="minorHAnsi"/>
          <w:w w:val="105"/>
          <w:sz w:val="22"/>
          <w:szCs w:val="22"/>
        </w:rPr>
        <w:t>or</w:t>
      </w:r>
      <w:r w:rsidRPr="00605A1C">
        <w:rPr>
          <w:rFonts w:asciiTheme="minorHAnsi" w:hAnsiTheme="minorHAnsi" w:cstheme="minorHAnsi"/>
          <w:spacing w:val="27"/>
          <w:w w:val="105"/>
          <w:sz w:val="22"/>
          <w:szCs w:val="22"/>
        </w:rPr>
        <w:t xml:space="preserve"> </w:t>
      </w:r>
      <w:r w:rsidRPr="00605A1C">
        <w:rPr>
          <w:rFonts w:asciiTheme="minorHAnsi" w:hAnsiTheme="minorHAnsi" w:cstheme="minorHAnsi"/>
          <w:w w:val="105"/>
          <w:sz w:val="22"/>
          <w:szCs w:val="22"/>
        </w:rPr>
        <w:t>pupils</w:t>
      </w:r>
      <w:r w:rsidRPr="00605A1C">
        <w:rPr>
          <w:rFonts w:asciiTheme="minorHAnsi" w:hAnsiTheme="minorHAnsi" w:cstheme="minorHAnsi"/>
          <w:spacing w:val="28"/>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28"/>
          <w:w w:val="105"/>
          <w:sz w:val="22"/>
          <w:szCs w:val="22"/>
        </w:rPr>
        <w:t xml:space="preserve"> </w:t>
      </w:r>
      <w:r w:rsidRPr="00605A1C">
        <w:rPr>
          <w:rFonts w:asciiTheme="minorHAnsi" w:hAnsiTheme="minorHAnsi" w:cstheme="minorHAnsi"/>
          <w:w w:val="105"/>
          <w:sz w:val="22"/>
          <w:szCs w:val="22"/>
        </w:rPr>
        <w:t>provide</w:t>
      </w:r>
      <w:r w:rsidRPr="00605A1C">
        <w:rPr>
          <w:rFonts w:asciiTheme="minorHAnsi" w:hAnsiTheme="minorHAnsi" w:cstheme="minorHAnsi"/>
          <w:spacing w:val="29"/>
          <w:w w:val="105"/>
          <w:sz w:val="22"/>
          <w:szCs w:val="22"/>
        </w:rPr>
        <w:t xml:space="preserve"> </w:t>
      </w:r>
      <w:r w:rsidRPr="00605A1C">
        <w:rPr>
          <w:rFonts w:asciiTheme="minorHAnsi" w:hAnsiTheme="minorHAnsi" w:cstheme="minorHAnsi"/>
          <w:w w:val="105"/>
          <w:sz w:val="22"/>
          <w:szCs w:val="22"/>
        </w:rPr>
        <w:t>an</w:t>
      </w:r>
      <w:r w:rsidRPr="00605A1C">
        <w:rPr>
          <w:rFonts w:asciiTheme="minorHAnsi" w:hAnsiTheme="minorHAnsi" w:cstheme="minorHAnsi"/>
          <w:spacing w:val="29"/>
          <w:w w:val="105"/>
          <w:sz w:val="22"/>
          <w:szCs w:val="22"/>
        </w:rPr>
        <w:t xml:space="preserve"> </w:t>
      </w:r>
      <w:r w:rsidRPr="00605A1C">
        <w:rPr>
          <w:rFonts w:asciiTheme="minorHAnsi" w:hAnsiTheme="minorHAnsi" w:cstheme="minorHAnsi"/>
          <w:w w:val="105"/>
          <w:sz w:val="22"/>
          <w:szCs w:val="22"/>
        </w:rPr>
        <w:t>environment</w:t>
      </w:r>
      <w:r w:rsidRPr="00605A1C">
        <w:rPr>
          <w:rFonts w:asciiTheme="minorHAnsi" w:hAnsiTheme="minorHAnsi" w:cstheme="minorHAnsi"/>
          <w:spacing w:val="27"/>
          <w:w w:val="105"/>
          <w:sz w:val="22"/>
          <w:szCs w:val="22"/>
        </w:rPr>
        <w:t xml:space="preserve"> </w:t>
      </w:r>
      <w:r w:rsidRPr="00605A1C">
        <w:rPr>
          <w:rFonts w:asciiTheme="minorHAnsi" w:hAnsiTheme="minorHAnsi" w:cstheme="minorHAnsi"/>
          <w:w w:val="105"/>
          <w:sz w:val="22"/>
          <w:szCs w:val="22"/>
        </w:rPr>
        <w:t>which</w:t>
      </w:r>
      <w:r w:rsidRPr="00605A1C">
        <w:rPr>
          <w:rFonts w:asciiTheme="minorHAnsi" w:hAnsiTheme="minorHAnsi" w:cstheme="minorHAnsi"/>
          <w:spacing w:val="29"/>
          <w:w w:val="105"/>
          <w:sz w:val="22"/>
          <w:szCs w:val="22"/>
        </w:rPr>
        <w:t xml:space="preserve"> </w:t>
      </w:r>
      <w:r w:rsidRPr="00605A1C">
        <w:rPr>
          <w:rFonts w:asciiTheme="minorHAnsi" w:hAnsiTheme="minorHAnsi" w:cstheme="minorHAnsi"/>
          <w:w w:val="105"/>
          <w:sz w:val="22"/>
          <w:szCs w:val="22"/>
        </w:rPr>
        <w:t>challenges</w:t>
      </w:r>
      <w:r w:rsidRPr="00605A1C">
        <w:rPr>
          <w:rFonts w:asciiTheme="minorHAnsi" w:hAnsiTheme="minorHAnsi" w:cstheme="minorHAnsi"/>
          <w:spacing w:val="27"/>
          <w:w w:val="105"/>
          <w:sz w:val="22"/>
          <w:szCs w:val="22"/>
        </w:rPr>
        <w:t xml:space="preserve"> </w:t>
      </w:r>
      <w:r w:rsidRPr="00605A1C">
        <w:rPr>
          <w:rFonts w:asciiTheme="minorHAnsi" w:hAnsiTheme="minorHAnsi" w:cstheme="minorHAnsi"/>
          <w:w w:val="105"/>
          <w:sz w:val="22"/>
          <w:szCs w:val="22"/>
        </w:rPr>
        <w:t>inappropriate</w:t>
      </w:r>
      <w:r w:rsidRPr="00605A1C">
        <w:rPr>
          <w:rFonts w:asciiTheme="minorHAnsi" w:hAnsiTheme="minorHAnsi" w:cstheme="minorHAnsi"/>
          <w:spacing w:val="29"/>
          <w:w w:val="105"/>
          <w:sz w:val="22"/>
          <w:szCs w:val="22"/>
        </w:rPr>
        <w:t xml:space="preserve"> </w:t>
      </w:r>
      <w:r w:rsidRPr="00605A1C">
        <w:rPr>
          <w:rFonts w:asciiTheme="minorHAnsi" w:hAnsiTheme="minorHAnsi" w:cstheme="minorHAnsi"/>
          <w:w w:val="105"/>
          <w:sz w:val="22"/>
          <w:szCs w:val="22"/>
        </w:rPr>
        <w:t>behaviour.</w:t>
      </w:r>
      <w:r w:rsidRPr="00605A1C">
        <w:rPr>
          <w:rFonts w:asciiTheme="minorHAnsi" w:hAnsiTheme="minorHAnsi" w:cstheme="minorHAnsi"/>
          <w:spacing w:val="27"/>
          <w:w w:val="105"/>
          <w:sz w:val="22"/>
          <w:szCs w:val="22"/>
        </w:rPr>
        <w:t xml:space="preserve"> </w:t>
      </w:r>
      <w:r w:rsidRPr="00605A1C">
        <w:rPr>
          <w:rFonts w:asciiTheme="minorHAnsi" w:hAnsiTheme="minorHAnsi" w:cstheme="minorHAnsi"/>
          <w:w w:val="105"/>
          <w:sz w:val="22"/>
          <w:szCs w:val="22"/>
        </w:rPr>
        <w:t>We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teach our pupils to look out for potential signs that there may be an imbalance in power or control, the importance of permission-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seeking and giving in relationships with friends, peers and adults and what to do to seek support. We make it explicit to our pupils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what constitutes sexual harassment and sexual violence and why these are always unacceptable.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We also teach ou</w:t>
      </w:r>
      <w:r w:rsidR="00FA4FF9" w:rsidRPr="00605A1C">
        <w:rPr>
          <w:rFonts w:asciiTheme="minorHAnsi" w:hAnsiTheme="minorHAnsi" w:cstheme="minorHAnsi"/>
          <w:w w:val="105"/>
          <w:sz w:val="22"/>
          <w:szCs w:val="22"/>
        </w:rPr>
        <w:t>r</w:t>
      </w:r>
      <w:r w:rsidRPr="00605A1C">
        <w:rPr>
          <w:rFonts w:asciiTheme="minorHAnsi" w:hAnsiTheme="minorHAnsi" w:cstheme="minorHAnsi"/>
          <w:w w:val="105"/>
          <w:sz w:val="22"/>
          <w:szCs w:val="22"/>
        </w:rPr>
        <w:t xml:space="preserve"> pupils about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different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types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bullying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(including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cyberbullying),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impact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bullying,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responsibilities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1"/>
          <w:w w:val="105"/>
          <w:sz w:val="22"/>
          <w:szCs w:val="22"/>
        </w:rPr>
        <w:t xml:space="preserve"> </w:t>
      </w:r>
      <w:r w:rsidR="00DF6D54" w:rsidRPr="00605A1C">
        <w:rPr>
          <w:rFonts w:asciiTheme="minorHAnsi" w:hAnsiTheme="minorHAnsi" w:cstheme="minorHAnsi"/>
          <w:w w:val="105"/>
          <w:sz w:val="22"/>
          <w:szCs w:val="22"/>
        </w:rPr>
        <w:t>bystanders (</w:t>
      </w:r>
      <w:r w:rsidR="006B680B" w:rsidRPr="00605A1C">
        <w:rPr>
          <w:rFonts w:asciiTheme="minorHAnsi" w:hAnsiTheme="minorHAnsi" w:cstheme="minorHAnsi"/>
          <w:w w:val="105"/>
          <w:sz w:val="22"/>
          <w:szCs w:val="22"/>
        </w:rPr>
        <w:t>primarily reporting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bullying 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adult) 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how</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get help.</w:t>
      </w:r>
    </w:p>
    <w:p w14:paraId="635154FE" w14:textId="77777777" w:rsidR="00C83FB4" w:rsidRPr="00605A1C" w:rsidRDefault="00105615" w:rsidP="00626AE0">
      <w:pPr>
        <w:pStyle w:val="BodyText"/>
        <w:tabs>
          <w:tab w:val="left" w:pos="284"/>
        </w:tabs>
        <w:spacing w:before="84"/>
        <w:ind w:left="218" w:right="212"/>
        <w:jc w:val="both"/>
        <w:rPr>
          <w:rFonts w:asciiTheme="minorHAnsi" w:hAnsiTheme="minorHAnsi" w:cstheme="minorHAnsi"/>
          <w:sz w:val="22"/>
          <w:szCs w:val="22"/>
        </w:rPr>
      </w:pPr>
      <w:r w:rsidRPr="00605A1C">
        <w:rPr>
          <w:rFonts w:asciiTheme="minorHAnsi" w:hAnsiTheme="minorHAnsi" w:cstheme="minorHAnsi"/>
          <w:b/>
          <w:w w:val="105"/>
          <w:sz w:val="22"/>
          <w:szCs w:val="22"/>
        </w:rPr>
        <w:t xml:space="preserve">Sexual Violence and Sexual Harassment between children: </w:t>
      </w:r>
      <w:r w:rsidRPr="00605A1C">
        <w:rPr>
          <w:rFonts w:asciiTheme="minorHAnsi" w:hAnsiTheme="minorHAnsi" w:cstheme="minorHAnsi"/>
          <w:w w:val="105"/>
          <w:sz w:val="22"/>
          <w:szCs w:val="22"/>
        </w:rPr>
        <w:t>At Old Vicarage School we take our definition of sexual violence from</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the </w:t>
      </w:r>
      <w:r w:rsidRPr="00605A1C">
        <w:rPr>
          <w:rFonts w:asciiTheme="minorHAnsi" w:hAnsiTheme="minorHAnsi" w:cstheme="minorHAnsi"/>
          <w:w w:val="105"/>
          <w:sz w:val="22"/>
          <w:szCs w:val="22"/>
          <w:u w:val="single"/>
        </w:rPr>
        <w:t>Sexual Offences Act 2003,</w:t>
      </w:r>
      <w:r w:rsidRPr="00605A1C">
        <w:rPr>
          <w:rFonts w:asciiTheme="minorHAnsi" w:hAnsiTheme="minorHAnsi" w:cstheme="minorHAnsi"/>
          <w:w w:val="105"/>
          <w:sz w:val="22"/>
          <w:szCs w:val="22"/>
        </w:rPr>
        <w:t xml:space="preserve"> which considers rape, assault by penetration and sexual assault, all types of sexual </w:t>
      </w:r>
      <w:r w:rsidR="006B680B" w:rsidRPr="00605A1C">
        <w:rPr>
          <w:rFonts w:asciiTheme="minorHAnsi" w:hAnsiTheme="minorHAnsi" w:cstheme="minorHAnsi"/>
          <w:w w:val="105"/>
          <w:sz w:val="22"/>
          <w:szCs w:val="22"/>
        </w:rPr>
        <w:t>violence.</w:t>
      </w:r>
      <w:r w:rsidR="001E0FC2" w:rsidRPr="00605A1C">
        <w:rPr>
          <w:rFonts w:asciiTheme="minorHAnsi" w:hAnsiTheme="minorHAnsi" w:cstheme="minorHAnsi"/>
          <w:sz w:val="22"/>
          <w:szCs w:val="22"/>
        </w:rPr>
        <w:t xml:space="preserve"> The school recognises that sexual violence can happen both inside and outside of school which can occur online and offline</w:t>
      </w:r>
      <w:r w:rsidR="00C2250C" w:rsidRPr="00605A1C">
        <w:rPr>
          <w:rFonts w:asciiTheme="minorHAnsi" w:hAnsiTheme="minorHAnsi" w:cstheme="minorHAnsi"/>
          <w:sz w:val="22"/>
          <w:szCs w:val="22"/>
        </w:rPr>
        <w:t>.</w:t>
      </w:r>
      <w:r w:rsidR="001E0FC2" w:rsidRPr="00605A1C">
        <w:rPr>
          <w:rFonts w:asciiTheme="minorHAnsi" w:hAnsiTheme="minorHAnsi" w:cstheme="minorHAnsi"/>
          <w:w w:val="105"/>
          <w:sz w:val="22"/>
          <w:szCs w:val="22"/>
        </w:rPr>
        <w:t xml:space="preserve"> </w:t>
      </w:r>
      <w:r w:rsidR="00B445A8" w:rsidRPr="00605A1C">
        <w:rPr>
          <w:rFonts w:asciiTheme="minorHAnsi" w:hAnsiTheme="minorHAnsi" w:cstheme="minorHAnsi"/>
          <w:w w:val="105"/>
          <w:sz w:val="22"/>
          <w:szCs w:val="22"/>
        </w:rPr>
        <w:t>Sexual harassment means unwanted conduct of a sexual nature and may occur online or offline, inside or outside school. Sexual violence refers to sexual offences such as rape, assault by penetration and sexual assault as defined by the Sexual Offences Act 2003.</w:t>
      </w:r>
      <w:r w:rsidRPr="00605A1C">
        <w:rPr>
          <w:rFonts w:asciiTheme="minorHAnsi" w:hAnsiTheme="minorHAnsi" w:cstheme="minorHAnsi"/>
          <w:w w:val="105"/>
          <w:sz w:val="22"/>
          <w:szCs w:val="22"/>
        </w:rPr>
        <w:t xml:space="preserve"> Sexual violence 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sexual</w:t>
      </w:r>
      <w:r w:rsidRPr="00605A1C">
        <w:rPr>
          <w:rFonts w:asciiTheme="minorHAnsi" w:hAnsiTheme="minorHAnsi" w:cstheme="minorHAnsi"/>
          <w:spacing w:val="8"/>
          <w:w w:val="105"/>
          <w:sz w:val="22"/>
          <w:szCs w:val="22"/>
        </w:rPr>
        <w:t xml:space="preserve"> </w:t>
      </w:r>
      <w:r w:rsidRPr="00605A1C">
        <w:rPr>
          <w:rFonts w:asciiTheme="minorHAnsi" w:hAnsiTheme="minorHAnsi" w:cstheme="minorHAnsi"/>
          <w:w w:val="105"/>
          <w:sz w:val="22"/>
          <w:szCs w:val="22"/>
        </w:rPr>
        <w:t>harassment</w:t>
      </w:r>
      <w:r w:rsidRPr="00605A1C">
        <w:rPr>
          <w:rFonts w:asciiTheme="minorHAnsi" w:hAnsiTheme="minorHAnsi" w:cstheme="minorHAnsi"/>
          <w:spacing w:val="8"/>
          <w:w w:val="105"/>
          <w:sz w:val="22"/>
          <w:szCs w:val="22"/>
        </w:rPr>
        <w:t xml:space="preserve"> </w:t>
      </w:r>
      <w:r w:rsidRPr="00605A1C">
        <w:rPr>
          <w:rFonts w:asciiTheme="minorHAnsi" w:hAnsiTheme="minorHAnsi" w:cstheme="minorHAnsi"/>
          <w:w w:val="105"/>
          <w:sz w:val="22"/>
          <w:szCs w:val="22"/>
        </w:rPr>
        <w:t>can</w:t>
      </w:r>
      <w:r w:rsidRPr="00605A1C">
        <w:rPr>
          <w:rFonts w:asciiTheme="minorHAnsi" w:hAnsiTheme="minorHAnsi" w:cstheme="minorHAnsi"/>
          <w:spacing w:val="10"/>
          <w:w w:val="105"/>
          <w:sz w:val="22"/>
          <w:szCs w:val="22"/>
        </w:rPr>
        <w:t xml:space="preserve"> </w:t>
      </w:r>
      <w:r w:rsidRPr="00605A1C">
        <w:rPr>
          <w:rFonts w:asciiTheme="minorHAnsi" w:hAnsiTheme="minorHAnsi" w:cstheme="minorHAnsi"/>
          <w:w w:val="105"/>
          <w:sz w:val="22"/>
          <w:szCs w:val="22"/>
        </w:rPr>
        <w:t>be</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between</w:t>
      </w:r>
      <w:r w:rsidRPr="00605A1C">
        <w:rPr>
          <w:rFonts w:asciiTheme="minorHAnsi" w:hAnsiTheme="minorHAnsi" w:cstheme="minorHAnsi"/>
          <w:spacing w:val="10"/>
          <w:w w:val="105"/>
          <w:sz w:val="22"/>
          <w:szCs w:val="22"/>
        </w:rPr>
        <w:t xml:space="preserve"> </w:t>
      </w:r>
      <w:r w:rsidRPr="00605A1C">
        <w:rPr>
          <w:rFonts w:asciiTheme="minorHAnsi" w:hAnsiTheme="minorHAnsi" w:cstheme="minorHAnsi"/>
          <w:w w:val="105"/>
          <w:sz w:val="22"/>
          <w:szCs w:val="22"/>
        </w:rPr>
        <w:t>two</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children,</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or</w:t>
      </w:r>
      <w:r w:rsidRPr="00605A1C">
        <w:rPr>
          <w:rFonts w:asciiTheme="minorHAnsi" w:hAnsiTheme="minorHAnsi" w:cstheme="minorHAnsi"/>
          <w:spacing w:val="8"/>
          <w:w w:val="105"/>
          <w:sz w:val="22"/>
          <w:szCs w:val="22"/>
        </w:rPr>
        <w:t xml:space="preserve"> </w:t>
      </w:r>
      <w:r w:rsidRPr="00605A1C">
        <w:rPr>
          <w:rFonts w:asciiTheme="minorHAnsi" w:hAnsiTheme="minorHAnsi" w:cstheme="minorHAnsi"/>
          <w:w w:val="105"/>
          <w:sz w:val="22"/>
          <w:szCs w:val="22"/>
        </w:rPr>
        <w:t>a</w:t>
      </w:r>
      <w:r w:rsidRPr="00605A1C">
        <w:rPr>
          <w:rFonts w:asciiTheme="minorHAnsi" w:hAnsiTheme="minorHAnsi" w:cstheme="minorHAnsi"/>
          <w:spacing w:val="10"/>
          <w:w w:val="105"/>
          <w:sz w:val="22"/>
          <w:szCs w:val="22"/>
        </w:rPr>
        <w:t xml:space="preserve"> </w:t>
      </w:r>
      <w:r w:rsidRPr="00605A1C">
        <w:rPr>
          <w:rFonts w:asciiTheme="minorHAnsi" w:hAnsiTheme="minorHAnsi" w:cstheme="minorHAnsi"/>
          <w:w w:val="105"/>
          <w:sz w:val="22"/>
          <w:szCs w:val="22"/>
        </w:rPr>
        <w:t>group</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children</w:t>
      </w:r>
      <w:r w:rsidR="00E54A7A" w:rsidRPr="00605A1C">
        <w:rPr>
          <w:rFonts w:asciiTheme="minorHAnsi" w:hAnsiTheme="minorHAnsi" w:cstheme="minorHAnsi"/>
          <w:w w:val="105"/>
          <w:sz w:val="22"/>
          <w:szCs w:val="22"/>
        </w:rPr>
        <w:t xml:space="preserve"> of any age and sex</w:t>
      </w:r>
      <w:r w:rsidRPr="00605A1C">
        <w:rPr>
          <w:rFonts w:asciiTheme="minorHAnsi" w:hAnsiTheme="minorHAnsi" w:cstheme="minorHAnsi"/>
          <w:w w:val="105"/>
          <w:sz w:val="22"/>
          <w:szCs w:val="22"/>
        </w:rPr>
        <w:t>.</w:t>
      </w:r>
      <w:r w:rsidRPr="00605A1C">
        <w:rPr>
          <w:rFonts w:asciiTheme="minorHAnsi" w:hAnsiTheme="minorHAnsi" w:cstheme="minorHAnsi"/>
          <w:spacing w:val="8"/>
          <w:w w:val="105"/>
          <w:sz w:val="22"/>
          <w:szCs w:val="22"/>
        </w:rPr>
        <w:t xml:space="preserve"> </w:t>
      </w:r>
      <w:r w:rsidRPr="00605A1C">
        <w:rPr>
          <w:rFonts w:asciiTheme="minorHAnsi" w:hAnsiTheme="minorHAnsi" w:cstheme="minorHAnsi"/>
          <w:w w:val="105"/>
          <w:sz w:val="22"/>
          <w:szCs w:val="22"/>
        </w:rPr>
        <w:t>Both</w:t>
      </w:r>
      <w:r w:rsidRPr="00605A1C">
        <w:rPr>
          <w:rFonts w:asciiTheme="minorHAnsi" w:hAnsiTheme="minorHAnsi" w:cstheme="minorHAnsi"/>
          <w:spacing w:val="10"/>
          <w:w w:val="105"/>
          <w:sz w:val="22"/>
          <w:szCs w:val="22"/>
        </w:rPr>
        <w:t xml:space="preserve"> </w:t>
      </w:r>
      <w:r w:rsidRPr="00605A1C">
        <w:rPr>
          <w:rFonts w:asciiTheme="minorHAnsi" w:hAnsiTheme="minorHAnsi" w:cstheme="minorHAnsi"/>
          <w:w w:val="105"/>
          <w:sz w:val="22"/>
          <w:szCs w:val="22"/>
        </w:rPr>
        <w:t>sexes</w:t>
      </w:r>
      <w:r w:rsidRPr="00605A1C">
        <w:rPr>
          <w:rFonts w:asciiTheme="minorHAnsi" w:hAnsiTheme="minorHAnsi" w:cstheme="minorHAnsi"/>
          <w:spacing w:val="8"/>
          <w:w w:val="105"/>
          <w:sz w:val="22"/>
          <w:szCs w:val="22"/>
        </w:rPr>
        <w:t xml:space="preserve"> </w:t>
      </w:r>
      <w:r w:rsidRPr="00605A1C">
        <w:rPr>
          <w:rFonts w:asciiTheme="minorHAnsi" w:hAnsiTheme="minorHAnsi" w:cstheme="minorHAnsi"/>
          <w:w w:val="105"/>
          <w:sz w:val="22"/>
          <w:szCs w:val="22"/>
        </w:rPr>
        <w:t>may</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be</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affected,</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although</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girls</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are</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more</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likely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to be victims of sexual violence, and </w:t>
      </w:r>
      <w:r w:rsidR="00E03722" w:rsidRPr="00605A1C">
        <w:rPr>
          <w:rFonts w:asciiTheme="minorHAnsi" w:hAnsiTheme="minorHAnsi" w:cstheme="minorHAnsi"/>
          <w:sz w:val="22"/>
          <w:szCs w:val="22"/>
        </w:rPr>
        <w:t>boys are more likely to be alleged perpetrators of sexual harassment.</w:t>
      </w:r>
      <w:r w:rsidRPr="00605A1C">
        <w:rPr>
          <w:rFonts w:asciiTheme="minorHAnsi" w:hAnsiTheme="minorHAnsi" w:cstheme="minorHAnsi"/>
          <w:w w:val="105"/>
          <w:sz w:val="22"/>
          <w:szCs w:val="22"/>
        </w:rPr>
        <w:t xml:space="preserve"> </w:t>
      </w:r>
      <w:r w:rsidR="00E54A7A" w:rsidRPr="00605A1C">
        <w:rPr>
          <w:rFonts w:asciiTheme="minorHAnsi" w:hAnsiTheme="minorHAnsi" w:cstheme="minorHAnsi"/>
          <w:sz w:val="22"/>
          <w:szCs w:val="22"/>
        </w:rPr>
        <w:t>Sexual violence and sexual</w:t>
      </w:r>
      <w:r w:rsidR="00E54A7A" w:rsidRPr="00605A1C">
        <w:rPr>
          <w:rFonts w:asciiTheme="minorHAnsi" w:hAnsiTheme="minorHAnsi" w:cstheme="minorHAnsi"/>
          <w:spacing w:val="1"/>
          <w:sz w:val="22"/>
          <w:szCs w:val="22"/>
        </w:rPr>
        <w:t xml:space="preserve"> </w:t>
      </w:r>
      <w:r w:rsidR="00E54A7A" w:rsidRPr="00605A1C">
        <w:rPr>
          <w:rFonts w:asciiTheme="minorHAnsi" w:hAnsiTheme="minorHAnsi" w:cstheme="minorHAnsi"/>
          <w:sz w:val="22"/>
          <w:szCs w:val="22"/>
        </w:rPr>
        <w:t>harassment exist on a continuum and may overlap; they can occur online and face to</w:t>
      </w:r>
      <w:r w:rsidR="00E54A7A" w:rsidRPr="00605A1C">
        <w:rPr>
          <w:rFonts w:asciiTheme="minorHAnsi" w:hAnsiTheme="minorHAnsi" w:cstheme="minorHAnsi"/>
          <w:spacing w:val="1"/>
          <w:sz w:val="22"/>
          <w:szCs w:val="22"/>
        </w:rPr>
        <w:t xml:space="preserve"> </w:t>
      </w:r>
      <w:r w:rsidR="00E54A7A" w:rsidRPr="00605A1C">
        <w:rPr>
          <w:rFonts w:asciiTheme="minorHAnsi" w:hAnsiTheme="minorHAnsi" w:cstheme="minorHAnsi"/>
          <w:sz w:val="22"/>
          <w:szCs w:val="22"/>
        </w:rPr>
        <w:t>face</w:t>
      </w:r>
      <w:r w:rsidR="00E54A7A" w:rsidRPr="00605A1C">
        <w:rPr>
          <w:rFonts w:asciiTheme="minorHAnsi" w:hAnsiTheme="minorHAnsi" w:cstheme="minorHAnsi"/>
          <w:spacing w:val="-1"/>
          <w:sz w:val="22"/>
          <w:szCs w:val="22"/>
        </w:rPr>
        <w:t xml:space="preserve"> </w:t>
      </w:r>
      <w:r w:rsidR="00E54A7A" w:rsidRPr="00605A1C">
        <w:rPr>
          <w:rFonts w:asciiTheme="minorHAnsi" w:hAnsiTheme="minorHAnsi" w:cstheme="minorHAnsi"/>
          <w:sz w:val="22"/>
          <w:szCs w:val="22"/>
        </w:rPr>
        <w:t>(both</w:t>
      </w:r>
      <w:r w:rsidR="00E54A7A" w:rsidRPr="00605A1C">
        <w:rPr>
          <w:rFonts w:asciiTheme="minorHAnsi" w:hAnsiTheme="minorHAnsi" w:cstheme="minorHAnsi"/>
          <w:spacing w:val="-2"/>
          <w:sz w:val="22"/>
          <w:szCs w:val="22"/>
        </w:rPr>
        <w:t xml:space="preserve"> </w:t>
      </w:r>
      <w:r w:rsidR="00E54A7A" w:rsidRPr="00605A1C">
        <w:rPr>
          <w:rFonts w:asciiTheme="minorHAnsi" w:hAnsiTheme="minorHAnsi" w:cstheme="minorHAnsi"/>
          <w:sz w:val="22"/>
          <w:szCs w:val="22"/>
        </w:rPr>
        <w:t>physically</w:t>
      </w:r>
      <w:r w:rsidR="00E54A7A" w:rsidRPr="00605A1C">
        <w:rPr>
          <w:rFonts w:asciiTheme="minorHAnsi" w:hAnsiTheme="minorHAnsi" w:cstheme="minorHAnsi"/>
          <w:spacing w:val="1"/>
          <w:sz w:val="22"/>
          <w:szCs w:val="22"/>
        </w:rPr>
        <w:t xml:space="preserve"> </w:t>
      </w:r>
      <w:r w:rsidR="00E54A7A" w:rsidRPr="00605A1C">
        <w:rPr>
          <w:rFonts w:asciiTheme="minorHAnsi" w:hAnsiTheme="minorHAnsi" w:cstheme="minorHAnsi"/>
          <w:sz w:val="22"/>
          <w:szCs w:val="22"/>
        </w:rPr>
        <w:t>and</w:t>
      </w:r>
      <w:r w:rsidR="00E54A7A" w:rsidRPr="00605A1C">
        <w:rPr>
          <w:rFonts w:asciiTheme="minorHAnsi" w:hAnsiTheme="minorHAnsi" w:cstheme="minorHAnsi"/>
          <w:spacing w:val="-1"/>
          <w:sz w:val="22"/>
          <w:szCs w:val="22"/>
        </w:rPr>
        <w:t xml:space="preserve"> </w:t>
      </w:r>
      <w:r w:rsidR="00E54A7A" w:rsidRPr="00605A1C">
        <w:rPr>
          <w:rFonts w:asciiTheme="minorHAnsi" w:hAnsiTheme="minorHAnsi" w:cstheme="minorHAnsi"/>
          <w:sz w:val="22"/>
          <w:szCs w:val="22"/>
        </w:rPr>
        <w:t>verbally) and are</w:t>
      </w:r>
      <w:r w:rsidR="00E54A7A" w:rsidRPr="00605A1C">
        <w:rPr>
          <w:rFonts w:asciiTheme="minorHAnsi" w:hAnsiTheme="minorHAnsi" w:cstheme="minorHAnsi"/>
          <w:spacing w:val="-2"/>
          <w:sz w:val="22"/>
          <w:szCs w:val="22"/>
        </w:rPr>
        <w:t xml:space="preserve"> </w:t>
      </w:r>
      <w:r w:rsidR="00E54A7A" w:rsidRPr="00605A1C">
        <w:rPr>
          <w:rFonts w:asciiTheme="minorHAnsi" w:hAnsiTheme="minorHAnsi" w:cstheme="minorHAnsi"/>
          <w:sz w:val="22"/>
          <w:szCs w:val="22"/>
        </w:rPr>
        <w:t>never</w:t>
      </w:r>
      <w:r w:rsidR="00E54A7A" w:rsidRPr="00605A1C">
        <w:rPr>
          <w:rFonts w:asciiTheme="minorHAnsi" w:hAnsiTheme="minorHAnsi" w:cstheme="minorHAnsi"/>
          <w:spacing w:val="-6"/>
          <w:sz w:val="22"/>
          <w:szCs w:val="22"/>
        </w:rPr>
        <w:t xml:space="preserve"> </w:t>
      </w:r>
      <w:r w:rsidR="00E54A7A" w:rsidRPr="00605A1C">
        <w:rPr>
          <w:rFonts w:asciiTheme="minorHAnsi" w:hAnsiTheme="minorHAnsi" w:cstheme="minorHAnsi"/>
          <w:sz w:val="22"/>
          <w:szCs w:val="22"/>
        </w:rPr>
        <w:t xml:space="preserve">acceptable. </w:t>
      </w:r>
      <w:r w:rsidRPr="00605A1C">
        <w:rPr>
          <w:rFonts w:asciiTheme="minorHAnsi" w:hAnsiTheme="minorHAnsi" w:cstheme="minorHAnsi"/>
          <w:w w:val="105"/>
          <w:sz w:val="22"/>
          <w:szCs w:val="22"/>
        </w:rPr>
        <w:t>We recognise that Children with</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SEND are likely to be more vulnerable. Old Vicarage School is aware that online sexual violence or sexual harassment can be more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complex,</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such</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as</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images</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shared</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at</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another</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school</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or</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across</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internet,</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or</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victim</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being</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excluded</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offline</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as</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well</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as</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online.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Sexual harassment is likely to: violate a child’s dignity, and/or make them feel intimidated, degraded or humiliated and/or create a</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hostile, offensive or sexualised environment. We recognise that sexual violence and harassment can occur both online and offline,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both physically and verbally and is never acceptable. We make it clear that all forms of sexual violence and harassment are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unacceptable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and will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not be tolerated. Whilst not intended to be an exhaustive list, sexual</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harassment can include:</w:t>
      </w:r>
    </w:p>
    <w:p w14:paraId="4236705C" w14:textId="77777777" w:rsidR="00FA4FF9" w:rsidRPr="00605A1C" w:rsidRDefault="00105615">
      <w:pPr>
        <w:pStyle w:val="ListParagraph"/>
        <w:numPr>
          <w:ilvl w:val="0"/>
          <w:numId w:val="10"/>
        </w:numPr>
        <w:tabs>
          <w:tab w:val="left" w:pos="284"/>
          <w:tab w:val="left" w:pos="503"/>
        </w:tabs>
        <w:ind w:right="215"/>
        <w:rPr>
          <w:rFonts w:asciiTheme="minorHAnsi" w:hAnsiTheme="minorHAnsi" w:cstheme="minorHAnsi"/>
        </w:rPr>
      </w:pPr>
      <w:r w:rsidRPr="00605A1C">
        <w:rPr>
          <w:rFonts w:asciiTheme="minorHAnsi" w:hAnsiTheme="minorHAnsi" w:cstheme="minorHAnsi"/>
          <w:w w:val="105"/>
        </w:rPr>
        <w:t>sexual</w:t>
      </w:r>
      <w:r w:rsidRPr="00605A1C">
        <w:rPr>
          <w:rFonts w:asciiTheme="minorHAnsi" w:hAnsiTheme="minorHAnsi" w:cstheme="minorHAnsi"/>
          <w:spacing w:val="7"/>
          <w:w w:val="105"/>
        </w:rPr>
        <w:t xml:space="preserve"> </w:t>
      </w:r>
      <w:r w:rsidRPr="00605A1C">
        <w:rPr>
          <w:rFonts w:asciiTheme="minorHAnsi" w:hAnsiTheme="minorHAnsi" w:cstheme="minorHAnsi"/>
          <w:w w:val="105"/>
        </w:rPr>
        <w:t>comments,</w:t>
      </w:r>
      <w:r w:rsidRPr="00605A1C">
        <w:rPr>
          <w:rFonts w:asciiTheme="minorHAnsi" w:hAnsiTheme="minorHAnsi" w:cstheme="minorHAnsi"/>
          <w:spacing w:val="8"/>
          <w:w w:val="105"/>
        </w:rPr>
        <w:t xml:space="preserve"> </w:t>
      </w:r>
      <w:r w:rsidRPr="00605A1C">
        <w:rPr>
          <w:rFonts w:asciiTheme="minorHAnsi" w:hAnsiTheme="minorHAnsi" w:cstheme="minorHAnsi"/>
          <w:w w:val="105"/>
        </w:rPr>
        <w:t>such</w:t>
      </w:r>
      <w:r w:rsidRPr="00605A1C">
        <w:rPr>
          <w:rFonts w:asciiTheme="minorHAnsi" w:hAnsiTheme="minorHAnsi" w:cstheme="minorHAnsi"/>
          <w:spacing w:val="8"/>
          <w:w w:val="105"/>
        </w:rPr>
        <w:t xml:space="preserve"> </w:t>
      </w:r>
      <w:r w:rsidRPr="00605A1C">
        <w:rPr>
          <w:rFonts w:asciiTheme="minorHAnsi" w:hAnsiTheme="minorHAnsi" w:cstheme="minorHAnsi"/>
          <w:w w:val="105"/>
        </w:rPr>
        <w:t>as:</w:t>
      </w:r>
      <w:r w:rsidRPr="00605A1C">
        <w:rPr>
          <w:rFonts w:asciiTheme="minorHAnsi" w:hAnsiTheme="minorHAnsi" w:cstheme="minorHAnsi"/>
          <w:spacing w:val="8"/>
          <w:w w:val="105"/>
        </w:rPr>
        <w:t xml:space="preserve"> </w:t>
      </w:r>
    </w:p>
    <w:p w14:paraId="3D815C54" w14:textId="77777777" w:rsidR="00C83FB4" w:rsidRPr="00605A1C" w:rsidRDefault="00105615">
      <w:pPr>
        <w:pStyle w:val="ListParagraph"/>
        <w:numPr>
          <w:ilvl w:val="0"/>
          <w:numId w:val="10"/>
        </w:numPr>
        <w:tabs>
          <w:tab w:val="left" w:pos="284"/>
          <w:tab w:val="left" w:pos="503"/>
        </w:tabs>
        <w:ind w:right="215"/>
        <w:rPr>
          <w:rFonts w:asciiTheme="minorHAnsi" w:hAnsiTheme="minorHAnsi" w:cstheme="minorHAnsi"/>
        </w:rPr>
      </w:pPr>
      <w:r w:rsidRPr="00605A1C">
        <w:rPr>
          <w:rFonts w:asciiTheme="minorHAnsi" w:hAnsiTheme="minorHAnsi" w:cstheme="minorHAnsi"/>
          <w:w w:val="105"/>
        </w:rPr>
        <w:t>telling</w:t>
      </w:r>
      <w:r w:rsidRPr="00605A1C">
        <w:rPr>
          <w:rFonts w:asciiTheme="minorHAnsi" w:hAnsiTheme="minorHAnsi" w:cstheme="minorHAnsi"/>
          <w:spacing w:val="8"/>
          <w:w w:val="105"/>
        </w:rPr>
        <w:t xml:space="preserve"> </w:t>
      </w:r>
      <w:r w:rsidRPr="00605A1C">
        <w:rPr>
          <w:rFonts w:asciiTheme="minorHAnsi" w:hAnsiTheme="minorHAnsi" w:cstheme="minorHAnsi"/>
          <w:w w:val="105"/>
        </w:rPr>
        <w:t>sexual</w:t>
      </w:r>
      <w:r w:rsidRPr="00605A1C">
        <w:rPr>
          <w:rFonts w:asciiTheme="minorHAnsi" w:hAnsiTheme="minorHAnsi" w:cstheme="minorHAnsi"/>
          <w:spacing w:val="8"/>
          <w:w w:val="105"/>
        </w:rPr>
        <w:t xml:space="preserve"> </w:t>
      </w:r>
      <w:r w:rsidRPr="00605A1C">
        <w:rPr>
          <w:rFonts w:asciiTheme="minorHAnsi" w:hAnsiTheme="minorHAnsi" w:cstheme="minorHAnsi"/>
          <w:w w:val="105"/>
        </w:rPr>
        <w:t>stories,</w:t>
      </w:r>
      <w:r w:rsidRPr="00605A1C">
        <w:rPr>
          <w:rFonts w:asciiTheme="minorHAnsi" w:hAnsiTheme="minorHAnsi" w:cstheme="minorHAnsi"/>
          <w:spacing w:val="8"/>
          <w:w w:val="105"/>
        </w:rPr>
        <w:t xml:space="preserve"> </w:t>
      </w:r>
      <w:r w:rsidRPr="00605A1C">
        <w:rPr>
          <w:rFonts w:asciiTheme="minorHAnsi" w:hAnsiTheme="minorHAnsi" w:cstheme="minorHAnsi"/>
          <w:w w:val="105"/>
        </w:rPr>
        <w:t>making</w:t>
      </w:r>
      <w:r w:rsidRPr="00605A1C">
        <w:rPr>
          <w:rFonts w:asciiTheme="minorHAnsi" w:hAnsiTheme="minorHAnsi" w:cstheme="minorHAnsi"/>
          <w:spacing w:val="8"/>
          <w:w w:val="105"/>
        </w:rPr>
        <w:t xml:space="preserve"> </w:t>
      </w:r>
      <w:r w:rsidRPr="00605A1C">
        <w:rPr>
          <w:rFonts w:asciiTheme="minorHAnsi" w:hAnsiTheme="minorHAnsi" w:cstheme="minorHAnsi"/>
          <w:w w:val="105"/>
        </w:rPr>
        <w:t>lewd</w:t>
      </w:r>
      <w:r w:rsidRPr="00605A1C">
        <w:rPr>
          <w:rFonts w:asciiTheme="minorHAnsi" w:hAnsiTheme="minorHAnsi" w:cstheme="minorHAnsi"/>
          <w:spacing w:val="9"/>
          <w:w w:val="105"/>
        </w:rPr>
        <w:t xml:space="preserve"> </w:t>
      </w:r>
      <w:r w:rsidRPr="00605A1C">
        <w:rPr>
          <w:rFonts w:asciiTheme="minorHAnsi" w:hAnsiTheme="minorHAnsi" w:cstheme="minorHAnsi"/>
          <w:w w:val="105"/>
        </w:rPr>
        <w:t>comments,</w:t>
      </w:r>
      <w:r w:rsidRPr="00605A1C">
        <w:rPr>
          <w:rFonts w:asciiTheme="minorHAnsi" w:hAnsiTheme="minorHAnsi" w:cstheme="minorHAnsi"/>
          <w:spacing w:val="7"/>
          <w:w w:val="105"/>
        </w:rPr>
        <w:t xml:space="preserve"> </w:t>
      </w:r>
      <w:r w:rsidRPr="00605A1C">
        <w:rPr>
          <w:rFonts w:asciiTheme="minorHAnsi" w:hAnsiTheme="minorHAnsi" w:cstheme="minorHAnsi"/>
          <w:w w:val="105"/>
        </w:rPr>
        <w:t>making</w:t>
      </w:r>
      <w:r w:rsidRPr="00605A1C">
        <w:rPr>
          <w:rFonts w:asciiTheme="minorHAnsi" w:hAnsiTheme="minorHAnsi" w:cstheme="minorHAnsi"/>
          <w:spacing w:val="9"/>
          <w:w w:val="105"/>
        </w:rPr>
        <w:t xml:space="preserve"> </w:t>
      </w:r>
      <w:r w:rsidRPr="00605A1C">
        <w:rPr>
          <w:rFonts w:asciiTheme="minorHAnsi" w:hAnsiTheme="minorHAnsi" w:cstheme="minorHAnsi"/>
          <w:w w:val="105"/>
        </w:rPr>
        <w:t>sexual</w:t>
      </w:r>
      <w:r w:rsidRPr="00605A1C">
        <w:rPr>
          <w:rFonts w:asciiTheme="minorHAnsi" w:hAnsiTheme="minorHAnsi" w:cstheme="minorHAnsi"/>
          <w:spacing w:val="7"/>
          <w:w w:val="105"/>
        </w:rPr>
        <w:t xml:space="preserve"> </w:t>
      </w:r>
      <w:r w:rsidRPr="00605A1C">
        <w:rPr>
          <w:rFonts w:asciiTheme="minorHAnsi" w:hAnsiTheme="minorHAnsi" w:cstheme="minorHAnsi"/>
          <w:w w:val="105"/>
        </w:rPr>
        <w:t>remarks</w:t>
      </w:r>
      <w:r w:rsidRPr="00605A1C">
        <w:rPr>
          <w:rFonts w:asciiTheme="minorHAnsi" w:hAnsiTheme="minorHAnsi" w:cstheme="minorHAnsi"/>
          <w:spacing w:val="8"/>
          <w:w w:val="105"/>
        </w:rPr>
        <w:t xml:space="preserve"> </w:t>
      </w:r>
      <w:r w:rsidRPr="00605A1C">
        <w:rPr>
          <w:rFonts w:asciiTheme="minorHAnsi" w:hAnsiTheme="minorHAnsi" w:cstheme="minorHAnsi"/>
          <w:w w:val="105"/>
        </w:rPr>
        <w:t>about</w:t>
      </w:r>
      <w:r w:rsidRPr="00605A1C">
        <w:rPr>
          <w:rFonts w:asciiTheme="minorHAnsi" w:hAnsiTheme="minorHAnsi" w:cstheme="minorHAnsi"/>
          <w:spacing w:val="7"/>
          <w:w w:val="105"/>
        </w:rPr>
        <w:t xml:space="preserve"> </w:t>
      </w:r>
      <w:r w:rsidRPr="00605A1C">
        <w:rPr>
          <w:rFonts w:asciiTheme="minorHAnsi" w:hAnsiTheme="minorHAnsi" w:cstheme="minorHAnsi"/>
          <w:w w:val="105"/>
        </w:rPr>
        <w:t>clothes</w:t>
      </w:r>
      <w:r w:rsidRPr="00605A1C">
        <w:rPr>
          <w:rFonts w:asciiTheme="minorHAnsi" w:hAnsiTheme="minorHAnsi" w:cstheme="minorHAnsi"/>
          <w:spacing w:val="8"/>
          <w:w w:val="105"/>
        </w:rPr>
        <w:t xml:space="preserve"> </w:t>
      </w:r>
      <w:r w:rsidRPr="00605A1C">
        <w:rPr>
          <w:rFonts w:asciiTheme="minorHAnsi" w:hAnsiTheme="minorHAnsi" w:cstheme="minorHAnsi"/>
          <w:w w:val="105"/>
        </w:rPr>
        <w:t>and</w:t>
      </w:r>
      <w:r w:rsidRPr="00605A1C">
        <w:rPr>
          <w:rFonts w:asciiTheme="minorHAnsi" w:hAnsiTheme="minorHAnsi" w:cstheme="minorHAnsi"/>
          <w:spacing w:val="9"/>
          <w:w w:val="105"/>
        </w:rPr>
        <w:t xml:space="preserve"> </w:t>
      </w:r>
      <w:r w:rsidRPr="00605A1C">
        <w:rPr>
          <w:rFonts w:asciiTheme="minorHAnsi" w:hAnsiTheme="minorHAnsi" w:cstheme="minorHAnsi"/>
          <w:w w:val="105"/>
        </w:rPr>
        <w:t>appearance</w:t>
      </w:r>
      <w:r w:rsidRPr="00605A1C">
        <w:rPr>
          <w:rFonts w:asciiTheme="minorHAnsi" w:hAnsiTheme="minorHAnsi" w:cstheme="minorHAnsi"/>
          <w:spacing w:val="1"/>
          <w:w w:val="105"/>
        </w:rPr>
        <w:t xml:space="preserve"> </w:t>
      </w:r>
      <w:r w:rsidRPr="00605A1C">
        <w:rPr>
          <w:rFonts w:asciiTheme="minorHAnsi" w:hAnsiTheme="minorHAnsi" w:cstheme="minorHAnsi"/>
          <w:w w:val="105"/>
        </w:rPr>
        <w:t>and calling</w:t>
      </w:r>
      <w:r w:rsidRPr="00605A1C">
        <w:rPr>
          <w:rFonts w:asciiTheme="minorHAnsi" w:hAnsiTheme="minorHAnsi" w:cstheme="minorHAnsi"/>
          <w:spacing w:val="1"/>
          <w:w w:val="105"/>
        </w:rPr>
        <w:t xml:space="preserve"> </w:t>
      </w:r>
      <w:r w:rsidRPr="00605A1C">
        <w:rPr>
          <w:rFonts w:asciiTheme="minorHAnsi" w:hAnsiTheme="minorHAnsi" w:cstheme="minorHAnsi"/>
          <w:w w:val="105"/>
        </w:rPr>
        <w:t>someone</w:t>
      </w:r>
      <w:r w:rsidRPr="00605A1C">
        <w:rPr>
          <w:rFonts w:asciiTheme="minorHAnsi" w:hAnsiTheme="minorHAnsi" w:cstheme="minorHAnsi"/>
          <w:spacing w:val="1"/>
          <w:w w:val="105"/>
        </w:rPr>
        <w:t xml:space="preserve"> </w:t>
      </w:r>
      <w:r w:rsidRPr="00605A1C">
        <w:rPr>
          <w:rFonts w:asciiTheme="minorHAnsi" w:hAnsiTheme="minorHAnsi" w:cstheme="minorHAnsi"/>
          <w:w w:val="105"/>
        </w:rPr>
        <w:t>sexualised</w:t>
      </w:r>
      <w:r w:rsidRPr="00605A1C">
        <w:rPr>
          <w:rFonts w:asciiTheme="minorHAnsi" w:hAnsiTheme="minorHAnsi" w:cstheme="minorHAnsi"/>
          <w:spacing w:val="2"/>
          <w:w w:val="105"/>
        </w:rPr>
        <w:t xml:space="preserve"> </w:t>
      </w:r>
      <w:r w:rsidRPr="00605A1C">
        <w:rPr>
          <w:rFonts w:asciiTheme="minorHAnsi" w:hAnsiTheme="minorHAnsi" w:cstheme="minorHAnsi"/>
          <w:w w:val="105"/>
        </w:rPr>
        <w:t>names;</w:t>
      </w:r>
    </w:p>
    <w:p w14:paraId="26BFD35D" w14:textId="77777777" w:rsidR="00C83FB4" w:rsidRPr="00605A1C" w:rsidRDefault="00105615">
      <w:pPr>
        <w:pStyle w:val="ListParagraph"/>
        <w:numPr>
          <w:ilvl w:val="0"/>
          <w:numId w:val="10"/>
        </w:numPr>
        <w:tabs>
          <w:tab w:val="left" w:pos="284"/>
          <w:tab w:val="left" w:pos="503"/>
        </w:tabs>
        <w:ind w:hanging="285"/>
        <w:rPr>
          <w:rFonts w:asciiTheme="minorHAnsi" w:hAnsiTheme="minorHAnsi" w:cstheme="minorHAnsi"/>
        </w:rPr>
      </w:pPr>
      <w:r w:rsidRPr="00605A1C">
        <w:rPr>
          <w:rFonts w:asciiTheme="minorHAnsi" w:hAnsiTheme="minorHAnsi" w:cstheme="minorHAnsi"/>
          <w:w w:val="105"/>
        </w:rPr>
        <w:t>sexual</w:t>
      </w:r>
      <w:r w:rsidRPr="00605A1C">
        <w:rPr>
          <w:rFonts w:asciiTheme="minorHAnsi" w:hAnsiTheme="minorHAnsi" w:cstheme="minorHAnsi"/>
          <w:spacing w:val="-2"/>
          <w:w w:val="105"/>
        </w:rPr>
        <w:t xml:space="preserve"> </w:t>
      </w:r>
      <w:r w:rsidRPr="00605A1C">
        <w:rPr>
          <w:rFonts w:asciiTheme="minorHAnsi" w:hAnsiTheme="minorHAnsi" w:cstheme="minorHAnsi"/>
          <w:w w:val="105"/>
        </w:rPr>
        <w:t>“jokes”</w:t>
      </w:r>
      <w:r w:rsidRPr="00605A1C">
        <w:rPr>
          <w:rFonts w:asciiTheme="minorHAnsi" w:hAnsiTheme="minorHAnsi" w:cstheme="minorHAnsi"/>
          <w:spacing w:val="-1"/>
          <w:w w:val="105"/>
        </w:rPr>
        <w:t xml:space="preserve"> </w:t>
      </w:r>
      <w:r w:rsidRPr="00605A1C">
        <w:rPr>
          <w:rFonts w:asciiTheme="minorHAnsi" w:hAnsiTheme="minorHAnsi" w:cstheme="minorHAnsi"/>
          <w:w w:val="105"/>
        </w:rPr>
        <w:t>or</w:t>
      </w:r>
      <w:r w:rsidRPr="00605A1C">
        <w:rPr>
          <w:rFonts w:asciiTheme="minorHAnsi" w:hAnsiTheme="minorHAnsi" w:cstheme="minorHAnsi"/>
          <w:spacing w:val="-1"/>
          <w:w w:val="105"/>
        </w:rPr>
        <w:t xml:space="preserve"> </w:t>
      </w:r>
      <w:r w:rsidRPr="00605A1C">
        <w:rPr>
          <w:rFonts w:asciiTheme="minorHAnsi" w:hAnsiTheme="minorHAnsi" w:cstheme="minorHAnsi"/>
          <w:w w:val="105"/>
        </w:rPr>
        <w:t>taunting;</w:t>
      </w:r>
    </w:p>
    <w:p w14:paraId="281C7040" w14:textId="77777777" w:rsidR="00C83FB4" w:rsidRPr="00605A1C" w:rsidRDefault="00105615">
      <w:pPr>
        <w:pStyle w:val="ListParagraph"/>
        <w:numPr>
          <w:ilvl w:val="0"/>
          <w:numId w:val="10"/>
        </w:numPr>
        <w:tabs>
          <w:tab w:val="left" w:pos="284"/>
          <w:tab w:val="left" w:pos="503"/>
        </w:tabs>
        <w:spacing w:before="51"/>
        <w:ind w:hanging="285"/>
        <w:rPr>
          <w:rFonts w:asciiTheme="minorHAnsi" w:hAnsiTheme="minorHAnsi" w:cstheme="minorHAnsi"/>
        </w:rPr>
      </w:pPr>
      <w:r w:rsidRPr="00605A1C">
        <w:rPr>
          <w:rFonts w:asciiTheme="minorHAnsi" w:hAnsiTheme="minorHAnsi" w:cstheme="minorHAnsi"/>
          <w:w w:val="105"/>
        </w:rPr>
        <w:t>upskirting;</w:t>
      </w:r>
    </w:p>
    <w:p w14:paraId="660B1C71" w14:textId="17FA0724" w:rsidR="00C83FB4" w:rsidRPr="00605A1C" w:rsidRDefault="00105615">
      <w:pPr>
        <w:pStyle w:val="ListParagraph"/>
        <w:numPr>
          <w:ilvl w:val="0"/>
          <w:numId w:val="10"/>
        </w:numPr>
        <w:tabs>
          <w:tab w:val="left" w:pos="284"/>
          <w:tab w:val="left" w:pos="503"/>
        </w:tabs>
        <w:spacing w:before="46"/>
        <w:ind w:right="215"/>
        <w:jc w:val="both"/>
        <w:rPr>
          <w:rFonts w:asciiTheme="minorHAnsi" w:hAnsiTheme="minorHAnsi" w:cstheme="minorHAnsi"/>
        </w:rPr>
      </w:pPr>
      <w:r w:rsidRPr="00605A1C">
        <w:rPr>
          <w:rFonts w:asciiTheme="minorHAnsi" w:hAnsiTheme="minorHAnsi" w:cstheme="minorHAnsi"/>
          <w:w w:val="105"/>
        </w:rPr>
        <w:t xml:space="preserve">physical behaviour, </w:t>
      </w:r>
      <w:r w:rsidR="00092B43" w:rsidRPr="00605A1C">
        <w:rPr>
          <w:rFonts w:asciiTheme="minorHAnsi" w:hAnsiTheme="minorHAnsi" w:cstheme="minorHAnsi"/>
          <w:w w:val="105"/>
        </w:rPr>
        <w:t>such as</w:t>
      </w:r>
      <w:r w:rsidRPr="00605A1C">
        <w:rPr>
          <w:rFonts w:asciiTheme="minorHAnsi" w:hAnsiTheme="minorHAnsi" w:cstheme="minorHAnsi"/>
          <w:w w:val="105"/>
        </w:rPr>
        <w:t xml:space="preserve"> deliberately brushing against someone, interfering with someone’s clothes (this may </w:t>
      </w:r>
      <w:r w:rsidRPr="00605A1C">
        <w:rPr>
          <w:rFonts w:asciiTheme="minorHAnsi" w:hAnsiTheme="minorHAnsi" w:cstheme="minorHAnsi"/>
          <w:w w:val="105"/>
        </w:rPr>
        <w:lastRenderedPageBreak/>
        <w:t>cross a line into</w:t>
      </w:r>
      <w:r w:rsidRPr="00605A1C">
        <w:rPr>
          <w:rFonts w:asciiTheme="minorHAnsi" w:hAnsiTheme="minorHAnsi" w:cstheme="minorHAnsi"/>
          <w:spacing w:val="-43"/>
          <w:w w:val="105"/>
        </w:rPr>
        <w:t xml:space="preserve"> </w:t>
      </w:r>
      <w:r w:rsidRPr="00605A1C">
        <w:rPr>
          <w:rFonts w:asciiTheme="minorHAnsi" w:hAnsiTheme="minorHAnsi" w:cstheme="minorHAnsi"/>
          <w:w w:val="105"/>
        </w:rPr>
        <w:t>sexual violence)</w:t>
      </w:r>
      <w:r w:rsidRPr="00605A1C">
        <w:rPr>
          <w:rFonts w:asciiTheme="minorHAnsi" w:hAnsiTheme="minorHAnsi" w:cstheme="minorHAnsi"/>
          <w:spacing w:val="1"/>
          <w:w w:val="105"/>
        </w:rPr>
        <w:t xml:space="preserve"> </w:t>
      </w:r>
      <w:r w:rsidRPr="00605A1C">
        <w:rPr>
          <w:rFonts w:asciiTheme="minorHAnsi" w:hAnsiTheme="minorHAnsi" w:cstheme="minorHAnsi"/>
          <w:w w:val="105"/>
        </w:rPr>
        <w:t>and displaying</w:t>
      </w:r>
      <w:r w:rsidRPr="00605A1C">
        <w:rPr>
          <w:rFonts w:asciiTheme="minorHAnsi" w:hAnsiTheme="minorHAnsi" w:cstheme="minorHAnsi"/>
          <w:spacing w:val="1"/>
          <w:w w:val="105"/>
        </w:rPr>
        <w:t xml:space="preserve"> </w:t>
      </w:r>
      <w:r w:rsidRPr="00605A1C">
        <w:rPr>
          <w:rFonts w:asciiTheme="minorHAnsi" w:hAnsiTheme="minorHAnsi" w:cstheme="minorHAnsi"/>
          <w:w w:val="105"/>
        </w:rPr>
        <w:t>pictures,</w:t>
      </w:r>
      <w:r w:rsidRPr="00605A1C">
        <w:rPr>
          <w:rFonts w:asciiTheme="minorHAnsi" w:hAnsiTheme="minorHAnsi" w:cstheme="minorHAnsi"/>
          <w:spacing w:val="-1"/>
          <w:w w:val="105"/>
        </w:rPr>
        <w:t xml:space="preserve"> </w:t>
      </w:r>
      <w:r w:rsidRPr="00605A1C">
        <w:rPr>
          <w:rFonts w:asciiTheme="minorHAnsi" w:hAnsiTheme="minorHAnsi" w:cstheme="minorHAnsi"/>
          <w:w w:val="105"/>
        </w:rPr>
        <w:t>photos</w:t>
      </w:r>
      <w:r w:rsidRPr="00605A1C">
        <w:rPr>
          <w:rFonts w:asciiTheme="minorHAnsi" w:hAnsiTheme="minorHAnsi" w:cstheme="minorHAnsi"/>
          <w:spacing w:val="1"/>
          <w:w w:val="105"/>
        </w:rPr>
        <w:t xml:space="preserve"> </w:t>
      </w:r>
      <w:r w:rsidRPr="00605A1C">
        <w:rPr>
          <w:rFonts w:asciiTheme="minorHAnsi" w:hAnsiTheme="minorHAnsi" w:cstheme="minorHAnsi"/>
          <w:w w:val="105"/>
        </w:rPr>
        <w:t>or drawings</w:t>
      </w:r>
      <w:r w:rsidRPr="00605A1C">
        <w:rPr>
          <w:rFonts w:asciiTheme="minorHAnsi" w:hAnsiTheme="minorHAnsi" w:cstheme="minorHAnsi"/>
          <w:spacing w:val="1"/>
          <w:w w:val="105"/>
        </w:rPr>
        <w:t xml:space="preserve"> </w:t>
      </w:r>
      <w:r w:rsidRPr="00605A1C">
        <w:rPr>
          <w:rFonts w:asciiTheme="minorHAnsi" w:hAnsiTheme="minorHAnsi" w:cstheme="minorHAnsi"/>
          <w:w w:val="105"/>
        </w:rPr>
        <w:t>of a</w:t>
      </w:r>
      <w:r w:rsidRPr="00605A1C">
        <w:rPr>
          <w:rFonts w:asciiTheme="minorHAnsi" w:hAnsiTheme="minorHAnsi" w:cstheme="minorHAnsi"/>
          <w:spacing w:val="1"/>
          <w:w w:val="105"/>
        </w:rPr>
        <w:t xml:space="preserve"> </w:t>
      </w:r>
      <w:r w:rsidRPr="00605A1C">
        <w:rPr>
          <w:rFonts w:asciiTheme="minorHAnsi" w:hAnsiTheme="minorHAnsi" w:cstheme="minorHAnsi"/>
          <w:w w:val="105"/>
        </w:rPr>
        <w:t>sexual nature; and</w:t>
      </w:r>
    </w:p>
    <w:p w14:paraId="534F090B" w14:textId="467F9093" w:rsidR="00C83FB4" w:rsidRPr="00605A1C" w:rsidRDefault="00105615">
      <w:pPr>
        <w:pStyle w:val="ListParagraph"/>
        <w:numPr>
          <w:ilvl w:val="0"/>
          <w:numId w:val="9"/>
        </w:numPr>
        <w:tabs>
          <w:tab w:val="left" w:pos="284"/>
          <w:tab w:val="left" w:pos="503"/>
        </w:tabs>
        <w:ind w:right="211"/>
        <w:jc w:val="both"/>
        <w:rPr>
          <w:rFonts w:asciiTheme="minorHAnsi" w:hAnsiTheme="minorHAnsi" w:cstheme="minorHAnsi"/>
        </w:rPr>
      </w:pPr>
      <w:r w:rsidRPr="00605A1C">
        <w:rPr>
          <w:rFonts w:asciiTheme="minorHAnsi" w:hAnsiTheme="minorHAnsi" w:cstheme="minorHAnsi"/>
          <w:w w:val="105"/>
        </w:rPr>
        <w:t xml:space="preserve">online sexual harassment, which might </w:t>
      </w:r>
      <w:r w:rsidR="00092B43" w:rsidRPr="00605A1C">
        <w:rPr>
          <w:rFonts w:asciiTheme="minorHAnsi" w:hAnsiTheme="minorHAnsi" w:cstheme="minorHAnsi"/>
          <w:w w:val="105"/>
        </w:rPr>
        <w:t>include</w:t>
      </w:r>
      <w:r w:rsidRPr="00605A1C">
        <w:rPr>
          <w:rFonts w:asciiTheme="minorHAnsi" w:hAnsiTheme="minorHAnsi" w:cstheme="minorHAnsi"/>
          <w:w w:val="105"/>
        </w:rPr>
        <w:t xml:space="preserve"> non-consensual sharing of </w:t>
      </w:r>
      <w:r w:rsidR="00E54A7A" w:rsidRPr="00605A1C">
        <w:rPr>
          <w:rFonts w:asciiTheme="minorHAnsi" w:hAnsiTheme="minorHAnsi" w:cstheme="minorHAnsi"/>
          <w:w w:val="105"/>
        </w:rPr>
        <w:t>nude and semi-nude images and or videos</w:t>
      </w:r>
      <w:r w:rsidRPr="00605A1C">
        <w:rPr>
          <w:rFonts w:asciiTheme="minorHAnsi" w:hAnsiTheme="minorHAnsi" w:cstheme="minorHAnsi"/>
          <w:w w:val="105"/>
        </w:rPr>
        <w:t xml:space="preserve"> (both often referred to as sexting); inappropriate sexual comments on social media; exploitation; coercion and</w:t>
      </w:r>
      <w:r w:rsidRPr="00605A1C">
        <w:rPr>
          <w:rFonts w:asciiTheme="minorHAnsi" w:hAnsiTheme="minorHAnsi" w:cstheme="minorHAnsi"/>
          <w:spacing w:val="1"/>
          <w:w w:val="105"/>
        </w:rPr>
        <w:t xml:space="preserve"> </w:t>
      </w:r>
      <w:r w:rsidRPr="00605A1C">
        <w:rPr>
          <w:rFonts w:asciiTheme="minorHAnsi" w:hAnsiTheme="minorHAnsi" w:cstheme="minorHAnsi"/>
          <w:w w:val="105"/>
        </w:rPr>
        <w:t>threats.</w:t>
      </w:r>
      <w:r w:rsidRPr="00605A1C">
        <w:rPr>
          <w:rFonts w:asciiTheme="minorHAnsi" w:hAnsiTheme="minorHAnsi" w:cstheme="minorHAnsi"/>
          <w:spacing w:val="-2"/>
          <w:w w:val="105"/>
        </w:rPr>
        <w:t xml:space="preserve"> </w:t>
      </w:r>
      <w:r w:rsidRPr="00605A1C">
        <w:rPr>
          <w:rFonts w:asciiTheme="minorHAnsi" w:hAnsiTheme="minorHAnsi" w:cstheme="minorHAnsi"/>
          <w:w w:val="105"/>
        </w:rPr>
        <w:t>Online</w:t>
      </w:r>
      <w:r w:rsidRPr="00605A1C">
        <w:rPr>
          <w:rFonts w:asciiTheme="minorHAnsi" w:hAnsiTheme="minorHAnsi" w:cstheme="minorHAnsi"/>
          <w:spacing w:val="-1"/>
          <w:w w:val="105"/>
        </w:rPr>
        <w:t xml:space="preserve"> </w:t>
      </w:r>
      <w:r w:rsidRPr="00605A1C">
        <w:rPr>
          <w:rFonts w:asciiTheme="minorHAnsi" w:hAnsiTheme="minorHAnsi" w:cstheme="minorHAnsi"/>
          <w:w w:val="105"/>
        </w:rPr>
        <w:t>sexual</w:t>
      </w:r>
      <w:r w:rsidRPr="00605A1C">
        <w:rPr>
          <w:rFonts w:asciiTheme="minorHAnsi" w:hAnsiTheme="minorHAnsi" w:cstheme="minorHAnsi"/>
          <w:spacing w:val="-2"/>
          <w:w w:val="105"/>
        </w:rPr>
        <w:t xml:space="preserve"> </w:t>
      </w:r>
      <w:r w:rsidRPr="00605A1C">
        <w:rPr>
          <w:rFonts w:asciiTheme="minorHAnsi" w:hAnsiTheme="minorHAnsi" w:cstheme="minorHAnsi"/>
          <w:w w:val="105"/>
        </w:rPr>
        <w:t>harassment</w:t>
      </w:r>
      <w:r w:rsidRPr="00605A1C">
        <w:rPr>
          <w:rFonts w:asciiTheme="minorHAnsi" w:hAnsiTheme="minorHAnsi" w:cstheme="minorHAnsi"/>
          <w:spacing w:val="-1"/>
          <w:w w:val="105"/>
        </w:rPr>
        <w:t xml:space="preserve"> </w:t>
      </w:r>
      <w:r w:rsidRPr="00605A1C">
        <w:rPr>
          <w:rFonts w:asciiTheme="minorHAnsi" w:hAnsiTheme="minorHAnsi" w:cstheme="minorHAnsi"/>
          <w:w w:val="105"/>
        </w:rPr>
        <w:t>may be</w:t>
      </w:r>
      <w:r w:rsidRPr="00605A1C">
        <w:rPr>
          <w:rFonts w:asciiTheme="minorHAnsi" w:hAnsiTheme="minorHAnsi" w:cstheme="minorHAnsi"/>
          <w:spacing w:val="-1"/>
          <w:w w:val="105"/>
        </w:rPr>
        <w:t xml:space="preserve"> </w:t>
      </w:r>
      <w:r w:rsidRPr="00605A1C">
        <w:rPr>
          <w:rFonts w:asciiTheme="minorHAnsi" w:hAnsiTheme="minorHAnsi" w:cstheme="minorHAnsi"/>
          <w:w w:val="105"/>
        </w:rPr>
        <w:t>standalone,</w:t>
      </w:r>
      <w:r w:rsidRPr="00605A1C">
        <w:rPr>
          <w:rFonts w:asciiTheme="minorHAnsi" w:hAnsiTheme="minorHAnsi" w:cstheme="minorHAnsi"/>
          <w:spacing w:val="-2"/>
          <w:w w:val="105"/>
        </w:rPr>
        <w:t xml:space="preserve"> </w:t>
      </w:r>
      <w:r w:rsidRPr="00605A1C">
        <w:rPr>
          <w:rFonts w:asciiTheme="minorHAnsi" w:hAnsiTheme="minorHAnsi" w:cstheme="minorHAnsi"/>
          <w:w w:val="105"/>
        </w:rPr>
        <w:t>or</w:t>
      </w:r>
      <w:r w:rsidRPr="00605A1C">
        <w:rPr>
          <w:rFonts w:asciiTheme="minorHAnsi" w:hAnsiTheme="minorHAnsi" w:cstheme="minorHAnsi"/>
          <w:spacing w:val="-1"/>
          <w:w w:val="105"/>
        </w:rPr>
        <w:t xml:space="preserve"> </w:t>
      </w:r>
      <w:r w:rsidRPr="00605A1C">
        <w:rPr>
          <w:rFonts w:asciiTheme="minorHAnsi" w:hAnsiTheme="minorHAnsi" w:cstheme="minorHAnsi"/>
          <w:w w:val="105"/>
        </w:rPr>
        <w:t>part of</w:t>
      </w:r>
      <w:r w:rsidRPr="00605A1C">
        <w:rPr>
          <w:rFonts w:asciiTheme="minorHAnsi" w:hAnsiTheme="minorHAnsi" w:cstheme="minorHAnsi"/>
          <w:spacing w:val="-1"/>
          <w:w w:val="105"/>
        </w:rPr>
        <w:t xml:space="preserve"> </w:t>
      </w:r>
      <w:r w:rsidRPr="00605A1C">
        <w:rPr>
          <w:rFonts w:asciiTheme="minorHAnsi" w:hAnsiTheme="minorHAnsi" w:cstheme="minorHAnsi"/>
          <w:w w:val="105"/>
        </w:rPr>
        <w:t>a</w:t>
      </w:r>
      <w:r w:rsidRPr="00605A1C">
        <w:rPr>
          <w:rFonts w:asciiTheme="minorHAnsi" w:hAnsiTheme="minorHAnsi" w:cstheme="minorHAnsi"/>
          <w:spacing w:val="-1"/>
          <w:w w:val="105"/>
        </w:rPr>
        <w:t xml:space="preserve"> </w:t>
      </w:r>
      <w:r w:rsidRPr="00605A1C">
        <w:rPr>
          <w:rFonts w:asciiTheme="minorHAnsi" w:hAnsiTheme="minorHAnsi" w:cstheme="minorHAnsi"/>
          <w:w w:val="105"/>
        </w:rPr>
        <w:t>wider</w:t>
      </w:r>
      <w:r w:rsidRPr="00605A1C">
        <w:rPr>
          <w:rFonts w:asciiTheme="minorHAnsi" w:hAnsiTheme="minorHAnsi" w:cstheme="minorHAnsi"/>
          <w:spacing w:val="-1"/>
          <w:w w:val="105"/>
        </w:rPr>
        <w:t xml:space="preserve"> </w:t>
      </w:r>
      <w:r w:rsidRPr="00605A1C">
        <w:rPr>
          <w:rFonts w:asciiTheme="minorHAnsi" w:hAnsiTheme="minorHAnsi" w:cstheme="minorHAnsi"/>
          <w:w w:val="105"/>
        </w:rPr>
        <w:t>pattern</w:t>
      </w:r>
      <w:r w:rsidRPr="00605A1C">
        <w:rPr>
          <w:rFonts w:asciiTheme="minorHAnsi" w:hAnsiTheme="minorHAnsi" w:cstheme="minorHAnsi"/>
          <w:spacing w:val="-1"/>
          <w:w w:val="105"/>
        </w:rPr>
        <w:t xml:space="preserve"> </w:t>
      </w:r>
      <w:r w:rsidRPr="00605A1C">
        <w:rPr>
          <w:rFonts w:asciiTheme="minorHAnsi" w:hAnsiTheme="minorHAnsi" w:cstheme="minorHAnsi"/>
          <w:w w:val="105"/>
        </w:rPr>
        <w:t>of sexual</w:t>
      </w:r>
      <w:r w:rsidRPr="00605A1C">
        <w:rPr>
          <w:rFonts w:asciiTheme="minorHAnsi" w:hAnsiTheme="minorHAnsi" w:cstheme="minorHAnsi"/>
          <w:spacing w:val="-2"/>
          <w:w w:val="105"/>
        </w:rPr>
        <w:t xml:space="preserve"> </w:t>
      </w:r>
      <w:r w:rsidRPr="00605A1C">
        <w:rPr>
          <w:rFonts w:asciiTheme="minorHAnsi" w:hAnsiTheme="minorHAnsi" w:cstheme="minorHAnsi"/>
          <w:w w:val="105"/>
        </w:rPr>
        <w:t>harassment</w:t>
      </w:r>
      <w:r w:rsidRPr="00605A1C">
        <w:rPr>
          <w:rFonts w:asciiTheme="minorHAnsi" w:hAnsiTheme="minorHAnsi" w:cstheme="minorHAnsi"/>
          <w:spacing w:val="-1"/>
          <w:w w:val="105"/>
        </w:rPr>
        <w:t xml:space="preserve"> </w:t>
      </w:r>
      <w:r w:rsidRPr="00605A1C">
        <w:rPr>
          <w:rFonts w:asciiTheme="minorHAnsi" w:hAnsiTheme="minorHAnsi" w:cstheme="minorHAnsi"/>
          <w:w w:val="105"/>
        </w:rPr>
        <w:t>and/or</w:t>
      </w:r>
      <w:r w:rsidRPr="00605A1C">
        <w:rPr>
          <w:rFonts w:asciiTheme="minorHAnsi" w:hAnsiTheme="minorHAnsi" w:cstheme="minorHAnsi"/>
          <w:spacing w:val="-1"/>
          <w:w w:val="105"/>
        </w:rPr>
        <w:t xml:space="preserve"> </w:t>
      </w:r>
      <w:r w:rsidRPr="00605A1C">
        <w:rPr>
          <w:rFonts w:asciiTheme="minorHAnsi" w:hAnsiTheme="minorHAnsi" w:cstheme="minorHAnsi"/>
          <w:w w:val="105"/>
        </w:rPr>
        <w:t>sexual</w:t>
      </w:r>
      <w:r w:rsidRPr="00605A1C">
        <w:rPr>
          <w:rFonts w:asciiTheme="minorHAnsi" w:hAnsiTheme="minorHAnsi" w:cstheme="minorHAnsi"/>
          <w:spacing w:val="-1"/>
          <w:w w:val="105"/>
        </w:rPr>
        <w:t xml:space="preserve"> </w:t>
      </w:r>
      <w:r w:rsidRPr="00605A1C">
        <w:rPr>
          <w:rFonts w:asciiTheme="minorHAnsi" w:hAnsiTheme="minorHAnsi" w:cstheme="minorHAnsi"/>
          <w:w w:val="105"/>
        </w:rPr>
        <w:t>violence.</w:t>
      </w:r>
    </w:p>
    <w:p w14:paraId="1A1ADDB7" w14:textId="77777777" w:rsidR="00C83FB4" w:rsidRPr="00605A1C" w:rsidRDefault="00C83FB4" w:rsidP="00626AE0">
      <w:pPr>
        <w:pStyle w:val="BodyText"/>
        <w:tabs>
          <w:tab w:val="left" w:pos="284"/>
        </w:tabs>
        <w:spacing w:before="4"/>
        <w:rPr>
          <w:rFonts w:asciiTheme="minorHAnsi" w:hAnsiTheme="minorHAnsi" w:cstheme="minorHAnsi"/>
          <w:sz w:val="22"/>
          <w:szCs w:val="22"/>
        </w:rPr>
      </w:pPr>
    </w:p>
    <w:p w14:paraId="13B86C7B" w14:textId="19BCFEED" w:rsidR="00C83FB4" w:rsidRPr="00605A1C" w:rsidRDefault="00105615" w:rsidP="00626AE0">
      <w:pPr>
        <w:pStyle w:val="BodyText"/>
        <w:tabs>
          <w:tab w:val="left" w:pos="284"/>
        </w:tabs>
        <w:ind w:left="218" w:right="212"/>
        <w:jc w:val="both"/>
        <w:rPr>
          <w:rFonts w:asciiTheme="minorHAnsi" w:hAnsiTheme="minorHAnsi" w:cstheme="minorHAnsi"/>
          <w:sz w:val="22"/>
          <w:szCs w:val="22"/>
        </w:rPr>
      </w:pPr>
      <w:r w:rsidRPr="00605A1C">
        <w:rPr>
          <w:rFonts w:asciiTheme="minorHAnsi" w:hAnsiTheme="minorHAnsi" w:cstheme="minorHAnsi"/>
          <w:b/>
          <w:w w:val="105"/>
          <w:sz w:val="22"/>
          <w:szCs w:val="22"/>
        </w:rPr>
        <w:t>Responding to</w:t>
      </w:r>
      <w:r w:rsidRPr="00605A1C">
        <w:rPr>
          <w:rFonts w:asciiTheme="minorHAnsi" w:hAnsiTheme="minorHAnsi" w:cstheme="minorHAnsi"/>
          <w:b/>
          <w:spacing w:val="1"/>
          <w:w w:val="105"/>
          <w:sz w:val="22"/>
          <w:szCs w:val="22"/>
        </w:rPr>
        <w:t xml:space="preserve"> </w:t>
      </w:r>
      <w:r w:rsidRPr="00605A1C">
        <w:rPr>
          <w:rFonts w:asciiTheme="minorHAnsi" w:hAnsiTheme="minorHAnsi" w:cstheme="minorHAnsi"/>
          <w:b/>
          <w:w w:val="105"/>
          <w:sz w:val="22"/>
          <w:szCs w:val="22"/>
        </w:rPr>
        <w:t>reports of</w:t>
      </w:r>
      <w:r w:rsidRPr="00605A1C">
        <w:rPr>
          <w:rFonts w:asciiTheme="minorHAnsi" w:hAnsiTheme="minorHAnsi" w:cstheme="minorHAnsi"/>
          <w:b/>
          <w:spacing w:val="1"/>
          <w:w w:val="105"/>
          <w:sz w:val="22"/>
          <w:szCs w:val="22"/>
        </w:rPr>
        <w:t xml:space="preserve"> </w:t>
      </w:r>
      <w:r w:rsidRPr="00605A1C">
        <w:rPr>
          <w:rFonts w:asciiTheme="minorHAnsi" w:hAnsiTheme="minorHAnsi" w:cstheme="minorHAnsi"/>
          <w:b/>
          <w:w w:val="105"/>
          <w:sz w:val="22"/>
          <w:szCs w:val="22"/>
        </w:rPr>
        <w:t>sexual violence</w:t>
      </w:r>
      <w:r w:rsidRPr="00605A1C">
        <w:rPr>
          <w:rFonts w:asciiTheme="minorHAnsi" w:hAnsiTheme="minorHAnsi" w:cstheme="minorHAnsi"/>
          <w:b/>
          <w:spacing w:val="1"/>
          <w:w w:val="105"/>
          <w:sz w:val="22"/>
          <w:szCs w:val="22"/>
        </w:rPr>
        <w:t xml:space="preserve"> </w:t>
      </w:r>
      <w:r w:rsidR="00EB421F" w:rsidRPr="00605A1C">
        <w:rPr>
          <w:rFonts w:asciiTheme="minorHAnsi" w:hAnsiTheme="minorHAnsi" w:cstheme="minorHAnsi"/>
          <w:b/>
          <w:w w:val="105"/>
          <w:sz w:val="22"/>
          <w:szCs w:val="22"/>
        </w:rPr>
        <w:t>and sexual</w:t>
      </w:r>
      <w:r w:rsidRPr="00605A1C">
        <w:rPr>
          <w:rFonts w:asciiTheme="minorHAnsi" w:hAnsiTheme="minorHAnsi" w:cstheme="minorHAnsi"/>
          <w:b/>
          <w:w w:val="105"/>
          <w:sz w:val="22"/>
          <w:szCs w:val="22"/>
        </w:rPr>
        <w:t xml:space="preserve"> harassment: </w:t>
      </w:r>
      <w:r w:rsidRPr="00605A1C">
        <w:rPr>
          <w:rFonts w:asciiTheme="minorHAnsi" w:hAnsiTheme="minorHAnsi" w:cstheme="minorHAnsi"/>
          <w:w w:val="105"/>
          <w:sz w:val="22"/>
          <w:szCs w:val="22"/>
        </w:rPr>
        <w:t xml:space="preserve">Sexual harassment (as set out above) creates </w:t>
      </w:r>
      <w:r w:rsidR="00092B43" w:rsidRPr="00605A1C">
        <w:rPr>
          <w:rFonts w:asciiTheme="minorHAnsi" w:hAnsiTheme="minorHAnsi" w:cstheme="minorHAnsi"/>
          <w:w w:val="105"/>
          <w:sz w:val="22"/>
          <w:szCs w:val="22"/>
        </w:rPr>
        <w:t>an atmosphere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that, if not challenged, can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normalise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inappropriate behaviours 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provide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environment that may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lead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to  sexual violence.</w:t>
      </w:r>
      <w:r w:rsidRPr="00605A1C">
        <w:rPr>
          <w:rFonts w:asciiTheme="minorHAnsi" w:hAnsiTheme="minorHAnsi" w:cstheme="minorHAnsi"/>
          <w:spacing w:val="1"/>
          <w:w w:val="105"/>
          <w:sz w:val="22"/>
          <w:szCs w:val="22"/>
        </w:rPr>
        <w:t xml:space="preserve"> </w:t>
      </w:r>
      <w:r w:rsidR="002A022B" w:rsidRPr="00605A1C">
        <w:rPr>
          <w:rFonts w:asciiTheme="minorHAnsi" w:hAnsiTheme="minorHAnsi" w:cstheme="minorHAnsi"/>
          <w:sz w:val="22"/>
          <w:szCs w:val="22"/>
        </w:rPr>
        <w:t xml:space="preserve">We recognise that children may not find it easy to tell staff about their abuse verbally and that staff may be informed by a third party of through behaviour indicators of the victim. </w:t>
      </w:r>
      <w:bookmarkStart w:id="13" w:name="_Hlk76496296"/>
      <w:bookmarkStart w:id="14" w:name="_Hlk76284745"/>
      <w:r w:rsidR="002A022B" w:rsidRPr="00605A1C">
        <w:rPr>
          <w:rFonts w:asciiTheme="minorHAnsi" w:hAnsiTheme="minorHAnsi" w:cstheme="minorHAnsi"/>
          <w:sz w:val="22"/>
          <w:szCs w:val="22"/>
        </w:rPr>
        <w:t>We understand the importance of the school’s role in acting upon any concerns immediately and making sure all victims are reassured and that they are being taken seriously, regardless of how long it has taken them to come forward.</w:t>
      </w:r>
      <w:bookmarkEnd w:id="13"/>
      <w:r w:rsidR="002A022B" w:rsidRPr="00605A1C">
        <w:rPr>
          <w:rFonts w:asciiTheme="minorHAnsi" w:hAnsiTheme="minorHAnsi" w:cstheme="minorHAnsi"/>
          <w:sz w:val="22"/>
          <w:szCs w:val="22"/>
        </w:rPr>
        <w:t xml:space="preserve"> </w:t>
      </w:r>
      <w:bookmarkEnd w:id="14"/>
      <w:r w:rsidRPr="00605A1C">
        <w:rPr>
          <w:rFonts w:asciiTheme="minorHAnsi" w:hAnsiTheme="minorHAnsi" w:cstheme="minorHAnsi"/>
          <w:w w:val="105"/>
          <w:sz w:val="22"/>
          <w:szCs w:val="22"/>
        </w:rPr>
        <w:t>Though it may not be necessary to report one-off issues of sexual harassment to the police,</w:t>
      </w:r>
      <w:r w:rsidR="00913242" w:rsidRPr="00605A1C">
        <w:rPr>
          <w:rFonts w:asciiTheme="minorHAnsi" w:hAnsiTheme="minorHAnsi" w:cstheme="minorHAnsi"/>
          <w:sz w:val="22"/>
          <w:szCs w:val="22"/>
        </w:rPr>
        <w:t xml:space="preserve"> </w:t>
      </w:r>
      <w:r w:rsidR="00EB421F" w:rsidRPr="00605A1C">
        <w:rPr>
          <w:rFonts w:asciiTheme="minorHAnsi" w:hAnsiTheme="minorHAnsi" w:cstheme="minorHAnsi"/>
          <w:w w:val="105"/>
          <w:sz w:val="22"/>
          <w:szCs w:val="22"/>
        </w:rPr>
        <w:t>every</w:t>
      </w:r>
      <w:r w:rsidR="00913242" w:rsidRPr="00605A1C">
        <w:rPr>
          <w:rFonts w:asciiTheme="minorHAnsi" w:hAnsiTheme="minorHAnsi" w:cstheme="minorHAnsi"/>
          <w:w w:val="105"/>
          <w:sz w:val="22"/>
          <w:szCs w:val="22"/>
        </w:rPr>
        <w:t xml:space="preserve"> report will receive a safeguarding response and be considered on a case-by-case basis. Depending on the circumstances and risk, the DSL may manage the matter internally with appropriate safeguarding measures, seek community-based Early Help, make or support a Family Help referral or assessment, refer to local authority children’s social care, and/or report to the police. Where rape, assault by penetration or sexual assault is reported, the starting point is that the report will be passed to the police; this will generally be in parallel with a referral to local authority children’s social </w:t>
      </w:r>
      <w:r w:rsidR="00EB421F" w:rsidRPr="00605A1C">
        <w:rPr>
          <w:rFonts w:asciiTheme="minorHAnsi" w:hAnsiTheme="minorHAnsi" w:cstheme="minorHAnsi"/>
          <w:w w:val="105"/>
          <w:sz w:val="22"/>
          <w:szCs w:val="22"/>
        </w:rPr>
        <w:t>care.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Though</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children’s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sexual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behaviours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can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developmentally expected, some more harmful sexual behaviours may cause developmental damage. The </w:t>
      </w:r>
      <w:r w:rsidRPr="00605A1C">
        <w:rPr>
          <w:rFonts w:asciiTheme="minorHAnsi" w:hAnsiTheme="minorHAnsi" w:cstheme="minorHAnsi"/>
          <w:w w:val="105"/>
          <w:sz w:val="22"/>
          <w:szCs w:val="22"/>
          <w:u w:val="single"/>
        </w:rPr>
        <w:t>Brook sexual behaviours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u w:val="single"/>
        </w:rPr>
        <w:t>traffic light</w:t>
      </w:r>
      <w:r w:rsidRPr="00605A1C">
        <w:rPr>
          <w:rFonts w:asciiTheme="minorHAnsi" w:hAnsiTheme="minorHAnsi" w:cstheme="minorHAnsi"/>
          <w:spacing w:val="1"/>
          <w:w w:val="105"/>
          <w:sz w:val="22"/>
          <w:szCs w:val="22"/>
          <w:u w:val="single"/>
        </w:rPr>
        <w:t xml:space="preserve"> </w:t>
      </w:r>
      <w:r w:rsidRPr="00605A1C">
        <w:rPr>
          <w:rFonts w:asciiTheme="minorHAnsi" w:hAnsiTheme="minorHAnsi" w:cstheme="minorHAnsi"/>
          <w:w w:val="105"/>
          <w:sz w:val="22"/>
          <w:szCs w:val="22"/>
          <w:u w:val="single"/>
        </w:rPr>
        <w:t>tool</w:t>
      </w:r>
      <w:r w:rsidRPr="00605A1C">
        <w:rPr>
          <w:rFonts w:asciiTheme="minorHAnsi" w:hAnsiTheme="minorHAnsi" w:cstheme="minorHAnsi"/>
          <w:w w:val="105"/>
          <w:sz w:val="22"/>
          <w:szCs w:val="22"/>
        </w:rPr>
        <w:t xml:space="preserve"> is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used</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help</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us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consider harmful sexual behaviours.</w:t>
      </w:r>
    </w:p>
    <w:p w14:paraId="25266A99" w14:textId="77777777" w:rsidR="00C83FB4" w:rsidRPr="00605A1C" w:rsidRDefault="00C83FB4" w:rsidP="00626AE0">
      <w:pPr>
        <w:pStyle w:val="BodyText"/>
        <w:tabs>
          <w:tab w:val="left" w:pos="284"/>
        </w:tabs>
        <w:spacing w:before="5"/>
        <w:rPr>
          <w:rFonts w:asciiTheme="minorHAnsi" w:hAnsiTheme="minorHAnsi" w:cstheme="minorHAnsi"/>
          <w:sz w:val="22"/>
          <w:szCs w:val="22"/>
        </w:rPr>
      </w:pPr>
    </w:p>
    <w:p w14:paraId="4DD44719" w14:textId="77777777" w:rsidR="00C83FB4" w:rsidRPr="00605A1C" w:rsidRDefault="00105615" w:rsidP="00626AE0">
      <w:pPr>
        <w:pStyle w:val="BodyText"/>
        <w:tabs>
          <w:tab w:val="left" w:pos="284"/>
        </w:tabs>
        <w:spacing w:before="107"/>
        <w:ind w:left="218" w:right="214"/>
        <w:jc w:val="both"/>
        <w:rPr>
          <w:rFonts w:asciiTheme="minorHAnsi" w:hAnsiTheme="minorHAnsi" w:cstheme="minorHAnsi"/>
          <w:sz w:val="22"/>
          <w:szCs w:val="22"/>
        </w:rPr>
      </w:pPr>
      <w:r w:rsidRPr="00605A1C">
        <w:rPr>
          <w:rFonts w:asciiTheme="minorHAnsi" w:hAnsiTheme="minorHAnsi" w:cstheme="minorHAnsi"/>
          <w:w w:val="105"/>
          <w:sz w:val="22"/>
          <w:szCs w:val="22"/>
        </w:rPr>
        <w:t>Reports of sexual violence are often complex and require difficult decisions to be made, on a case-by-case basis, with the DSL taking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 lead role, supported by external agencies such as children’s social care or the police. Some situations are statutorily clear: a child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under the age of 13 can never consent to sexual activity (the age of consent is 16); sexual intercourse without consent is rape (as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defined in law); creating or sharing sexual images or videos of under 18s is illegal, including children making or sharing these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themselves.</w:t>
      </w:r>
    </w:p>
    <w:p w14:paraId="63B869EA" w14:textId="77777777" w:rsidR="00C83FB4" w:rsidRPr="00605A1C" w:rsidRDefault="00C83FB4" w:rsidP="00626AE0">
      <w:pPr>
        <w:pStyle w:val="BodyText"/>
        <w:tabs>
          <w:tab w:val="left" w:pos="284"/>
        </w:tabs>
        <w:spacing w:before="11"/>
        <w:rPr>
          <w:rFonts w:asciiTheme="minorHAnsi" w:hAnsiTheme="minorHAnsi" w:cstheme="minorHAnsi"/>
          <w:sz w:val="22"/>
          <w:szCs w:val="22"/>
        </w:rPr>
      </w:pPr>
    </w:p>
    <w:p w14:paraId="34C41C10" w14:textId="77777777" w:rsidR="00C83FB4" w:rsidRPr="00605A1C" w:rsidRDefault="00105615" w:rsidP="720BC4BF">
      <w:pPr>
        <w:pStyle w:val="BodyText"/>
        <w:tabs>
          <w:tab w:val="left" w:pos="284"/>
        </w:tabs>
        <w:ind w:left="218" w:right="212"/>
        <w:jc w:val="both"/>
        <w:rPr>
          <w:rFonts w:asciiTheme="minorHAnsi" w:hAnsiTheme="minorHAnsi" w:cstheme="minorHAnsi"/>
          <w:sz w:val="22"/>
          <w:szCs w:val="22"/>
        </w:rPr>
      </w:pPr>
      <w:r w:rsidRPr="00605A1C">
        <w:rPr>
          <w:rFonts w:asciiTheme="minorHAnsi" w:hAnsiTheme="minorHAnsi" w:cstheme="minorHAnsi"/>
          <w:b/>
          <w:bCs/>
          <w:w w:val="105"/>
          <w:sz w:val="22"/>
          <w:szCs w:val="22"/>
        </w:rPr>
        <w:t xml:space="preserve">Actions following a report of sexual violence and/or sexual harassment: </w:t>
      </w:r>
      <w:r w:rsidRPr="00605A1C">
        <w:rPr>
          <w:rFonts w:asciiTheme="minorHAnsi" w:hAnsiTheme="minorHAnsi" w:cstheme="minorHAnsi"/>
          <w:w w:val="105"/>
          <w:sz w:val="22"/>
          <w:szCs w:val="22"/>
        </w:rPr>
        <w:t xml:space="preserve">A factual record </w:t>
      </w:r>
      <w:r w:rsidR="752D26D7" w:rsidRPr="00605A1C">
        <w:rPr>
          <w:rFonts w:asciiTheme="minorHAnsi" w:hAnsiTheme="minorHAnsi" w:cstheme="minorHAnsi"/>
          <w:w w:val="105"/>
          <w:sz w:val="22"/>
          <w:szCs w:val="22"/>
        </w:rPr>
        <w:t>will</w:t>
      </w:r>
      <w:r w:rsidRPr="00605A1C">
        <w:rPr>
          <w:rFonts w:asciiTheme="minorHAnsi" w:hAnsiTheme="minorHAnsi" w:cstheme="minorHAnsi"/>
          <w:w w:val="105"/>
          <w:sz w:val="22"/>
          <w:szCs w:val="22"/>
        </w:rPr>
        <w:t xml:space="preserve"> be made of the concern 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allegation, taking the victim seriously, but no attempt at this </w:t>
      </w:r>
      <w:r w:rsidR="004867DE" w:rsidRPr="00605A1C">
        <w:rPr>
          <w:rFonts w:asciiTheme="minorHAnsi" w:hAnsiTheme="minorHAnsi" w:cstheme="minorHAnsi"/>
          <w:w w:val="105"/>
          <w:sz w:val="22"/>
          <w:szCs w:val="22"/>
        </w:rPr>
        <w:t>stage will</w:t>
      </w:r>
      <w:r w:rsidR="45AB083F" w:rsidRPr="00605A1C">
        <w:rPr>
          <w:rFonts w:asciiTheme="minorHAnsi" w:hAnsiTheme="minorHAnsi" w:cstheme="minorHAnsi"/>
          <w:w w:val="105"/>
          <w:sz w:val="22"/>
          <w:szCs w:val="22"/>
        </w:rPr>
        <w:t xml:space="preserve"> </w:t>
      </w:r>
      <w:r w:rsidRPr="00605A1C">
        <w:rPr>
          <w:rFonts w:asciiTheme="minorHAnsi" w:hAnsiTheme="minorHAnsi" w:cstheme="minorHAnsi"/>
          <w:w w:val="105"/>
          <w:sz w:val="22"/>
          <w:szCs w:val="22"/>
        </w:rPr>
        <w:t>be made to investigate the circumstances, unless a child is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 immediate danger or is at risk of harm, in which case, an immediate referral will be made to children’s social care and/or 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Police. Every report will be considered on a case-by-case basis. Additionally, in cases where there is a report of rape, assault by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penetration or sexual assault this </w:t>
      </w:r>
      <w:r w:rsidR="3989868A" w:rsidRPr="00605A1C">
        <w:rPr>
          <w:rFonts w:asciiTheme="minorHAnsi" w:hAnsiTheme="minorHAnsi" w:cstheme="minorHAnsi"/>
          <w:w w:val="105"/>
          <w:sz w:val="22"/>
          <w:szCs w:val="22"/>
        </w:rPr>
        <w:t>will</w:t>
      </w:r>
      <w:r w:rsidRPr="00605A1C">
        <w:rPr>
          <w:rFonts w:asciiTheme="minorHAnsi" w:hAnsiTheme="minorHAnsi" w:cstheme="minorHAnsi"/>
          <w:w w:val="105"/>
          <w:sz w:val="22"/>
          <w:szCs w:val="22"/>
        </w:rPr>
        <w:t xml:space="preserve"> be passed to the Police. Victims will never be given the impression that they are creating a</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problem by reporting sexual violence or sexual harassment; they will not be made to feel ashamed for making a disclosure. The DSL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will follow the advice for practitioners in: What to do if you’re worried a child is being abused and will follow through the outcomes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8"/>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discussion</w:t>
      </w:r>
      <w:r w:rsidRPr="00605A1C">
        <w:rPr>
          <w:rFonts w:asciiTheme="minorHAnsi" w:hAnsiTheme="minorHAnsi" w:cstheme="minorHAnsi"/>
          <w:spacing w:val="8"/>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if</w:t>
      </w:r>
      <w:r w:rsidRPr="00605A1C">
        <w:rPr>
          <w:rFonts w:asciiTheme="minorHAnsi" w:hAnsiTheme="minorHAnsi" w:cstheme="minorHAnsi"/>
          <w:spacing w:val="9"/>
          <w:w w:val="105"/>
          <w:sz w:val="22"/>
          <w:szCs w:val="22"/>
        </w:rPr>
        <w:t xml:space="preserve"> </w:t>
      </w:r>
      <w:r w:rsidR="007C67D0" w:rsidRPr="00605A1C">
        <w:rPr>
          <w:rFonts w:asciiTheme="minorHAnsi" w:hAnsiTheme="minorHAnsi" w:cstheme="minorHAnsi"/>
          <w:w w:val="105"/>
          <w:sz w:val="22"/>
          <w:szCs w:val="22"/>
        </w:rPr>
        <w:t>so,</w:t>
      </w:r>
      <w:r w:rsidRPr="00605A1C">
        <w:rPr>
          <w:rFonts w:asciiTheme="minorHAnsi" w:hAnsiTheme="minorHAnsi" w:cstheme="minorHAnsi"/>
          <w:spacing w:val="8"/>
          <w:w w:val="105"/>
          <w:sz w:val="22"/>
          <w:szCs w:val="22"/>
        </w:rPr>
        <w:t xml:space="preserve"> </w:t>
      </w:r>
      <w:r w:rsidRPr="00605A1C">
        <w:rPr>
          <w:rFonts w:asciiTheme="minorHAnsi" w:hAnsiTheme="minorHAnsi" w:cstheme="minorHAnsi"/>
          <w:w w:val="105"/>
          <w:sz w:val="22"/>
          <w:szCs w:val="22"/>
        </w:rPr>
        <w:t>advised</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by</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Children’s</w:t>
      </w:r>
      <w:r w:rsidRPr="00605A1C">
        <w:rPr>
          <w:rFonts w:asciiTheme="minorHAnsi" w:hAnsiTheme="minorHAnsi" w:cstheme="minorHAnsi"/>
          <w:spacing w:val="8"/>
          <w:w w:val="105"/>
          <w:sz w:val="22"/>
          <w:szCs w:val="22"/>
        </w:rPr>
        <w:t xml:space="preserve"> </w:t>
      </w:r>
      <w:r w:rsidRPr="00605A1C">
        <w:rPr>
          <w:rFonts w:asciiTheme="minorHAnsi" w:hAnsiTheme="minorHAnsi" w:cstheme="minorHAnsi"/>
          <w:w w:val="105"/>
          <w:sz w:val="22"/>
          <w:szCs w:val="22"/>
        </w:rPr>
        <w:t>Social</w:t>
      </w:r>
      <w:r w:rsidRPr="00605A1C">
        <w:rPr>
          <w:rFonts w:asciiTheme="minorHAnsi" w:hAnsiTheme="minorHAnsi" w:cstheme="minorHAnsi"/>
          <w:spacing w:val="8"/>
          <w:w w:val="105"/>
          <w:sz w:val="22"/>
          <w:szCs w:val="22"/>
        </w:rPr>
        <w:t xml:space="preserve"> </w:t>
      </w:r>
      <w:r w:rsidRPr="00605A1C">
        <w:rPr>
          <w:rFonts w:asciiTheme="minorHAnsi" w:hAnsiTheme="minorHAnsi" w:cstheme="minorHAnsi"/>
          <w:w w:val="105"/>
          <w:sz w:val="22"/>
          <w:szCs w:val="22"/>
        </w:rPr>
        <w:t>Care,</w:t>
      </w:r>
      <w:r w:rsidRPr="00605A1C">
        <w:rPr>
          <w:rFonts w:asciiTheme="minorHAnsi" w:hAnsiTheme="minorHAnsi" w:cstheme="minorHAnsi"/>
          <w:spacing w:val="8"/>
          <w:w w:val="105"/>
          <w:sz w:val="22"/>
          <w:szCs w:val="22"/>
        </w:rPr>
        <w:t xml:space="preserve"> </w:t>
      </w:r>
      <w:r w:rsidRPr="00605A1C">
        <w:rPr>
          <w:rFonts w:asciiTheme="minorHAnsi" w:hAnsiTheme="minorHAnsi" w:cstheme="minorHAnsi"/>
          <w:w w:val="105"/>
          <w:sz w:val="22"/>
          <w:szCs w:val="22"/>
        </w:rPr>
        <w:t>will</w:t>
      </w:r>
      <w:r w:rsidRPr="00605A1C">
        <w:rPr>
          <w:rFonts w:asciiTheme="minorHAnsi" w:hAnsiTheme="minorHAnsi" w:cstheme="minorHAnsi"/>
          <w:spacing w:val="7"/>
          <w:w w:val="105"/>
          <w:sz w:val="22"/>
          <w:szCs w:val="22"/>
        </w:rPr>
        <w:t xml:space="preserve"> </w:t>
      </w:r>
      <w:r w:rsidRPr="00605A1C">
        <w:rPr>
          <w:rFonts w:asciiTheme="minorHAnsi" w:hAnsiTheme="minorHAnsi" w:cstheme="minorHAnsi"/>
          <w:w w:val="105"/>
          <w:sz w:val="22"/>
          <w:szCs w:val="22"/>
        </w:rPr>
        <w:t>make</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a</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formal</w:t>
      </w:r>
      <w:r w:rsidRPr="00605A1C">
        <w:rPr>
          <w:rFonts w:asciiTheme="minorHAnsi" w:hAnsiTheme="minorHAnsi" w:cstheme="minorHAnsi"/>
          <w:spacing w:val="7"/>
          <w:w w:val="105"/>
          <w:sz w:val="22"/>
          <w:szCs w:val="22"/>
        </w:rPr>
        <w:t xml:space="preserve"> </w:t>
      </w:r>
      <w:r w:rsidRPr="00605A1C">
        <w:rPr>
          <w:rFonts w:asciiTheme="minorHAnsi" w:hAnsiTheme="minorHAnsi" w:cstheme="minorHAnsi"/>
          <w:w w:val="105"/>
          <w:sz w:val="22"/>
          <w:szCs w:val="22"/>
        </w:rPr>
        <w:t>referral</w:t>
      </w:r>
      <w:r w:rsidRPr="00605A1C">
        <w:rPr>
          <w:rFonts w:asciiTheme="minorHAnsi" w:hAnsiTheme="minorHAnsi" w:cstheme="minorHAnsi"/>
          <w:spacing w:val="8"/>
          <w:w w:val="105"/>
          <w:sz w:val="22"/>
          <w:szCs w:val="22"/>
        </w:rPr>
        <w:t xml:space="preserve"> </w:t>
      </w:r>
      <w:r w:rsidRPr="00605A1C">
        <w:rPr>
          <w:rFonts w:asciiTheme="minorHAnsi" w:hAnsiTheme="minorHAnsi" w:cstheme="minorHAnsi"/>
          <w:w w:val="105"/>
          <w:sz w:val="22"/>
          <w:szCs w:val="22"/>
        </w:rPr>
        <w:t>if</w:t>
      </w:r>
      <w:r w:rsidRPr="00605A1C">
        <w:rPr>
          <w:rFonts w:asciiTheme="minorHAnsi" w:hAnsiTheme="minorHAnsi" w:cstheme="minorHAnsi"/>
          <w:spacing w:val="8"/>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8"/>
          <w:w w:val="105"/>
          <w:sz w:val="22"/>
          <w:szCs w:val="22"/>
        </w:rPr>
        <w:t xml:space="preserve"> </w:t>
      </w:r>
      <w:r w:rsidRPr="00605A1C">
        <w:rPr>
          <w:rFonts w:asciiTheme="minorHAnsi" w:hAnsiTheme="minorHAnsi" w:cstheme="minorHAnsi"/>
          <w:w w:val="105"/>
          <w:sz w:val="22"/>
          <w:szCs w:val="22"/>
        </w:rPr>
        <w:t>incident</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meets</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0"/>
          <w:w w:val="105"/>
          <w:sz w:val="22"/>
          <w:szCs w:val="22"/>
        </w:rPr>
        <w:t xml:space="preserve"> </w:t>
      </w:r>
      <w:r w:rsidRPr="00605A1C">
        <w:rPr>
          <w:rFonts w:asciiTheme="minorHAnsi" w:hAnsiTheme="minorHAnsi" w:cstheme="minorHAnsi"/>
          <w:w w:val="105"/>
          <w:sz w:val="22"/>
          <w:szCs w:val="22"/>
          <w:u w:val="single"/>
        </w:rPr>
        <w:t>referral</w:t>
      </w:r>
      <w:r w:rsidRPr="00605A1C">
        <w:rPr>
          <w:rFonts w:asciiTheme="minorHAnsi" w:hAnsiTheme="minorHAnsi" w:cstheme="minorHAnsi"/>
          <w:spacing w:val="8"/>
          <w:w w:val="105"/>
          <w:sz w:val="22"/>
          <w:szCs w:val="22"/>
          <w:u w:val="single"/>
        </w:rPr>
        <w:t xml:space="preserve"> </w:t>
      </w:r>
      <w:r w:rsidRPr="00605A1C">
        <w:rPr>
          <w:rFonts w:asciiTheme="minorHAnsi" w:hAnsiTheme="minorHAnsi" w:cstheme="minorHAnsi"/>
          <w:w w:val="105"/>
          <w:sz w:val="22"/>
          <w:szCs w:val="22"/>
          <w:u w:val="single"/>
        </w:rPr>
        <w:t>threshold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set</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by</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DDSCP,</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ensuring</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effective</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information</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sharing</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with</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any</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agencies</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or</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other</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professionals</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involved.</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DSL</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will</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ensure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good record keeping of related conversations, </w:t>
      </w:r>
      <w:r w:rsidR="00D45498" w:rsidRPr="00605A1C">
        <w:rPr>
          <w:rFonts w:asciiTheme="minorHAnsi" w:hAnsiTheme="minorHAnsi" w:cstheme="minorHAnsi"/>
          <w:w w:val="105"/>
          <w:sz w:val="22"/>
          <w:szCs w:val="22"/>
        </w:rPr>
        <w:t>meeting,</w:t>
      </w:r>
      <w:r w:rsidRPr="00605A1C">
        <w:rPr>
          <w:rFonts w:asciiTheme="minorHAnsi" w:hAnsiTheme="minorHAnsi" w:cstheme="minorHAnsi"/>
          <w:w w:val="105"/>
          <w:sz w:val="22"/>
          <w:szCs w:val="22"/>
        </w:rPr>
        <w:t xml:space="preserve"> and communications with a copy of the discussions, and outcomes will be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kept securely. Staff </w:t>
      </w:r>
      <w:r w:rsidR="604461F4" w:rsidRPr="00605A1C">
        <w:rPr>
          <w:rFonts w:asciiTheme="minorHAnsi" w:hAnsiTheme="minorHAnsi" w:cstheme="minorHAnsi"/>
          <w:w w:val="105"/>
          <w:sz w:val="22"/>
          <w:szCs w:val="22"/>
        </w:rPr>
        <w:t>will</w:t>
      </w:r>
      <w:r w:rsidRPr="00605A1C">
        <w:rPr>
          <w:rFonts w:asciiTheme="minorHAnsi" w:hAnsiTheme="minorHAnsi" w:cstheme="minorHAnsi"/>
          <w:w w:val="105"/>
          <w:sz w:val="22"/>
          <w:szCs w:val="22"/>
        </w:rPr>
        <w:t xml:space="preserve"> not assume that someone else is dealing with the incident </w:t>
      </w:r>
      <w:r w:rsidR="003B5AD5" w:rsidRPr="00605A1C">
        <w:rPr>
          <w:rFonts w:asciiTheme="minorHAnsi" w:hAnsiTheme="minorHAnsi" w:cstheme="minorHAnsi"/>
          <w:w w:val="105"/>
          <w:sz w:val="22"/>
          <w:szCs w:val="22"/>
        </w:rPr>
        <w:t>and will</w:t>
      </w:r>
      <w:r w:rsidR="00F1EF5C" w:rsidRPr="00605A1C">
        <w:rPr>
          <w:rFonts w:asciiTheme="minorHAnsi" w:hAnsiTheme="minorHAnsi" w:cstheme="minorHAnsi"/>
          <w:w w:val="105"/>
          <w:sz w:val="22"/>
          <w:szCs w:val="22"/>
        </w:rPr>
        <w:t xml:space="preserve"> </w:t>
      </w:r>
      <w:r w:rsidRPr="00605A1C">
        <w:rPr>
          <w:rFonts w:asciiTheme="minorHAnsi" w:hAnsiTheme="minorHAnsi" w:cstheme="minorHAnsi"/>
          <w:w w:val="105"/>
          <w:sz w:val="22"/>
          <w:szCs w:val="22"/>
        </w:rPr>
        <w:t>discuss concerns with the DSL.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Where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 incident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between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two pupils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takes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place away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from 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school, 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school’s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duties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and procedures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remain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 same.</w:t>
      </w:r>
    </w:p>
    <w:p w14:paraId="6275546C" w14:textId="77777777" w:rsidR="00C83FB4" w:rsidRPr="00605A1C" w:rsidRDefault="00C83FB4" w:rsidP="00626AE0">
      <w:pPr>
        <w:pStyle w:val="BodyText"/>
        <w:tabs>
          <w:tab w:val="left" w:pos="284"/>
        </w:tabs>
        <w:spacing w:before="11"/>
        <w:rPr>
          <w:rFonts w:asciiTheme="minorHAnsi" w:hAnsiTheme="minorHAnsi" w:cstheme="minorHAnsi"/>
          <w:sz w:val="22"/>
          <w:szCs w:val="22"/>
        </w:rPr>
      </w:pPr>
    </w:p>
    <w:p w14:paraId="4A349F6E" w14:textId="77777777" w:rsidR="00C83FB4" w:rsidRPr="00605A1C" w:rsidRDefault="00105615" w:rsidP="720BC4BF">
      <w:pPr>
        <w:pStyle w:val="BodyText"/>
        <w:tabs>
          <w:tab w:val="left" w:pos="284"/>
        </w:tabs>
        <w:spacing w:before="1"/>
        <w:ind w:left="218" w:right="213"/>
        <w:jc w:val="both"/>
        <w:rPr>
          <w:rFonts w:asciiTheme="minorHAnsi" w:hAnsiTheme="minorHAnsi" w:cstheme="minorHAnsi"/>
          <w:sz w:val="22"/>
          <w:szCs w:val="22"/>
        </w:rPr>
      </w:pPr>
      <w:r w:rsidRPr="00605A1C">
        <w:rPr>
          <w:rFonts w:asciiTheme="minorHAnsi" w:hAnsiTheme="minorHAnsi" w:cstheme="minorHAnsi"/>
          <w:w w:val="105"/>
          <w:sz w:val="22"/>
          <w:szCs w:val="22"/>
        </w:rPr>
        <w:t>School Staff are trained as per Part One of KCSIE on how to manage a disclosure and are aware of anonymity in cases where an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allegation is progressing through the criminal justice system. Old Vicarage School will do all </w:t>
      </w:r>
      <w:r w:rsidR="00A12184" w:rsidRPr="00605A1C">
        <w:rPr>
          <w:rFonts w:asciiTheme="minorHAnsi" w:hAnsiTheme="minorHAnsi" w:cstheme="minorHAnsi"/>
          <w:w w:val="105"/>
          <w:sz w:val="22"/>
          <w:szCs w:val="22"/>
        </w:rPr>
        <w:t>it</w:t>
      </w:r>
      <w:r w:rsidRPr="00605A1C">
        <w:rPr>
          <w:rFonts w:asciiTheme="minorHAnsi" w:hAnsiTheme="minorHAnsi" w:cstheme="minorHAnsi"/>
          <w:w w:val="105"/>
          <w:sz w:val="22"/>
          <w:szCs w:val="22"/>
        </w:rPr>
        <w:t xml:space="preserve"> reasonably can to protect 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anonymity of any children involved in any report of sexual violence or sexual harassment, including considering the impact of social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media. The DSL will make an immediate written risk and needs assessment where there has been a report of sexual violence,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considering the victim, alleged </w:t>
      </w:r>
      <w:r w:rsidR="002A022B" w:rsidRPr="00605A1C">
        <w:rPr>
          <w:rFonts w:asciiTheme="minorHAnsi" w:hAnsiTheme="minorHAnsi" w:cstheme="minorHAnsi"/>
          <w:w w:val="105"/>
          <w:sz w:val="22"/>
          <w:szCs w:val="22"/>
        </w:rPr>
        <w:t>perpetrator(s)</w:t>
      </w:r>
      <w:r w:rsidRPr="00605A1C">
        <w:rPr>
          <w:rFonts w:asciiTheme="minorHAnsi" w:hAnsiTheme="minorHAnsi" w:cstheme="minorHAnsi"/>
          <w:w w:val="105"/>
          <w:sz w:val="22"/>
          <w:szCs w:val="22"/>
        </w:rPr>
        <w:t xml:space="preserve"> and other children and staff at the school (including actions to protect them). Where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there</w:t>
      </w:r>
      <w:r w:rsidRPr="00605A1C">
        <w:rPr>
          <w:rFonts w:asciiTheme="minorHAnsi" w:hAnsiTheme="minorHAnsi" w:cstheme="minorHAnsi"/>
          <w:spacing w:val="17"/>
          <w:w w:val="105"/>
          <w:sz w:val="22"/>
          <w:szCs w:val="22"/>
        </w:rPr>
        <w:t xml:space="preserve"> </w:t>
      </w:r>
      <w:r w:rsidRPr="00605A1C">
        <w:rPr>
          <w:rFonts w:asciiTheme="minorHAnsi" w:hAnsiTheme="minorHAnsi" w:cstheme="minorHAnsi"/>
          <w:w w:val="105"/>
          <w:sz w:val="22"/>
          <w:szCs w:val="22"/>
        </w:rPr>
        <w:t>has</w:t>
      </w:r>
      <w:r w:rsidRPr="00605A1C">
        <w:rPr>
          <w:rFonts w:asciiTheme="minorHAnsi" w:hAnsiTheme="minorHAnsi" w:cstheme="minorHAnsi"/>
          <w:spacing w:val="18"/>
          <w:w w:val="105"/>
          <w:sz w:val="22"/>
          <w:szCs w:val="22"/>
        </w:rPr>
        <w:t xml:space="preserve"> </w:t>
      </w:r>
      <w:r w:rsidRPr="00605A1C">
        <w:rPr>
          <w:rFonts w:asciiTheme="minorHAnsi" w:hAnsiTheme="minorHAnsi" w:cstheme="minorHAnsi"/>
          <w:w w:val="105"/>
          <w:sz w:val="22"/>
          <w:szCs w:val="22"/>
        </w:rPr>
        <w:t>been</w:t>
      </w:r>
      <w:r w:rsidRPr="00605A1C">
        <w:rPr>
          <w:rFonts w:asciiTheme="minorHAnsi" w:hAnsiTheme="minorHAnsi" w:cstheme="minorHAnsi"/>
          <w:spacing w:val="18"/>
          <w:w w:val="105"/>
          <w:sz w:val="22"/>
          <w:szCs w:val="22"/>
        </w:rPr>
        <w:t xml:space="preserve"> </w:t>
      </w:r>
      <w:r w:rsidRPr="00605A1C">
        <w:rPr>
          <w:rFonts w:asciiTheme="minorHAnsi" w:hAnsiTheme="minorHAnsi" w:cstheme="minorHAnsi"/>
          <w:w w:val="105"/>
          <w:sz w:val="22"/>
          <w:szCs w:val="22"/>
        </w:rPr>
        <w:t>a</w:t>
      </w:r>
      <w:r w:rsidRPr="00605A1C">
        <w:rPr>
          <w:rFonts w:asciiTheme="minorHAnsi" w:hAnsiTheme="minorHAnsi" w:cstheme="minorHAnsi"/>
          <w:spacing w:val="17"/>
          <w:w w:val="105"/>
          <w:sz w:val="22"/>
          <w:szCs w:val="22"/>
        </w:rPr>
        <w:t xml:space="preserve"> </w:t>
      </w:r>
      <w:r w:rsidRPr="00605A1C">
        <w:rPr>
          <w:rFonts w:asciiTheme="minorHAnsi" w:hAnsiTheme="minorHAnsi" w:cstheme="minorHAnsi"/>
          <w:w w:val="105"/>
          <w:sz w:val="22"/>
          <w:szCs w:val="22"/>
        </w:rPr>
        <w:t>report</w:t>
      </w:r>
      <w:r w:rsidRPr="00605A1C">
        <w:rPr>
          <w:rFonts w:asciiTheme="minorHAnsi" w:hAnsiTheme="minorHAnsi" w:cstheme="minorHAnsi"/>
          <w:spacing w:val="18"/>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18"/>
          <w:w w:val="105"/>
          <w:sz w:val="22"/>
          <w:szCs w:val="22"/>
        </w:rPr>
        <w:t xml:space="preserve"> </w:t>
      </w:r>
      <w:r w:rsidRPr="00605A1C">
        <w:rPr>
          <w:rFonts w:asciiTheme="minorHAnsi" w:hAnsiTheme="minorHAnsi" w:cstheme="minorHAnsi"/>
          <w:w w:val="105"/>
          <w:sz w:val="22"/>
          <w:szCs w:val="22"/>
        </w:rPr>
        <w:t>sexual</w:t>
      </w:r>
      <w:r w:rsidRPr="00605A1C">
        <w:rPr>
          <w:rFonts w:asciiTheme="minorHAnsi" w:hAnsiTheme="minorHAnsi" w:cstheme="minorHAnsi"/>
          <w:spacing w:val="16"/>
          <w:w w:val="105"/>
          <w:sz w:val="22"/>
          <w:szCs w:val="22"/>
        </w:rPr>
        <w:t xml:space="preserve"> </w:t>
      </w:r>
      <w:r w:rsidRPr="00605A1C">
        <w:rPr>
          <w:rFonts w:asciiTheme="minorHAnsi" w:hAnsiTheme="minorHAnsi" w:cstheme="minorHAnsi"/>
          <w:w w:val="105"/>
          <w:sz w:val="22"/>
          <w:szCs w:val="22"/>
        </w:rPr>
        <w:t>harassment,</w:t>
      </w:r>
      <w:r w:rsidRPr="00605A1C">
        <w:rPr>
          <w:rFonts w:asciiTheme="minorHAnsi" w:hAnsiTheme="minorHAnsi" w:cstheme="minorHAnsi"/>
          <w:spacing w:val="17"/>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8"/>
          <w:w w:val="105"/>
          <w:sz w:val="22"/>
          <w:szCs w:val="22"/>
        </w:rPr>
        <w:t xml:space="preserve"> </w:t>
      </w:r>
      <w:r w:rsidRPr="00605A1C">
        <w:rPr>
          <w:rFonts w:asciiTheme="minorHAnsi" w:hAnsiTheme="minorHAnsi" w:cstheme="minorHAnsi"/>
          <w:w w:val="105"/>
          <w:sz w:val="22"/>
          <w:szCs w:val="22"/>
        </w:rPr>
        <w:t>need</w:t>
      </w:r>
      <w:r w:rsidRPr="00605A1C">
        <w:rPr>
          <w:rFonts w:asciiTheme="minorHAnsi" w:hAnsiTheme="minorHAnsi" w:cstheme="minorHAnsi"/>
          <w:spacing w:val="18"/>
          <w:w w:val="105"/>
          <w:sz w:val="22"/>
          <w:szCs w:val="22"/>
        </w:rPr>
        <w:t xml:space="preserve"> </w:t>
      </w:r>
      <w:r w:rsidRPr="00605A1C">
        <w:rPr>
          <w:rFonts w:asciiTheme="minorHAnsi" w:hAnsiTheme="minorHAnsi" w:cstheme="minorHAnsi"/>
          <w:w w:val="105"/>
          <w:sz w:val="22"/>
          <w:szCs w:val="22"/>
        </w:rPr>
        <w:t>for</w:t>
      </w:r>
      <w:r w:rsidRPr="00605A1C">
        <w:rPr>
          <w:rFonts w:asciiTheme="minorHAnsi" w:hAnsiTheme="minorHAnsi" w:cstheme="minorHAnsi"/>
          <w:spacing w:val="17"/>
          <w:w w:val="105"/>
          <w:sz w:val="22"/>
          <w:szCs w:val="22"/>
        </w:rPr>
        <w:t xml:space="preserve"> </w:t>
      </w:r>
      <w:r w:rsidRPr="00605A1C">
        <w:rPr>
          <w:rFonts w:asciiTheme="minorHAnsi" w:hAnsiTheme="minorHAnsi" w:cstheme="minorHAnsi"/>
          <w:w w:val="105"/>
          <w:sz w:val="22"/>
          <w:szCs w:val="22"/>
        </w:rPr>
        <w:t>a</w:t>
      </w:r>
      <w:r w:rsidRPr="00605A1C">
        <w:rPr>
          <w:rFonts w:asciiTheme="minorHAnsi" w:hAnsiTheme="minorHAnsi" w:cstheme="minorHAnsi"/>
          <w:spacing w:val="18"/>
          <w:w w:val="105"/>
          <w:sz w:val="22"/>
          <w:szCs w:val="22"/>
        </w:rPr>
        <w:t xml:space="preserve"> </w:t>
      </w:r>
      <w:r w:rsidRPr="00605A1C">
        <w:rPr>
          <w:rFonts w:asciiTheme="minorHAnsi" w:hAnsiTheme="minorHAnsi" w:cstheme="minorHAnsi"/>
          <w:w w:val="105"/>
          <w:sz w:val="22"/>
          <w:szCs w:val="22"/>
        </w:rPr>
        <w:t>risk</w:t>
      </w:r>
      <w:r w:rsidRPr="00605A1C">
        <w:rPr>
          <w:rFonts w:asciiTheme="minorHAnsi" w:hAnsiTheme="minorHAnsi" w:cstheme="minorHAnsi"/>
          <w:spacing w:val="18"/>
          <w:w w:val="105"/>
          <w:sz w:val="22"/>
          <w:szCs w:val="22"/>
        </w:rPr>
        <w:t xml:space="preserve"> </w:t>
      </w:r>
      <w:r w:rsidRPr="00605A1C">
        <w:rPr>
          <w:rFonts w:asciiTheme="minorHAnsi" w:hAnsiTheme="minorHAnsi" w:cstheme="minorHAnsi"/>
          <w:w w:val="105"/>
          <w:sz w:val="22"/>
          <w:szCs w:val="22"/>
        </w:rPr>
        <w:t>assessment</w:t>
      </w:r>
      <w:r w:rsidRPr="00605A1C">
        <w:rPr>
          <w:rFonts w:asciiTheme="minorHAnsi" w:hAnsiTheme="minorHAnsi" w:cstheme="minorHAnsi"/>
          <w:spacing w:val="17"/>
          <w:w w:val="105"/>
          <w:sz w:val="22"/>
          <w:szCs w:val="22"/>
        </w:rPr>
        <w:t xml:space="preserve"> </w:t>
      </w:r>
      <w:r w:rsidR="47CA4B11" w:rsidRPr="00605A1C">
        <w:rPr>
          <w:rFonts w:asciiTheme="minorHAnsi" w:hAnsiTheme="minorHAnsi" w:cstheme="minorHAnsi"/>
          <w:spacing w:val="17"/>
          <w:w w:val="105"/>
          <w:sz w:val="22"/>
          <w:szCs w:val="22"/>
        </w:rPr>
        <w:t>will</w:t>
      </w:r>
      <w:r w:rsidRPr="00605A1C">
        <w:rPr>
          <w:rFonts w:asciiTheme="minorHAnsi" w:hAnsiTheme="minorHAnsi" w:cstheme="minorHAnsi"/>
          <w:w w:val="105"/>
          <w:sz w:val="22"/>
          <w:szCs w:val="22"/>
        </w:rPr>
        <w:t xml:space="preserve"> be</w:t>
      </w:r>
      <w:r w:rsidRPr="00605A1C">
        <w:rPr>
          <w:rFonts w:asciiTheme="minorHAnsi" w:hAnsiTheme="minorHAnsi" w:cstheme="minorHAnsi"/>
          <w:spacing w:val="18"/>
          <w:w w:val="105"/>
          <w:sz w:val="22"/>
          <w:szCs w:val="22"/>
        </w:rPr>
        <w:t xml:space="preserve"> </w:t>
      </w:r>
      <w:r w:rsidRPr="00605A1C">
        <w:rPr>
          <w:rFonts w:asciiTheme="minorHAnsi" w:hAnsiTheme="minorHAnsi" w:cstheme="minorHAnsi"/>
          <w:w w:val="105"/>
          <w:sz w:val="22"/>
          <w:szCs w:val="22"/>
        </w:rPr>
        <w:t>considered</w:t>
      </w:r>
      <w:r w:rsidRPr="00605A1C">
        <w:rPr>
          <w:rFonts w:asciiTheme="minorHAnsi" w:hAnsiTheme="minorHAnsi" w:cstheme="minorHAnsi"/>
          <w:spacing w:val="17"/>
          <w:w w:val="105"/>
          <w:sz w:val="22"/>
          <w:szCs w:val="22"/>
        </w:rPr>
        <w:t xml:space="preserve"> </w:t>
      </w:r>
      <w:r w:rsidRPr="00605A1C">
        <w:rPr>
          <w:rFonts w:asciiTheme="minorHAnsi" w:hAnsiTheme="minorHAnsi" w:cstheme="minorHAnsi"/>
          <w:w w:val="105"/>
          <w:sz w:val="22"/>
          <w:szCs w:val="22"/>
        </w:rPr>
        <w:t>on</w:t>
      </w:r>
      <w:r w:rsidRPr="00605A1C">
        <w:rPr>
          <w:rFonts w:asciiTheme="minorHAnsi" w:hAnsiTheme="minorHAnsi" w:cstheme="minorHAnsi"/>
          <w:spacing w:val="18"/>
          <w:w w:val="105"/>
          <w:sz w:val="22"/>
          <w:szCs w:val="22"/>
        </w:rPr>
        <w:t xml:space="preserve"> </w:t>
      </w:r>
      <w:r w:rsidRPr="00605A1C">
        <w:rPr>
          <w:rFonts w:asciiTheme="minorHAnsi" w:hAnsiTheme="minorHAnsi" w:cstheme="minorHAnsi"/>
          <w:w w:val="105"/>
          <w:sz w:val="22"/>
          <w:szCs w:val="22"/>
        </w:rPr>
        <w:t>a</w:t>
      </w:r>
      <w:r w:rsidRPr="00605A1C">
        <w:rPr>
          <w:rFonts w:asciiTheme="minorHAnsi" w:hAnsiTheme="minorHAnsi" w:cstheme="minorHAnsi"/>
          <w:spacing w:val="18"/>
          <w:w w:val="105"/>
          <w:sz w:val="22"/>
          <w:szCs w:val="22"/>
        </w:rPr>
        <w:t xml:space="preserve"> </w:t>
      </w:r>
      <w:r w:rsidRPr="00605A1C">
        <w:rPr>
          <w:rFonts w:asciiTheme="minorHAnsi" w:hAnsiTheme="minorHAnsi" w:cstheme="minorHAnsi"/>
          <w:w w:val="105"/>
          <w:sz w:val="22"/>
          <w:szCs w:val="22"/>
        </w:rPr>
        <w:t>case-by-case</w:t>
      </w:r>
      <w:r w:rsidRPr="00605A1C">
        <w:rPr>
          <w:rFonts w:asciiTheme="minorHAnsi" w:hAnsiTheme="minorHAnsi" w:cstheme="minorHAnsi"/>
          <w:spacing w:val="18"/>
          <w:w w:val="105"/>
          <w:sz w:val="22"/>
          <w:szCs w:val="22"/>
        </w:rPr>
        <w:t xml:space="preserve"> </w:t>
      </w:r>
      <w:r w:rsidRPr="00605A1C">
        <w:rPr>
          <w:rFonts w:asciiTheme="minorHAnsi" w:hAnsiTheme="minorHAnsi" w:cstheme="minorHAnsi"/>
          <w:w w:val="105"/>
          <w:sz w:val="22"/>
          <w:szCs w:val="22"/>
        </w:rPr>
        <w:t>basis.</w:t>
      </w:r>
      <w:r w:rsidRPr="00605A1C">
        <w:rPr>
          <w:rFonts w:asciiTheme="minorHAnsi" w:hAnsiTheme="minorHAnsi" w:cstheme="minorHAnsi"/>
          <w:spacing w:val="17"/>
          <w:w w:val="105"/>
          <w:sz w:val="22"/>
          <w:szCs w:val="22"/>
        </w:rPr>
        <w:t xml:space="preserve"> </w:t>
      </w:r>
      <w:r w:rsidRPr="00605A1C">
        <w:rPr>
          <w:rFonts w:asciiTheme="minorHAnsi" w:hAnsiTheme="minorHAnsi" w:cstheme="minorHAnsi"/>
          <w:w w:val="105"/>
          <w:sz w:val="22"/>
          <w:szCs w:val="22"/>
        </w:rPr>
        <w:t>Risk</w:t>
      </w:r>
      <w:r w:rsidR="002A022B" w:rsidRPr="00605A1C">
        <w:rPr>
          <w:rFonts w:asciiTheme="minorHAnsi" w:hAnsiTheme="minorHAnsi" w:cstheme="minorHAnsi"/>
          <w:sz w:val="22"/>
          <w:szCs w:val="22"/>
        </w:rPr>
        <w:t xml:space="preserve"> </w:t>
      </w:r>
      <w:r w:rsidRPr="00605A1C">
        <w:rPr>
          <w:rFonts w:asciiTheme="minorHAnsi" w:hAnsiTheme="minorHAnsi" w:cstheme="minorHAnsi"/>
          <w:w w:val="105"/>
          <w:sz w:val="22"/>
          <w:szCs w:val="22"/>
        </w:rPr>
        <w:t>assessments will be kept under review.</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In cases of sexual </w:t>
      </w:r>
      <w:r w:rsidR="00D45498" w:rsidRPr="00605A1C">
        <w:rPr>
          <w:rFonts w:asciiTheme="minorHAnsi" w:hAnsiTheme="minorHAnsi" w:cstheme="minorHAnsi"/>
          <w:w w:val="105"/>
          <w:sz w:val="22"/>
          <w:szCs w:val="22"/>
        </w:rPr>
        <w:t>violence,</w:t>
      </w:r>
      <w:r w:rsidRPr="00605A1C">
        <w:rPr>
          <w:rFonts w:asciiTheme="minorHAnsi" w:hAnsiTheme="minorHAnsi" w:cstheme="minorHAnsi"/>
          <w:w w:val="105"/>
          <w:sz w:val="22"/>
          <w:szCs w:val="22"/>
        </w:rPr>
        <w:t xml:space="preserve"> a professional risk assessment by external specialists may be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required, and </w:t>
      </w:r>
      <w:r w:rsidR="6682DCA6" w:rsidRPr="00605A1C">
        <w:rPr>
          <w:rFonts w:asciiTheme="minorHAnsi" w:hAnsiTheme="minorHAnsi" w:cstheme="minorHAnsi"/>
          <w:w w:val="105"/>
          <w:sz w:val="22"/>
          <w:szCs w:val="22"/>
        </w:rPr>
        <w:t xml:space="preserve">will </w:t>
      </w:r>
      <w:r w:rsidRPr="00605A1C">
        <w:rPr>
          <w:rFonts w:asciiTheme="minorHAnsi" w:hAnsiTheme="minorHAnsi" w:cstheme="minorHAnsi"/>
          <w:w w:val="105"/>
          <w:sz w:val="22"/>
          <w:szCs w:val="22"/>
        </w:rPr>
        <w:t>be used to inform the school’s own risk assessment. Old Vicarage School will consider carefully any report 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sexual violence or harassment and act in the best interests of the child. Old Vicarage School will also consider carefully when 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inform</w:t>
      </w:r>
      <w:r w:rsidRPr="00605A1C">
        <w:rPr>
          <w:rFonts w:asciiTheme="minorHAnsi" w:hAnsiTheme="minorHAnsi" w:cstheme="minorHAnsi"/>
          <w:spacing w:val="13"/>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2"/>
          <w:w w:val="105"/>
          <w:sz w:val="22"/>
          <w:szCs w:val="22"/>
        </w:rPr>
        <w:t xml:space="preserve"> </w:t>
      </w:r>
      <w:r w:rsidRPr="00605A1C">
        <w:rPr>
          <w:rFonts w:asciiTheme="minorHAnsi" w:hAnsiTheme="minorHAnsi" w:cstheme="minorHAnsi"/>
          <w:w w:val="105"/>
          <w:sz w:val="22"/>
          <w:szCs w:val="22"/>
        </w:rPr>
        <w:t>alleged</w:t>
      </w:r>
      <w:r w:rsidRPr="00605A1C">
        <w:rPr>
          <w:rFonts w:asciiTheme="minorHAnsi" w:hAnsiTheme="minorHAnsi" w:cstheme="minorHAnsi"/>
          <w:spacing w:val="13"/>
          <w:w w:val="105"/>
          <w:sz w:val="22"/>
          <w:szCs w:val="22"/>
        </w:rPr>
        <w:t xml:space="preserve"> </w:t>
      </w:r>
      <w:r w:rsidR="002A022B" w:rsidRPr="00605A1C">
        <w:rPr>
          <w:rFonts w:asciiTheme="minorHAnsi" w:hAnsiTheme="minorHAnsi" w:cstheme="minorHAnsi"/>
          <w:w w:val="105"/>
          <w:sz w:val="22"/>
          <w:szCs w:val="22"/>
        </w:rPr>
        <w:t>perpetrator(s)</w:t>
      </w:r>
      <w:r w:rsidRPr="00605A1C">
        <w:rPr>
          <w:rFonts w:asciiTheme="minorHAnsi" w:hAnsiTheme="minorHAnsi" w:cstheme="minorHAnsi"/>
          <w:w w:val="105"/>
          <w:sz w:val="22"/>
          <w:szCs w:val="22"/>
        </w:rPr>
        <w:t>,</w:t>
      </w:r>
      <w:r w:rsidRPr="00605A1C">
        <w:rPr>
          <w:rFonts w:asciiTheme="minorHAnsi" w:hAnsiTheme="minorHAnsi" w:cstheme="minorHAnsi"/>
          <w:spacing w:val="13"/>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13"/>
          <w:w w:val="105"/>
          <w:sz w:val="22"/>
          <w:szCs w:val="22"/>
        </w:rPr>
        <w:t xml:space="preserve"> </w:t>
      </w:r>
      <w:r w:rsidRPr="00605A1C">
        <w:rPr>
          <w:rFonts w:asciiTheme="minorHAnsi" w:hAnsiTheme="minorHAnsi" w:cstheme="minorHAnsi"/>
          <w:w w:val="105"/>
          <w:sz w:val="22"/>
          <w:szCs w:val="22"/>
        </w:rPr>
        <w:t>this</w:t>
      </w:r>
      <w:r w:rsidRPr="00605A1C">
        <w:rPr>
          <w:rFonts w:asciiTheme="minorHAnsi" w:hAnsiTheme="minorHAnsi" w:cstheme="minorHAnsi"/>
          <w:spacing w:val="13"/>
          <w:w w:val="105"/>
          <w:sz w:val="22"/>
          <w:szCs w:val="22"/>
        </w:rPr>
        <w:t xml:space="preserve"> </w:t>
      </w:r>
      <w:r w:rsidRPr="00605A1C">
        <w:rPr>
          <w:rFonts w:asciiTheme="minorHAnsi" w:hAnsiTheme="minorHAnsi" w:cstheme="minorHAnsi"/>
          <w:w w:val="105"/>
          <w:sz w:val="22"/>
          <w:szCs w:val="22"/>
        </w:rPr>
        <w:t>may</w:t>
      </w:r>
      <w:r w:rsidRPr="00605A1C">
        <w:rPr>
          <w:rFonts w:asciiTheme="minorHAnsi" w:hAnsiTheme="minorHAnsi" w:cstheme="minorHAnsi"/>
          <w:spacing w:val="12"/>
          <w:w w:val="105"/>
          <w:sz w:val="22"/>
          <w:szCs w:val="22"/>
        </w:rPr>
        <w:t xml:space="preserve"> </w:t>
      </w:r>
      <w:r w:rsidRPr="00605A1C">
        <w:rPr>
          <w:rFonts w:asciiTheme="minorHAnsi" w:hAnsiTheme="minorHAnsi" w:cstheme="minorHAnsi"/>
          <w:w w:val="105"/>
          <w:sz w:val="22"/>
          <w:szCs w:val="22"/>
        </w:rPr>
        <w:t>be</w:t>
      </w:r>
      <w:r w:rsidRPr="00605A1C">
        <w:rPr>
          <w:rFonts w:asciiTheme="minorHAnsi" w:hAnsiTheme="minorHAnsi" w:cstheme="minorHAnsi"/>
          <w:spacing w:val="12"/>
          <w:w w:val="105"/>
          <w:sz w:val="22"/>
          <w:szCs w:val="22"/>
        </w:rPr>
        <w:t xml:space="preserve"> </w:t>
      </w:r>
      <w:r w:rsidRPr="00605A1C">
        <w:rPr>
          <w:rFonts w:asciiTheme="minorHAnsi" w:hAnsiTheme="minorHAnsi" w:cstheme="minorHAnsi"/>
          <w:w w:val="105"/>
          <w:sz w:val="22"/>
          <w:szCs w:val="22"/>
        </w:rPr>
        <w:t>discussed</w:t>
      </w:r>
      <w:r w:rsidRPr="00605A1C">
        <w:rPr>
          <w:rFonts w:asciiTheme="minorHAnsi" w:hAnsiTheme="minorHAnsi" w:cstheme="minorHAnsi"/>
          <w:spacing w:val="13"/>
          <w:w w:val="105"/>
          <w:sz w:val="22"/>
          <w:szCs w:val="22"/>
        </w:rPr>
        <w:t xml:space="preserve"> </w:t>
      </w:r>
      <w:r w:rsidRPr="00605A1C">
        <w:rPr>
          <w:rFonts w:asciiTheme="minorHAnsi" w:hAnsiTheme="minorHAnsi" w:cstheme="minorHAnsi"/>
          <w:w w:val="105"/>
          <w:sz w:val="22"/>
          <w:szCs w:val="22"/>
        </w:rPr>
        <w:t>with</w:t>
      </w:r>
      <w:r w:rsidRPr="00605A1C">
        <w:rPr>
          <w:rFonts w:asciiTheme="minorHAnsi" w:hAnsiTheme="minorHAnsi" w:cstheme="minorHAnsi"/>
          <w:spacing w:val="12"/>
          <w:w w:val="105"/>
          <w:sz w:val="22"/>
          <w:szCs w:val="22"/>
        </w:rPr>
        <w:t xml:space="preserve"> </w:t>
      </w:r>
      <w:r w:rsidRPr="00605A1C">
        <w:rPr>
          <w:rFonts w:asciiTheme="minorHAnsi" w:hAnsiTheme="minorHAnsi" w:cstheme="minorHAnsi"/>
          <w:w w:val="105"/>
          <w:sz w:val="22"/>
          <w:szCs w:val="22"/>
        </w:rPr>
        <w:t>relevant</w:t>
      </w:r>
      <w:r w:rsidRPr="00605A1C">
        <w:rPr>
          <w:rFonts w:asciiTheme="minorHAnsi" w:hAnsiTheme="minorHAnsi" w:cstheme="minorHAnsi"/>
          <w:spacing w:val="12"/>
          <w:w w:val="105"/>
          <w:sz w:val="22"/>
          <w:szCs w:val="22"/>
        </w:rPr>
        <w:t xml:space="preserve"> </w:t>
      </w:r>
      <w:r w:rsidRPr="00605A1C">
        <w:rPr>
          <w:rFonts w:asciiTheme="minorHAnsi" w:hAnsiTheme="minorHAnsi" w:cstheme="minorHAnsi"/>
          <w:w w:val="105"/>
          <w:sz w:val="22"/>
          <w:szCs w:val="22"/>
        </w:rPr>
        <w:t>agencies.</w:t>
      </w:r>
      <w:r w:rsidRPr="00605A1C">
        <w:rPr>
          <w:rFonts w:asciiTheme="minorHAnsi" w:hAnsiTheme="minorHAnsi" w:cstheme="minorHAnsi"/>
          <w:spacing w:val="12"/>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2"/>
          <w:w w:val="105"/>
          <w:sz w:val="22"/>
          <w:szCs w:val="22"/>
        </w:rPr>
        <w:t xml:space="preserve"> </w:t>
      </w:r>
      <w:r w:rsidRPr="00605A1C">
        <w:rPr>
          <w:rFonts w:asciiTheme="minorHAnsi" w:hAnsiTheme="minorHAnsi" w:cstheme="minorHAnsi"/>
          <w:w w:val="105"/>
          <w:sz w:val="22"/>
          <w:szCs w:val="22"/>
        </w:rPr>
        <w:t>school</w:t>
      </w:r>
      <w:r w:rsidRPr="00605A1C">
        <w:rPr>
          <w:rFonts w:asciiTheme="minorHAnsi" w:hAnsiTheme="minorHAnsi" w:cstheme="minorHAnsi"/>
          <w:spacing w:val="11"/>
          <w:w w:val="105"/>
          <w:sz w:val="22"/>
          <w:szCs w:val="22"/>
        </w:rPr>
        <w:t xml:space="preserve"> </w:t>
      </w:r>
      <w:r w:rsidRPr="00605A1C">
        <w:rPr>
          <w:rFonts w:asciiTheme="minorHAnsi" w:hAnsiTheme="minorHAnsi" w:cstheme="minorHAnsi"/>
          <w:w w:val="105"/>
          <w:sz w:val="22"/>
          <w:szCs w:val="22"/>
        </w:rPr>
        <w:t>actively</w:t>
      </w:r>
      <w:r w:rsidRPr="00605A1C">
        <w:rPr>
          <w:rFonts w:asciiTheme="minorHAnsi" w:hAnsiTheme="minorHAnsi" w:cstheme="minorHAnsi"/>
          <w:spacing w:val="13"/>
          <w:w w:val="105"/>
          <w:sz w:val="22"/>
          <w:szCs w:val="22"/>
        </w:rPr>
        <w:t xml:space="preserve"> </w:t>
      </w:r>
      <w:r w:rsidRPr="00605A1C">
        <w:rPr>
          <w:rFonts w:asciiTheme="minorHAnsi" w:hAnsiTheme="minorHAnsi" w:cstheme="minorHAnsi"/>
          <w:w w:val="105"/>
          <w:sz w:val="22"/>
          <w:szCs w:val="22"/>
        </w:rPr>
        <w:t>considers</w:t>
      </w:r>
      <w:r w:rsidRPr="00605A1C">
        <w:rPr>
          <w:rFonts w:asciiTheme="minorHAnsi" w:hAnsiTheme="minorHAnsi" w:cstheme="minorHAnsi"/>
          <w:spacing w:val="12"/>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3"/>
          <w:w w:val="105"/>
          <w:sz w:val="22"/>
          <w:szCs w:val="22"/>
        </w:rPr>
        <w:t xml:space="preserve"> </w:t>
      </w:r>
      <w:r w:rsidRPr="00605A1C">
        <w:rPr>
          <w:rFonts w:asciiTheme="minorHAnsi" w:hAnsiTheme="minorHAnsi" w:cstheme="minorHAnsi"/>
          <w:w w:val="105"/>
          <w:sz w:val="22"/>
          <w:szCs w:val="22"/>
        </w:rPr>
        <w:t>risks</w:t>
      </w:r>
      <w:r w:rsidRPr="00605A1C">
        <w:rPr>
          <w:rFonts w:asciiTheme="minorHAnsi" w:hAnsiTheme="minorHAnsi" w:cstheme="minorHAnsi"/>
          <w:spacing w:val="12"/>
          <w:w w:val="105"/>
          <w:sz w:val="22"/>
          <w:szCs w:val="22"/>
        </w:rPr>
        <w:t xml:space="preserve"> </w:t>
      </w:r>
      <w:r w:rsidRPr="00605A1C">
        <w:rPr>
          <w:rFonts w:asciiTheme="minorHAnsi" w:hAnsiTheme="minorHAnsi" w:cstheme="minorHAnsi"/>
          <w:w w:val="105"/>
          <w:sz w:val="22"/>
          <w:szCs w:val="22"/>
        </w:rPr>
        <w:t>posed</w:t>
      </w:r>
      <w:r w:rsidRPr="00605A1C">
        <w:rPr>
          <w:rFonts w:asciiTheme="minorHAnsi" w:hAnsiTheme="minorHAnsi" w:cstheme="minorHAnsi"/>
          <w:spacing w:val="12"/>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our pupils and ensures adequate measures are in place to protect pupils and keep them safe. Staff may be expected to participate in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any early help assessment, child protection </w:t>
      </w:r>
      <w:r w:rsidRPr="00605A1C">
        <w:rPr>
          <w:rFonts w:asciiTheme="minorHAnsi" w:hAnsiTheme="minorHAnsi" w:cstheme="minorHAnsi"/>
          <w:w w:val="105"/>
          <w:sz w:val="22"/>
          <w:szCs w:val="22"/>
        </w:rPr>
        <w:lastRenderedPageBreak/>
        <w:t>enquiry,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strategy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discussion or other outcome,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following a referral.</w:t>
      </w:r>
    </w:p>
    <w:p w14:paraId="5FD523E3" w14:textId="77777777" w:rsidR="00C83FB4" w:rsidRPr="00605A1C" w:rsidRDefault="00C83FB4" w:rsidP="00626AE0">
      <w:pPr>
        <w:pStyle w:val="BodyText"/>
        <w:tabs>
          <w:tab w:val="left" w:pos="284"/>
        </w:tabs>
        <w:spacing w:before="10"/>
        <w:rPr>
          <w:rFonts w:asciiTheme="minorHAnsi" w:hAnsiTheme="minorHAnsi" w:cstheme="minorHAnsi"/>
          <w:sz w:val="22"/>
          <w:szCs w:val="22"/>
        </w:rPr>
      </w:pPr>
    </w:p>
    <w:p w14:paraId="0ECEAF02" w14:textId="77777777" w:rsidR="00C83FB4" w:rsidRPr="00605A1C" w:rsidRDefault="00105615" w:rsidP="00626AE0">
      <w:pPr>
        <w:pStyle w:val="Heading4"/>
        <w:tabs>
          <w:tab w:val="left" w:pos="284"/>
        </w:tabs>
        <w:spacing w:before="1"/>
        <w:rPr>
          <w:rFonts w:asciiTheme="minorHAnsi" w:hAnsiTheme="minorHAnsi" w:cstheme="minorHAnsi"/>
          <w:sz w:val="22"/>
          <w:szCs w:val="22"/>
        </w:rPr>
      </w:pPr>
      <w:r w:rsidRPr="00605A1C">
        <w:rPr>
          <w:rFonts w:asciiTheme="minorHAnsi" w:hAnsiTheme="minorHAnsi" w:cstheme="minorHAnsi"/>
          <w:w w:val="105"/>
          <w:sz w:val="22"/>
          <w:szCs w:val="22"/>
        </w:rPr>
        <w:t>With</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any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report</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sexual</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violence and/or</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harassment,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 DSL</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will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consider:</w:t>
      </w:r>
    </w:p>
    <w:p w14:paraId="2A1C96A7" w14:textId="77777777" w:rsidR="00C83FB4" w:rsidRPr="00605A1C" w:rsidRDefault="00105615" w:rsidP="00092B43">
      <w:pPr>
        <w:pStyle w:val="ListParagraph"/>
        <w:numPr>
          <w:ilvl w:val="0"/>
          <w:numId w:val="49"/>
        </w:numPr>
        <w:tabs>
          <w:tab w:val="left" w:pos="284"/>
          <w:tab w:val="left" w:pos="503"/>
        </w:tabs>
        <w:spacing w:before="51"/>
        <w:ind w:right="523"/>
        <w:rPr>
          <w:rFonts w:asciiTheme="minorHAnsi" w:hAnsiTheme="minorHAnsi" w:cstheme="minorHAnsi"/>
        </w:rPr>
      </w:pPr>
      <w:r w:rsidRPr="00605A1C">
        <w:rPr>
          <w:rFonts w:asciiTheme="minorHAnsi" w:hAnsiTheme="minorHAnsi" w:cstheme="minorHAnsi"/>
          <w:w w:val="105"/>
        </w:rPr>
        <w:t>the wishes of the victim in terms of how they want to proceed. Victims will be given as much control as is reasonably possible</w:t>
      </w:r>
      <w:r w:rsidRPr="00605A1C">
        <w:rPr>
          <w:rFonts w:asciiTheme="minorHAnsi" w:hAnsiTheme="minorHAnsi" w:cstheme="minorHAnsi"/>
          <w:spacing w:val="-43"/>
          <w:w w:val="105"/>
        </w:rPr>
        <w:t xml:space="preserve"> </w:t>
      </w:r>
      <w:r w:rsidRPr="00605A1C">
        <w:rPr>
          <w:rFonts w:asciiTheme="minorHAnsi" w:hAnsiTheme="minorHAnsi" w:cstheme="minorHAnsi"/>
          <w:w w:val="105"/>
        </w:rPr>
        <w:t>over</w:t>
      </w:r>
      <w:r w:rsidRPr="00605A1C">
        <w:rPr>
          <w:rFonts w:asciiTheme="minorHAnsi" w:hAnsiTheme="minorHAnsi" w:cstheme="minorHAnsi"/>
          <w:spacing w:val="-1"/>
          <w:w w:val="105"/>
        </w:rPr>
        <w:t xml:space="preserve"> </w:t>
      </w:r>
      <w:r w:rsidRPr="00605A1C">
        <w:rPr>
          <w:rFonts w:asciiTheme="minorHAnsi" w:hAnsiTheme="minorHAnsi" w:cstheme="minorHAnsi"/>
          <w:w w:val="105"/>
        </w:rPr>
        <w:t>decisions regarding how</w:t>
      </w:r>
      <w:r w:rsidRPr="00605A1C">
        <w:rPr>
          <w:rFonts w:asciiTheme="minorHAnsi" w:hAnsiTheme="minorHAnsi" w:cstheme="minorHAnsi"/>
          <w:spacing w:val="1"/>
          <w:w w:val="105"/>
        </w:rPr>
        <w:t xml:space="preserve"> </w:t>
      </w:r>
      <w:r w:rsidRPr="00605A1C">
        <w:rPr>
          <w:rFonts w:asciiTheme="minorHAnsi" w:hAnsiTheme="minorHAnsi" w:cstheme="minorHAnsi"/>
          <w:w w:val="105"/>
        </w:rPr>
        <w:t>any investigation will</w:t>
      </w:r>
      <w:r w:rsidRPr="00605A1C">
        <w:rPr>
          <w:rFonts w:asciiTheme="minorHAnsi" w:hAnsiTheme="minorHAnsi" w:cstheme="minorHAnsi"/>
          <w:spacing w:val="-1"/>
          <w:w w:val="105"/>
        </w:rPr>
        <w:t xml:space="preserve"> </w:t>
      </w:r>
      <w:r w:rsidRPr="00605A1C">
        <w:rPr>
          <w:rFonts w:asciiTheme="minorHAnsi" w:hAnsiTheme="minorHAnsi" w:cstheme="minorHAnsi"/>
          <w:w w:val="105"/>
        </w:rPr>
        <w:t>be progressed and any support that they</w:t>
      </w:r>
      <w:r w:rsidRPr="00605A1C">
        <w:rPr>
          <w:rFonts w:asciiTheme="minorHAnsi" w:hAnsiTheme="minorHAnsi" w:cstheme="minorHAnsi"/>
          <w:spacing w:val="-1"/>
          <w:w w:val="105"/>
        </w:rPr>
        <w:t xml:space="preserve"> </w:t>
      </w:r>
      <w:r w:rsidRPr="00605A1C">
        <w:rPr>
          <w:rFonts w:asciiTheme="minorHAnsi" w:hAnsiTheme="minorHAnsi" w:cstheme="minorHAnsi"/>
          <w:w w:val="105"/>
        </w:rPr>
        <w:t>will</w:t>
      </w:r>
      <w:r w:rsidRPr="00605A1C">
        <w:rPr>
          <w:rFonts w:asciiTheme="minorHAnsi" w:hAnsiTheme="minorHAnsi" w:cstheme="minorHAnsi"/>
          <w:spacing w:val="-1"/>
          <w:w w:val="105"/>
        </w:rPr>
        <w:t xml:space="preserve"> </w:t>
      </w:r>
      <w:r w:rsidRPr="00605A1C">
        <w:rPr>
          <w:rFonts w:asciiTheme="minorHAnsi" w:hAnsiTheme="minorHAnsi" w:cstheme="minorHAnsi"/>
          <w:w w:val="105"/>
        </w:rPr>
        <w:t>be offered;</w:t>
      </w:r>
    </w:p>
    <w:p w14:paraId="25CC3D9E" w14:textId="62EDFFBF" w:rsidR="00C83FB4" w:rsidRPr="00605A1C" w:rsidRDefault="00105615" w:rsidP="00092B43">
      <w:pPr>
        <w:pStyle w:val="ListParagraph"/>
        <w:numPr>
          <w:ilvl w:val="0"/>
          <w:numId w:val="49"/>
        </w:numPr>
        <w:tabs>
          <w:tab w:val="left" w:pos="284"/>
          <w:tab w:val="left" w:pos="503"/>
        </w:tabs>
        <w:spacing w:before="5"/>
        <w:ind w:right="329"/>
        <w:rPr>
          <w:rFonts w:asciiTheme="minorHAnsi" w:hAnsiTheme="minorHAnsi" w:cstheme="minorHAnsi"/>
        </w:rPr>
      </w:pPr>
      <w:r w:rsidRPr="00605A1C">
        <w:rPr>
          <w:rFonts w:asciiTheme="minorHAnsi" w:hAnsiTheme="minorHAnsi" w:cstheme="minorHAnsi"/>
          <w:w w:val="105"/>
        </w:rPr>
        <w:t xml:space="preserve">the nature of the alleged incident(s), </w:t>
      </w:r>
      <w:r w:rsidR="00092B43" w:rsidRPr="00605A1C">
        <w:rPr>
          <w:rFonts w:asciiTheme="minorHAnsi" w:hAnsiTheme="minorHAnsi" w:cstheme="minorHAnsi"/>
          <w:w w:val="105"/>
        </w:rPr>
        <w:t>including</w:t>
      </w:r>
      <w:r w:rsidRPr="00605A1C">
        <w:rPr>
          <w:rFonts w:asciiTheme="minorHAnsi" w:hAnsiTheme="minorHAnsi" w:cstheme="minorHAnsi"/>
          <w:w w:val="105"/>
        </w:rPr>
        <w:t xml:space="preserve"> whether a crime may have been committed and consideration of harmful sexual</w:t>
      </w:r>
      <w:r w:rsidRPr="00605A1C">
        <w:rPr>
          <w:rFonts w:asciiTheme="minorHAnsi" w:hAnsiTheme="minorHAnsi" w:cstheme="minorHAnsi"/>
          <w:spacing w:val="-43"/>
          <w:w w:val="105"/>
        </w:rPr>
        <w:t xml:space="preserve"> </w:t>
      </w:r>
      <w:r w:rsidRPr="00605A1C">
        <w:rPr>
          <w:rFonts w:asciiTheme="minorHAnsi" w:hAnsiTheme="minorHAnsi" w:cstheme="minorHAnsi"/>
          <w:w w:val="105"/>
        </w:rPr>
        <w:t>behaviour;</w:t>
      </w:r>
    </w:p>
    <w:p w14:paraId="085745E6" w14:textId="77777777" w:rsidR="00092B43" w:rsidRPr="00605A1C" w:rsidRDefault="00105615" w:rsidP="00092B43">
      <w:pPr>
        <w:pStyle w:val="ListParagraph"/>
        <w:numPr>
          <w:ilvl w:val="0"/>
          <w:numId w:val="49"/>
        </w:numPr>
        <w:tabs>
          <w:tab w:val="left" w:pos="284"/>
          <w:tab w:val="left" w:pos="503"/>
        </w:tabs>
        <w:spacing w:before="5"/>
        <w:rPr>
          <w:rFonts w:asciiTheme="minorHAnsi" w:hAnsiTheme="minorHAnsi" w:cstheme="minorHAnsi"/>
        </w:rPr>
      </w:pPr>
      <w:r w:rsidRPr="00605A1C">
        <w:rPr>
          <w:rFonts w:asciiTheme="minorHAnsi" w:hAnsiTheme="minorHAnsi" w:cstheme="minorHAnsi"/>
          <w:w w:val="105"/>
        </w:rPr>
        <w:t>the</w:t>
      </w:r>
      <w:r w:rsidRPr="00605A1C">
        <w:rPr>
          <w:rFonts w:asciiTheme="minorHAnsi" w:hAnsiTheme="minorHAnsi" w:cstheme="minorHAnsi"/>
          <w:spacing w:val="-2"/>
          <w:w w:val="105"/>
        </w:rPr>
        <w:t xml:space="preserve"> </w:t>
      </w:r>
      <w:r w:rsidRPr="00605A1C">
        <w:rPr>
          <w:rFonts w:asciiTheme="minorHAnsi" w:hAnsiTheme="minorHAnsi" w:cstheme="minorHAnsi"/>
          <w:w w:val="105"/>
        </w:rPr>
        <w:t>ages</w:t>
      </w:r>
      <w:r w:rsidRPr="00605A1C">
        <w:rPr>
          <w:rFonts w:asciiTheme="minorHAnsi" w:hAnsiTheme="minorHAnsi" w:cstheme="minorHAnsi"/>
          <w:spacing w:val="-2"/>
          <w:w w:val="105"/>
        </w:rPr>
        <w:t xml:space="preserve"> </w:t>
      </w:r>
      <w:r w:rsidRPr="00605A1C">
        <w:rPr>
          <w:rFonts w:asciiTheme="minorHAnsi" w:hAnsiTheme="minorHAnsi" w:cstheme="minorHAnsi"/>
          <w:w w:val="105"/>
        </w:rPr>
        <w:t>of</w:t>
      </w:r>
      <w:r w:rsidRPr="00605A1C">
        <w:rPr>
          <w:rFonts w:asciiTheme="minorHAnsi" w:hAnsiTheme="minorHAnsi" w:cstheme="minorHAnsi"/>
          <w:spacing w:val="-1"/>
          <w:w w:val="105"/>
        </w:rPr>
        <w:t xml:space="preserve"> </w:t>
      </w:r>
      <w:r w:rsidRPr="00605A1C">
        <w:rPr>
          <w:rFonts w:asciiTheme="minorHAnsi" w:hAnsiTheme="minorHAnsi" w:cstheme="minorHAnsi"/>
          <w:w w:val="105"/>
        </w:rPr>
        <w:t>the</w:t>
      </w:r>
      <w:r w:rsidRPr="00605A1C">
        <w:rPr>
          <w:rFonts w:asciiTheme="minorHAnsi" w:hAnsiTheme="minorHAnsi" w:cstheme="minorHAnsi"/>
          <w:spacing w:val="-2"/>
          <w:w w:val="105"/>
        </w:rPr>
        <w:t xml:space="preserve"> </w:t>
      </w:r>
      <w:r w:rsidRPr="00605A1C">
        <w:rPr>
          <w:rFonts w:asciiTheme="minorHAnsi" w:hAnsiTheme="minorHAnsi" w:cstheme="minorHAnsi"/>
          <w:w w:val="105"/>
        </w:rPr>
        <w:t>children</w:t>
      </w:r>
      <w:r w:rsidRPr="00605A1C">
        <w:rPr>
          <w:rFonts w:asciiTheme="minorHAnsi" w:hAnsiTheme="minorHAnsi" w:cstheme="minorHAnsi"/>
          <w:spacing w:val="-1"/>
          <w:w w:val="105"/>
        </w:rPr>
        <w:t xml:space="preserve"> </w:t>
      </w:r>
      <w:r w:rsidRPr="00605A1C">
        <w:rPr>
          <w:rFonts w:asciiTheme="minorHAnsi" w:hAnsiTheme="minorHAnsi" w:cstheme="minorHAnsi"/>
          <w:w w:val="105"/>
        </w:rPr>
        <w:t>involved,</w:t>
      </w:r>
      <w:r w:rsidRPr="00605A1C">
        <w:rPr>
          <w:rFonts w:asciiTheme="minorHAnsi" w:hAnsiTheme="minorHAnsi" w:cstheme="minorHAnsi"/>
          <w:spacing w:val="-2"/>
          <w:w w:val="105"/>
        </w:rPr>
        <w:t xml:space="preserve"> </w:t>
      </w:r>
      <w:r w:rsidRPr="00605A1C">
        <w:rPr>
          <w:rFonts w:asciiTheme="minorHAnsi" w:hAnsiTheme="minorHAnsi" w:cstheme="minorHAnsi"/>
          <w:w w:val="105"/>
        </w:rPr>
        <w:t>the</w:t>
      </w:r>
      <w:r w:rsidRPr="00605A1C">
        <w:rPr>
          <w:rFonts w:asciiTheme="minorHAnsi" w:hAnsiTheme="minorHAnsi" w:cstheme="minorHAnsi"/>
          <w:spacing w:val="-1"/>
          <w:w w:val="105"/>
        </w:rPr>
        <w:t xml:space="preserve"> </w:t>
      </w:r>
      <w:r w:rsidRPr="00605A1C">
        <w:rPr>
          <w:rFonts w:asciiTheme="minorHAnsi" w:hAnsiTheme="minorHAnsi" w:cstheme="minorHAnsi"/>
          <w:w w:val="105"/>
        </w:rPr>
        <w:t>developmental</w:t>
      </w:r>
      <w:r w:rsidRPr="00605A1C">
        <w:rPr>
          <w:rFonts w:asciiTheme="minorHAnsi" w:hAnsiTheme="minorHAnsi" w:cstheme="minorHAnsi"/>
          <w:spacing w:val="-3"/>
          <w:w w:val="105"/>
        </w:rPr>
        <w:t xml:space="preserve"> </w:t>
      </w:r>
      <w:r w:rsidRPr="00605A1C">
        <w:rPr>
          <w:rFonts w:asciiTheme="minorHAnsi" w:hAnsiTheme="minorHAnsi" w:cstheme="minorHAnsi"/>
          <w:w w:val="105"/>
        </w:rPr>
        <w:t>stages</w:t>
      </w:r>
      <w:r w:rsidRPr="00605A1C">
        <w:rPr>
          <w:rFonts w:asciiTheme="minorHAnsi" w:hAnsiTheme="minorHAnsi" w:cstheme="minorHAnsi"/>
          <w:spacing w:val="-2"/>
          <w:w w:val="105"/>
        </w:rPr>
        <w:t xml:space="preserve"> </w:t>
      </w:r>
      <w:r w:rsidRPr="00605A1C">
        <w:rPr>
          <w:rFonts w:asciiTheme="minorHAnsi" w:hAnsiTheme="minorHAnsi" w:cstheme="minorHAnsi"/>
          <w:w w:val="105"/>
        </w:rPr>
        <w:t>of</w:t>
      </w:r>
      <w:r w:rsidRPr="00605A1C">
        <w:rPr>
          <w:rFonts w:asciiTheme="minorHAnsi" w:hAnsiTheme="minorHAnsi" w:cstheme="minorHAnsi"/>
          <w:spacing w:val="-1"/>
          <w:w w:val="105"/>
        </w:rPr>
        <w:t xml:space="preserve"> </w:t>
      </w:r>
      <w:r w:rsidRPr="00605A1C">
        <w:rPr>
          <w:rFonts w:asciiTheme="minorHAnsi" w:hAnsiTheme="minorHAnsi" w:cstheme="minorHAnsi"/>
          <w:w w:val="105"/>
        </w:rPr>
        <w:t>the</w:t>
      </w:r>
      <w:r w:rsidRPr="00605A1C">
        <w:rPr>
          <w:rFonts w:asciiTheme="minorHAnsi" w:hAnsiTheme="minorHAnsi" w:cstheme="minorHAnsi"/>
          <w:spacing w:val="-2"/>
          <w:w w:val="105"/>
        </w:rPr>
        <w:t xml:space="preserve"> </w:t>
      </w:r>
      <w:r w:rsidRPr="00605A1C">
        <w:rPr>
          <w:rFonts w:asciiTheme="minorHAnsi" w:hAnsiTheme="minorHAnsi" w:cstheme="minorHAnsi"/>
          <w:w w:val="105"/>
        </w:rPr>
        <w:t>children</w:t>
      </w:r>
      <w:r w:rsidRPr="00605A1C">
        <w:rPr>
          <w:rFonts w:asciiTheme="minorHAnsi" w:hAnsiTheme="minorHAnsi" w:cstheme="minorHAnsi"/>
          <w:spacing w:val="-1"/>
          <w:w w:val="105"/>
        </w:rPr>
        <w:t xml:space="preserve"> </w:t>
      </w:r>
      <w:r w:rsidRPr="00605A1C">
        <w:rPr>
          <w:rFonts w:asciiTheme="minorHAnsi" w:hAnsiTheme="minorHAnsi" w:cstheme="minorHAnsi"/>
          <w:w w:val="105"/>
        </w:rPr>
        <w:t>involved;</w:t>
      </w:r>
    </w:p>
    <w:p w14:paraId="12491B21" w14:textId="0C3FD83D" w:rsidR="00C83FB4" w:rsidRPr="00605A1C" w:rsidRDefault="00105615" w:rsidP="00092B43">
      <w:pPr>
        <w:pStyle w:val="ListParagraph"/>
        <w:numPr>
          <w:ilvl w:val="0"/>
          <w:numId w:val="49"/>
        </w:numPr>
        <w:tabs>
          <w:tab w:val="left" w:pos="284"/>
          <w:tab w:val="left" w:pos="503"/>
        </w:tabs>
        <w:spacing w:before="5"/>
        <w:rPr>
          <w:rFonts w:asciiTheme="minorHAnsi" w:hAnsiTheme="minorHAnsi" w:cstheme="minorHAnsi"/>
        </w:rPr>
      </w:pPr>
      <w:r w:rsidRPr="00605A1C">
        <w:rPr>
          <w:rFonts w:asciiTheme="minorHAnsi" w:hAnsiTheme="minorHAnsi" w:cstheme="minorHAnsi"/>
          <w:w w:val="105"/>
        </w:rPr>
        <w:t>any power imbalance between the children, including age gaps or differences in maturity, cognition or understanding (including</w:t>
      </w:r>
      <w:r w:rsidRPr="00605A1C">
        <w:rPr>
          <w:rFonts w:asciiTheme="minorHAnsi" w:hAnsiTheme="minorHAnsi" w:cstheme="minorHAnsi"/>
          <w:spacing w:val="-43"/>
          <w:w w:val="105"/>
        </w:rPr>
        <w:t xml:space="preserve"> </w:t>
      </w:r>
      <w:r w:rsidRPr="00605A1C">
        <w:rPr>
          <w:rFonts w:asciiTheme="minorHAnsi" w:hAnsiTheme="minorHAnsi" w:cstheme="minorHAnsi"/>
          <w:w w:val="105"/>
        </w:rPr>
        <w:t>SEND</w:t>
      </w:r>
      <w:r w:rsidRPr="00605A1C">
        <w:rPr>
          <w:rFonts w:asciiTheme="minorHAnsi" w:hAnsiTheme="minorHAnsi" w:cstheme="minorHAnsi"/>
          <w:spacing w:val="1"/>
          <w:w w:val="105"/>
        </w:rPr>
        <w:t xml:space="preserve"> </w:t>
      </w:r>
      <w:r w:rsidRPr="00605A1C">
        <w:rPr>
          <w:rFonts w:asciiTheme="minorHAnsi" w:hAnsiTheme="minorHAnsi" w:cstheme="minorHAnsi"/>
          <w:w w:val="105"/>
        </w:rPr>
        <w:t>or</w:t>
      </w:r>
      <w:r w:rsidRPr="00605A1C">
        <w:rPr>
          <w:rFonts w:asciiTheme="minorHAnsi" w:hAnsiTheme="minorHAnsi" w:cstheme="minorHAnsi"/>
          <w:spacing w:val="1"/>
          <w:w w:val="105"/>
        </w:rPr>
        <w:t xml:space="preserve"> </w:t>
      </w:r>
      <w:r w:rsidRPr="00605A1C">
        <w:rPr>
          <w:rFonts w:asciiTheme="minorHAnsi" w:hAnsiTheme="minorHAnsi" w:cstheme="minorHAnsi"/>
          <w:w w:val="105"/>
        </w:rPr>
        <w:t>learning</w:t>
      </w:r>
      <w:r w:rsidRPr="00605A1C">
        <w:rPr>
          <w:rFonts w:asciiTheme="minorHAnsi" w:hAnsiTheme="minorHAnsi" w:cstheme="minorHAnsi"/>
          <w:spacing w:val="1"/>
          <w:w w:val="105"/>
        </w:rPr>
        <w:t xml:space="preserve"> </w:t>
      </w:r>
      <w:r w:rsidRPr="00605A1C">
        <w:rPr>
          <w:rFonts w:asciiTheme="minorHAnsi" w:hAnsiTheme="minorHAnsi" w:cstheme="minorHAnsi"/>
          <w:w w:val="105"/>
        </w:rPr>
        <w:t>difficulties);</w:t>
      </w:r>
    </w:p>
    <w:p w14:paraId="694A38BE" w14:textId="77777777" w:rsidR="00092B43" w:rsidRPr="00605A1C" w:rsidRDefault="00105615" w:rsidP="00092B43">
      <w:pPr>
        <w:pStyle w:val="ListParagraph"/>
        <w:numPr>
          <w:ilvl w:val="0"/>
          <w:numId w:val="49"/>
        </w:numPr>
        <w:tabs>
          <w:tab w:val="left" w:pos="284"/>
          <w:tab w:val="left" w:pos="503"/>
        </w:tabs>
        <w:rPr>
          <w:rFonts w:asciiTheme="minorHAnsi" w:hAnsiTheme="minorHAnsi" w:cstheme="minorHAnsi"/>
        </w:rPr>
      </w:pPr>
      <w:r w:rsidRPr="00605A1C">
        <w:rPr>
          <w:rFonts w:asciiTheme="minorHAnsi" w:hAnsiTheme="minorHAnsi" w:cstheme="minorHAnsi"/>
          <w:w w:val="105"/>
        </w:rPr>
        <w:t>if</w:t>
      </w:r>
      <w:r w:rsidRPr="00605A1C">
        <w:rPr>
          <w:rFonts w:asciiTheme="minorHAnsi" w:hAnsiTheme="minorHAnsi" w:cstheme="minorHAnsi"/>
          <w:spacing w:val="-2"/>
          <w:w w:val="105"/>
        </w:rPr>
        <w:t xml:space="preserve"> </w:t>
      </w:r>
      <w:r w:rsidRPr="00605A1C">
        <w:rPr>
          <w:rFonts w:asciiTheme="minorHAnsi" w:hAnsiTheme="minorHAnsi" w:cstheme="minorHAnsi"/>
          <w:w w:val="105"/>
        </w:rPr>
        <w:t>the</w:t>
      </w:r>
      <w:r w:rsidRPr="00605A1C">
        <w:rPr>
          <w:rFonts w:asciiTheme="minorHAnsi" w:hAnsiTheme="minorHAnsi" w:cstheme="minorHAnsi"/>
          <w:spacing w:val="-1"/>
          <w:w w:val="105"/>
        </w:rPr>
        <w:t xml:space="preserve"> </w:t>
      </w:r>
      <w:r w:rsidRPr="00605A1C">
        <w:rPr>
          <w:rFonts w:asciiTheme="minorHAnsi" w:hAnsiTheme="minorHAnsi" w:cstheme="minorHAnsi"/>
          <w:w w:val="105"/>
        </w:rPr>
        <w:t>alleged</w:t>
      </w:r>
      <w:r w:rsidRPr="00605A1C">
        <w:rPr>
          <w:rFonts w:asciiTheme="minorHAnsi" w:hAnsiTheme="minorHAnsi" w:cstheme="minorHAnsi"/>
          <w:spacing w:val="-1"/>
          <w:w w:val="105"/>
        </w:rPr>
        <w:t xml:space="preserve"> </w:t>
      </w:r>
      <w:r w:rsidRPr="00605A1C">
        <w:rPr>
          <w:rFonts w:asciiTheme="minorHAnsi" w:hAnsiTheme="minorHAnsi" w:cstheme="minorHAnsi"/>
          <w:w w:val="105"/>
        </w:rPr>
        <w:t>incident</w:t>
      </w:r>
      <w:r w:rsidRPr="00605A1C">
        <w:rPr>
          <w:rFonts w:asciiTheme="minorHAnsi" w:hAnsiTheme="minorHAnsi" w:cstheme="minorHAnsi"/>
          <w:spacing w:val="-1"/>
          <w:w w:val="105"/>
        </w:rPr>
        <w:t xml:space="preserve"> </w:t>
      </w:r>
      <w:r w:rsidRPr="00605A1C">
        <w:rPr>
          <w:rFonts w:asciiTheme="minorHAnsi" w:hAnsiTheme="minorHAnsi" w:cstheme="minorHAnsi"/>
          <w:w w:val="105"/>
        </w:rPr>
        <w:t>is</w:t>
      </w:r>
      <w:r w:rsidRPr="00605A1C">
        <w:rPr>
          <w:rFonts w:asciiTheme="minorHAnsi" w:hAnsiTheme="minorHAnsi" w:cstheme="minorHAnsi"/>
          <w:spacing w:val="-1"/>
          <w:w w:val="105"/>
        </w:rPr>
        <w:t xml:space="preserve"> </w:t>
      </w:r>
      <w:r w:rsidRPr="00605A1C">
        <w:rPr>
          <w:rFonts w:asciiTheme="minorHAnsi" w:hAnsiTheme="minorHAnsi" w:cstheme="minorHAnsi"/>
          <w:w w:val="105"/>
        </w:rPr>
        <w:t>a</w:t>
      </w:r>
      <w:r w:rsidRPr="00605A1C">
        <w:rPr>
          <w:rFonts w:asciiTheme="minorHAnsi" w:hAnsiTheme="minorHAnsi" w:cstheme="minorHAnsi"/>
          <w:spacing w:val="-2"/>
          <w:w w:val="105"/>
        </w:rPr>
        <w:t xml:space="preserve"> </w:t>
      </w:r>
      <w:r w:rsidRPr="00605A1C">
        <w:rPr>
          <w:rFonts w:asciiTheme="minorHAnsi" w:hAnsiTheme="minorHAnsi" w:cstheme="minorHAnsi"/>
          <w:w w:val="105"/>
        </w:rPr>
        <w:t>one-off</w:t>
      </w:r>
      <w:r w:rsidRPr="00605A1C">
        <w:rPr>
          <w:rFonts w:asciiTheme="minorHAnsi" w:hAnsiTheme="minorHAnsi" w:cstheme="minorHAnsi"/>
          <w:spacing w:val="-1"/>
          <w:w w:val="105"/>
        </w:rPr>
        <w:t xml:space="preserve"> </w:t>
      </w:r>
      <w:r w:rsidRPr="00605A1C">
        <w:rPr>
          <w:rFonts w:asciiTheme="minorHAnsi" w:hAnsiTheme="minorHAnsi" w:cstheme="minorHAnsi"/>
          <w:w w:val="105"/>
        </w:rPr>
        <w:t>or</w:t>
      </w:r>
      <w:r w:rsidRPr="00605A1C">
        <w:rPr>
          <w:rFonts w:asciiTheme="minorHAnsi" w:hAnsiTheme="minorHAnsi" w:cstheme="minorHAnsi"/>
          <w:spacing w:val="-2"/>
          <w:w w:val="105"/>
        </w:rPr>
        <w:t xml:space="preserve"> </w:t>
      </w:r>
      <w:r w:rsidRPr="00605A1C">
        <w:rPr>
          <w:rFonts w:asciiTheme="minorHAnsi" w:hAnsiTheme="minorHAnsi" w:cstheme="minorHAnsi"/>
          <w:w w:val="105"/>
        </w:rPr>
        <w:t>a</w:t>
      </w:r>
      <w:r w:rsidRPr="00605A1C">
        <w:rPr>
          <w:rFonts w:asciiTheme="minorHAnsi" w:hAnsiTheme="minorHAnsi" w:cstheme="minorHAnsi"/>
          <w:spacing w:val="-1"/>
          <w:w w:val="105"/>
        </w:rPr>
        <w:t xml:space="preserve"> </w:t>
      </w:r>
      <w:r w:rsidRPr="00605A1C">
        <w:rPr>
          <w:rFonts w:asciiTheme="minorHAnsi" w:hAnsiTheme="minorHAnsi" w:cstheme="minorHAnsi"/>
          <w:w w:val="105"/>
        </w:rPr>
        <w:t>sustained</w:t>
      </w:r>
      <w:r w:rsidRPr="00605A1C">
        <w:rPr>
          <w:rFonts w:asciiTheme="minorHAnsi" w:hAnsiTheme="minorHAnsi" w:cstheme="minorHAnsi"/>
          <w:spacing w:val="-1"/>
          <w:w w:val="105"/>
        </w:rPr>
        <w:t xml:space="preserve"> </w:t>
      </w:r>
      <w:r w:rsidRPr="00605A1C">
        <w:rPr>
          <w:rFonts w:asciiTheme="minorHAnsi" w:hAnsiTheme="minorHAnsi" w:cstheme="minorHAnsi"/>
          <w:w w:val="105"/>
        </w:rPr>
        <w:t>pattern</w:t>
      </w:r>
      <w:r w:rsidRPr="00605A1C">
        <w:rPr>
          <w:rFonts w:asciiTheme="minorHAnsi" w:hAnsiTheme="minorHAnsi" w:cstheme="minorHAnsi"/>
          <w:spacing w:val="-2"/>
          <w:w w:val="105"/>
        </w:rPr>
        <w:t xml:space="preserve"> </w:t>
      </w:r>
      <w:r w:rsidRPr="00605A1C">
        <w:rPr>
          <w:rFonts w:asciiTheme="minorHAnsi" w:hAnsiTheme="minorHAnsi" w:cstheme="minorHAnsi"/>
          <w:w w:val="105"/>
        </w:rPr>
        <w:t>of</w:t>
      </w:r>
      <w:r w:rsidRPr="00605A1C">
        <w:rPr>
          <w:rFonts w:asciiTheme="minorHAnsi" w:hAnsiTheme="minorHAnsi" w:cstheme="minorHAnsi"/>
          <w:spacing w:val="-1"/>
          <w:w w:val="105"/>
        </w:rPr>
        <w:t xml:space="preserve"> </w:t>
      </w:r>
      <w:r w:rsidRPr="00605A1C">
        <w:rPr>
          <w:rFonts w:asciiTheme="minorHAnsi" w:hAnsiTheme="minorHAnsi" w:cstheme="minorHAnsi"/>
          <w:w w:val="105"/>
        </w:rPr>
        <w:t>abuse;</w:t>
      </w:r>
      <w:bookmarkStart w:id="15" w:name="_Hlk76289546"/>
      <w:bookmarkStart w:id="16" w:name="_Hlk76284813"/>
    </w:p>
    <w:p w14:paraId="07F62F6F" w14:textId="551387B6" w:rsidR="002A022B" w:rsidRPr="00605A1C" w:rsidRDefault="002A022B" w:rsidP="00092B43">
      <w:pPr>
        <w:pStyle w:val="ListParagraph"/>
        <w:numPr>
          <w:ilvl w:val="0"/>
          <w:numId w:val="49"/>
        </w:numPr>
        <w:tabs>
          <w:tab w:val="left" w:pos="284"/>
          <w:tab w:val="left" w:pos="503"/>
        </w:tabs>
        <w:rPr>
          <w:rFonts w:asciiTheme="minorHAnsi" w:hAnsiTheme="minorHAnsi" w:cstheme="minorHAnsi"/>
        </w:rPr>
      </w:pPr>
      <w:r w:rsidRPr="00605A1C">
        <w:rPr>
          <w:rFonts w:asciiTheme="minorHAnsi" w:hAnsiTheme="minorHAnsi" w:cstheme="minorHAnsi"/>
        </w:rPr>
        <w:t>that sexual violence and sexual harassment can take place within intimate personal relationships between peers;</w:t>
      </w:r>
      <w:bookmarkEnd w:id="15"/>
      <w:bookmarkEnd w:id="16"/>
    </w:p>
    <w:p w14:paraId="0A865F23" w14:textId="77777777" w:rsidR="00C83FB4" w:rsidRPr="00605A1C" w:rsidRDefault="00105615" w:rsidP="00092B43">
      <w:pPr>
        <w:pStyle w:val="ListParagraph"/>
        <w:numPr>
          <w:ilvl w:val="0"/>
          <w:numId w:val="49"/>
        </w:numPr>
        <w:tabs>
          <w:tab w:val="left" w:pos="284"/>
          <w:tab w:val="left" w:pos="503"/>
        </w:tabs>
        <w:spacing w:before="52"/>
        <w:rPr>
          <w:rFonts w:asciiTheme="minorHAnsi" w:hAnsiTheme="minorHAnsi" w:cstheme="minorHAnsi"/>
        </w:rPr>
      </w:pPr>
      <w:r w:rsidRPr="00605A1C">
        <w:rPr>
          <w:rFonts w:asciiTheme="minorHAnsi" w:hAnsiTheme="minorHAnsi" w:cstheme="minorHAnsi"/>
          <w:w w:val="105"/>
        </w:rPr>
        <w:t>are</w:t>
      </w:r>
      <w:r w:rsidRPr="00605A1C">
        <w:rPr>
          <w:rFonts w:asciiTheme="minorHAnsi" w:hAnsiTheme="minorHAnsi" w:cstheme="minorHAnsi"/>
          <w:spacing w:val="-2"/>
          <w:w w:val="105"/>
        </w:rPr>
        <w:t xml:space="preserve"> </w:t>
      </w:r>
      <w:r w:rsidRPr="00605A1C">
        <w:rPr>
          <w:rFonts w:asciiTheme="minorHAnsi" w:hAnsiTheme="minorHAnsi" w:cstheme="minorHAnsi"/>
          <w:w w:val="105"/>
        </w:rPr>
        <w:t>there</w:t>
      </w:r>
      <w:r w:rsidRPr="00605A1C">
        <w:rPr>
          <w:rFonts w:asciiTheme="minorHAnsi" w:hAnsiTheme="minorHAnsi" w:cstheme="minorHAnsi"/>
          <w:spacing w:val="-1"/>
          <w:w w:val="105"/>
        </w:rPr>
        <w:t xml:space="preserve"> </w:t>
      </w:r>
      <w:r w:rsidRPr="00605A1C">
        <w:rPr>
          <w:rFonts w:asciiTheme="minorHAnsi" w:hAnsiTheme="minorHAnsi" w:cstheme="minorHAnsi"/>
          <w:w w:val="105"/>
        </w:rPr>
        <w:t>ongoing</w:t>
      </w:r>
      <w:r w:rsidRPr="00605A1C">
        <w:rPr>
          <w:rFonts w:asciiTheme="minorHAnsi" w:hAnsiTheme="minorHAnsi" w:cstheme="minorHAnsi"/>
          <w:spacing w:val="-2"/>
          <w:w w:val="105"/>
        </w:rPr>
        <w:t xml:space="preserve"> </w:t>
      </w:r>
      <w:r w:rsidRPr="00605A1C">
        <w:rPr>
          <w:rFonts w:asciiTheme="minorHAnsi" w:hAnsiTheme="minorHAnsi" w:cstheme="minorHAnsi"/>
          <w:w w:val="105"/>
        </w:rPr>
        <w:t>risks</w:t>
      </w:r>
      <w:r w:rsidRPr="00605A1C">
        <w:rPr>
          <w:rFonts w:asciiTheme="minorHAnsi" w:hAnsiTheme="minorHAnsi" w:cstheme="minorHAnsi"/>
          <w:spacing w:val="-1"/>
          <w:w w:val="105"/>
        </w:rPr>
        <w:t xml:space="preserve"> </w:t>
      </w:r>
      <w:r w:rsidRPr="00605A1C">
        <w:rPr>
          <w:rFonts w:asciiTheme="minorHAnsi" w:hAnsiTheme="minorHAnsi" w:cstheme="minorHAnsi"/>
          <w:w w:val="105"/>
        </w:rPr>
        <w:t>to</w:t>
      </w:r>
      <w:r w:rsidRPr="00605A1C">
        <w:rPr>
          <w:rFonts w:asciiTheme="minorHAnsi" w:hAnsiTheme="minorHAnsi" w:cstheme="minorHAnsi"/>
          <w:spacing w:val="-1"/>
          <w:w w:val="105"/>
        </w:rPr>
        <w:t xml:space="preserve"> </w:t>
      </w:r>
      <w:r w:rsidRPr="00605A1C">
        <w:rPr>
          <w:rFonts w:asciiTheme="minorHAnsi" w:hAnsiTheme="minorHAnsi" w:cstheme="minorHAnsi"/>
          <w:w w:val="105"/>
        </w:rPr>
        <w:t>the</w:t>
      </w:r>
      <w:r w:rsidRPr="00605A1C">
        <w:rPr>
          <w:rFonts w:asciiTheme="minorHAnsi" w:hAnsiTheme="minorHAnsi" w:cstheme="minorHAnsi"/>
          <w:spacing w:val="-2"/>
          <w:w w:val="105"/>
        </w:rPr>
        <w:t xml:space="preserve"> </w:t>
      </w:r>
      <w:r w:rsidRPr="00605A1C">
        <w:rPr>
          <w:rFonts w:asciiTheme="minorHAnsi" w:hAnsiTheme="minorHAnsi" w:cstheme="minorHAnsi"/>
          <w:w w:val="105"/>
        </w:rPr>
        <w:t>victim,</w:t>
      </w:r>
      <w:r w:rsidRPr="00605A1C">
        <w:rPr>
          <w:rFonts w:asciiTheme="minorHAnsi" w:hAnsiTheme="minorHAnsi" w:cstheme="minorHAnsi"/>
          <w:spacing w:val="-1"/>
          <w:w w:val="105"/>
        </w:rPr>
        <w:t xml:space="preserve"> </w:t>
      </w:r>
      <w:r w:rsidRPr="00605A1C">
        <w:rPr>
          <w:rFonts w:asciiTheme="minorHAnsi" w:hAnsiTheme="minorHAnsi" w:cstheme="minorHAnsi"/>
          <w:w w:val="105"/>
        </w:rPr>
        <w:t>other</w:t>
      </w:r>
      <w:r w:rsidRPr="00605A1C">
        <w:rPr>
          <w:rFonts w:asciiTheme="minorHAnsi" w:hAnsiTheme="minorHAnsi" w:cstheme="minorHAnsi"/>
          <w:spacing w:val="-1"/>
          <w:w w:val="105"/>
        </w:rPr>
        <w:t xml:space="preserve"> </w:t>
      </w:r>
      <w:r w:rsidRPr="00605A1C">
        <w:rPr>
          <w:rFonts w:asciiTheme="minorHAnsi" w:hAnsiTheme="minorHAnsi" w:cstheme="minorHAnsi"/>
          <w:w w:val="105"/>
        </w:rPr>
        <w:t>children,</w:t>
      </w:r>
      <w:r w:rsidRPr="00605A1C">
        <w:rPr>
          <w:rFonts w:asciiTheme="minorHAnsi" w:hAnsiTheme="minorHAnsi" w:cstheme="minorHAnsi"/>
          <w:spacing w:val="-2"/>
          <w:w w:val="105"/>
        </w:rPr>
        <w:t xml:space="preserve"> </w:t>
      </w:r>
      <w:r w:rsidRPr="00605A1C">
        <w:rPr>
          <w:rFonts w:asciiTheme="minorHAnsi" w:hAnsiTheme="minorHAnsi" w:cstheme="minorHAnsi"/>
          <w:w w:val="105"/>
        </w:rPr>
        <w:t>adult</w:t>
      </w:r>
      <w:r w:rsidRPr="00605A1C">
        <w:rPr>
          <w:rFonts w:asciiTheme="minorHAnsi" w:hAnsiTheme="minorHAnsi" w:cstheme="minorHAnsi"/>
          <w:spacing w:val="-1"/>
          <w:w w:val="105"/>
        </w:rPr>
        <w:t xml:space="preserve"> </w:t>
      </w:r>
      <w:r w:rsidRPr="00605A1C">
        <w:rPr>
          <w:rFonts w:asciiTheme="minorHAnsi" w:hAnsiTheme="minorHAnsi" w:cstheme="minorHAnsi"/>
          <w:w w:val="105"/>
        </w:rPr>
        <w:t>pupils</w:t>
      </w:r>
      <w:r w:rsidRPr="00605A1C">
        <w:rPr>
          <w:rFonts w:asciiTheme="minorHAnsi" w:hAnsiTheme="minorHAnsi" w:cstheme="minorHAnsi"/>
          <w:spacing w:val="-1"/>
          <w:w w:val="105"/>
        </w:rPr>
        <w:t xml:space="preserve"> </w:t>
      </w:r>
      <w:r w:rsidRPr="00605A1C">
        <w:rPr>
          <w:rFonts w:asciiTheme="minorHAnsi" w:hAnsiTheme="minorHAnsi" w:cstheme="minorHAnsi"/>
          <w:w w:val="105"/>
        </w:rPr>
        <w:t>or</w:t>
      </w:r>
      <w:r w:rsidRPr="00605A1C">
        <w:rPr>
          <w:rFonts w:asciiTheme="minorHAnsi" w:hAnsiTheme="minorHAnsi" w:cstheme="minorHAnsi"/>
          <w:spacing w:val="-2"/>
          <w:w w:val="105"/>
        </w:rPr>
        <w:t xml:space="preserve"> </w:t>
      </w:r>
      <w:r w:rsidRPr="00605A1C">
        <w:rPr>
          <w:rFonts w:asciiTheme="minorHAnsi" w:hAnsiTheme="minorHAnsi" w:cstheme="minorHAnsi"/>
          <w:w w:val="105"/>
        </w:rPr>
        <w:t>school</w:t>
      </w:r>
      <w:r w:rsidRPr="00605A1C">
        <w:rPr>
          <w:rFonts w:asciiTheme="minorHAnsi" w:hAnsiTheme="minorHAnsi" w:cstheme="minorHAnsi"/>
          <w:spacing w:val="-2"/>
          <w:w w:val="105"/>
        </w:rPr>
        <w:t xml:space="preserve"> </w:t>
      </w:r>
      <w:r w:rsidRPr="00605A1C">
        <w:rPr>
          <w:rFonts w:asciiTheme="minorHAnsi" w:hAnsiTheme="minorHAnsi" w:cstheme="minorHAnsi"/>
          <w:w w:val="105"/>
        </w:rPr>
        <w:t>staff</w:t>
      </w:r>
      <w:r w:rsidRPr="00605A1C">
        <w:rPr>
          <w:rFonts w:asciiTheme="minorHAnsi" w:hAnsiTheme="minorHAnsi" w:cstheme="minorHAnsi"/>
          <w:spacing w:val="-1"/>
          <w:w w:val="105"/>
        </w:rPr>
        <w:t xml:space="preserve"> </w:t>
      </w:r>
      <w:r w:rsidRPr="00605A1C">
        <w:rPr>
          <w:rFonts w:asciiTheme="minorHAnsi" w:hAnsiTheme="minorHAnsi" w:cstheme="minorHAnsi"/>
          <w:w w:val="105"/>
        </w:rPr>
        <w:t>and</w:t>
      </w:r>
    </w:p>
    <w:p w14:paraId="5FFC82D3" w14:textId="77777777" w:rsidR="00C83FB4" w:rsidRPr="00605A1C" w:rsidRDefault="00105615" w:rsidP="00092B43">
      <w:pPr>
        <w:pStyle w:val="ListParagraph"/>
        <w:numPr>
          <w:ilvl w:val="0"/>
          <w:numId w:val="49"/>
        </w:numPr>
        <w:tabs>
          <w:tab w:val="left" w:pos="284"/>
          <w:tab w:val="left" w:pos="503"/>
        </w:tabs>
        <w:spacing w:before="46"/>
        <w:rPr>
          <w:rFonts w:asciiTheme="minorHAnsi" w:hAnsiTheme="minorHAnsi" w:cstheme="minorHAnsi"/>
        </w:rPr>
      </w:pPr>
      <w:r w:rsidRPr="00605A1C">
        <w:rPr>
          <w:rFonts w:asciiTheme="minorHAnsi" w:hAnsiTheme="minorHAnsi" w:cstheme="minorHAnsi"/>
          <w:w w:val="105"/>
        </w:rPr>
        <w:t>other</w:t>
      </w:r>
      <w:r w:rsidRPr="00605A1C">
        <w:rPr>
          <w:rFonts w:asciiTheme="minorHAnsi" w:hAnsiTheme="minorHAnsi" w:cstheme="minorHAnsi"/>
          <w:spacing w:val="-2"/>
          <w:w w:val="105"/>
        </w:rPr>
        <w:t xml:space="preserve"> </w:t>
      </w:r>
      <w:r w:rsidRPr="00605A1C">
        <w:rPr>
          <w:rFonts w:asciiTheme="minorHAnsi" w:hAnsiTheme="minorHAnsi" w:cstheme="minorHAnsi"/>
          <w:w w:val="105"/>
        </w:rPr>
        <w:t>related</w:t>
      </w:r>
      <w:r w:rsidRPr="00605A1C">
        <w:rPr>
          <w:rFonts w:asciiTheme="minorHAnsi" w:hAnsiTheme="minorHAnsi" w:cstheme="minorHAnsi"/>
          <w:spacing w:val="-1"/>
          <w:w w:val="105"/>
        </w:rPr>
        <w:t xml:space="preserve"> </w:t>
      </w:r>
      <w:r w:rsidRPr="00605A1C">
        <w:rPr>
          <w:rFonts w:asciiTheme="minorHAnsi" w:hAnsiTheme="minorHAnsi" w:cstheme="minorHAnsi"/>
          <w:w w:val="105"/>
        </w:rPr>
        <w:t>issues</w:t>
      </w:r>
      <w:r w:rsidRPr="00605A1C">
        <w:rPr>
          <w:rFonts w:asciiTheme="minorHAnsi" w:hAnsiTheme="minorHAnsi" w:cstheme="minorHAnsi"/>
          <w:spacing w:val="-1"/>
          <w:w w:val="105"/>
        </w:rPr>
        <w:t xml:space="preserve"> </w:t>
      </w:r>
      <w:r w:rsidRPr="00605A1C">
        <w:rPr>
          <w:rFonts w:asciiTheme="minorHAnsi" w:hAnsiTheme="minorHAnsi" w:cstheme="minorHAnsi"/>
          <w:w w:val="105"/>
        </w:rPr>
        <w:t>and</w:t>
      </w:r>
      <w:r w:rsidRPr="00605A1C">
        <w:rPr>
          <w:rFonts w:asciiTheme="minorHAnsi" w:hAnsiTheme="minorHAnsi" w:cstheme="minorHAnsi"/>
          <w:spacing w:val="-2"/>
          <w:w w:val="105"/>
        </w:rPr>
        <w:t xml:space="preserve"> </w:t>
      </w:r>
      <w:r w:rsidRPr="00605A1C">
        <w:rPr>
          <w:rFonts w:asciiTheme="minorHAnsi" w:hAnsiTheme="minorHAnsi" w:cstheme="minorHAnsi"/>
          <w:w w:val="105"/>
        </w:rPr>
        <w:t>wider</w:t>
      </w:r>
      <w:r w:rsidRPr="00605A1C">
        <w:rPr>
          <w:rFonts w:asciiTheme="minorHAnsi" w:hAnsiTheme="minorHAnsi" w:cstheme="minorHAnsi"/>
          <w:spacing w:val="-1"/>
          <w:w w:val="105"/>
        </w:rPr>
        <w:t xml:space="preserve"> </w:t>
      </w:r>
      <w:r w:rsidRPr="00605A1C">
        <w:rPr>
          <w:rFonts w:asciiTheme="minorHAnsi" w:hAnsiTheme="minorHAnsi" w:cstheme="minorHAnsi"/>
          <w:w w:val="105"/>
        </w:rPr>
        <w:t>context.</w:t>
      </w:r>
    </w:p>
    <w:p w14:paraId="7533D2EF" w14:textId="77777777" w:rsidR="00C83FB4" w:rsidRPr="00605A1C" w:rsidRDefault="00C83FB4" w:rsidP="00626AE0">
      <w:pPr>
        <w:pStyle w:val="BodyText"/>
        <w:tabs>
          <w:tab w:val="left" w:pos="284"/>
        </w:tabs>
        <w:rPr>
          <w:rFonts w:asciiTheme="minorHAnsi" w:hAnsiTheme="minorHAnsi" w:cstheme="minorHAnsi"/>
          <w:sz w:val="22"/>
          <w:szCs w:val="22"/>
        </w:rPr>
      </w:pPr>
    </w:p>
    <w:p w14:paraId="60300572" w14:textId="77777777" w:rsidR="00C83FB4" w:rsidRPr="00605A1C" w:rsidRDefault="00105615" w:rsidP="00626AE0">
      <w:pPr>
        <w:pStyle w:val="BodyText"/>
        <w:tabs>
          <w:tab w:val="left" w:pos="284"/>
        </w:tabs>
        <w:ind w:left="218" w:right="474"/>
        <w:rPr>
          <w:rFonts w:asciiTheme="minorHAnsi" w:hAnsiTheme="minorHAnsi" w:cstheme="minorHAnsi"/>
          <w:sz w:val="22"/>
          <w:szCs w:val="22"/>
        </w:rPr>
      </w:pPr>
      <w:r w:rsidRPr="00605A1C">
        <w:rPr>
          <w:rFonts w:asciiTheme="minorHAnsi" w:hAnsiTheme="minorHAnsi" w:cstheme="minorHAnsi"/>
          <w:b/>
          <w:w w:val="105"/>
          <w:sz w:val="22"/>
          <w:szCs w:val="22"/>
        </w:rPr>
        <w:t xml:space="preserve">Managing the report: </w:t>
      </w:r>
      <w:r w:rsidRPr="00605A1C">
        <w:rPr>
          <w:rFonts w:asciiTheme="minorHAnsi" w:hAnsiTheme="minorHAnsi" w:cstheme="minorHAnsi"/>
          <w:w w:val="105"/>
          <w:sz w:val="22"/>
          <w:szCs w:val="22"/>
        </w:rPr>
        <w:t>Whatever the school’s response, it is underpinned by the principle that sexual violence and sexual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harassment is never acceptable and will not be tolerated. All concerns, discussions, decisions and reasons for decisions will be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recorded. Dependent on the disclosure of sexual violence or sexual harassment, the school will consider the following courses of</w:t>
      </w:r>
      <w:r w:rsidRPr="00605A1C">
        <w:rPr>
          <w:rFonts w:asciiTheme="minorHAnsi" w:hAnsiTheme="minorHAnsi" w:cstheme="minorHAnsi"/>
          <w:spacing w:val="-43"/>
          <w:w w:val="105"/>
          <w:sz w:val="22"/>
          <w:szCs w:val="22"/>
        </w:rPr>
        <w:t xml:space="preserve"> </w:t>
      </w:r>
      <w:r w:rsidRPr="00605A1C">
        <w:rPr>
          <w:rFonts w:asciiTheme="minorHAnsi" w:hAnsiTheme="minorHAnsi" w:cstheme="minorHAnsi"/>
          <w:w w:val="105"/>
          <w:sz w:val="22"/>
          <w:szCs w:val="22"/>
        </w:rPr>
        <w:t>action:</w:t>
      </w:r>
    </w:p>
    <w:p w14:paraId="2D4DD289" w14:textId="77777777" w:rsidR="00C83FB4" w:rsidRPr="00605A1C" w:rsidRDefault="00105615">
      <w:pPr>
        <w:pStyle w:val="ListParagraph"/>
        <w:numPr>
          <w:ilvl w:val="0"/>
          <w:numId w:val="9"/>
        </w:numPr>
        <w:tabs>
          <w:tab w:val="left" w:pos="284"/>
          <w:tab w:val="left" w:pos="503"/>
        </w:tabs>
        <w:ind w:right="213"/>
        <w:jc w:val="both"/>
        <w:rPr>
          <w:rFonts w:asciiTheme="minorHAnsi" w:hAnsiTheme="minorHAnsi" w:cstheme="minorHAnsi"/>
        </w:rPr>
      </w:pPr>
      <w:r w:rsidRPr="00605A1C">
        <w:rPr>
          <w:rFonts w:asciiTheme="minorHAnsi" w:hAnsiTheme="minorHAnsi" w:cstheme="minorHAnsi"/>
          <w:b/>
          <w:w w:val="105"/>
        </w:rPr>
        <w:t xml:space="preserve">Managing internally: </w:t>
      </w:r>
      <w:r w:rsidRPr="00605A1C">
        <w:rPr>
          <w:rFonts w:asciiTheme="minorHAnsi" w:hAnsiTheme="minorHAnsi" w:cstheme="minorHAnsi"/>
          <w:w w:val="105"/>
        </w:rPr>
        <w:t>in some cases of sexual harassment (such as one-off incidents) the school may manage the incident</w:t>
      </w:r>
      <w:r w:rsidRPr="00605A1C">
        <w:rPr>
          <w:rFonts w:asciiTheme="minorHAnsi" w:hAnsiTheme="minorHAnsi" w:cstheme="minorHAnsi"/>
          <w:spacing w:val="1"/>
          <w:w w:val="105"/>
        </w:rPr>
        <w:t xml:space="preserve"> </w:t>
      </w:r>
      <w:r w:rsidRPr="00605A1C">
        <w:rPr>
          <w:rFonts w:asciiTheme="minorHAnsi" w:hAnsiTheme="minorHAnsi" w:cstheme="minorHAnsi"/>
          <w:w w:val="105"/>
        </w:rPr>
        <w:t>internally, without the</w:t>
      </w:r>
      <w:r w:rsidRPr="00605A1C">
        <w:rPr>
          <w:rFonts w:asciiTheme="minorHAnsi" w:hAnsiTheme="minorHAnsi" w:cstheme="minorHAnsi"/>
          <w:spacing w:val="1"/>
          <w:w w:val="105"/>
        </w:rPr>
        <w:t xml:space="preserve"> </w:t>
      </w:r>
      <w:r w:rsidRPr="00605A1C">
        <w:rPr>
          <w:rFonts w:asciiTheme="minorHAnsi" w:hAnsiTheme="minorHAnsi" w:cstheme="minorHAnsi"/>
          <w:w w:val="105"/>
        </w:rPr>
        <w:t>involvement of early</w:t>
      </w:r>
      <w:r w:rsidRPr="00605A1C">
        <w:rPr>
          <w:rFonts w:asciiTheme="minorHAnsi" w:hAnsiTheme="minorHAnsi" w:cstheme="minorHAnsi"/>
          <w:spacing w:val="1"/>
          <w:w w:val="105"/>
        </w:rPr>
        <w:t xml:space="preserve"> </w:t>
      </w:r>
      <w:r w:rsidRPr="00605A1C">
        <w:rPr>
          <w:rFonts w:asciiTheme="minorHAnsi" w:hAnsiTheme="minorHAnsi" w:cstheme="minorHAnsi"/>
          <w:w w:val="105"/>
        </w:rPr>
        <w:t>help, following our</w:t>
      </w:r>
      <w:r w:rsidRPr="00605A1C">
        <w:rPr>
          <w:rFonts w:asciiTheme="minorHAnsi" w:hAnsiTheme="minorHAnsi" w:cstheme="minorHAnsi"/>
          <w:spacing w:val="1"/>
          <w:w w:val="105"/>
        </w:rPr>
        <w:t xml:space="preserve"> </w:t>
      </w:r>
      <w:r w:rsidRPr="00605A1C">
        <w:rPr>
          <w:rFonts w:asciiTheme="minorHAnsi" w:hAnsiTheme="minorHAnsi" w:cstheme="minorHAnsi"/>
          <w:w w:val="105"/>
        </w:rPr>
        <w:t>behaviour management policy;</w:t>
      </w:r>
    </w:p>
    <w:p w14:paraId="1D92AFBB" w14:textId="77777777" w:rsidR="00C83FB4" w:rsidRPr="00605A1C" w:rsidRDefault="00105615">
      <w:pPr>
        <w:pStyle w:val="ListParagraph"/>
        <w:numPr>
          <w:ilvl w:val="0"/>
          <w:numId w:val="9"/>
        </w:numPr>
        <w:tabs>
          <w:tab w:val="left" w:pos="284"/>
          <w:tab w:val="left" w:pos="503"/>
        </w:tabs>
        <w:spacing w:before="5"/>
        <w:ind w:right="215"/>
        <w:jc w:val="both"/>
        <w:rPr>
          <w:rFonts w:asciiTheme="minorHAnsi" w:hAnsiTheme="minorHAnsi" w:cstheme="minorHAnsi"/>
        </w:rPr>
      </w:pPr>
      <w:r w:rsidRPr="00605A1C">
        <w:rPr>
          <w:rFonts w:asciiTheme="minorHAnsi" w:hAnsiTheme="minorHAnsi" w:cstheme="minorHAnsi"/>
          <w:b/>
          <w:w w:val="105"/>
        </w:rPr>
        <w:t xml:space="preserve">Involve Early help: </w:t>
      </w:r>
      <w:r w:rsidRPr="00605A1C">
        <w:rPr>
          <w:rFonts w:asciiTheme="minorHAnsi" w:hAnsiTheme="minorHAnsi" w:cstheme="minorHAnsi"/>
          <w:w w:val="105"/>
        </w:rPr>
        <w:t>when a report may not require the use of statutory intervention, involving early help is particularly useful in</w:t>
      </w:r>
      <w:r w:rsidRPr="00605A1C">
        <w:rPr>
          <w:rFonts w:asciiTheme="minorHAnsi" w:hAnsiTheme="minorHAnsi" w:cstheme="minorHAnsi"/>
          <w:spacing w:val="1"/>
          <w:w w:val="105"/>
        </w:rPr>
        <w:t xml:space="preserve"> </w:t>
      </w:r>
      <w:r w:rsidRPr="00605A1C">
        <w:rPr>
          <w:rFonts w:asciiTheme="minorHAnsi" w:hAnsiTheme="minorHAnsi" w:cstheme="minorHAnsi"/>
          <w:w w:val="105"/>
        </w:rPr>
        <w:t>addressing non-violent,</w:t>
      </w:r>
      <w:r w:rsidRPr="00605A1C">
        <w:rPr>
          <w:rFonts w:asciiTheme="minorHAnsi" w:hAnsiTheme="minorHAnsi" w:cstheme="minorHAnsi"/>
          <w:spacing w:val="1"/>
          <w:w w:val="105"/>
        </w:rPr>
        <w:t xml:space="preserve"> </w:t>
      </w:r>
      <w:r w:rsidRPr="00605A1C">
        <w:rPr>
          <w:rFonts w:asciiTheme="minorHAnsi" w:hAnsiTheme="minorHAnsi" w:cstheme="minorHAnsi"/>
          <w:w w:val="105"/>
        </w:rPr>
        <w:t>harmful sexual</w:t>
      </w:r>
      <w:r w:rsidRPr="00605A1C">
        <w:rPr>
          <w:rFonts w:asciiTheme="minorHAnsi" w:hAnsiTheme="minorHAnsi" w:cstheme="minorHAnsi"/>
          <w:spacing w:val="1"/>
          <w:w w:val="105"/>
        </w:rPr>
        <w:t xml:space="preserve"> </w:t>
      </w:r>
      <w:r w:rsidRPr="00605A1C">
        <w:rPr>
          <w:rFonts w:asciiTheme="minorHAnsi" w:hAnsiTheme="minorHAnsi" w:cstheme="minorHAnsi"/>
          <w:w w:val="105"/>
        </w:rPr>
        <w:t>behaviour and</w:t>
      </w:r>
      <w:r w:rsidRPr="00605A1C">
        <w:rPr>
          <w:rFonts w:asciiTheme="minorHAnsi" w:hAnsiTheme="minorHAnsi" w:cstheme="minorHAnsi"/>
          <w:spacing w:val="2"/>
          <w:w w:val="105"/>
        </w:rPr>
        <w:t xml:space="preserve"> </w:t>
      </w:r>
      <w:r w:rsidRPr="00605A1C">
        <w:rPr>
          <w:rFonts w:asciiTheme="minorHAnsi" w:hAnsiTheme="minorHAnsi" w:cstheme="minorHAnsi"/>
          <w:w w:val="105"/>
        </w:rPr>
        <w:t>may prevent</w:t>
      </w:r>
      <w:r w:rsidRPr="00605A1C">
        <w:rPr>
          <w:rFonts w:asciiTheme="minorHAnsi" w:hAnsiTheme="minorHAnsi" w:cstheme="minorHAnsi"/>
          <w:spacing w:val="1"/>
          <w:w w:val="105"/>
        </w:rPr>
        <w:t xml:space="preserve"> </w:t>
      </w:r>
      <w:r w:rsidRPr="00605A1C">
        <w:rPr>
          <w:rFonts w:asciiTheme="minorHAnsi" w:hAnsiTheme="minorHAnsi" w:cstheme="minorHAnsi"/>
          <w:w w:val="105"/>
        </w:rPr>
        <w:t>escalation;</w:t>
      </w:r>
    </w:p>
    <w:p w14:paraId="1F6C6A3C" w14:textId="77777777" w:rsidR="00C83FB4" w:rsidRPr="00605A1C" w:rsidRDefault="00105615">
      <w:pPr>
        <w:pStyle w:val="ListParagraph"/>
        <w:numPr>
          <w:ilvl w:val="0"/>
          <w:numId w:val="9"/>
        </w:numPr>
        <w:tabs>
          <w:tab w:val="left" w:pos="284"/>
          <w:tab w:val="left" w:pos="503"/>
        </w:tabs>
        <w:spacing w:before="9"/>
        <w:ind w:right="214"/>
        <w:jc w:val="both"/>
        <w:rPr>
          <w:rFonts w:asciiTheme="minorHAnsi" w:hAnsiTheme="minorHAnsi" w:cstheme="minorHAnsi"/>
        </w:rPr>
      </w:pPr>
      <w:r w:rsidRPr="00605A1C">
        <w:rPr>
          <w:rFonts w:asciiTheme="minorHAnsi" w:hAnsiTheme="minorHAnsi" w:cstheme="minorHAnsi"/>
          <w:b/>
          <w:w w:val="105"/>
        </w:rPr>
        <w:t xml:space="preserve">Referral to children’s social care: </w:t>
      </w:r>
      <w:r w:rsidRPr="00605A1C">
        <w:rPr>
          <w:rFonts w:asciiTheme="minorHAnsi" w:hAnsiTheme="minorHAnsi" w:cstheme="minorHAnsi"/>
          <w:w w:val="105"/>
        </w:rPr>
        <w:t>in cases where there has been harm, is at risk of harm, or there is an immediate danger, a</w:t>
      </w:r>
      <w:r w:rsidRPr="00605A1C">
        <w:rPr>
          <w:rFonts w:asciiTheme="minorHAnsi" w:hAnsiTheme="minorHAnsi" w:cstheme="minorHAnsi"/>
          <w:spacing w:val="1"/>
          <w:w w:val="105"/>
        </w:rPr>
        <w:t xml:space="preserve"> </w:t>
      </w:r>
      <w:r w:rsidRPr="00605A1C">
        <w:rPr>
          <w:rFonts w:asciiTheme="minorHAnsi" w:hAnsiTheme="minorHAnsi" w:cstheme="minorHAnsi"/>
          <w:w w:val="105"/>
        </w:rPr>
        <w:t>referral will be made to children’s social care. Parents or carers will generally be informed of this, unless there is a clear reason</w:t>
      </w:r>
      <w:r w:rsidRPr="00605A1C">
        <w:rPr>
          <w:rFonts w:asciiTheme="minorHAnsi" w:hAnsiTheme="minorHAnsi" w:cstheme="minorHAnsi"/>
          <w:spacing w:val="1"/>
          <w:w w:val="105"/>
        </w:rPr>
        <w:t xml:space="preserve"> </w:t>
      </w:r>
      <w:r w:rsidRPr="00605A1C">
        <w:rPr>
          <w:rFonts w:asciiTheme="minorHAnsi" w:hAnsiTheme="minorHAnsi" w:cstheme="minorHAnsi"/>
          <w:w w:val="105"/>
        </w:rPr>
        <w:t>not to</w:t>
      </w:r>
      <w:r w:rsidRPr="00605A1C">
        <w:rPr>
          <w:rFonts w:asciiTheme="minorHAnsi" w:hAnsiTheme="minorHAnsi" w:cstheme="minorHAnsi"/>
          <w:spacing w:val="1"/>
          <w:w w:val="105"/>
        </w:rPr>
        <w:t xml:space="preserve"> </w:t>
      </w:r>
      <w:r w:rsidRPr="00605A1C">
        <w:rPr>
          <w:rFonts w:asciiTheme="minorHAnsi" w:hAnsiTheme="minorHAnsi" w:cstheme="minorHAnsi"/>
          <w:w w:val="105"/>
        </w:rPr>
        <w:t>at this</w:t>
      </w:r>
      <w:r w:rsidRPr="00605A1C">
        <w:rPr>
          <w:rFonts w:asciiTheme="minorHAnsi" w:hAnsiTheme="minorHAnsi" w:cstheme="minorHAnsi"/>
          <w:spacing w:val="1"/>
          <w:w w:val="105"/>
        </w:rPr>
        <w:t xml:space="preserve"> </w:t>
      </w:r>
      <w:r w:rsidRPr="00605A1C">
        <w:rPr>
          <w:rFonts w:asciiTheme="minorHAnsi" w:hAnsiTheme="minorHAnsi" w:cstheme="minorHAnsi"/>
          <w:w w:val="105"/>
        </w:rPr>
        <w:t>stage. A</w:t>
      </w:r>
      <w:r w:rsidRPr="00605A1C">
        <w:rPr>
          <w:rFonts w:asciiTheme="minorHAnsi" w:hAnsiTheme="minorHAnsi" w:cstheme="minorHAnsi"/>
          <w:spacing w:val="2"/>
          <w:w w:val="105"/>
        </w:rPr>
        <w:t xml:space="preserve"> </w:t>
      </w:r>
      <w:r w:rsidRPr="00605A1C">
        <w:rPr>
          <w:rFonts w:asciiTheme="minorHAnsi" w:hAnsiTheme="minorHAnsi" w:cstheme="minorHAnsi"/>
          <w:w w:val="105"/>
        </w:rPr>
        <w:t>risk and</w:t>
      </w:r>
      <w:r w:rsidRPr="00605A1C">
        <w:rPr>
          <w:rFonts w:asciiTheme="minorHAnsi" w:hAnsiTheme="minorHAnsi" w:cstheme="minorHAnsi"/>
          <w:spacing w:val="1"/>
          <w:w w:val="105"/>
        </w:rPr>
        <w:t xml:space="preserve"> </w:t>
      </w:r>
      <w:r w:rsidRPr="00605A1C">
        <w:rPr>
          <w:rFonts w:asciiTheme="minorHAnsi" w:hAnsiTheme="minorHAnsi" w:cstheme="minorHAnsi"/>
          <w:w w:val="105"/>
        </w:rPr>
        <w:t>needs assessment</w:t>
      </w:r>
      <w:r w:rsidRPr="00605A1C">
        <w:rPr>
          <w:rFonts w:asciiTheme="minorHAnsi" w:hAnsiTheme="minorHAnsi" w:cstheme="minorHAnsi"/>
          <w:spacing w:val="1"/>
          <w:w w:val="105"/>
        </w:rPr>
        <w:t xml:space="preserve"> </w:t>
      </w:r>
      <w:r w:rsidRPr="00605A1C">
        <w:rPr>
          <w:rFonts w:asciiTheme="minorHAnsi" w:hAnsiTheme="minorHAnsi" w:cstheme="minorHAnsi"/>
          <w:w w:val="105"/>
        </w:rPr>
        <w:t>will</w:t>
      </w:r>
      <w:r w:rsidRPr="00605A1C">
        <w:rPr>
          <w:rFonts w:asciiTheme="minorHAnsi" w:hAnsiTheme="minorHAnsi" w:cstheme="minorHAnsi"/>
          <w:spacing w:val="-1"/>
          <w:w w:val="105"/>
        </w:rPr>
        <w:t xml:space="preserve"> </w:t>
      </w:r>
      <w:r w:rsidRPr="00605A1C">
        <w:rPr>
          <w:rFonts w:asciiTheme="minorHAnsi" w:hAnsiTheme="minorHAnsi" w:cstheme="minorHAnsi"/>
          <w:w w:val="105"/>
        </w:rPr>
        <w:t>also</w:t>
      </w:r>
      <w:r w:rsidRPr="00605A1C">
        <w:rPr>
          <w:rFonts w:asciiTheme="minorHAnsi" w:hAnsiTheme="minorHAnsi" w:cstheme="minorHAnsi"/>
          <w:spacing w:val="1"/>
          <w:w w:val="105"/>
        </w:rPr>
        <w:t xml:space="preserve"> </w:t>
      </w:r>
      <w:r w:rsidRPr="00605A1C">
        <w:rPr>
          <w:rFonts w:asciiTheme="minorHAnsi" w:hAnsiTheme="minorHAnsi" w:cstheme="minorHAnsi"/>
          <w:w w:val="105"/>
        </w:rPr>
        <w:t>be produced</w:t>
      </w:r>
      <w:r w:rsidRPr="00605A1C">
        <w:rPr>
          <w:rFonts w:asciiTheme="minorHAnsi" w:hAnsiTheme="minorHAnsi" w:cstheme="minorHAnsi"/>
          <w:spacing w:val="1"/>
          <w:w w:val="105"/>
        </w:rPr>
        <w:t xml:space="preserve"> </w:t>
      </w:r>
      <w:r w:rsidRPr="00605A1C">
        <w:rPr>
          <w:rFonts w:asciiTheme="minorHAnsi" w:hAnsiTheme="minorHAnsi" w:cstheme="minorHAnsi"/>
          <w:w w:val="105"/>
        </w:rPr>
        <w:t>at this</w:t>
      </w:r>
      <w:r w:rsidRPr="00605A1C">
        <w:rPr>
          <w:rFonts w:asciiTheme="minorHAnsi" w:hAnsiTheme="minorHAnsi" w:cstheme="minorHAnsi"/>
          <w:spacing w:val="1"/>
          <w:w w:val="105"/>
        </w:rPr>
        <w:t xml:space="preserve"> </w:t>
      </w:r>
      <w:r w:rsidRPr="00605A1C">
        <w:rPr>
          <w:rFonts w:asciiTheme="minorHAnsi" w:hAnsiTheme="minorHAnsi" w:cstheme="minorHAnsi"/>
          <w:w w:val="105"/>
        </w:rPr>
        <w:t>stage;</w:t>
      </w:r>
    </w:p>
    <w:p w14:paraId="1D343659" w14:textId="77777777" w:rsidR="00C83FB4" w:rsidRPr="00605A1C" w:rsidRDefault="00105615">
      <w:pPr>
        <w:pStyle w:val="ListParagraph"/>
        <w:numPr>
          <w:ilvl w:val="0"/>
          <w:numId w:val="9"/>
        </w:numPr>
        <w:tabs>
          <w:tab w:val="left" w:pos="284"/>
          <w:tab w:val="left" w:pos="503"/>
        </w:tabs>
        <w:ind w:right="214"/>
        <w:jc w:val="both"/>
        <w:rPr>
          <w:rFonts w:asciiTheme="minorHAnsi" w:hAnsiTheme="minorHAnsi" w:cstheme="minorHAnsi"/>
        </w:rPr>
      </w:pPr>
      <w:r w:rsidRPr="00605A1C">
        <w:rPr>
          <w:rFonts w:asciiTheme="minorHAnsi" w:hAnsiTheme="minorHAnsi" w:cstheme="minorHAnsi"/>
          <w:b/>
          <w:w w:val="105"/>
        </w:rPr>
        <w:t xml:space="preserve">Reporting to the Police: </w:t>
      </w:r>
      <w:r w:rsidRPr="00605A1C">
        <w:rPr>
          <w:rFonts w:asciiTheme="minorHAnsi" w:hAnsiTheme="minorHAnsi" w:cstheme="minorHAnsi"/>
          <w:w w:val="105"/>
        </w:rPr>
        <w:t>in cases where rape, assault by penetration or sexual assault is reported.</w:t>
      </w:r>
      <w:r w:rsidRPr="00605A1C">
        <w:rPr>
          <w:rFonts w:asciiTheme="minorHAnsi" w:hAnsiTheme="minorHAnsi" w:cstheme="minorHAnsi"/>
          <w:spacing w:val="1"/>
          <w:w w:val="105"/>
        </w:rPr>
        <w:t xml:space="preserve"> </w:t>
      </w:r>
      <w:r w:rsidRPr="00605A1C">
        <w:rPr>
          <w:rFonts w:asciiTheme="minorHAnsi" w:hAnsiTheme="minorHAnsi" w:cstheme="minorHAnsi"/>
          <w:w w:val="105"/>
        </w:rPr>
        <w:t>Old Vicarage School will not</w:t>
      </w:r>
      <w:r w:rsidRPr="00605A1C">
        <w:rPr>
          <w:rFonts w:asciiTheme="minorHAnsi" w:hAnsiTheme="minorHAnsi" w:cstheme="minorHAnsi"/>
          <w:spacing w:val="1"/>
          <w:w w:val="105"/>
        </w:rPr>
        <w:t xml:space="preserve"> </w:t>
      </w:r>
      <w:r w:rsidRPr="00605A1C">
        <w:rPr>
          <w:rFonts w:asciiTheme="minorHAnsi" w:hAnsiTheme="minorHAnsi" w:cstheme="minorHAnsi"/>
          <w:w w:val="105"/>
        </w:rPr>
        <w:t xml:space="preserve">wait for the outcome of a Police investigation before protecting the victim, </w:t>
      </w:r>
      <w:r w:rsidR="002A022B" w:rsidRPr="00605A1C">
        <w:rPr>
          <w:rFonts w:asciiTheme="minorHAnsi" w:hAnsiTheme="minorHAnsi" w:cstheme="minorHAnsi"/>
          <w:w w:val="105"/>
        </w:rPr>
        <w:t>perpetrator(s)</w:t>
      </w:r>
      <w:r w:rsidRPr="00605A1C">
        <w:rPr>
          <w:rFonts w:asciiTheme="minorHAnsi" w:hAnsiTheme="minorHAnsi" w:cstheme="minorHAnsi"/>
          <w:w w:val="105"/>
        </w:rPr>
        <w:t xml:space="preserve"> and other children in the school.    The</w:t>
      </w:r>
      <w:r w:rsidRPr="00605A1C">
        <w:rPr>
          <w:rFonts w:asciiTheme="minorHAnsi" w:hAnsiTheme="minorHAnsi" w:cstheme="minorHAnsi"/>
          <w:spacing w:val="1"/>
          <w:w w:val="105"/>
        </w:rPr>
        <w:t xml:space="preserve"> </w:t>
      </w:r>
      <w:r w:rsidRPr="00605A1C">
        <w:rPr>
          <w:rFonts w:asciiTheme="minorHAnsi" w:hAnsiTheme="minorHAnsi" w:cstheme="minorHAnsi"/>
          <w:w w:val="105"/>
        </w:rPr>
        <w:t>DSL will work closely with the Police to ensure that the school’s actions do not jeopardise the Police investigation.</w:t>
      </w:r>
      <w:r w:rsidRPr="00605A1C">
        <w:rPr>
          <w:rFonts w:asciiTheme="minorHAnsi" w:hAnsiTheme="minorHAnsi" w:cstheme="minorHAnsi"/>
          <w:spacing w:val="1"/>
          <w:w w:val="105"/>
        </w:rPr>
        <w:t xml:space="preserve"> </w:t>
      </w:r>
      <w:r w:rsidRPr="00605A1C">
        <w:rPr>
          <w:rFonts w:asciiTheme="minorHAnsi" w:hAnsiTheme="minorHAnsi" w:cstheme="minorHAnsi"/>
          <w:w w:val="105"/>
        </w:rPr>
        <w:t>If a child is</w:t>
      </w:r>
      <w:r w:rsidRPr="00605A1C">
        <w:rPr>
          <w:rFonts w:asciiTheme="minorHAnsi" w:hAnsiTheme="minorHAnsi" w:cstheme="minorHAnsi"/>
          <w:spacing w:val="1"/>
          <w:w w:val="105"/>
        </w:rPr>
        <w:t xml:space="preserve"> </w:t>
      </w:r>
      <w:r w:rsidRPr="00605A1C">
        <w:rPr>
          <w:rFonts w:asciiTheme="minorHAnsi" w:hAnsiTheme="minorHAnsi" w:cstheme="minorHAnsi"/>
          <w:w w:val="105"/>
        </w:rPr>
        <w:t>convicted</w:t>
      </w:r>
      <w:r w:rsidRPr="00605A1C">
        <w:rPr>
          <w:rFonts w:asciiTheme="minorHAnsi" w:hAnsiTheme="minorHAnsi" w:cstheme="minorHAnsi"/>
          <w:spacing w:val="-2"/>
          <w:w w:val="105"/>
        </w:rPr>
        <w:t xml:space="preserve"> </w:t>
      </w:r>
      <w:r w:rsidRPr="00605A1C">
        <w:rPr>
          <w:rFonts w:asciiTheme="minorHAnsi" w:hAnsiTheme="minorHAnsi" w:cstheme="minorHAnsi"/>
          <w:w w:val="105"/>
        </w:rPr>
        <w:t>or</w:t>
      </w:r>
      <w:r w:rsidRPr="00605A1C">
        <w:rPr>
          <w:rFonts w:asciiTheme="minorHAnsi" w:hAnsiTheme="minorHAnsi" w:cstheme="minorHAnsi"/>
          <w:spacing w:val="-1"/>
          <w:w w:val="105"/>
        </w:rPr>
        <w:t xml:space="preserve"> </w:t>
      </w:r>
      <w:r w:rsidRPr="00605A1C">
        <w:rPr>
          <w:rFonts w:asciiTheme="minorHAnsi" w:hAnsiTheme="minorHAnsi" w:cstheme="minorHAnsi"/>
          <w:w w:val="105"/>
        </w:rPr>
        <w:t>cautioned,</w:t>
      </w:r>
      <w:r w:rsidRPr="00605A1C">
        <w:rPr>
          <w:rFonts w:asciiTheme="minorHAnsi" w:hAnsiTheme="minorHAnsi" w:cstheme="minorHAnsi"/>
          <w:spacing w:val="-1"/>
          <w:w w:val="105"/>
        </w:rPr>
        <w:t xml:space="preserve"> </w:t>
      </w:r>
      <w:r w:rsidRPr="00605A1C">
        <w:rPr>
          <w:rFonts w:asciiTheme="minorHAnsi" w:hAnsiTheme="minorHAnsi" w:cstheme="minorHAnsi"/>
          <w:w w:val="105"/>
        </w:rPr>
        <w:t>the</w:t>
      </w:r>
      <w:r w:rsidRPr="00605A1C">
        <w:rPr>
          <w:rFonts w:asciiTheme="minorHAnsi" w:hAnsiTheme="minorHAnsi" w:cstheme="minorHAnsi"/>
          <w:spacing w:val="-1"/>
          <w:w w:val="105"/>
        </w:rPr>
        <w:t xml:space="preserve"> </w:t>
      </w:r>
      <w:r w:rsidRPr="00605A1C">
        <w:rPr>
          <w:rFonts w:asciiTheme="minorHAnsi" w:hAnsiTheme="minorHAnsi" w:cstheme="minorHAnsi"/>
          <w:w w:val="105"/>
        </w:rPr>
        <w:t>school</w:t>
      </w:r>
      <w:r w:rsidRPr="00605A1C">
        <w:rPr>
          <w:rFonts w:asciiTheme="minorHAnsi" w:hAnsiTheme="minorHAnsi" w:cstheme="minorHAnsi"/>
          <w:spacing w:val="-2"/>
          <w:w w:val="105"/>
        </w:rPr>
        <w:t xml:space="preserve"> </w:t>
      </w:r>
      <w:r w:rsidRPr="00605A1C">
        <w:rPr>
          <w:rFonts w:asciiTheme="minorHAnsi" w:hAnsiTheme="minorHAnsi" w:cstheme="minorHAnsi"/>
          <w:w w:val="105"/>
        </w:rPr>
        <w:t>will</w:t>
      </w:r>
      <w:r w:rsidRPr="00605A1C">
        <w:rPr>
          <w:rFonts w:asciiTheme="minorHAnsi" w:hAnsiTheme="minorHAnsi" w:cstheme="minorHAnsi"/>
          <w:spacing w:val="-2"/>
          <w:w w:val="105"/>
        </w:rPr>
        <w:t xml:space="preserve"> </w:t>
      </w:r>
      <w:r w:rsidRPr="00605A1C">
        <w:rPr>
          <w:rFonts w:asciiTheme="minorHAnsi" w:hAnsiTheme="minorHAnsi" w:cstheme="minorHAnsi"/>
          <w:w w:val="105"/>
        </w:rPr>
        <w:t>update</w:t>
      </w:r>
      <w:r w:rsidRPr="00605A1C">
        <w:rPr>
          <w:rFonts w:asciiTheme="minorHAnsi" w:hAnsiTheme="minorHAnsi" w:cstheme="minorHAnsi"/>
          <w:spacing w:val="-1"/>
          <w:w w:val="105"/>
        </w:rPr>
        <w:t xml:space="preserve"> </w:t>
      </w:r>
      <w:r w:rsidRPr="00605A1C">
        <w:rPr>
          <w:rFonts w:asciiTheme="minorHAnsi" w:hAnsiTheme="minorHAnsi" w:cstheme="minorHAnsi"/>
          <w:w w:val="105"/>
        </w:rPr>
        <w:t>the</w:t>
      </w:r>
      <w:r w:rsidRPr="00605A1C">
        <w:rPr>
          <w:rFonts w:asciiTheme="minorHAnsi" w:hAnsiTheme="minorHAnsi" w:cstheme="minorHAnsi"/>
          <w:spacing w:val="-1"/>
          <w:w w:val="105"/>
        </w:rPr>
        <w:t xml:space="preserve"> </w:t>
      </w:r>
      <w:r w:rsidRPr="00605A1C">
        <w:rPr>
          <w:rFonts w:asciiTheme="minorHAnsi" w:hAnsiTheme="minorHAnsi" w:cstheme="minorHAnsi"/>
          <w:w w:val="105"/>
        </w:rPr>
        <w:t>risk</w:t>
      </w:r>
      <w:r w:rsidRPr="00605A1C">
        <w:rPr>
          <w:rFonts w:asciiTheme="minorHAnsi" w:hAnsiTheme="minorHAnsi" w:cstheme="minorHAnsi"/>
          <w:spacing w:val="-1"/>
          <w:w w:val="105"/>
        </w:rPr>
        <w:t xml:space="preserve"> </w:t>
      </w:r>
      <w:r w:rsidRPr="00605A1C">
        <w:rPr>
          <w:rFonts w:asciiTheme="minorHAnsi" w:hAnsiTheme="minorHAnsi" w:cstheme="minorHAnsi"/>
          <w:w w:val="105"/>
        </w:rPr>
        <w:t>assessment</w:t>
      </w:r>
      <w:r w:rsidRPr="00605A1C">
        <w:rPr>
          <w:rFonts w:asciiTheme="minorHAnsi" w:hAnsiTheme="minorHAnsi" w:cstheme="minorHAnsi"/>
          <w:spacing w:val="-1"/>
          <w:w w:val="105"/>
        </w:rPr>
        <w:t xml:space="preserve"> </w:t>
      </w:r>
      <w:r w:rsidRPr="00605A1C">
        <w:rPr>
          <w:rFonts w:asciiTheme="minorHAnsi" w:hAnsiTheme="minorHAnsi" w:cstheme="minorHAnsi"/>
          <w:w w:val="105"/>
        </w:rPr>
        <w:t>and</w:t>
      </w:r>
      <w:r w:rsidRPr="00605A1C">
        <w:rPr>
          <w:rFonts w:asciiTheme="minorHAnsi" w:hAnsiTheme="minorHAnsi" w:cstheme="minorHAnsi"/>
          <w:spacing w:val="-1"/>
          <w:w w:val="105"/>
        </w:rPr>
        <w:t xml:space="preserve"> </w:t>
      </w:r>
      <w:r w:rsidRPr="00605A1C">
        <w:rPr>
          <w:rFonts w:asciiTheme="minorHAnsi" w:hAnsiTheme="minorHAnsi" w:cstheme="minorHAnsi"/>
          <w:w w:val="105"/>
        </w:rPr>
        <w:t>consider</w:t>
      </w:r>
      <w:r w:rsidRPr="00605A1C">
        <w:rPr>
          <w:rFonts w:asciiTheme="minorHAnsi" w:hAnsiTheme="minorHAnsi" w:cstheme="minorHAnsi"/>
          <w:spacing w:val="-1"/>
          <w:w w:val="105"/>
        </w:rPr>
        <w:t xml:space="preserve"> </w:t>
      </w:r>
      <w:r w:rsidRPr="00605A1C">
        <w:rPr>
          <w:rFonts w:asciiTheme="minorHAnsi" w:hAnsiTheme="minorHAnsi" w:cstheme="minorHAnsi"/>
          <w:w w:val="105"/>
        </w:rPr>
        <w:t>suitable</w:t>
      </w:r>
      <w:r w:rsidRPr="00605A1C">
        <w:rPr>
          <w:rFonts w:asciiTheme="minorHAnsi" w:hAnsiTheme="minorHAnsi" w:cstheme="minorHAnsi"/>
          <w:spacing w:val="-2"/>
          <w:w w:val="105"/>
        </w:rPr>
        <w:t xml:space="preserve"> </w:t>
      </w:r>
      <w:r w:rsidRPr="00605A1C">
        <w:rPr>
          <w:rFonts w:asciiTheme="minorHAnsi" w:hAnsiTheme="minorHAnsi" w:cstheme="minorHAnsi"/>
          <w:w w:val="105"/>
        </w:rPr>
        <w:t>action</w:t>
      </w:r>
      <w:r w:rsidRPr="00605A1C">
        <w:rPr>
          <w:rFonts w:asciiTheme="minorHAnsi" w:hAnsiTheme="minorHAnsi" w:cstheme="minorHAnsi"/>
          <w:spacing w:val="-1"/>
          <w:w w:val="105"/>
        </w:rPr>
        <w:t xml:space="preserve"> </w:t>
      </w:r>
      <w:r w:rsidRPr="00605A1C">
        <w:rPr>
          <w:rFonts w:asciiTheme="minorHAnsi" w:hAnsiTheme="minorHAnsi" w:cstheme="minorHAnsi"/>
          <w:w w:val="105"/>
        </w:rPr>
        <w:t>through</w:t>
      </w:r>
      <w:r w:rsidRPr="00605A1C">
        <w:rPr>
          <w:rFonts w:asciiTheme="minorHAnsi" w:hAnsiTheme="minorHAnsi" w:cstheme="minorHAnsi"/>
          <w:spacing w:val="-1"/>
          <w:w w:val="105"/>
        </w:rPr>
        <w:t xml:space="preserve"> </w:t>
      </w:r>
      <w:r w:rsidRPr="00605A1C">
        <w:rPr>
          <w:rFonts w:asciiTheme="minorHAnsi" w:hAnsiTheme="minorHAnsi" w:cstheme="minorHAnsi"/>
          <w:w w:val="105"/>
        </w:rPr>
        <w:t>their</w:t>
      </w:r>
      <w:r w:rsidRPr="00605A1C">
        <w:rPr>
          <w:rFonts w:asciiTheme="minorHAnsi" w:hAnsiTheme="minorHAnsi" w:cstheme="minorHAnsi"/>
          <w:spacing w:val="-1"/>
          <w:w w:val="105"/>
        </w:rPr>
        <w:t xml:space="preserve"> </w:t>
      </w:r>
      <w:r w:rsidRPr="00605A1C">
        <w:rPr>
          <w:rFonts w:asciiTheme="minorHAnsi" w:hAnsiTheme="minorHAnsi" w:cstheme="minorHAnsi"/>
          <w:w w:val="105"/>
        </w:rPr>
        <w:t>behaviour</w:t>
      </w:r>
      <w:r w:rsidRPr="00605A1C">
        <w:rPr>
          <w:rFonts w:asciiTheme="minorHAnsi" w:hAnsiTheme="minorHAnsi" w:cstheme="minorHAnsi"/>
          <w:spacing w:val="-1"/>
          <w:w w:val="105"/>
        </w:rPr>
        <w:t xml:space="preserve"> </w:t>
      </w:r>
      <w:r w:rsidRPr="00605A1C">
        <w:rPr>
          <w:rFonts w:asciiTheme="minorHAnsi" w:hAnsiTheme="minorHAnsi" w:cstheme="minorHAnsi"/>
          <w:w w:val="105"/>
        </w:rPr>
        <w:t>policy.</w:t>
      </w:r>
    </w:p>
    <w:p w14:paraId="7715B0CC" w14:textId="77777777" w:rsidR="00C83FB4" w:rsidRPr="00605A1C" w:rsidRDefault="00C83FB4" w:rsidP="00626AE0">
      <w:pPr>
        <w:pStyle w:val="BodyText"/>
        <w:tabs>
          <w:tab w:val="left" w:pos="284"/>
        </w:tabs>
        <w:rPr>
          <w:rFonts w:asciiTheme="minorHAnsi" w:hAnsiTheme="minorHAnsi" w:cstheme="minorHAnsi"/>
          <w:sz w:val="22"/>
          <w:szCs w:val="22"/>
        </w:rPr>
      </w:pPr>
    </w:p>
    <w:p w14:paraId="162C725B" w14:textId="77777777" w:rsidR="00C83FB4" w:rsidRPr="00605A1C" w:rsidRDefault="00105615" w:rsidP="720BC4BF">
      <w:pPr>
        <w:pStyle w:val="BodyText"/>
        <w:tabs>
          <w:tab w:val="left" w:pos="284"/>
        </w:tabs>
        <w:ind w:left="218" w:right="216"/>
        <w:jc w:val="both"/>
        <w:rPr>
          <w:rFonts w:asciiTheme="minorHAnsi" w:hAnsiTheme="minorHAnsi" w:cstheme="minorHAnsi"/>
          <w:sz w:val="22"/>
          <w:szCs w:val="22"/>
        </w:rPr>
      </w:pPr>
      <w:r w:rsidRPr="00605A1C">
        <w:rPr>
          <w:rFonts w:asciiTheme="minorHAnsi" w:hAnsiTheme="minorHAnsi" w:cstheme="minorHAnsi"/>
          <w:w w:val="105"/>
          <w:sz w:val="22"/>
          <w:szCs w:val="22"/>
        </w:rPr>
        <w:t>It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important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for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Old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Vicarage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School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ensure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victim</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1"/>
          <w:w w:val="105"/>
          <w:sz w:val="22"/>
          <w:szCs w:val="22"/>
        </w:rPr>
        <w:t xml:space="preserve"> </w:t>
      </w:r>
      <w:r w:rsidR="002A022B" w:rsidRPr="00605A1C">
        <w:rPr>
          <w:rFonts w:asciiTheme="minorHAnsi" w:hAnsiTheme="minorHAnsi" w:cstheme="minorHAnsi"/>
          <w:w w:val="105"/>
          <w:sz w:val="22"/>
          <w:szCs w:val="22"/>
        </w:rPr>
        <w:t>perpetrator(s)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remain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protected,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especially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from</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bullying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harassment.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Where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no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further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action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taken,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child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found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not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guilty,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school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will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continue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1"/>
          <w:w w:val="105"/>
          <w:sz w:val="22"/>
          <w:szCs w:val="22"/>
        </w:rPr>
        <w:t xml:space="preserve"> </w:t>
      </w:r>
      <w:r w:rsidR="00893647" w:rsidRPr="00605A1C">
        <w:rPr>
          <w:rFonts w:asciiTheme="minorHAnsi" w:hAnsiTheme="minorHAnsi" w:cstheme="minorHAnsi"/>
          <w:w w:val="105"/>
          <w:sz w:val="22"/>
          <w:szCs w:val="22"/>
        </w:rPr>
        <w:t>support the</w:t>
      </w:r>
      <w:r w:rsidRPr="00605A1C">
        <w:rPr>
          <w:rFonts w:asciiTheme="minorHAnsi" w:hAnsiTheme="minorHAnsi" w:cstheme="minorHAnsi"/>
          <w:w w:val="105"/>
          <w:sz w:val="22"/>
          <w:szCs w:val="22"/>
        </w:rPr>
        <w:t xml:space="preserve"> </w:t>
      </w:r>
      <w:r w:rsidR="62385BA8" w:rsidRPr="00605A1C">
        <w:rPr>
          <w:rFonts w:asciiTheme="minorHAnsi" w:hAnsiTheme="minorHAnsi" w:cstheme="minorHAnsi"/>
          <w:w w:val="105"/>
          <w:sz w:val="22"/>
          <w:szCs w:val="22"/>
        </w:rPr>
        <w:t>victim and</w:t>
      </w:r>
      <w:r w:rsidRPr="00605A1C">
        <w:rPr>
          <w:rFonts w:asciiTheme="minorHAnsi" w:hAnsiTheme="minorHAnsi" w:cstheme="minorHAnsi"/>
          <w:spacing w:val="1"/>
          <w:w w:val="105"/>
          <w:sz w:val="22"/>
          <w:szCs w:val="22"/>
        </w:rPr>
        <w:t xml:space="preserve"> </w:t>
      </w:r>
      <w:r w:rsidR="002A022B" w:rsidRPr="00605A1C">
        <w:rPr>
          <w:rFonts w:asciiTheme="minorHAnsi" w:hAnsiTheme="minorHAnsi" w:cstheme="minorHAnsi"/>
          <w:w w:val="105"/>
          <w:sz w:val="22"/>
          <w:szCs w:val="22"/>
        </w:rPr>
        <w:t>perpetrator(s)</w:t>
      </w:r>
      <w:r w:rsidRPr="00605A1C">
        <w:rPr>
          <w:rFonts w:asciiTheme="minorHAnsi" w:hAnsiTheme="minorHAnsi" w:cstheme="minorHAnsi"/>
          <w:w w:val="105"/>
          <w:sz w:val="22"/>
          <w:szCs w:val="22"/>
        </w:rPr>
        <w:t>.</w:t>
      </w:r>
    </w:p>
    <w:p w14:paraId="422BC448" w14:textId="77777777" w:rsidR="00C83FB4" w:rsidRPr="00605A1C" w:rsidRDefault="00C83FB4" w:rsidP="00626AE0">
      <w:pPr>
        <w:pStyle w:val="BodyText"/>
        <w:tabs>
          <w:tab w:val="left" w:pos="284"/>
        </w:tabs>
        <w:rPr>
          <w:rFonts w:asciiTheme="minorHAnsi" w:hAnsiTheme="minorHAnsi" w:cstheme="minorHAnsi"/>
          <w:sz w:val="22"/>
          <w:szCs w:val="22"/>
        </w:rPr>
      </w:pPr>
    </w:p>
    <w:p w14:paraId="2415D2FA" w14:textId="77777777" w:rsidR="00C83FB4" w:rsidRPr="00605A1C" w:rsidRDefault="00105615" w:rsidP="00626AE0">
      <w:pPr>
        <w:pStyle w:val="BodyText"/>
        <w:tabs>
          <w:tab w:val="left" w:pos="284"/>
        </w:tabs>
        <w:ind w:left="218" w:right="214"/>
        <w:jc w:val="both"/>
        <w:rPr>
          <w:rFonts w:asciiTheme="minorHAnsi" w:hAnsiTheme="minorHAnsi" w:cstheme="minorHAnsi"/>
          <w:sz w:val="22"/>
          <w:szCs w:val="22"/>
        </w:rPr>
      </w:pPr>
      <w:r w:rsidRPr="00605A1C">
        <w:rPr>
          <w:rFonts w:asciiTheme="minorHAnsi" w:hAnsiTheme="minorHAnsi" w:cstheme="minorHAnsi"/>
          <w:b/>
          <w:w w:val="105"/>
          <w:sz w:val="22"/>
          <w:szCs w:val="22"/>
        </w:rPr>
        <w:t xml:space="preserve">This is how victims of </w:t>
      </w:r>
      <w:r w:rsidR="00014C5F" w:rsidRPr="00605A1C">
        <w:rPr>
          <w:rFonts w:asciiTheme="minorHAnsi" w:hAnsiTheme="minorHAnsi" w:cstheme="minorHAnsi"/>
          <w:b/>
          <w:w w:val="105"/>
          <w:sz w:val="22"/>
          <w:szCs w:val="22"/>
        </w:rPr>
        <w:t>Child on Child</w:t>
      </w:r>
      <w:r w:rsidRPr="00605A1C">
        <w:rPr>
          <w:rFonts w:asciiTheme="minorHAnsi" w:hAnsiTheme="minorHAnsi" w:cstheme="minorHAnsi"/>
          <w:b/>
          <w:w w:val="105"/>
          <w:sz w:val="22"/>
          <w:szCs w:val="22"/>
        </w:rPr>
        <w:t xml:space="preserve"> abuse will be supported: </w:t>
      </w:r>
      <w:r w:rsidRPr="00605A1C">
        <w:rPr>
          <w:rFonts w:asciiTheme="minorHAnsi" w:hAnsiTheme="minorHAnsi" w:cstheme="minorHAnsi"/>
          <w:w w:val="105"/>
          <w:sz w:val="22"/>
          <w:szCs w:val="22"/>
        </w:rPr>
        <w:t xml:space="preserve">All pupils involved, whether </w:t>
      </w:r>
      <w:r w:rsidR="002A022B" w:rsidRPr="00605A1C">
        <w:rPr>
          <w:rFonts w:asciiTheme="minorHAnsi" w:hAnsiTheme="minorHAnsi" w:cstheme="minorHAnsi"/>
          <w:w w:val="105"/>
          <w:sz w:val="22"/>
          <w:szCs w:val="22"/>
        </w:rPr>
        <w:t>perpetrator(s)</w:t>
      </w:r>
      <w:r w:rsidRPr="00605A1C">
        <w:rPr>
          <w:rFonts w:asciiTheme="minorHAnsi" w:hAnsiTheme="minorHAnsi" w:cstheme="minorHAnsi"/>
          <w:w w:val="105"/>
          <w:sz w:val="22"/>
          <w:szCs w:val="22"/>
        </w:rPr>
        <w:t xml:space="preserve"> or victim, are treated as being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‘at risk’; a thorough risk-assessment and risk-based decision-making (with the benefit of the advice of statutory authorities, where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appropriate) will be carried out with a view to ensuring the safety of all pupils and that example, whether the accused pupil should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be removed from school for a period, or removal of the alleged </w:t>
      </w:r>
      <w:r w:rsidR="002A022B" w:rsidRPr="00605A1C">
        <w:rPr>
          <w:rFonts w:asciiTheme="minorHAnsi" w:hAnsiTheme="minorHAnsi" w:cstheme="minorHAnsi"/>
          <w:w w:val="105"/>
          <w:sz w:val="22"/>
          <w:szCs w:val="22"/>
        </w:rPr>
        <w:t>perpetrator(s)</w:t>
      </w:r>
      <w:r w:rsidRPr="00605A1C">
        <w:rPr>
          <w:rFonts w:asciiTheme="minorHAnsi" w:hAnsiTheme="minorHAnsi" w:cstheme="minorHAnsi"/>
          <w:w w:val="105"/>
          <w:sz w:val="22"/>
          <w:szCs w:val="22"/>
        </w:rPr>
        <w:t xml:space="preserve"> from classes and any transport etc which is shared with</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 victim, whether contact with certain individuals should be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prevented or supervised, the availability of counselling such as referring pupils to an external safeguarding agency such as ChildLine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and NSPCC and the adequacy of arrangements for listening to children etc. We recognise that any actions taken will be in the best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interests of both</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children</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is not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perceived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 judgement of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guilt of the alleged</w:t>
      </w:r>
      <w:r w:rsidRPr="00605A1C">
        <w:rPr>
          <w:rFonts w:asciiTheme="minorHAnsi" w:hAnsiTheme="minorHAnsi" w:cstheme="minorHAnsi"/>
          <w:spacing w:val="2"/>
          <w:w w:val="105"/>
          <w:sz w:val="22"/>
          <w:szCs w:val="22"/>
        </w:rPr>
        <w:t xml:space="preserve"> </w:t>
      </w:r>
      <w:r w:rsidR="002A022B" w:rsidRPr="00605A1C">
        <w:rPr>
          <w:rFonts w:asciiTheme="minorHAnsi" w:hAnsiTheme="minorHAnsi" w:cstheme="minorHAnsi"/>
          <w:w w:val="105"/>
          <w:sz w:val="22"/>
          <w:szCs w:val="22"/>
        </w:rPr>
        <w:t>perpetrator(s)</w:t>
      </w:r>
      <w:r w:rsidRPr="00605A1C">
        <w:rPr>
          <w:rFonts w:asciiTheme="minorHAnsi" w:hAnsiTheme="minorHAnsi" w:cstheme="minorHAnsi"/>
          <w:w w:val="105"/>
          <w:sz w:val="22"/>
          <w:szCs w:val="22"/>
        </w:rPr>
        <w:t>.</w:t>
      </w:r>
    </w:p>
    <w:p w14:paraId="744B8BF8" w14:textId="77777777" w:rsidR="00C83FB4" w:rsidRPr="00605A1C" w:rsidRDefault="00C83FB4" w:rsidP="00626AE0">
      <w:pPr>
        <w:pStyle w:val="BodyText"/>
        <w:tabs>
          <w:tab w:val="left" w:pos="284"/>
        </w:tabs>
        <w:spacing w:before="11"/>
        <w:rPr>
          <w:rFonts w:asciiTheme="minorHAnsi" w:hAnsiTheme="minorHAnsi" w:cstheme="minorHAnsi"/>
          <w:sz w:val="22"/>
          <w:szCs w:val="22"/>
        </w:rPr>
      </w:pPr>
    </w:p>
    <w:p w14:paraId="1145B06B" w14:textId="77777777" w:rsidR="00C83FB4" w:rsidRPr="00605A1C" w:rsidRDefault="00105615" w:rsidP="00626AE0">
      <w:pPr>
        <w:pStyle w:val="BodyText"/>
        <w:tabs>
          <w:tab w:val="left" w:pos="284"/>
        </w:tabs>
        <w:spacing w:before="1"/>
        <w:ind w:left="218"/>
        <w:rPr>
          <w:rFonts w:asciiTheme="minorHAnsi" w:hAnsiTheme="minorHAnsi" w:cstheme="minorHAnsi"/>
          <w:sz w:val="22"/>
          <w:szCs w:val="22"/>
        </w:rPr>
      </w:pPr>
      <w:r w:rsidRPr="00605A1C">
        <w:rPr>
          <w:rFonts w:asciiTheme="minorHAnsi" w:hAnsiTheme="minorHAnsi" w:cstheme="minorHAnsi"/>
          <w:w w:val="105"/>
          <w:sz w:val="22"/>
          <w:szCs w:val="22"/>
        </w:rPr>
        <w:t>Additionally,</w:t>
      </w:r>
      <w:r w:rsidRPr="00605A1C">
        <w:rPr>
          <w:rFonts w:asciiTheme="minorHAnsi" w:hAnsiTheme="minorHAnsi" w:cstheme="minorHAnsi"/>
          <w:spacing w:val="-3"/>
          <w:w w:val="105"/>
          <w:sz w:val="22"/>
          <w:szCs w:val="22"/>
        </w:rPr>
        <w:t xml:space="preserve"> </w:t>
      </w:r>
      <w:r w:rsidRPr="00605A1C">
        <w:rPr>
          <w:rFonts w:asciiTheme="minorHAnsi" w:hAnsiTheme="minorHAnsi" w:cstheme="minorHAnsi"/>
          <w:w w:val="105"/>
          <w:sz w:val="22"/>
          <w:szCs w:val="22"/>
        </w:rPr>
        <w:t>Old</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Vicarage</w:t>
      </w:r>
      <w:r w:rsidRPr="00605A1C">
        <w:rPr>
          <w:rFonts w:asciiTheme="minorHAnsi" w:hAnsiTheme="minorHAnsi" w:cstheme="minorHAnsi"/>
          <w:spacing w:val="-3"/>
          <w:w w:val="105"/>
          <w:sz w:val="22"/>
          <w:szCs w:val="22"/>
        </w:rPr>
        <w:t xml:space="preserve"> </w:t>
      </w:r>
      <w:r w:rsidRPr="00605A1C">
        <w:rPr>
          <w:rFonts w:asciiTheme="minorHAnsi" w:hAnsiTheme="minorHAnsi" w:cstheme="minorHAnsi"/>
          <w:w w:val="105"/>
          <w:sz w:val="22"/>
          <w:szCs w:val="22"/>
        </w:rPr>
        <w:t>School:</w:t>
      </w:r>
    </w:p>
    <w:p w14:paraId="398DADFF" w14:textId="77777777" w:rsidR="00C83FB4" w:rsidRPr="00605A1C" w:rsidRDefault="00105615">
      <w:pPr>
        <w:pStyle w:val="ListParagraph"/>
        <w:numPr>
          <w:ilvl w:val="0"/>
          <w:numId w:val="9"/>
        </w:numPr>
        <w:tabs>
          <w:tab w:val="left" w:pos="284"/>
          <w:tab w:val="left" w:pos="503"/>
        </w:tabs>
        <w:spacing w:before="50"/>
        <w:ind w:right="211"/>
        <w:rPr>
          <w:rFonts w:asciiTheme="minorHAnsi" w:hAnsiTheme="minorHAnsi" w:cstheme="minorHAnsi"/>
        </w:rPr>
      </w:pPr>
      <w:r w:rsidRPr="00605A1C">
        <w:rPr>
          <w:rFonts w:asciiTheme="minorHAnsi" w:hAnsiTheme="minorHAnsi" w:cstheme="minorHAnsi"/>
          <w:w w:val="105"/>
        </w:rPr>
        <w:t>supports</w:t>
      </w:r>
      <w:r w:rsidRPr="00605A1C">
        <w:rPr>
          <w:rFonts w:asciiTheme="minorHAnsi" w:hAnsiTheme="minorHAnsi" w:cstheme="minorHAnsi"/>
          <w:spacing w:val="4"/>
          <w:w w:val="105"/>
        </w:rPr>
        <w:t xml:space="preserve"> </w:t>
      </w:r>
      <w:r w:rsidRPr="00605A1C">
        <w:rPr>
          <w:rFonts w:asciiTheme="minorHAnsi" w:hAnsiTheme="minorHAnsi" w:cstheme="minorHAnsi"/>
          <w:w w:val="105"/>
        </w:rPr>
        <w:t>the</w:t>
      </w:r>
      <w:r w:rsidRPr="00605A1C">
        <w:rPr>
          <w:rFonts w:asciiTheme="minorHAnsi" w:hAnsiTheme="minorHAnsi" w:cstheme="minorHAnsi"/>
          <w:spacing w:val="4"/>
          <w:w w:val="105"/>
        </w:rPr>
        <w:t xml:space="preserve"> </w:t>
      </w:r>
      <w:r w:rsidRPr="00605A1C">
        <w:rPr>
          <w:rFonts w:asciiTheme="minorHAnsi" w:hAnsiTheme="minorHAnsi" w:cstheme="minorHAnsi"/>
          <w:w w:val="105"/>
        </w:rPr>
        <w:t>victim</w:t>
      </w:r>
      <w:r w:rsidRPr="00605A1C">
        <w:rPr>
          <w:rFonts w:asciiTheme="minorHAnsi" w:hAnsiTheme="minorHAnsi" w:cstheme="minorHAnsi"/>
          <w:spacing w:val="5"/>
          <w:w w:val="105"/>
        </w:rPr>
        <w:t xml:space="preserve"> </w:t>
      </w:r>
      <w:r w:rsidRPr="00605A1C">
        <w:rPr>
          <w:rFonts w:asciiTheme="minorHAnsi" w:hAnsiTheme="minorHAnsi" w:cstheme="minorHAnsi"/>
          <w:w w:val="105"/>
        </w:rPr>
        <w:t>will</w:t>
      </w:r>
      <w:r w:rsidRPr="00605A1C">
        <w:rPr>
          <w:rFonts w:asciiTheme="minorHAnsi" w:hAnsiTheme="minorHAnsi" w:cstheme="minorHAnsi"/>
          <w:spacing w:val="4"/>
          <w:w w:val="105"/>
        </w:rPr>
        <w:t xml:space="preserve"> </w:t>
      </w:r>
      <w:r w:rsidRPr="00605A1C">
        <w:rPr>
          <w:rFonts w:asciiTheme="minorHAnsi" w:hAnsiTheme="minorHAnsi" w:cstheme="minorHAnsi"/>
          <w:w w:val="105"/>
        </w:rPr>
        <w:t>consider</w:t>
      </w:r>
      <w:r w:rsidRPr="00605A1C">
        <w:rPr>
          <w:rFonts w:asciiTheme="minorHAnsi" w:hAnsiTheme="minorHAnsi" w:cstheme="minorHAnsi"/>
          <w:spacing w:val="3"/>
          <w:w w:val="105"/>
        </w:rPr>
        <w:t xml:space="preserve"> </w:t>
      </w:r>
      <w:r w:rsidRPr="00605A1C">
        <w:rPr>
          <w:rFonts w:asciiTheme="minorHAnsi" w:hAnsiTheme="minorHAnsi" w:cstheme="minorHAnsi"/>
          <w:w w:val="105"/>
        </w:rPr>
        <w:t>their</w:t>
      </w:r>
      <w:r w:rsidRPr="00605A1C">
        <w:rPr>
          <w:rFonts w:asciiTheme="minorHAnsi" w:hAnsiTheme="minorHAnsi" w:cstheme="minorHAnsi"/>
          <w:spacing w:val="4"/>
          <w:w w:val="105"/>
        </w:rPr>
        <w:t xml:space="preserve"> </w:t>
      </w:r>
      <w:r w:rsidRPr="00605A1C">
        <w:rPr>
          <w:rFonts w:asciiTheme="minorHAnsi" w:hAnsiTheme="minorHAnsi" w:cstheme="minorHAnsi"/>
          <w:w w:val="105"/>
        </w:rPr>
        <w:t>age,</w:t>
      </w:r>
      <w:r w:rsidRPr="00605A1C">
        <w:rPr>
          <w:rFonts w:asciiTheme="minorHAnsi" w:hAnsiTheme="minorHAnsi" w:cstheme="minorHAnsi"/>
          <w:spacing w:val="4"/>
          <w:w w:val="105"/>
        </w:rPr>
        <w:t xml:space="preserve"> </w:t>
      </w:r>
      <w:r w:rsidRPr="00605A1C">
        <w:rPr>
          <w:rFonts w:asciiTheme="minorHAnsi" w:hAnsiTheme="minorHAnsi" w:cstheme="minorHAnsi"/>
          <w:w w:val="105"/>
        </w:rPr>
        <w:t>the</w:t>
      </w:r>
      <w:r w:rsidRPr="00605A1C">
        <w:rPr>
          <w:rFonts w:asciiTheme="minorHAnsi" w:hAnsiTheme="minorHAnsi" w:cstheme="minorHAnsi"/>
          <w:spacing w:val="4"/>
          <w:w w:val="105"/>
        </w:rPr>
        <w:t xml:space="preserve"> </w:t>
      </w:r>
      <w:r w:rsidRPr="00605A1C">
        <w:rPr>
          <w:rFonts w:asciiTheme="minorHAnsi" w:hAnsiTheme="minorHAnsi" w:cstheme="minorHAnsi"/>
          <w:w w:val="105"/>
        </w:rPr>
        <w:t>nature</w:t>
      </w:r>
      <w:r w:rsidRPr="00605A1C">
        <w:rPr>
          <w:rFonts w:asciiTheme="minorHAnsi" w:hAnsiTheme="minorHAnsi" w:cstheme="minorHAnsi"/>
          <w:spacing w:val="4"/>
          <w:w w:val="105"/>
        </w:rPr>
        <w:t xml:space="preserve"> </w:t>
      </w:r>
      <w:r w:rsidRPr="00605A1C">
        <w:rPr>
          <w:rFonts w:asciiTheme="minorHAnsi" w:hAnsiTheme="minorHAnsi" w:cstheme="minorHAnsi"/>
          <w:w w:val="105"/>
        </w:rPr>
        <w:t>of</w:t>
      </w:r>
      <w:r w:rsidRPr="00605A1C">
        <w:rPr>
          <w:rFonts w:asciiTheme="minorHAnsi" w:hAnsiTheme="minorHAnsi" w:cstheme="minorHAnsi"/>
          <w:spacing w:val="4"/>
          <w:w w:val="105"/>
        </w:rPr>
        <w:t xml:space="preserve"> </w:t>
      </w:r>
      <w:r w:rsidRPr="00605A1C">
        <w:rPr>
          <w:rFonts w:asciiTheme="minorHAnsi" w:hAnsiTheme="minorHAnsi" w:cstheme="minorHAnsi"/>
          <w:w w:val="105"/>
        </w:rPr>
        <w:t>the</w:t>
      </w:r>
      <w:r w:rsidRPr="00605A1C">
        <w:rPr>
          <w:rFonts w:asciiTheme="minorHAnsi" w:hAnsiTheme="minorHAnsi" w:cstheme="minorHAnsi"/>
          <w:spacing w:val="4"/>
          <w:w w:val="105"/>
        </w:rPr>
        <w:t xml:space="preserve"> </w:t>
      </w:r>
      <w:r w:rsidRPr="00605A1C">
        <w:rPr>
          <w:rFonts w:asciiTheme="minorHAnsi" w:hAnsiTheme="minorHAnsi" w:cstheme="minorHAnsi"/>
          <w:w w:val="105"/>
        </w:rPr>
        <w:t>allegations</w:t>
      </w:r>
      <w:r w:rsidRPr="00605A1C">
        <w:rPr>
          <w:rFonts w:asciiTheme="minorHAnsi" w:hAnsiTheme="minorHAnsi" w:cstheme="minorHAnsi"/>
          <w:spacing w:val="4"/>
          <w:w w:val="105"/>
        </w:rPr>
        <w:t xml:space="preserve"> </w:t>
      </w:r>
      <w:r w:rsidRPr="00605A1C">
        <w:rPr>
          <w:rFonts w:asciiTheme="minorHAnsi" w:hAnsiTheme="minorHAnsi" w:cstheme="minorHAnsi"/>
          <w:w w:val="105"/>
        </w:rPr>
        <w:t>and</w:t>
      </w:r>
      <w:r w:rsidRPr="00605A1C">
        <w:rPr>
          <w:rFonts w:asciiTheme="minorHAnsi" w:hAnsiTheme="minorHAnsi" w:cstheme="minorHAnsi"/>
          <w:spacing w:val="4"/>
          <w:w w:val="105"/>
        </w:rPr>
        <w:t xml:space="preserve"> </w:t>
      </w:r>
      <w:r w:rsidRPr="00605A1C">
        <w:rPr>
          <w:rFonts w:asciiTheme="minorHAnsi" w:hAnsiTheme="minorHAnsi" w:cstheme="minorHAnsi"/>
          <w:w w:val="105"/>
        </w:rPr>
        <w:t>the</w:t>
      </w:r>
      <w:r w:rsidRPr="00605A1C">
        <w:rPr>
          <w:rFonts w:asciiTheme="minorHAnsi" w:hAnsiTheme="minorHAnsi" w:cstheme="minorHAnsi"/>
          <w:spacing w:val="5"/>
          <w:w w:val="105"/>
        </w:rPr>
        <w:t xml:space="preserve"> </w:t>
      </w:r>
      <w:r w:rsidRPr="00605A1C">
        <w:rPr>
          <w:rFonts w:asciiTheme="minorHAnsi" w:hAnsiTheme="minorHAnsi" w:cstheme="minorHAnsi"/>
          <w:w w:val="105"/>
        </w:rPr>
        <w:t>risk</w:t>
      </w:r>
      <w:r w:rsidRPr="00605A1C">
        <w:rPr>
          <w:rFonts w:asciiTheme="minorHAnsi" w:hAnsiTheme="minorHAnsi" w:cstheme="minorHAnsi"/>
          <w:spacing w:val="3"/>
          <w:w w:val="105"/>
        </w:rPr>
        <w:t xml:space="preserve"> </w:t>
      </w:r>
      <w:r w:rsidRPr="00605A1C">
        <w:rPr>
          <w:rFonts w:asciiTheme="minorHAnsi" w:hAnsiTheme="minorHAnsi" w:cstheme="minorHAnsi"/>
          <w:w w:val="105"/>
        </w:rPr>
        <w:t>of</w:t>
      </w:r>
      <w:r w:rsidRPr="00605A1C">
        <w:rPr>
          <w:rFonts w:asciiTheme="minorHAnsi" w:hAnsiTheme="minorHAnsi" w:cstheme="minorHAnsi"/>
          <w:spacing w:val="4"/>
          <w:w w:val="105"/>
        </w:rPr>
        <w:t xml:space="preserve"> </w:t>
      </w:r>
      <w:r w:rsidRPr="00605A1C">
        <w:rPr>
          <w:rFonts w:asciiTheme="minorHAnsi" w:hAnsiTheme="minorHAnsi" w:cstheme="minorHAnsi"/>
          <w:w w:val="105"/>
        </w:rPr>
        <w:t>further</w:t>
      </w:r>
      <w:r w:rsidRPr="00605A1C">
        <w:rPr>
          <w:rFonts w:asciiTheme="minorHAnsi" w:hAnsiTheme="minorHAnsi" w:cstheme="minorHAnsi"/>
          <w:spacing w:val="4"/>
          <w:w w:val="105"/>
        </w:rPr>
        <w:t xml:space="preserve"> </w:t>
      </w:r>
      <w:r w:rsidRPr="00605A1C">
        <w:rPr>
          <w:rFonts w:asciiTheme="minorHAnsi" w:hAnsiTheme="minorHAnsi" w:cstheme="minorHAnsi"/>
          <w:w w:val="105"/>
        </w:rPr>
        <w:t>abuse;</w:t>
      </w:r>
      <w:r w:rsidRPr="00605A1C">
        <w:rPr>
          <w:rFonts w:asciiTheme="minorHAnsi" w:hAnsiTheme="minorHAnsi" w:cstheme="minorHAnsi"/>
          <w:spacing w:val="3"/>
          <w:w w:val="105"/>
        </w:rPr>
        <w:t xml:space="preserve"> </w:t>
      </w:r>
      <w:r w:rsidRPr="00605A1C">
        <w:rPr>
          <w:rFonts w:asciiTheme="minorHAnsi" w:hAnsiTheme="minorHAnsi" w:cstheme="minorHAnsi"/>
          <w:w w:val="105"/>
        </w:rPr>
        <w:t>an</w:t>
      </w:r>
      <w:r w:rsidRPr="00605A1C">
        <w:rPr>
          <w:rFonts w:asciiTheme="minorHAnsi" w:hAnsiTheme="minorHAnsi" w:cstheme="minorHAnsi"/>
          <w:spacing w:val="5"/>
          <w:w w:val="105"/>
        </w:rPr>
        <w:t xml:space="preserve"> </w:t>
      </w:r>
      <w:r w:rsidRPr="00605A1C">
        <w:rPr>
          <w:rFonts w:asciiTheme="minorHAnsi" w:hAnsiTheme="minorHAnsi" w:cstheme="minorHAnsi"/>
          <w:w w:val="105"/>
        </w:rPr>
        <w:t>alleged</w:t>
      </w:r>
      <w:r w:rsidRPr="00605A1C">
        <w:rPr>
          <w:rFonts w:asciiTheme="minorHAnsi" w:hAnsiTheme="minorHAnsi" w:cstheme="minorHAnsi"/>
          <w:spacing w:val="4"/>
          <w:w w:val="105"/>
        </w:rPr>
        <w:t xml:space="preserve"> </w:t>
      </w:r>
      <w:r w:rsidR="002A022B" w:rsidRPr="00605A1C">
        <w:rPr>
          <w:rFonts w:asciiTheme="minorHAnsi" w:hAnsiTheme="minorHAnsi" w:cstheme="minorHAnsi"/>
          <w:w w:val="105"/>
        </w:rPr>
        <w:t>perpetrator(s)</w:t>
      </w:r>
      <w:r w:rsidRPr="00605A1C">
        <w:rPr>
          <w:rFonts w:asciiTheme="minorHAnsi" w:hAnsiTheme="minorHAnsi" w:cstheme="minorHAnsi"/>
          <w:spacing w:val="1"/>
          <w:w w:val="105"/>
        </w:rPr>
        <w:t xml:space="preserve"> </w:t>
      </w:r>
      <w:r w:rsidRPr="00605A1C">
        <w:rPr>
          <w:rFonts w:asciiTheme="minorHAnsi" w:hAnsiTheme="minorHAnsi" w:cstheme="minorHAnsi"/>
          <w:w w:val="105"/>
        </w:rPr>
        <w:t>may have</w:t>
      </w:r>
      <w:r w:rsidRPr="00605A1C">
        <w:rPr>
          <w:rFonts w:asciiTheme="minorHAnsi" w:hAnsiTheme="minorHAnsi" w:cstheme="minorHAnsi"/>
          <w:spacing w:val="1"/>
          <w:w w:val="105"/>
        </w:rPr>
        <w:t xml:space="preserve"> </w:t>
      </w:r>
      <w:r w:rsidRPr="00605A1C">
        <w:rPr>
          <w:rFonts w:asciiTheme="minorHAnsi" w:hAnsiTheme="minorHAnsi" w:cstheme="minorHAnsi"/>
          <w:w w:val="105"/>
        </w:rPr>
        <w:t>unmet</w:t>
      </w:r>
      <w:r w:rsidRPr="00605A1C">
        <w:rPr>
          <w:rFonts w:asciiTheme="minorHAnsi" w:hAnsiTheme="minorHAnsi" w:cstheme="minorHAnsi"/>
          <w:spacing w:val="1"/>
          <w:w w:val="105"/>
        </w:rPr>
        <w:t xml:space="preserve"> </w:t>
      </w:r>
      <w:r w:rsidRPr="00605A1C">
        <w:rPr>
          <w:rFonts w:asciiTheme="minorHAnsi" w:hAnsiTheme="minorHAnsi" w:cstheme="minorHAnsi"/>
          <w:w w:val="105"/>
        </w:rPr>
        <w:t>needs</w:t>
      </w:r>
      <w:r w:rsidRPr="00605A1C">
        <w:rPr>
          <w:rFonts w:asciiTheme="minorHAnsi" w:hAnsiTheme="minorHAnsi" w:cstheme="minorHAnsi"/>
          <w:spacing w:val="1"/>
          <w:w w:val="105"/>
        </w:rPr>
        <w:t xml:space="preserve"> </w:t>
      </w:r>
      <w:r w:rsidRPr="00605A1C">
        <w:rPr>
          <w:rFonts w:asciiTheme="minorHAnsi" w:hAnsiTheme="minorHAnsi" w:cstheme="minorHAnsi"/>
          <w:w w:val="105"/>
        </w:rPr>
        <w:t>themselves;</w:t>
      </w:r>
    </w:p>
    <w:p w14:paraId="0B58E12A" w14:textId="77777777" w:rsidR="00C83FB4" w:rsidRPr="00605A1C" w:rsidRDefault="00105615">
      <w:pPr>
        <w:pStyle w:val="ListParagraph"/>
        <w:numPr>
          <w:ilvl w:val="0"/>
          <w:numId w:val="9"/>
        </w:numPr>
        <w:tabs>
          <w:tab w:val="left" w:pos="284"/>
          <w:tab w:val="left" w:pos="503"/>
        </w:tabs>
        <w:ind w:right="216"/>
        <w:rPr>
          <w:rFonts w:asciiTheme="minorHAnsi" w:hAnsiTheme="minorHAnsi" w:cstheme="minorHAnsi"/>
        </w:rPr>
      </w:pPr>
      <w:r w:rsidRPr="00605A1C">
        <w:rPr>
          <w:rFonts w:asciiTheme="minorHAnsi" w:hAnsiTheme="minorHAnsi" w:cstheme="minorHAnsi"/>
          <w:w w:val="105"/>
        </w:rPr>
        <w:t>ensures</w:t>
      </w:r>
      <w:r w:rsidRPr="00605A1C">
        <w:rPr>
          <w:rFonts w:asciiTheme="minorHAnsi" w:hAnsiTheme="minorHAnsi" w:cstheme="minorHAnsi"/>
          <w:spacing w:val="26"/>
          <w:w w:val="105"/>
        </w:rPr>
        <w:t xml:space="preserve"> </w:t>
      </w:r>
      <w:r w:rsidRPr="00605A1C">
        <w:rPr>
          <w:rFonts w:asciiTheme="minorHAnsi" w:hAnsiTheme="minorHAnsi" w:cstheme="minorHAnsi"/>
          <w:w w:val="105"/>
        </w:rPr>
        <w:t>needs</w:t>
      </w:r>
      <w:r w:rsidRPr="00605A1C">
        <w:rPr>
          <w:rFonts w:asciiTheme="minorHAnsi" w:hAnsiTheme="minorHAnsi" w:cstheme="minorHAnsi"/>
          <w:spacing w:val="27"/>
          <w:w w:val="105"/>
        </w:rPr>
        <w:t xml:space="preserve"> </w:t>
      </w:r>
      <w:r w:rsidRPr="00605A1C">
        <w:rPr>
          <w:rFonts w:asciiTheme="minorHAnsi" w:hAnsiTheme="minorHAnsi" w:cstheme="minorHAnsi"/>
          <w:w w:val="105"/>
        </w:rPr>
        <w:t>and</w:t>
      </w:r>
      <w:r w:rsidRPr="00605A1C">
        <w:rPr>
          <w:rFonts w:asciiTheme="minorHAnsi" w:hAnsiTheme="minorHAnsi" w:cstheme="minorHAnsi"/>
          <w:spacing w:val="26"/>
          <w:w w:val="105"/>
        </w:rPr>
        <w:t xml:space="preserve"> </w:t>
      </w:r>
      <w:r w:rsidRPr="00605A1C">
        <w:rPr>
          <w:rFonts w:asciiTheme="minorHAnsi" w:hAnsiTheme="minorHAnsi" w:cstheme="minorHAnsi"/>
          <w:w w:val="105"/>
        </w:rPr>
        <w:t>wishes</w:t>
      </w:r>
      <w:r w:rsidRPr="00605A1C">
        <w:rPr>
          <w:rFonts w:asciiTheme="minorHAnsi" w:hAnsiTheme="minorHAnsi" w:cstheme="minorHAnsi"/>
          <w:spacing w:val="27"/>
          <w:w w:val="105"/>
        </w:rPr>
        <w:t xml:space="preserve"> </w:t>
      </w:r>
      <w:r w:rsidRPr="00605A1C">
        <w:rPr>
          <w:rFonts w:asciiTheme="minorHAnsi" w:hAnsiTheme="minorHAnsi" w:cstheme="minorHAnsi"/>
          <w:w w:val="105"/>
        </w:rPr>
        <w:t>of</w:t>
      </w:r>
      <w:r w:rsidRPr="00605A1C">
        <w:rPr>
          <w:rFonts w:asciiTheme="minorHAnsi" w:hAnsiTheme="minorHAnsi" w:cstheme="minorHAnsi"/>
          <w:spacing w:val="26"/>
          <w:w w:val="105"/>
        </w:rPr>
        <w:t xml:space="preserve"> </w:t>
      </w:r>
      <w:r w:rsidRPr="00605A1C">
        <w:rPr>
          <w:rFonts w:asciiTheme="minorHAnsi" w:hAnsiTheme="minorHAnsi" w:cstheme="minorHAnsi"/>
          <w:w w:val="105"/>
        </w:rPr>
        <w:t>the</w:t>
      </w:r>
      <w:r w:rsidRPr="00605A1C">
        <w:rPr>
          <w:rFonts w:asciiTheme="minorHAnsi" w:hAnsiTheme="minorHAnsi" w:cstheme="minorHAnsi"/>
          <w:spacing w:val="26"/>
          <w:w w:val="105"/>
        </w:rPr>
        <w:t xml:space="preserve"> </w:t>
      </w:r>
      <w:r w:rsidRPr="00605A1C">
        <w:rPr>
          <w:rFonts w:asciiTheme="minorHAnsi" w:hAnsiTheme="minorHAnsi" w:cstheme="minorHAnsi"/>
          <w:w w:val="105"/>
        </w:rPr>
        <w:t>victim</w:t>
      </w:r>
      <w:r w:rsidRPr="00605A1C">
        <w:rPr>
          <w:rFonts w:asciiTheme="minorHAnsi" w:hAnsiTheme="minorHAnsi" w:cstheme="minorHAnsi"/>
          <w:spacing w:val="28"/>
          <w:w w:val="105"/>
        </w:rPr>
        <w:t xml:space="preserve"> </w:t>
      </w:r>
      <w:r w:rsidRPr="00605A1C">
        <w:rPr>
          <w:rFonts w:asciiTheme="minorHAnsi" w:hAnsiTheme="minorHAnsi" w:cstheme="minorHAnsi"/>
          <w:w w:val="105"/>
        </w:rPr>
        <w:t>will</w:t>
      </w:r>
      <w:r w:rsidRPr="00605A1C">
        <w:rPr>
          <w:rFonts w:asciiTheme="minorHAnsi" w:hAnsiTheme="minorHAnsi" w:cstheme="minorHAnsi"/>
          <w:spacing w:val="25"/>
          <w:w w:val="105"/>
        </w:rPr>
        <w:t xml:space="preserve"> </w:t>
      </w:r>
      <w:r w:rsidRPr="00605A1C">
        <w:rPr>
          <w:rFonts w:asciiTheme="minorHAnsi" w:hAnsiTheme="minorHAnsi" w:cstheme="minorHAnsi"/>
          <w:w w:val="105"/>
        </w:rPr>
        <w:t>be</w:t>
      </w:r>
      <w:r w:rsidRPr="00605A1C">
        <w:rPr>
          <w:rFonts w:asciiTheme="minorHAnsi" w:hAnsiTheme="minorHAnsi" w:cstheme="minorHAnsi"/>
          <w:spacing w:val="27"/>
          <w:w w:val="105"/>
        </w:rPr>
        <w:t xml:space="preserve"> </w:t>
      </w:r>
      <w:r w:rsidRPr="00605A1C">
        <w:rPr>
          <w:rFonts w:asciiTheme="minorHAnsi" w:hAnsiTheme="minorHAnsi" w:cstheme="minorHAnsi"/>
          <w:w w:val="105"/>
        </w:rPr>
        <w:t>paramount,</w:t>
      </w:r>
      <w:r w:rsidRPr="00605A1C">
        <w:rPr>
          <w:rFonts w:asciiTheme="minorHAnsi" w:hAnsiTheme="minorHAnsi" w:cstheme="minorHAnsi"/>
          <w:spacing w:val="26"/>
          <w:w w:val="105"/>
        </w:rPr>
        <w:t xml:space="preserve"> </w:t>
      </w:r>
      <w:r w:rsidRPr="00605A1C">
        <w:rPr>
          <w:rFonts w:asciiTheme="minorHAnsi" w:hAnsiTheme="minorHAnsi" w:cstheme="minorHAnsi"/>
          <w:w w:val="105"/>
        </w:rPr>
        <w:t>and</w:t>
      </w:r>
      <w:r w:rsidRPr="00605A1C">
        <w:rPr>
          <w:rFonts w:asciiTheme="minorHAnsi" w:hAnsiTheme="minorHAnsi" w:cstheme="minorHAnsi"/>
          <w:spacing w:val="26"/>
          <w:w w:val="105"/>
        </w:rPr>
        <w:t xml:space="preserve"> </w:t>
      </w:r>
      <w:r w:rsidRPr="00605A1C">
        <w:rPr>
          <w:rFonts w:asciiTheme="minorHAnsi" w:hAnsiTheme="minorHAnsi" w:cstheme="minorHAnsi"/>
          <w:w w:val="105"/>
        </w:rPr>
        <w:t>they</w:t>
      </w:r>
      <w:r w:rsidRPr="00605A1C">
        <w:rPr>
          <w:rFonts w:asciiTheme="minorHAnsi" w:hAnsiTheme="minorHAnsi" w:cstheme="minorHAnsi"/>
          <w:spacing w:val="27"/>
          <w:w w:val="105"/>
        </w:rPr>
        <w:t xml:space="preserve"> </w:t>
      </w:r>
      <w:r w:rsidRPr="00605A1C">
        <w:rPr>
          <w:rFonts w:asciiTheme="minorHAnsi" w:hAnsiTheme="minorHAnsi" w:cstheme="minorHAnsi"/>
          <w:w w:val="105"/>
        </w:rPr>
        <w:t>will</w:t>
      </w:r>
      <w:r w:rsidRPr="00605A1C">
        <w:rPr>
          <w:rFonts w:asciiTheme="minorHAnsi" w:hAnsiTheme="minorHAnsi" w:cstheme="minorHAnsi"/>
          <w:spacing w:val="26"/>
          <w:w w:val="105"/>
        </w:rPr>
        <w:t xml:space="preserve"> </w:t>
      </w:r>
      <w:r w:rsidRPr="00605A1C">
        <w:rPr>
          <w:rFonts w:asciiTheme="minorHAnsi" w:hAnsiTheme="minorHAnsi" w:cstheme="minorHAnsi"/>
          <w:w w:val="105"/>
        </w:rPr>
        <w:t>be</w:t>
      </w:r>
      <w:r w:rsidRPr="00605A1C">
        <w:rPr>
          <w:rFonts w:asciiTheme="minorHAnsi" w:hAnsiTheme="minorHAnsi" w:cstheme="minorHAnsi"/>
          <w:spacing w:val="26"/>
          <w:w w:val="105"/>
        </w:rPr>
        <w:t xml:space="preserve"> </w:t>
      </w:r>
      <w:r w:rsidRPr="00605A1C">
        <w:rPr>
          <w:rFonts w:asciiTheme="minorHAnsi" w:hAnsiTheme="minorHAnsi" w:cstheme="minorHAnsi"/>
          <w:w w:val="105"/>
        </w:rPr>
        <w:t>able</w:t>
      </w:r>
      <w:r w:rsidRPr="00605A1C">
        <w:rPr>
          <w:rFonts w:asciiTheme="minorHAnsi" w:hAnsiTheme="minorHAnsi" w:cstheme="minorHAnsi"/>
          <w:spacing w:val="27"/>
          <w:w w:val="105"/>
        </w:rPr>
        <w:t xml:space="preserve"> </w:t>
      </w:r>
      <w:r w:rsidRPr="00605A1C">
        <w:rPr>
          <w:rFonts w:asciiTheme="minorHAnsi" w:hAnsiTheme="minorHAnsi" w:cstheme="minorHAnsi"/>
          <w:w w:val="105"/>
        </w:rPr>
        <w:t>to</w:t>
      </w:r>
      <w:r w:rsidRPr="00605A1C">
        <w:rPr>
          <w:rFonts w:asciiTheme="minorHAnsi" w:hAnsiTheme="minorHAnsi" w:cstheme="minorHAnsi"/>
          <w:spacing w:val="26"/>
          <w:w w:val="105"/>
        </w:rPr>
        <w:t xml:space="preserve"> </w:t>
      </w:r>
      <w:r w:rsidRPr="00605A1C">
        <w:rPr>
          <w:rFonts w:asciiTheme="minorHAnsi" w:hAnsiTheme="minorHAnsi" w:cstheme="minorHAnsi"/>
          <w:w w:val="105"/>
        </w:rPr>
        <w:t>continue</w:t>
      </w:r>
      <w:r w:rsidRPr="00605A1C">
        <w:rPr>
          <w:rFonts w:asciiTheme="minorHAnsi" w:hAnsiTheme="minorHAnsi" w:cstheme="minorHAnsi"/>
          <w:spacing w:val="27"/>
          <w:w w:val="105"/>
        </w:rPr>
        <w:t xml:space="preserve"> </w:t>
      </w:r>
      <w:r w:rsidRPr="00605A1C">
        <w:rPr>
          <w:rFonts w:asciiTheme="minorHAnsi" w:hAnsiTheme="minorHAnsi" w:cstheme="minorHAnsi"/>
          <w:w w:val="105"/>
        </w:rPr>
        <w:t>their</w:t>
      </w:r>
      <w:r w:rsidRPr="00605A1C">
        <w:rPr>
          <w:rFonts w:asciiTheme="minorHAnsi" w:hAnsiTheme="minorHAnsi" w:cstheme="minorHAnsi"/>
          <w:spacing w:val="26"/>
          <w:w w:val="105"/>
        </w:rPr>
        <w:t xml:space="preserve"> </w:t>
      </w:r>
      <w:r w:rsidRPr="00605A1C">
        <w:rPr>
          <w:rFonts w:asciiTheme="minorHAnsi" w:hAnsiTheme="minorHAnsi" w:cstheme="minorHAnsi"/>
          <w:w w:val="105"/>
        </w:rPr>
        <w:t>normal</w:t>
      </w:r>
      <w:r w:rsidRPr="00605A1C">
        <w:rPr>
          <w:rFonts w:asciiTheme="minorHAnsi" w:hAnsiTheme="minorHAnsi" w:cstheme="minorHAnsi"/>
          <w:spacing w:val="25"/>
          <w:w w:val="105"/>
        </w:rPr>
        <w:t xml:space="preserve"> </w:t>
      </w:r>
      <w:r w:rsidRPr="00605A1C">
        <w:rPr>
          <w:rFonts w:asciiTheme="minorHAnsi" w:hAnsiTheme="minorHAnsi" w:cstheme="minorHAnsi"/>
          <w:w w:val="105"/>
        </w:rPr>
        <w:t>routine</w:t>
      </w:r>
      <w:r w:rsidRPr="00605A1C">
        <w:rPr>
          <w:rFonts w:asciiTheme="minorHAnsi" w:hAnsiTheme="minorHAnsi" w:cstheme="minorHAnsi"/>
          <w:spacing w:val="27"/>
          <w:w w:val="105"/>
        </w:rPr>
        <w:t xml:space="preserve"> </w:t>
      </w:r>
      <w:r w:rsidRPr="00605A1C">
        <w:rPr>
          <w:rFonts w:asciiTheme="minorHAnsi" w:hAnsiTheme="minorHAnsi" w:cstheme="minorHAnsi"/>
          <w:w w:val="105"/>
        </w:rPr>
        <w:t>as</w:t>
      </w:r>
      <w:r w:rsidRPr="00605A1C">
        <w:rPr>
          <w:rFonts w:asciiTheme="minorHAnsi" w:hAnsiTheme="minorHAnsi" w:cstheme="minorHAnsi"/>
          <w:spacing w:val="26"/>
          <w:w w:val="105"/>
        </w:rPr>
        <w:t xml:space="preserve"> </w:t>
      </w:r>
      <w:r w:rsidRPr="00605A1C">
        <w:rPr>
          <w:rFonts w:asciiTheme="minorHAnsi" w:hAnsiTheme="minorHAnsi" w:cstheme="minorHAnsi"/>
          <w:w w:val="105"/>
        </w:rPr>
        <w:t>far</w:t>
      </w:r>
      <w:r w:rsidRPr="00605A1C">
        <w:rPr>
          <w:rFonts w:asciiTheme="minorHAnsi" w:hAnsiTheme="minorHAnsi" w:cstheme="minorHAnsi"/>
          <w:spacing w:val="26"/>
          <w:w w:val="105"/>
        </w:rPr>
        <w:t xml:space="preserve"> </w:t>
      </w:r>
      <w:r w:rsidRPr="00605A1C">
        <w:rPr>
          <w:rFonts w:asciiTheme="minorHAnsi" w:hAnsiTheme="minorHAnsi" w:cstheme="minorHAnsi"/>
          <w:w w:val="105"/>
        </w:rPr>
        <w:t>as</w:t>
      </w:r>
      <w:r w:rsidRPr="00605A1C">
        <w:rPr>
          <w:rFonts w:asciiTheme="minorHAnsi" w:hAnsiTheme="minorHAnsi" w:cstheme="minorHAnsi"/>
          <w:spacing w:val="1"/>
          <w:w w:val="105"/>
        </w:rPr>
        <w:t xml:space="preserve"> </w:t>
      </w:r>
      <w:r w:rsidRPr="00605A1C">
        <w:rPr>
          <w:rFonts w:asciiTheme="minorHAnsi" w:hAnsiTheme="minorHAnsi" w:cstheme="minorHAnsi"/>
          <w:w w:val="105"/>
        </w:rPr>
        <w:t>possible, so</w:t>
      </w:r>
      <w:r w:rsidRPr="00605A1C">
        <w:rPr>
          <w:rFonts w:asciiTheme="minorHAnsi" w:hAnsiTheme="minorHAnsi" w:cstheme="minorHAnsi"/>
          <w:spacing w:val="1"/>
          <w:w w:val="105"/>
        </w:rPr>
        <w:t xml:space="preserve"> </w:t>
      </w:r>
      <w:r w:rsidRPr="00605A1C">
        <w:rPr>
          <w:rFonts w:asciiTheme="minorHAnsi" w:hAnsiTheme="minorHAnsi" w:cstheme="minorHAnsi"/>
          <w:w w:val="105"/>
        </w:rPr>
        <w:t>that</w:t>
      </w:r>
      <w:r w:rsidRPr="00605A1C">
        <w:rPr>
          <w:rFonts w:asciiTheme="minorHAnsi" w:hAnsiTheme="minorHAnsi" w:cstheme="minorHAnsi"/>
          <w:spacing w:val="1"/>
          <w:w w:val="105"/>
        </w:rPr>
        <w:t xml:space="preserve"> </w:t>
      </w:r>
      <w:r w:rsidRPr="00605A1C">
        <w:rPr>
          <w:rFonts w:asciiTheme="minorHAnsi" w:hAnsiTheme="minorHAnsi" w:cstheme="minorHAnsi"/>
          <w:w w:val="105"/>
        </w:rPr>
        <w:t>school</w:t>
      </w:r>
      <w:r w:rsidRPr="00605A1C">
        <w:rPr>
          <w:rFonts w:asciiTheme="minorHAnsi" w:hAnsiTheme="minorHAnsi" w:cstheme="minorHAnsi"/>
          <w:spacing w:val="-1"/>
          <w:w w:val="105"/>
        </w:rPr>
        <w:t xml:space="preserve"> </w:t>
      </w:r>
      <w:r w:rsidRPr="00605A1C">
        <w:rPr>
          <w:rFonts w:asciiTheme="minorHAnsi" w:hAnsiTheme="minorHAnsi" w:cstheme="minorHAnsi"/>
          <w:w w:val="105"/>
        </w:rPr>
        <w:t>is</w:t>
      </w:r>
      <w:r w:rsidRPr="00605A1C">
        <w:rPr>
          <w:rFonts w:asciiTheme="minorHAnsi" w:hAnsiTheme="minorHAnsi" w:cstheme="minorHAnsi"/>
          <w:spacing w:val="1"/>
          <w:w w:val="105"/>
        </w:rPr>
        <w:t xml:space="preserve"> </w:t>
      </w:r>
      <w:r w:rsidRPr="00605A1C">
        <w:rPr>
          <w:rFonts w:asciiTheme="minorHAnsi" w:hAnsiTheme="minorHAnsi" w:cstheme="minorHAnsi"/>
          <w:w w:val="105"/>
        </w:rPr>
        <w:t>a</w:t>
      </w:r>
      <w:r w:rsidRPr="00605A1C">
        <w:rPr>
          <w:rFonts w:asciiTheme="minorHAnsi" w:hAnsiTheme="minorHAnsi" w:cstheme="minorHAnsi"/>
          <w:spacing w:val="1"/>
          <w:w w:val="105"/>
        </w:rPr>
        <w:t xml:space="preserve"> </w:t>
      </w:r>
      <w:r w:rsidRPr="00605A1C">
        <w:rPr>
          <w:rFonts w:asciiTheme="minorHAnsi" w:hAnsiTheme="minorHAnsi" w:cstheme="minorHAnsi"/>
          <w:w w:val="105"/>
        </w:rPr>
        <w:t>safe</w:t>
      </w:r>
      <w:r w:rsidRPr="00605A1C">
        <w:rPr>
          <w:rFonts w:asciiTheme="minorHAnsi" w:hAnsiTheme="minorHAnsi" w:cstheme="minorHAnsi"/>
          <w:spacing w:val="1"/>
          <w:w w:val="105"/>
        </w:rPr>
        <w:t xml:space="preserve"> </w:t>
      </w:r>
      <w:r w:rsidRPr="00605A1C">
        <w:rPr>
          <w:rFonts w:asciiTheme="minorHAnsi" w:hAnsiTheme="minorHAnsi" w:cstheme="minorHAnsi"/>
          <w:w w:val="105"/>
        </w:rPr>
        <w:t>space for</w:t>
      </w:r>
      <w:r w:rsidRPr="00605A1C">
        <w:rPr>
          <w:rFonts w:asciiTheme="minorHAnsi" w:hAnsiTheme="minorHAnsi" w:cstheme="minorHAnsi"/>
          <w:spacing w:val="1"/>
          <w:w w:val="105"/>
        </w:rPr>
        <w:t xml:space="preserve"> </w:t>
      </w:r>
      <w:r w:rsidRPr="00605A1C">
        <w:rPr>
          <w:rFonts w:asciiTheme="minorHAnsi" w:hAnsiTheme="minorHAnsi" w:cstheme="minorHAnsi"/>
          <w:w w:val="105"/>
        </w:rPr>
        <w:t>them;</w:t>
      </w:r>
    </w:p>
    <w:p w14:paraId="6BC2AD58" w14:textId="77777777" w:rsidR="00C83FB4" w:rsidRPr="00605A1C" w:rsidRDefault="00105615">
      <w:pPr>
        <w:pStyle w:val="ListParagraph"/>
        <w:numPr>
          <w:ilvl w:val="0"/>
          <w:numId w:val="9"/>
        </w:numPr>
        <w:tabs>
          <w:tab w:val="left" w:pos="284"/>
          <w:tab w:val="left" w:pos="503"/>
        </w:tabs>
        <w:ind w:hanging="285"/>
        <w:rPr>
          <w:rFonts w:asciiTheme="minorHAnsi" w:hAnsiTheme="minorHAnsi" w:cstheme="minorHAnsi"/>
        </w:rPr>
      </w:pPr>
      <w:r w:rsidRPr="00605A1C">
        <w:rPr>
          <w:rFonts w:asciiTheme="minorHAnsi" w:hAnsiTheme="minorHAnsi" w:cstheme="minorHAnsi"/>
          <w:w w:val="105"/>
        </w:rPr>
        <w:t>will</w:t>
      </w:r>
      <w:r w:rsidRPr="00605A1C">
        <w:rPr>
          <w:rFonts w:asciiTheme="minorHAnsi" w:hAnsiTheme="minorHAnsi" w:cstheme="minorHAnsi"/>
          <w:spacing w:val="-2"/>
          <w:w w:val="105"/>
        </w:rPr>
        <w:t xml:space="preserve"> </w:t>
      </w:r>
      <w:r w:rsidRPr="00605A1C">
        <w:rPr>
          <w:rFonts w:asciiTheme="minorHAnsi" w:hAnsiTheme="minorHAnsi" w:cstheme="minorHAnsi"/>
          <w:w w:val="105"/>
        </w:rPr>
        <w:t>be</w:t>
      </w:r>
      <w:r w:rsidRPr="00605A1C">
        <w:rPr>
          <w:rFonts w:asciiTheme="minorHAnsi" w:hAnsiTheme="minorHAnsi" w:cstheme="minorHAnsi"/>
          <w:spacing w:val="-1"/>
          <w:w w:val="105"/>
        </w:rPr>
        <w:t xml:space="preserve"> </w:t>
      </w:r>
      <w:r w:rsidRPr="00605A1C">
        <w:rPr>
          <w:rFonts w:asciiTheme="minorHAnsi" w:hAnsiTheme="minorHAnsi" w:cstheme="minorHAnsi"/>
          <w:w w:val="105"/>
        </w:rPr>
        <w:t>prepared</w:t>
      </w:r>
      <w:r w:rsidRPr="00605A1C">
        <w:rPr>
          <w:rFonts w:asciiTheme="minorHAnsi" w:hAnsiTheme="minorHAnsi" w:cstheme="minorHAnsi"/>
          <w:spacing w:val="-1"/>
          <w:w w:val="105"/>
        </w:rPr>
        <w:t xml:space="preserve"> </w:t>
      </w:r>
      <w:r w:rsidRPr="00605A1C">
        <w:rPr>
          <w:rFonts w:asciiTheme="minorHAnsi" w:hAnsiTheme="minorHAnsi" w:cstheme="minorHAnsi"/>
          <w:w w:val="105"/>
        </w:rPr>
        <w:t>to</w:t>
      </w:r>
      <w:r w:rsidRPr="00605A1C">
        <w:rPr>
          <w:rFonts w:asciiTheme="minorHAnsi" w:hAnsiTheme="minorHAnsi" w:cstheme="minorHAnsi"/>
          <w:spacing w:val="-1"/>
          <w:w w:val="105"/>
        </w:rPr>
        <w:t xml:space="preserve"> </w:t>
      </w:r>
      <w:r w:rsidRPr="00605A1C">
        <w:rPr>
          <w:rFonts w:asciiTheme="minorHAnsi" w:hAnsiTheme="minorHAnsi" w:cstheme="minorHAnsi"/>
          <w:w w:val="105"/>
        </w:rPr>
        <w:t>support</w:t>
      </w:r>
      <w:r w:rsidRPr="00605A1C">
        <w:rPr>
          <w:rFonts w:asciiTheme="minorHAnsi" w:hAnsiTheme="minorHAnsi" w:cstheme="minorHAnsi"/>
          <w:spacing w:val="-1"/>
          <w:w w:val="105"/>
        </w:rPr>
        <w:t xml:space="preserve"> </w:t>
      </w:r>
      <w:r w:rsidRPr="00605A1C">
        <w:rPr>
          <w:rFonts w:asciiTheme="minorHAnsi" w:hAnsiTheme="minorHAnsi" w:cstheme="minorHAnsi"/>
          <w:w w:val="105"/>
        </w:rPr>
        <w:t>a</w:t>
      </w:r>
      <w:r w:rsidRPr="00605A1C">
        <w:rPr>
          <w:rFonts w:asciiTheme="minorHAnsi" w:hAnsiTheme="minorHAnsi" w:cstheme="minorHAnsi"/>
          <w:spacing w:val="-1"/>
          <w:w w:val="105"/>
        </w:rPr>
        <w:t xml:space="preserve"> </w:t>
      </w:r>
      <w:r w:rsidRPr="00605A1C">
        <w:rPr>
          <w:rFonts w:asciiTheme="minorHAnsi" w:hAnsiTheme="minorHAnsi" w:cstheme="minorHAnsi"/>
          <w:w w:val="105"/>
        </w:rPr>
        <w:t>victim over</w:t>
      </w:r>
      <w:r w:rsidRPr="00605A1C">
        <w:rPr>
          <w:rFonts w:asciiTheme="minorHAnsi" w:hAnsiTheme="minorHAnsi" w:cstheme="minorHAnsi"/>
          <w:spacing w:val="-1"/>
          <w:w w:val="105"/>
        </w:rPr>
        <w:t xml:space="preserve"> </w:t>
      </w:r>
      <w:r w:rsidRPr="00605A1C">
        <w:rPr>
          <w:rFonts w:asciiTheme="minorHAnsi" w:hAnsiTheme="minorHAnsi" w:cstheme="minorHAnsi"/>
          <w:w w:val="105"/>
        </w:rPr>
        <w:t>a</w:t>
      </w:r>
      <w:r w:rsidRPr="00605A1C">
        <w:rPr>
          <w:rFonts w:asciiTheme="minorHAnsi" w:hAnsiTheme="minorHAnsi" w:cstheme="minorHAnsi"/>
          <w:spacing w:val="-1"/>
          <w:w w:val="105"/>
        </w:rPr>
        <w:t xml:space="preserve"> </w:t>
      </w:r>
      <w:r w:rsidRPr="00605A1C">
        <w:rPr>
          <w:rFonts w:asciiTheme="minorHAnsi" w:hAnsiTheme="minorHAnsi" w:cstheme="minorHAnsi"/>
          <w:w w:val="105"/>
        </w:rPr>
        <w:t>long</w:t>
      </w:r>
      <w:r w:rsidRPr="00605A1C">
        <w:rPr>
          <w:rFonts w:asciiTheme="minorHAnsi" w:hAnsiTheme="minorHAnsi" w:cstheme="minorHAnsi"/>
          <w:spacing w:val="-1"/>
          <w:w w:val="105"/>
        </w:rPr>
        <w:t xml:space="preserve"> </w:t>
      </w:r>
      <w:r w:rsidRPr="00605A1C">
        <w:rPr>
          <w:rFonts w:asciiTheme="minorHAnsi" w:hAnsiTheme="minorHAnsi" w:cstheme="minorHAnsi"/>
          <w:w w:val="105"/>
        </w:rPr>
        <w:t>period</w:t>
      </w:r>
      <w:r w:rsidRPr="00605A1C">
        <w:rPr>
          <w:rFonts w:asciiTheme="minorHAnsi" w:hAnsiTheme="minorHAnsi" w:cstheme="minorHAnsi"/>
          <w:spacing w:val="-1"/>
          <w:w w:val="105"/>
        </w:rPr>
        <w:t xml:space="preserve"> </w:t>
      </w:r>
      <w:r w:rsidRPr="00605A1C">
        <w:rPr>
          <w:rFonts w:asciiTheme="minorHAnsi" w:hAnsiTheme="minorHAnsi" w:cstheme="minorHAnsi"/>
          <w:w w:val="105"/>
        </w:rPr>
        <w:t>of</w:t>
      </w:r>
      <w:r w:rsidRPr="00605A1C">
        <w:rPr>
          <w:rFonts w:asciiTheme="minorHAnsi" w:hAnsiTheme="minorHAnsi" w:cstheme="minorHAnsi"/>
          <w:spacing w:val="-1"/>
          <w:w w:val="105"/>
        </w:rPr>
        <w:t xml:space="preserve"> </w:t>
      </w:r>
      <w:r w:rsidRPr="00605A1C">
        <w:rPr>
          <w:rFonts w:asciiTheme="minorHAnsi" w:hAnsiTheme="minorHAnsi" w:cstheme="minorHAnsi"/>
          <w:w w:val="105"/>
        </w:rPr>
        <w:t>time;</w:t>
      </w:r>
    </w:p>
    <w:p w14:paraId="268105CD" w14:textId="01E4BF9E" w:rsidR="00C83FB4" w:rsidRPr="00605A1C" w:rsidRDefault="00105615">
      <w:pPr>
        <w:pStyle w:val="ListParagraph"/>
        <w:numPr>
          <w:ilvl w:val="0"/>
          <w:numId w:val="9"/>
        </w:numPr>
        <w:tabs>
          <w:tab w:val="left" w:pos="284"/>
          <w:tab w:val="left" w:pos="503"/>
        </w:tabs>
        <w:spacing w:before="83"/>
        <w:ind w:right="213"/>
        <w:rPr>
          <w:rFonts w:asciiTheme="minorHAnsi" w:hAnsiTheme="minorHAnsi" w:cstheme="minorHAnsi"/>
        </w:rPr>
      </w:pPr>
      <w:r w:rsidRPr="00605A1C">
        <w:rPr>
          <w:rFonts w:asciiTheme="minorHAnsi" w:hAnsiTheme="minorHAnsi" w:cstheme="minorHAnsi"/>
          <w:w w:val="105"/>
        </w:rPr>
        <w:lastRenderedPageBreak/>
        <w:t>will</w:t>
      </w:r>
      <w:r w:rsidRPr="00605A1C">
        <w:rPr>
          <w:rFonts w:asciiTheme="minorHAnsi" w:hAnsiTheme="minorHAnsi" w:cstheme="minorHAnsi"/>
          <w:spacing w:val="-1"/>
          <w:w w:val="105"/>
        </w:rPr>
        <w:t xml:space="preserve"> </w:t>
      </w:r>
      <w:r w:rsidRPr="00605A1C">
        <w:rPr>
          <w:rFonts w:asciiTheme="minorHAnsi" w:hAnsiTheme="minorHAnsi" w:cstheme="minorHAnsi"/>
          <w:w w:val="105"/>
        </w:rPr>
        <w:t>do</w:t>
      </w:r>
      <w:r w:rsidRPr="00605A1C">
        <w:rPr>
          <w:rFonts w:asciiTheme="minorHAnsi" w:hAnsiTheme="minorHAnsi" w:cstheme="minorHAnsi"/>
          <w:spacing w:val="1"/>
          <w:w w:val="105"/>
        </w:rPr>
        <w:t xml:space="preserve"> </w:t>
      </w:r>
      <w:r w:rsidRPr="00605A1C">
        <w:rPr>
          <w:rFonts w:asciiTheme="minorHAnsi" w:hAnsiTheme="minorHAnsi" w:cstheme="minorHAnsi"/>
          <w:w w:val="105"/>
        </w:rPr>
        <w:t>everything we</w:t>
      </w:r>
      <w:r w:rsidRPr="00605A1C">
        <w:rPr>
          <w:rFonts w:asciiTheme="minorHAnsi" w:hAnsiTheme="minorHAnsi" w:cstheme="minorHAnsi"/>
          <w:spacing w:val="-1"/>
          <w:w w:val="105"/>
        </w:rPr>
        <w:t xml:space="preserve"> </w:t>
      </w:r>
      <w:r w:rsidRPr="00605A1C">
        <w:rPr>
          <w:rFonts w:asciiTheme="minorHAnsi" w:hAnsiTheme="minorHAnsi" w:cstheme="minorHAnsi"/>
          <w:w w:val="105"/>
        </w:rPr>
        <w:t>reasonably can to protect victims from</w:t>
      </w:r>
      <w:r w:rsidRPr="00605A1C">
        <w:rPr>
          <w:rFonts w:asciiTheme="minorHAnsi" w:hAnsiTheme="minorHAnsi" w:cstheme="minorHAnsi"/>
          <w:spacing w:val="1"/>
          <w:w w:val="105"/>
        </w:rPr>
        <w:t xml:space="preserve"> </w:t>
      </w:r>
      <w:r w:rsidRPr="00605A1C">
        <w:rPr>
          <w:rFonts w:asciiTheme="minorHAnsi" w:hAnsiTheme="minorHAnsi" w:cstheme="minorHAnsi"/>
          <w:w w:val="105"/>
        </w:rPr>
        <w:t>bullying</w:t>
      </w:r>
      <w:r w:rsidRPr="00605A1C">
        <w:rPr>
          <w:rFonts w:asciiTheme="minorHAnsi" w:hAnsiTheme="minorHAnsi" w:cstheme="minorHAnsi"/>
          <w:spacing w:val="1"/>
          <w:w w:val="105"/>
        </w:rPr>
        <w:t xml:space="preserve"> </w:t>
      </w:r>
      <w:r w:rsidRPr="00605A1C">
        <w:rPr>
          <w:rFonts w:asciiTheme="minorHAnsi" w:hAnsiTheme="minorHAnsi" w:cstheme="minorHAnsi"/>
          <w:w w:val="105"/>
        </w:rPr>
        <w:t>or harassment</w:t>
      </w:r>
      <w:r w:rsidRPr="00605A1C">
        <w:rPr>
          <w:rFonts w:asciiTheme="minorHAnsi" w:hAnsiTheme="minorHAnsi" w:cstheme="minorHAnsi"/>
          <w:spacing w:val="-1"/>
          <w:w w:val="105"/>
        </w:rPr>
        <w:t xml:space="preserve"> </w:t>
      </w:r>
      <w:r w:rsidR="00092B43" w:rsidRPr="00605A1C">
        <w:rPr>
          <w:rFonts w:asciiTheme="minorHAnsi" w:hAnsiTheme="minorHAnsi" w:cstheme="minorHAnsi"/>
          <w:w w:val="105"/>
        </w:rPr>
        <w:t>because of</w:t>
      </w:r>
      <w:r w:rsidRPr="00605A1C">
        <w:rPr>
          <w:rFonts w:asciiTheme="minorHAnsi" w:hAnsiTheme="minorHAnsi" w:cstheme="minorHAnsi"/>
          <w:w w:val="105"/>
        </w:rPr>
        <w:t xml:space="preserve"> any</w:t>
      </w:r>
      <w:r w:rsidRPr="00605A1C">
        <w:rPr>
          <w:rFonts w:asciiTheme="minorHAnsi" w:hAnsiTheme="minorHAnsi" w:cstheme="minorHAnsi"/>
          <w:spacing w:val="1"/>
          <w:w w:val="105"/>
        </w:rPr>
        <w:t xml:space="preserve"> </w:t>
      </w:r>
      <w:r w:rsidRPr="00605A1C">
        <w:rPr>
          <w:rFonts w:asciiTheme="minorHAnsi" w:hAnsiTheme="minorHAnsi" w:cstheme="minorHAnsi"/>
          <w:w w:val="105"/>
        </w:rPr>
        <w:t>report</w:t>
      </w:r>
      <w:r w:rsidRPr="00605A1C">
        <w:rPr>
          <w:rFonts w:asciiTheme="minorHAnsi" w:hAnsiTheme="minorHAnsi" w:cstheme="minorHAnsi"/>
          <w:spacing w:val="1"/>
          <w:w w:val="105"/>
        </w:rPr>
        <w:t xml:space="preserve"> </w:t>
      </w:r>
      <w:r w:rsidRPr="00605A1C">
        <w:rPr>
          <w:rFonts w:asciiTheme="minorHAnsi" w:hAnsiTheme="minorHAnsi" w:cstheme="minorHAnsi"/>
          <w:w w:val="105"/>
        </w:rPr>
        <w:t>they have</w:t>
      </w:r>
      <w:r w:rsidRPr="00605A1C">
        <w:rPr>
          <w:rFonts w:asciiTheme="minorHAnsi" w:hAnsiTheme="minorHAnsi" w:cstheme="minorHAnsi"/>
          <w:spacing w:val="1"/>
          <w:w w:val="105"/>
        </w:rPr>
        <w:t xml:space="preserve"> </w:t>
      </w:r>
      <w:r w:rsidRPr="00605A1C">
        <w:rPr>
          <w:rFonts w:asciiTheme="minorHAnsi" w:hAnsiTheme="minorHAnsi" w:cstheme="minorHAnsi"/>
          <w:w w:val="105"/>
        </w:rPr>
        <w:t>made.</w:t>
      </w:r>
    </w:p>
    <w:p w14:paraId="3EC8547A" w14:textId="77777777" w:rsidR="00C83FB4" w:rsidRPr="00605A1C" w:rsidRDefault="00105615">
      <w:pPr>
        <w:pStyle w:val="ListParagraph"/>
        <w:numPr>
          <w:ilvl w:val="0"/>
          <w:numId w:val="9"/>
        </w:numPr>
        <w:tabs>
          <w:tab w:val="left" w:pos="284"/>
          <w:tab w:val="left" w:pos="503"/>
        </w:tabs>
        <w:ind w:right="213"/>
        <w:rPr>
          <w:rFonts w:asciiTheme="minorHAnsi" w:hAnsiTheme="minorHAnsi" w:cstheme="minorHAnsi"/>
        </w:rPr>
      </w:pPr>
      <w:r w:rsidRPr="00605A1C">
        <w:rPr>
          <w:rFonts w:asciiTheme="minorHAnsi" w:hAnsiTheme="minorHAnsi" w:cstheme="minorHAnsi"/>
          <w:w w:val="105"/>
        </w:rPr>
        <w:t>Ensures</w:t>
      </w:r>
      <w:r w:rsidRPr="00605A1C">
        <w:rPr>
          <w:rFonts w:asciiTheme="minorHAnsi" w:hAnsiTheme="minorHAnsi" w:cstheme="minorHAnsi"/>
          <w:spacing w:val="3"/>
          <w:w w:val="105"/>
        </w:rPr>
        <w:t xml:space="preserve"> </w:t>
      </w:r>
      <w:r w:rsidRPr="00605A1C">
        <w:rPr>
          <w:rFonts w:asciiTheme="minorHAnsi" w:hAnsiTheme="minorHAnsi" w:cstheme="minorHAnsi"/>
          <w:w w:val="105"/>
        </w:rPr>
        <w:t>that</w:t>
      </w:r>
      <w:r w:rsidRPr="00605A1C">
        <w:rPr>
          <w:rFonts w:asciiTheme="minorHAnsi" w:hAnsiTheme="minorHAnsi" w:cstheme="minorHAnsi"/>
          <w:spacing w:val="4"/>
          <w:w w:val="105"/>
        </w:rPr>
        <w:t xml:space="preserve"> </w:t>
      </w:r>
      <w:r w:rsidRPr="00605A1C">
        <w:rPr>
          <w:rFonts w:asciiTheme="minorHAnsi" w:hAnsiTheme="minorHAnsi" w:cstheme="minorHAnsi"/>
          <w:w w:val="105"/>
        </w:rPr>
        <w:t>if</w:t>
      </w:r>
      <w:r w:rsidRPr="00605A1C">
        <w:rPr>
          <w:rFonts w:asciiTheme="minorHAnsi" w:hAnsiTheme="minorHAnsi" w:cstheme="minorHAnsi"/>
          <w:spacing w:val="4"/>
          <w:w w:val="105"/>
        </w:rPr>
        <w:t xml:space="preserve"> </w:t>
      </w:r>
      <w:r w:rsidRPr="00605A1C">
        <w:rPr>
          <w:rFonts w:asciiTheme="minorHAnsi" w:hAnsiTheme="minorHAnsi" w:cstheme="minorHAnsi"/>
          <w:w w:val="105"/>
        </w:rPr>
        <w:t>a</w:t>
      </w:r>
      <w:r w:rsidRPr="00605A1C">
        <w:rPr>
          <w:rFonts w:asciiTheme="minorHAnsi" w:hAnsiTheme="minorHAnsi" w:cstheme="minorHAnsi"/>
          <w:spacing w:val="5"/>
          <w:w w:val="105"/>
        </w:rPr>
        <w:t xml:space="preserve"> </w:t>
      </w:r>
      <w:r w:rsidRPr="00605A1C">
        <w:rPr>
          <w:rFonts w:asciiTheme="minorHAnsi" w:hAnsiTheme="minorHAnsi" w:cstheme="minorHAnsi"/>
          <w:w w:val="105"/>
        </w:rPr>
        <w:t>victim</w:t>
      </w:r>
      <w:r w:rsidRPr="00605A1C">
        <w:rPr>
          <w:rFonts w:asciiTheme="minorHAnsi" w:hAnsiTheme="minorHAnsi" w:cstheme="minorHAnsi"/>
          <w:spacing w:val="5"/>
          <w:w w:val="105"/>
        </w:rPr>
        <w:t xml:space="preserve"> </w:t>
      </w:r>
      <w:r w:rsidRPr="00605A1C">
        <w:rPr>
          <w:rFonts w:asciiTheme="minorHAnsi" w:hAnsiTheme="minorHAnsi" w:cstheme="minorHAnsi"/>
          <w:w w:val="105"/>
        </w:rPr>
        <w:t>or</w:t>
      </w:r>
      <w:r w:rsidRPr="00605A1C">
        <w:rPr>
          <w:rFonts w:asciiTheme="minorHAnsi" w:hAnsiTheme="minorHAnsi" w:cstheme="minorHAnsi"/>
          <w:spacing w:val="4"/>
          <w:w w:val="105"/>
        </w:rPr>
        <w:t xml:space="preserve"> </w:t>
      </w:r>
      <w:r w:rsidR="002A022B" w:rsidRPr="00605A1C">
        <w:rPr>
          <w:rFonts w:asciiTheme="minorHAnsi" w:hAnsiTheme="minorHAnsi" w:cstheme="minorHAnsi"/>
          <w:w w:val="105"/>
        </w:rPr>
        <w:t>perpetrator(s)</w:t>
      </w:r>
      <w:r w:rsidRPr="00605A1C">
        <w:rPr>
          <w:rFonts w:asciiTheme="minorHAnsi" w:hAnsiTheme="minorHAnsi" w:cstheme="minorHAnsi"/>
          <w:spacing w:val="4"/>
          <w:w w:val="105"/>
        </w:rPr>
        <w:t xml:space="preserve"> </w:t>
      </w:r>
      <w:r w:rsidRPr="00605A1C">
        <w:rPr>
          <w:rFonts w:asciiTheme="minorHAnsi" w:hAnsiTheme="minorHAnsi" w:cstheme="minorHAnsi"/>
          <w:w w:val="105"/>
        </w:rPr>
        <w:t>moves</w:t>
      </w:r>
      <w:r w:rsidRPr="00605A1C">
        <w:rPr>
          <w:rFonts w:asciiTheme="minorHAnsi" w:hAnsiTheme="minorHAnsi" w:cstheme="minorHAnsi"/>
          <w:spacing w:val="3"/>
          <w:w w:val="105"/>
        </w:rPr>
        <w:t xml:space="preserve"> </w:t>
      </w:r>
      <w:r w:rsidRPr="00605A1C">
        <w:rPr>
          <w:rFonts w:asciiTheme="minorHAnsi" w:hAnsiTheme="minorHAnsi" w:cstheme="minorHAnsi"/>
          <w:w w:val="105"/>
        </w:rPr>
        <w:t>to</w:t>
      </w:r>
      <w:r w:rsidRPr="00605A1C">
        <w:rPr>
          <w:rFonts w:asciiTheme="minorHAnsi" w:hAnsiTheme="minorHAnsi" w:cstheme="minorHAnsi"/>
          <w:spacing w:val="5"/>
          <w:w w:val="105"/>
        </w:rPr>
        <w:t xml:space="preserve"> </w:t>
      </w:r>
      <w:r w:rsidRPr="00605A1C">
        <w:rPr>
          <w:rFonts w:asciiTheme="minorHAnsi" w:hAnsiTheme="minorHAnsi" w:cstheme="minorHAnsi"/>
          <w:w w:val="105"/>
        </w:rPr>
        <w:t>another</w:t>
      </w:r>
      <w:r w:rsidRPr="00605A1C">
        <w:rPr>
          <w:rFonts w:asciiTheme="minorHAnsi" w:hAnsiTheme="minorHAnsi" w:cstheme="minorHAnsi"/>
          <w:spacing w:val="4"/>
          <w:w w:val="105"/>
        </w:rPr>
        <w:t xml:space="preserve"> </w:t>
      </w:r>
      <w:r w:rsidRPr="00605A1C">
        <w:rPr>
          <w:rFonts w:asciiTheme="minorHAnsi" w:hAnsiTheme="minorHAnsi" w:cstheme="minorHAnsi"/>
          <w:w w:val="105"/>
        </w:rPr>
        <w:t>school</w:t>
      </w:r>
      <w:r w:rsidRPr="00605A1C">
        <w:rPr>
          <w:rFonts w:asciiTheme="minorHAnsi" w:hAnsiTheme="minorHAnsi" w:cstheme="minorHAnsi"/>
          <w:spacing w:val="4"/>
          <w:w w:val="105"/>
        </w:rPr>
        <w:t xml:space="preserve"> </w:t>
      </w:r>
      <w:r w:rsidRPr="00605A1C">
        <w:rPr>
          <w:rFonts w:asciiTheme="minorHAnsi" w:hAnsiTheme="minorHAnsi" w:cstheme="minorHAnsi"/>
          <w:w w:val="105"/>
        </w:rPr>
        <w:t>it</w:t>
      </w:r>
      <w:r w:rsidRPr="00605A1C">
        <w:rPr>
          <w:rFonts w:asciiTheme="minorHAnsi" w:hAnsiTheme="minorHAnsi" w:cstheme="minorHAnsi"/>
          <w:spacing w:val="3"/>
          <w:w w:val="105"/>
        </w:rPr>
        <w:t xml:space="preserve"> </w:t>
      </w:r>
      <w:r w:rsidRPr="00605A1C">
        <w:rPr>
          <w:rFonts w:asciiTheme="minorHAnsi" w:hAnsiTheme="minorHAnsi" w:cstheme="minorHAnsi"/>
          <w:w w:val="105"/>
        </w:rPr>
        <w:t>is</w:t>
      </w:r>
      <w:r w:rsidRPr="00605A1C">
        <w:rPr>
          <w:rFonts w:asciiTheme="minorHAnsi" w:hAnsiTheme="minorHAnsi" w:cstheme="minorHAnsi"/>
          <w:spacing w:val="4"/>
          <w:w w:val="105"/>
        </w:rPr>
        <w:t xml:space="preserve"> </w:t>
      </w:r>
      <w:r w:rsidRPr="00605A1C">
        <w:rPr>
          <w:rFonts w:asciiTheme="minorHAnsi" w:hAnsiTheme="minorHAnsi" w:cstheme="minorHAnsi"/>
          <w:w w:val="105"/>
        </w:rPr>
        <w:t>important</w:t>
      </w:r>
      <w:r w:rsidRPr="00605A1C">
        <w:rPr>
          <w:rFonts w:asciiTheme="minorHAnsi" w:hAnsiTheme="minorHAnsi" w:cstheme="minorHAnsi"/>
          <w:spacing w:val="4"/>
          <w:w w:val="105"/>
        </w:rPr>
        <w:t xml:space="preserve"> </w:t>
      </w:r>
      <w:r w:rsidRPr="00605A1C">
        <w:rPr>
          <w:rFonts w:asciiTheme="minorHAnsi" w:hAnsiTheme="minorHAnsi" w:cstheme="minorHAnsi"/>
          <w:w w:val="105"/>
        </w:rPr>
        <w:t>that</w:t>
      </w:r>
      <w:r w:rsidRPr="00605A1C">
        <w:rPr>
          <w:rFonts w:asciiTheme="minorHAnsi" w:hAnsiTheme="minorHAnsi" w:cstheme="minorHAnsi"/>
          <w:spacing w:val="4"/>
          <w:w w:val="105"/>
        </w:rPr>
        <w:t xml:space="preserve"> </w:t>
      </w:r>
      <w:r w:rsidRPr="00605A1C">
        <w:rPr>
          <w:rFonts w:asciiTheme="minorHAnsi" w:hAnsiTheme="minorHAnsi" w:cstheme="minorHAnsi"/>
          <w:w w:val="105"/>
        </w:rPr>
        <w:t>the</w:t>
      </w:r>
      <w:r w:rsidRPr="00605A1C">
        <w:rPr>
          <w:rFonts w:asciiTheme="minorHAnsi" w:hAnsiTheme="minorHAnsi" w:cstheme="minorHAnsi"/>
          <w:spacing w:val="4"/>
          <w:w w:val="105"/>
        </w:rPr>
        <w:t xml:space="preserve"> </w:t>
      </w:r>
      <w:r w:rsidRPr="00605A1C">
        <w:rPr>
          <w:rFonts w:asciiTheme="minorHAnsi" w:hAnsiTheme="minorHAnsi" w:cstheme="minorHAnsi"/>
          <w:w w:val="105"/>
        </w:rPr>
        <w:t>new</w:t>
      </w:r>
      <w:r w:rsidRPr="00605A1C">
        <w:rPr>
          <w:rFonts w:asciiTheme="minorHAnsi" w:hAnsiTheme="minorHAnsi" w:cstheme="minorHAnsi"/>
          <w:spacing w:val="5"/>
          <w:w w:val="105"/>
        </w:rPr>
        <w:t xml:space="preserve"> </w:t>
      </w:r>
      <w:r w:rsidRPr="00605A1C">
        <w:rPr>
          <w:rFonts w:asciiTheme="minorHAnsi" w:hAnsiTheme="minorHAnsi" w:cstheme="minorHAnsi"/>
          <w:w w:val="105"/>
        </w:rPr>
        <w:t>establishment</w:t>
      </w:r>
      <w:r w:rsidRPr="00605A1C">
        <w:rPr>
          <w:rFonts w:asciiTheme="minorHAnsi" w:hAnsiTheme="minorHAnsi" w:cstheme="minorHAnsi"/>
          <w:spacing w:val="4"/>
          <w:w w:val="105"/>
        </w:rPr>
        <w:t xml:space="preserve"> </w:t>
      </w:r>
      <w:r w:rsidRPr="00605A1C">
        <w:rPr>
          <w:rFonts w:asciiTheme="minorHAnsi" w:hAnsiTheme="minorHAnsi" w:cstheme="minorHAnsi"/>
          <w:w w:val="105"/>
        </w:rPr>
        <w:t>is</w:t>
      </w:r>
      <w:r w:rsidRPr="00605A1C">
        <w:rPr>
          <w:rFonts w:asciiTheme="minorHAnsi" w:hAnsiTheme="minorHAnsi" w:cstheme="minorHAnsi"/>
          <w:spacing w:val="4"/>
          <w:w w:val="105"/>
        </w:rPr>
        <w:t xml:space="preserve"> </w:t>
      </w:r>
      <w:r w:rsidRPr="00605A1C">
        <w:rPr>
          <w:rFonts w:asciiTheme="minorHAnsi" w:hAnsiTheme="minorHAnsi" w:cstheme="minorHAnsi"/>
          <w:w w:val="105"/>
        </w:rPr>
        <w:t>made</w:t>
      </w:r>
      <w:r w:rsidRPr="00605A1C">
        <w:rPr>
          <w:rFonts w:asciiTheme="minorHAnsi" w:hAnsiTheme="minorHAnsi" w:cstheme="minorHAnsi"/>
          <w:spacing w:val="4"/>
          <w:w w:val="105"/>
        </w:rPr>
        <w:t xml:space="preserve"> </w:t>
      </w:r>
      <w:r w:rsidRPr="00605A1C">
        <w:rPr>
          <w:rFonts w:asciiTheme="minorHAnsi" w:hAnsiTheme="minorHAnsi" w:cstheme="minorHAnsi"/>
          <w:w w:val="105"/>
        </w:rPr>
        <w:t>aware</w:t>
      </w:r>
      <w:r w:rsidRPr="00605A1C">
        <w:rPr>
          <w:rFonts w:asciiTheme="minorHAnsi" w:hAnsiTheme="minorHAnsi" w:cstheme="minorHAnsi"/>
          <w:spacing w:val="5"/>
          <w:w w:val="105"/>
        </w:rPr>
        <w:t xml:space="preserve"> </w:t>
      </w:r>
      <w:r w:rsidRPr="00605A1C">
        <w:rPr>
          <w:rFonts w:asciiTheme="minorHAnsi" w:hAnsiTheme="minorHAnsi" w:cstheme="minorHAnsi"/>
          <w:w w:val="105"/>
        </w:rPr>
        <w:t>of</w:t>
      </w:r>
      <w:r w:rsidRPr="00605A1C">
        <w:rPr>
          <w:rFonts w:asciiTheme="minorHAnsi" w:hAnsiTheme="minorHAnsi" w:cstheme="minorHAnsi"/>
          <w:spacing w:val="4"/>
          <w:w w:val="105"/>
        </w:rPr>
        <w:t xml:space="preserve"> </w:t>
      </w:r>
      <w:r w:rsidRPr="00605A1C">
        <w:rPr>
          <w:rFonts w:asciiTheme="minorHAnsi" w:hAnsiTheme="minorHAnsi" w:cstheme="minorHAnsi"/>
          <w:w w:val="105"/>
        </w:rPr>
        <w:t>any</w:t>
      </w:r>
      <w:r w:rsidRPr="00605A1C">
        <w:rPr>
          <w:rFonts w:asciiTheme="minorHAnsi" w:hAnsiTheme="minorHAnsi" w:cstheme="minorHAnsi"/>
          <w:spacing w:val="1"/>
          <w:w w:val="105"/>
        </w:rPr>
        <w:t xml:space="preserve"> </w:t>
      </w:r>
      <w:r w:rsidRPr="00605A1C">
        <w:rPr>
          <w:rFonts w:asciiTheme="minorHAnsi" w:hAnsiTheme="minorHAnsi" w:cstheme="minorHAnsi"/>
          <w:w w:val="105"/>
        </w:rPr>
        <w:t>ongoing support</w:t>
      </w:r>
      <w:r w:rsidRPr="00605A1C">
        <w:rPr>
          <w:rFonts w:asciiTheme="minorHAnsi" w:hAnsiTheme="minorHAnsi" w:cstheme="minorHAnsi"/>
          <w:spacing w:val="1"/>
          <w:w w:val="105"/>
        </w:rPr>
        <w:t xml:space="preserve"> </w:t>
      </w:r>
      <w:r w:rsidRPr="00605A1C">
        <w:rPr>
          <w:rFonts w:asciiTheme="minorHAnsi" w:hAnsiTheme="minorHAnsi" w:cstheme="minorHAnsi"/>
          <w:w w:val="105"/>
        </w:rPr>
        <w:t>needs.</w:t>
      </w:r>
    </w:p>
    <w:p w14:paraId="265D9F58" w14:textId="5A53239A" w:rsidR="00C83FB4" w:rsidRPr="00605A1C" w:rsidRDefault="00105615">
      <w:pPr>
        <w:pStyle w:val="ListParagraph"/>
        <w:numPr>
          <w:ilvl w:val="0"/>
          <w:numId w:val="9"/>
        </w:numPr>
        <w:tabs>
          <w:tab w:val="left" w:pos="284"/>
          <w:tab w:val="left" w:pos="503"/>
        </w:tabs>
        <w:ind w:hanging="285"/>
        <w:rPr>
          <w:rFonts w:asciiTheme="minorHAnsi" w:hAnsiTheme="minorHAnsi" w:cstheme="minorHAnsi"/>
        </w:rPr>
      </w:pPr>
      <w:r w:rsidRPr="00605A1C">
        <w:rPr>
          <w:rFonts w:asciiTheme="minorHAnsi" w:hAnsiTheme="minorHAnsi" w:cstheme="minorHAnsi"/>
          <w:w w:val="105"/>
        </w:rPr>
        <w:t>must</w:t>
      </w:r>
      <w:r w:rsidRPr="00605A1C">
        <w:rPr>
          <w:rFonts w:asciiTheme="minorHAnsi" w:hAnsiTheme="minorHAnsi" w:cstheme="minorHAnsi"/>
          <w:spacing w:val="-2"/>
          <w:w w:val="105"/>
        </w:rPr>
        <w:t xml:space="preserve"> </w:t>
      </w:r>
      <w:r w:rsidRPr="00605A1C">
        <w:rPr>
          <w:rFonts w:asciiTheme="minorHAnsi" w:hAnsiTheme="minorHAnsi" w:cstheme="minorHAnsi"/>
          <w:w w:val="105"/>
        </w:rPr>
        <w:t>ensure</w:t>
      </w:r>
      <w:r w:rsidRPr="00605A1C">
        <w:rPr>
          <w:rFonts w:asciiTheme="minorHAnsi" w:hAnsiTheme="minorHAnsi" w:cstheme="minorHAnsi"/>
          <w:spacing w:val="-1"/>
          <w:w w:val="105"/>
        </w:rPr>
        <w:t xml:space="preserve"> </w:t>
      </w:r>
      <w:r w:rsidRPr="00605A1C">
        <w:rPr>
          <w:rFonts w:asciiTheme="minorHAnsi" w:hAnsiTheme="minorHAnsi" w:cstheme="minorHAnsi"/>
          <w:w w:val="105"/>
        </w:rPr>
        <w:t>the</w:t>
      </w:r>
      <w:r w:rsidRPr="00605A1C">
        <w:rPr>
          <w:rFonts w:asciiTheme="minorHAnsi" w:hAnsiTheme="minorHAnsi" w:cstheme="minorHAnsi"/>
          <w:spacing w:val="-2"/>
          <w:w w:val="105"/>
        </w:rPr>
        <w:t xml:space="preserve"> </w:t>
      </w:r>
      <w:r w:rsidRPr="00605A1C">
        <w:rPr>
          <w:rFonts w:asciiTheme="minorHAnsi" w:hAnsiTheme="minorHAnsi" w:cstheme="minorHAnsi"/>
          <w:w w:val="105"/>
        </w:rPr>
        <w:t>victim is</w:t>
      </w:r>
      <w:r w:rsidRPr="00605A1C">
        <w:rPr>
          <w:rFonts w:asciiTheme="minorHAnsi" w:hAnsiTheme="minorHAnsi" w:cstheme="minorHAnsi"/>
          <w:spacing w:val="-2"/>
          <w:w w:val="105"/>
        </w:rPr>
        <w:t xml:space="preserve"> </w:t>
      </w:r>
      <w:r w:rsidR="00092B43" w:rsidRPr="00605A1C">
        <w:rPr>
          <w:rFonts w:asciiTheme="minorHAnsi" w:hAnsiTheme="minorHAnsi" w:cstheme="minorHAnsi"/>
          <w:w w:val="105"/>
        </w:rPr>
        <w:t>safeguarded but</w:t>
      </w:r>
      <w:r w:rsidRPr="00605A1C">
        <w:rPr>
          <w:rFonts w:asciiTheme="minorHAnsi" w:hAnsiTheme="minorHAnsi" w:cstheme="minorHAnsi"/>
          <w:spacing w:val="-2"/>
          <w:w w:val="105"/>
        </w:rPr>
        <w:t xml:space="preserve"> </w:t>
      </w:r>
      <w:r w:rsidRPr="00605A1C">
        <w:rPr>
          <w:rFonts w:asciiTheme="minorHAnsi" w:hAnsiTheme="minorHAnsi" w:cstheme="minorHAnsi"/>
          <w:w w:val="105"/>
        </w:rPr>
        <w:t>still</w:t>
      </w:r>
      <w:r w:rsidRPr="00605A1C">
        <w:rPr>
          <w:rFonts w:asciiTheme="minorHAnsi" w:hAnsiTheme="minorHAnsi" w:cstheme="minorHAnsi"/>
          <w:spacing w:val="-1"/>
          <w:w w:val="105"/>
        </w:rPr>
        <w:t xml:space="preserve"> </w:t>
      </w:r>
      <w:r w:rsidRPr="00605A1C">
        <w:rPr>
          <w:rFonts w:asciiTheme="minorHAnsi" w:hAnsiTheme="minorHAnsi" w:cstheme="minorHAnsi"/>
          <w:w w:val="105"/>
        </w:rPr>
        <w:t>provide</w:t>
      </w:r>
      <w:r w:rsidRPr="00605A1C">
        <w:rPr>
          <w:rFonts w:asciiTheme="minorHAnsi" w:hAnsiTheme="minorHAnsi" w:cstheme="minorHAnsi"/>
          <w:spacing w:val="-1"/>
          <w:w w:val="105"/>
        </w:rPr>
        <w:t xml:space="preserve"> </w:t>
      </w:r>
      <w:r w:rsidRPr="00605A1C">
        <w:rPr>
          <w:rFonts w:asciiTheme="minorHAnsi" w:hAnsiTheme="minorHAnsi" w:cstheme="minorHAnsi"/>
          <w:w w:val="105"/>
        </w:rPr>
        <w:t xml:space="preserve">the </w:t>
      </w:r>
      <w:r w:rsidR="002A022B" w:rsidRPr="00605A1C">
        <w:rPr>
          <w:rFonts w:asciiTheme="minorHAnsi" w:hAnsiTheme="minorHAnsi" w:cstheme="minorHAnsi"/>
          <w:w w:val="105"/>
        </w:rPr>
        <w:t>perpetrator(s)</w:t>
      </w:r>
      <w:r w:rsidRPr="00605A1C">
        <w:rPr>
          <w:rFonts w:asciiTheme="minorHAnsi" w:hAnsiTheme="minorHAnsi" w:cstheme="minorHAnsi"/>
          <w:spacing w:val="-2"/>
          <w:w w:val="105"/>
        </w:rPr>
        <w:t xml:space="preserve"> </w:t>
      </w:r>
      <w:r w:rsidRPr="00605A1C">
        <w:rPr>
          <w:rFonts w:asciiTheme="minorHAnsi" w:hAnsiTheme="minorHAnsi" w:cstheme="minorHAnsi"/>
          <w:w w:val="105"/>
        </w:rPr>
        <w:t>with an</w:t>
      </w:r>
      <w:r w:rsidRPr="00605A1C">
        <w:rPr>
          <w:rFonts w:asciiTheme="minorHAnsi" w:hAnsiTheme="minorHAnsi" w:cstheme="minorHAnsi"/>
          <w:spacing w:val="-1"/>
          <w:w w:val="105"/>
        </w:rPr>
        <w:t xml:space="preserve"> </w:t>
      </w:r>
      <w:r w:rsidRPr="00605A1C">
        <w:rPr>
          <w:rFonts w:asciiTheme="minorHAnsi" w:hAnsiTheme="minorHAnsi" w:cstheme="minorHAnsi"/>
          <w:w w:val="105"/>
        </w:rPr>
        <w:t>education and</w:t>
      </w:r>
      <w:r w:rsidRPr="00605A1C">
        <w:rPr>
          <w:rFonts w:asciiTheme="minorHAnsi" w:hAnsiTheme="minorHAnsi" w:cstheme="minorHAnsi"/>
          <w:spacing w:val="-1"/>
          <w:w w:val="105"/>
        </w:rPr>
        <w:t xml:space="preserve"> </w:t>
      </w:r>
      <w:r w:rsidRPr="00605A1C">
        <w:rPr>
          <w:rFonts w:asciiTheme="minorHAnsi" w:hAnsiTheme="minorHAnsi" w:cstheme="minorHAnsi"/>
          <w:w w:val="105"/>
        </w:rPr>
        <w:t>support</w:t>
      </w:r>
      <w:r w:rsidRPr="00605A1C">
        <w:rPr>
          <w:rFonts w:asciiTheme="minorHAnsi" w:hAnsiTheme="minorHAnsi" w:cstheme="minorHAnsi"/>
          <w:spacing w:val="-1"/>
          <w:w w:val="105"/>
        </w:rPr>
        <w:t xml:space="preserve"> </w:t>
      </w:r>
      <w:r w:rsidRPr="00605A1C">
        <w:rPr>
          <w:rFonts w:asciiTheme="minorHAnsi" w:hAnsiTheme="minorHAnsi" w:cstheme="minorHAnsi"/>
          <w:w w:val="105"/>
        </w:rPr>
        <w:t>as</w:t>
      </w:r>
      <w:r w:rsidRPr="00605A1C">
        <w:rPr>
          <w:rFonts w:asciiTheme="minorHAnsi" w:hAnsiTheme="minorHAnsi" w:cstheme="minorHAnsi"/>
          <w:spacing w:val="-2"/>
          <w:w w:val="105"/>
        </w:rPr>
        <w:t xml:space="preserve"> </w:t>
      </w:r>
      <w:r w:rsidRPr="00605A1C">
        <w:rPr>
          <w:rFonts w:asciiTheme="minorHAnsi" w:hAnsiTheme="minorHAnsi" w:cstheme="minorHAnsi"/>
          <w:w w:val="105"/>
        </w:rPr>
        <w:t>necessary.</w:t>
      </w:r>
    </w:p>
    <w:p w14:paraId="70B6B055" w14:textId="77777777" w:rsidR="00C83FB4" w:rsidRPr="00605A1C" w:rsidRDefault="00105615">
      <w:pPr>
        <w:pStyle w:val="ListParagraph"/>
        <w:numPr>
          <w:ilvl w:val="0"/>
          <w:numId w:val="9"/>
        </w:numPr>
        <w:tabs>
          <w:tab w:val="left" w:pos="284"/>
          <w:tab w:val="left" w:pos="503"/>
        </w:tabs>
        <w:spacing w:before="51"/>
        <w:ind w:right="215"/>
        <w:rPr>
          <w:rFonts w:asciiTheme="minorHAnsi" w:hAnsiTheme="minorHAnsi" w:cstheme="minorHAnsi"/>
        </w:rPr>
      </w:pPr>
      <w:r w:rsidRPr="00605A1C">
        <w:rPr>
          <w:rFonts w:asciiTheme="minorHAnsi" w:hAnsiTheme="minorHAnsi" w:cstheme="minorHAnsi"/>
          <w:w w:val="105"/>
        </w:rPr>
        <w:t>may</w:t>
      </w:r>
      <w:r w:rsidRPr="00605A1C">
        <w:rPr>
          <w:rFonts w:asciiTheme="minorHAnsi" w:hAnsiTheme="minorHAnsi" w:cstheme="minorHAnsi"/>
          <w:spacing w:val="6"/>
          <w:w w:val="105"/>
        </w:rPr>
        <w:t xml:space="preserve"> </w:t>
      </w:r>
      <w:r w:rsidRPr="00605A1C">
        <w:rPr>
          <w:rFonts w:asciiTheme="minorHAnsi" w:hAnsiTheme="minorHAnsi" w:cstheme="minorHAnsi"/>
          <w:w w:val="105"/>
        </w:rPr>
        <w:t>discipline</w:t>
      </w:r>
      <w:r w:rsidRPr="00605A1C">
        <w:rPr>
          <w:rFonts w:asciiTheme="minorHAnsi" w:hAnsiTheme="minorHAnsi" w:cstheme="minorHAnsi"/>
          <w:spacing w:val="6"/>
          <w:w w:val="105"/>
        </w:rPr>
        <w:t xml:space="preserve"> </w:t>
      </w:r>
      <w:r w:rsidRPr="00605A1C">
        <w:rPr>
          <w:rFonts w:asciiTheme="minorHAnsi" w:hAnsiTheme="minorHAnsi" w:cstheme="minorHAnsi"/>
          <w:w w:val="105"/>
        </w:rPr>
        <w:t>the</w:t>
      </w:r>
      <w:r w:rsidRPr="00605A1C">
        <w:rPr>
          <w:rFonts w:asciiTheme="minorHAnsi" w:hAnsiTheme="minorHAnsi" w:cstheme="minorHAnsi"/>
          <w:spacing w:val="6"/>
          <w:w w:val="105"/>
        </w:rPr>
        <w:t xml:space="preserve"> </w:t>
      </w:r>
      <w:r w:rsidRPr="00605A1C">
        <w:rPr>
          <w:rFonts w:asciiTheme="minorHAnsi" w:hAnsiTheme="minorHAnsi" w:cstheme="minorHAnsi"/>
          <w:w w:val="105"/>
        </w:rPr>
        <w:t>alleged</w:t>
      </w:r>
      <w:r w:rsidRPr="00605A1C">
        <w:rPr>
          <w:rFonts w:asciiTheme="minorHAnsi" w:hAnsiTheme="minorHAnsi" w:cstheme="minorHAnsi"/>
          <w:spacing w:val="6"/>
          <w:w w:val="105"/>
        </w:rPr>
        <w:t xml:space="preserve"> </w:t>
      </w:r>
      <w:r w:rsidR="002A022B" w:rsidRPr="00605A1C">
        <w:rPr>
          <w:rFonts w:asciiTheme="minorHAnsi" w:hAnsiTheme="minorHAnsi" w:cstheme="minorHAnsi"/>
          <w:w w:val="105"/>
        </w:rPr>
        <w:t>perpetrator(s)</w:t>
      </w:r>
      <w:r w:rsidRPr="00605A1C">
        <w:rPr>
          <w:rFonts w:asciiTheme="minorHAnsi" w:hAnsiTheme="minorHAnsi" w:cstheme="minorHAnsi"/>
          <w:w w:val="105"/>
        </w:rPr>
        <w:t>,</w:t>
      </w:r>
      <w:r w:rsidRPr="00605A1C">
        <w:rPr>
          <w:rFonts w:asciiTheme="minorHAnsi" w:hAnsiTheme="minorHAnsi" w:cstheme="minorHAnsi"/>
          <w:spacing w:val="5"/>
          <w:w w:val="105"/>
        </w:rPr>
        <w:t xml:space="preserve"> </w:t>
      </w:r>
      <w:r w:rsidRPr="00605A1C">
        <w:rPr>
          <w:rFonts w:asciiTheme="minorHAnsi" w:hAnsiTheme="minorHAnsi" w:cstheme="minorHAnsi"/>
          <w:w w:val="105"/>
        </w:rPr>
        <w:t>including</w:t>
      </w:r>
      <w:r w:rsidRPr="00605A1C">
        <w:rPr>
          <w:rFonts w:asciiTheme="minorHAnsi" w:hAnsiTheme="minorHAnsi" w:cstheme="minorHAnsi"/>
          <w:spacing w:val="6"/>
          <w:w w:val="105"/>
        </w:rPr>
        <w:t xml:space="preserve"> </w:t>
      </w:r>
      <w:r w:rsidRPr="00605A1C">
        <w:rPr>
          <w:rFonts w:asciiTheme="minorHAnsi" w:hAnsiTheme="minorHAnsi" w:cstheme="minorHAnsi"/>
          <w:w w:val="105"/>
        </w:rPr>
        <w:t>while</w:t>
      </w:r>
      <w:r w:rsidRPr="00605A1C">
        <w:rPr>
          <w:rFonts w:asciiTheme="minorHAnsi" w:hAnsiTheme="minorHAnsi" w:cstheme="minorHAnsi"/>
          <w:spacing w:val="6"/>
          <w:w w:val="105"/>
        </w:rPr>
        <w:t xml:space="preserve"> </w:t>
      </w:r>
      <w:r w:rsidRPr="00605A1C">
        <w:rPr>
          <w:rFonts w:asciiTheme="minorHAnsi" w:hAnsiTheme="minorHAnsi" w:cstheme="minorHAnsi"/>
          <w:w w:val="105"/>
        </w:rPr>
        <w:t>the</w:t>
      </w:r>
      <w:r w:rsidRPr="00605A1C">
        <w:rPr>
          <w:rFonts w:asciiTheme="minorHAnsi" w:hAnsiTheme="minorHAnsi" w:cstheme="minorHAnsi"/>
          <w:spacing w:val="6"/>
          <w:w w:val="105"/>
        </w:rPr>
        <w:t xml:space="preserve"> </w:t>
      </w:r>
      <w:r w:rsidRPr="00605A1C">
        <w:rPr>
          <w:rFonts w:asciiTheme="minorHAnsi" w:hAnsiTheme="minorHAnsi" w:cstheme="minorHAnsi"/>
          <w:w w:val="105"/>
        </w:rPr>
        <w:t>police</w:t>
      </w:r>
      <w:r w:rsidRPr="00605A1C">
        <w:rPr>
          <w:rFonts w:asciiTheme="minorHAnsi" w:hAnsiTheme="minorHAnsi" w:cstheme="minorHAnsi"/>
          <w:spacing w:val="6"/>
          <w:w w:val="105"/>
        </w:rPr>
        <w:t xml:space="preserve"> </w:t>
      </w:r>
      <w:r w:rsidRPr="00605A1C">
        <w:rPr>
          <w:rFonts w:asciiTheme="minorHAnsi" w:hAnsiTheme="minorHAnsi" w:cstheme="minorHAnsi"/>
          <w:w w:val="105"/>
        </w:rPr>
        <w:t>or</w:t>
      </w:r>
      <w:r w:rsidRPr="00605A1C">
        <w:rPr>
          <w:rFonts w:asciiTheme="minorHAnsi" w:hAnsiTheme="minorHAnsi" w:cstheme="minorHAnsi"/>
          <w:spacing w:val="6"/>
          <w:w w:val="105"/>
        </w:rPr>
        <w:t xml:space="preserve"> </w:t>
      </w:r>
      <w:r w:rsidRPr="00605A1C">
        <w:rPr>
          <w:rFonts w:asciiTheme="minorHAnsi" w:hAnsiTheme="minorHAnsi" w:cstheme="minorHAnsi"/>
          <w:w w:val="105"/>
        </w:rPr>
        <w:t>social</w:t>
      </w:r>
      <w:r w:rsidRPr="00605A1C">
        <w:rPr>
          <w:rFonts w:asciiTheme="minorHAnsi" w:hAnsiTheme="minorHAnsi" w:cstheme="minorHAnsi"/>
          <w:spacing w:val="5"/>
          <w:w w:val="105"/>
        </w:rPr>
        <w:t xml:space="preserve"> </w:t>
      </w:r>
      <w:r w:rsidRPr="00605A1C">
        <w:rPr>
          <w:rFonts w:asciiTheme="minorHAnsi" w:hAnsiTheme="minorHAnsi" w:cstheme="minorHAnsi"/>
          <w:w w:val="105"/>
        </w:rPr>
        <w:t>care</w:t>
      </w:r>
      <w:r w:rsidRPr="00605A1C">
        <w:rPr>
          <w:rFonts w:asciiTheme="minorHAnsi" w:hAnsiTheme="minorHAnsi" w:cstheme="minorHAnsi"/>
          <w:spacing w:val="6"/>
          <w:w w:val="105"/>
        </w:rPr>
        <w:t xml:space="preserve"> </w:t>
      </w:r>
      <w:r w:rsidRPr="00605A1C">
        <w:rPr>
          <w:rFonts w:asciiTheme="minorHAnsi" w:hAnsiTheme="minorHAnsi" w:cstheme="minorHAnsi"/>
          <w:w w:val="105"/>
        </w:rPr>
        <w:t>investigation</w:t>
      </w:r>
      <w:r w:rsidRPr="00605A1C">
        <w:rPr>
          <w:rFonts w:asciiTheme="minorHAnsi" w:hAnsiTheme="minorHAnsi" w:cstheme="minorHAnsi"/>
          <w:spacing w:val="6"/>
          <w:w w:val="105"/>
        </w:rPr>
        <w:t xml:space="preserve"> </w:t>
      </w:r>
      <w:r w:rsidRPr="00605A1C">
        <w:rPr>
          <w:rFonts w:asciiTheme="minorHAnsi" w:hAnsiTheme="minorHAnsi" w:cstheme="minorHAnsi"/>
          <w:w w:val="105"/>
        </w:rPr>
        <w:t>is</w:t>
      </w:r>
      <w:r w:rsidRPr="00605A1C">
        <w:rPr>
          <w:rFonts w:asciiTheme="minorHAnsi" w:hAnsiTheme="minorHAnsi" w:cstheme="minorHAnsi"/>
          <w:spacing w:val="6"/>
          <w:w w:val="105"/>
        </w:rPr>
        <w:t xml:space="preserve"> </w:t>
      </w:r>
      <w:r w:rsidRPr="00605A1C">
        <w:rPr>
          <w:rFonts w:asciiTheme="minorHAnsi" w:hAnsiTheme="minorHAnsi" w:cstheme="minorHAnsi"/>
          <w:w w:val="105"/>
        </w:rPr>
        <w:t>ongoing,</w:t>
      </w:r>
      <w:r w:rsidRPr="00605A1C">
        <w:rPr>
          <w:rFonts w:asciiTheme="minorHAnsi" w:hAnsiTheme="minorHAnsi" w:cstheme="minorHAnsi"/>
          <w:spacing w:val="5"/>
          <w:w w:val="105"/>
        </w:rPr>
        <w:t xml:space="preserve"> </w:t>
      </w:r>
      <w:r w:rsidRPr="00605A1C">
        <w:rPr>
          <w:rFonts w:asciiTheme="minorHAnsi" w:hAnsiTheme="minorHAnsi" w:cstheme="minorHAnsi"/>
          <w:w w:val="105"/>
        </w:rPr>
        <w:t>although</w:t>
      </w:r>
      <w:r w:rsidRPr="00605A1C">
        <w:rPr>
          <w:rFonts w:asciiTheme="minorHAnsi" w:hAnsiTheme="minorHAnsi" w:cstheme="minorHAnsi"/>
          <w:spacing w:val="6"/>
          <w:w w:val="105"/>
        </w:rPr>
        <w:t xml:space="preserve"> </w:t>
      </w:r>
      <w:r w:rsidRPr="00605A1C">
        <w:rPr>
          <w:rFonts w:asciiTheme="minorHAnsi" w:hAnsiTheme="minorHAnsi" w:cstheme="minorHAnsi"/>
          <w:w w:val="105"/>
        </w:rPr>
        <w:t>they</w:t>
      </w:r>
      <w:r w:rsidRPr="00605A1C">
        <w:rPr>
          <w:rFonts w:asciiTheme="minorHAnsi" w:hAnsiTheme="minorHAnsi" w:cstheme="minorHAnsi"/>
          <w:spacing w:val="6"/>
          <w:w w:val="105"/>
        </w:rPr>
        <w:t xml:space="preserve"> </w:t>
      </w:r>
      <w:r w:rsidRPr="00605A1C">
        <w:rPr>
          <w:rFonts w:asciiTheme="minorHAnsi" w:hAnsiTheme="minorHAnsi" w:cstheme="minorHAnsi"/>
          <w:w w:val="105"/>
        </w:rPr>
        <w:t>will</w:t>
      </w:r>
      <w:r w:rsidRPr="00605A1C">
        <w:rPr>
          <w:rFonts w:asciiTheme="minorHAnsi" w:hAnsiTheme="minorHAnsi" w:cstheme="minorHAnsi"/>
          <w:spacing w:val="6"/>
          <w:w w:val="105"/>
        </w:rPr>
        <w:t xml:space="preserve"> </w:t>
      </w:r>
      <w:r w:rsidRPr="00605A1C">
        <w:rPr>
          <w:rFonts w:asciiTheme="minorHAnsi" w:hAnsiTheme="minorHAnsi" w:cstheme="minorHAnsi"/>
          <w:w w:val="105"/>
        </w:rPr>
        <w:t>liaise</w:t>
      </w:r>
      <w:r w:rsidRPr="00605A1C">
        <w:rPr>
          <w:rFonts w:asciiTheme="minorHAnsi" w:hAnsiTheme="minorHAnsi" w:cstheme="minorHAnsi"/>
          <w:spacing w:val="1"/>
          <w:w w:val="105"/>
        </w:rPr>
        <w:t xml:space="preserve"> </w:t>
      </w:r>
      <w:r w:rsidRPr="00605A1C">
        <w:rPr>
          <w:rFonts w:asciiTheme="minorHAnsi" w:hAnsiTheme="minorHAnsi" w:cstheme="minorHAnsi"/>
          <w:w w:val="105"/>
        </w:rPr>
        <w:t>with these</w:t>
      </w:r>
      <w:r w:rsidRPr="00605A1C">
        <w:rPr>
          <w:rFonts w:asciiTheme="minorHAnsi" w:hAnsiTheme="minorHAnsi" w:cstheme="minorHAnsi"/>
          <w:spacing w:val="1"/>
          <w:w w:val="105"/>
        </w:rPr>
        <w:t xml:space="preserve"> </w:t>
      </w:r>
      <w:r w:rsidRPr="00605A1C">
        <w:rPr>
          <w:rFonts w:asciiTheme="minorHAnsi" w:hAnsiTheme="minorHAnsi" w:cstheme="minorHAnsi"/>
          <w:w w:val="105"/>
        </w:rPr>
        <w:t>bodies</w:t>
      </w:r>
      <w:r w:rsidRPr="00605A1C">
        <w:rPr>
          <w:rFonts w:asciiTheme="minorHAnsi" w:hAnsiTheme="minorHAnsi" w:cstheme="minorHAnsi"/>
          <w:spacing w:val="1"/>
          <w:w w:val="105"/>
        </w:rPr>
        <w:t xml:space="preserve"> </w:t>
      </w:r>
      <w:r w:rsidRPr="00605A1C">
        <w:rPr>
          <w:rFonts w:asciiTheme="minorHAnsi" w:hAnsiTheme="minorHAnsi" w:cstheme="minorHAnsi"/>
          <w:w w:val="105"/>
        </w:rPr>
        <w:t>to assist</w:t>
      </w:r>
      <w:r w:rsidRPr="00605A1C">
        <w:rPr>
          <w:rFonts w:asciiTheme="minorHAnsi" w:hAnsiTheme="minorHAnsi" w:cstheme="minorHAnsi"/>
          <w:spacing w:val="1"/>
          <w:w w:val="105"/>
        </w:rPr>
        <w:t xml:space="preserve"> </w:t>
      </w:r>
      <w:r w:rsidRPr="00605A1C">
        <w:rPr>
          <w:rFonts w:asciiTheme="minorHAnsi" w:hAnsiTheme="minorHAnsi" w:cstheme="minorHAnsi"/>
          <w:w w:val="105"/>
        </w:rPr>
        <w:t>in</w:t>
      </w:r>
      <w:r w:rsidRPr="00605A1C">
        <w:rPr>
          <w:rFonts w:asciiTheme="minorHAnsi" w:hAnsiTheme="minorHAnsi" w:cstheme="minorHAnsi"/>
          <w:spacing w:val="1"/>
          <w:w w:val="105"/>
        </w:rPr>
        <w:t xml:space="preserve"> </w:t>
      </w:r>
      <w:r w:rsidRPr="00605A1C">
        <w:rPr>
          <w:rFonts w:asciiTheme="minorHAnsi" w:hAnsiTheme="minorHAnsi" w:cstheme="minorHAnsi"/>
          <w:w w:val="105"/>
        </w:rPr>
        <w:t>determining any</w:t>
      </w:r>
      <w:r w:rsidRPr="00605A1C">
        <w:rPr>
          <w:rFonts w:asciiTheme="minorHAnsi" w:hAnsiTheme="minorHAnsi" w:cstheme="minorHAnsi"/>
          <w:spacing w:val="1"/>
          <w:w w:val="105"/>
        </w:rPr>
        <w:t xml:space="preserve"> </w:t>
      </w:r>
      <w:r w:rsidRPr="00605A1C">
        <w:rPr>
          <w:rFonts w:asciiTheme="minorHAnsi" w:hAnsiTheme="minorHAnsi" w:cstheme="minorHAnsi"/>
          <w:w w:val="105"/>
        </w:rPr>
        <w:t>sanctions.</w:t>
      </w:r>
    </w:p>
    <w:p w14:paraId="2B97A404" w14:textId="77777777" w:rsidR="00C83FB4" w:rsidRPr="00605A1C" w:rsidRDefault="00105615">
      <w:pPr>
        <w:pStyle w:val="ListParagraph"/>
        <w:numPr>
          <w:ilvl w:val="0"/>
          <w:numId w:val="9"/>
        </w:numPr>
        <w:tabs>
          <w:tab w:val="left" w:pos="284"/>
          <w:tab w:val="left" w:pos="503"/>
        </w:tabs>
        <w:ind w:right="215"/>
        <w:rPr>
          <w:rFonts w:asciiTheme="minorHAnsi" w:hAnsiTheme="minorHAnsi" w:cstheme="minorHAnsi"/>
        </w:rPr>
      </w:pPr>
      <w:r w:rsidRPr="00605A1C">
        <w:rPr>
          <w:rFonts w:asciiTheme="minorHAnsi" w:hAnsiTheme="minorHAnsi" w:cstheme="minorHAnsi"/>
          <w:w w:val="105"/>
        </w:rPr>
        <w:t>will</w:t>
      </w:r>
      <w:r w:rsidRPr="00605A1C">
        <w:rPr>
          <w:rFonts w:asciiTheme="minorHAnsi" w:hAnsiTheme="minorHAnsi" w:cstheme="minorHAnsi"/>
          <w:spacing w:val="24"/>
          <w:w w:val="105"/>
        </w:rPr>
        <w:t xml:space="preserve"> </w:t>
      </w:r>
      <w:r w:rsidRPr="00605A1C">
        <w:rPr>
          <w:rFonts w:asciiTheme="minorHAnsi" w:hAnsiTheme="minorHAnsi" w:cstheme="minorHAnsi"/>
          <w:w w:val="105"/>
        </w:rPr>
        <w:t>be</w:t>
      </w:r>
      <w:r w:rsidRPr="00605A1C">
        <w:rPr>
          <w:rFonts w:asciiTheme="minorHAnsi" w:hAnsiTheme="minorHAnsi" w:cstheme="minorHAnsi"/>
          <w:spacing w:val="25"/>
          <w:w w:val="105"/>
        </w:rPr>
        <w:t xml:space="preserve"> </w:t>
      </w:r>
      <w:r w:rsidRPr="00605A1C">
        <w:rPr>
          <w:rFonts w:asciiTheme="minorHAnsi" w:hAnsiTheme="minorHAnsi" w:cstheme="minorHAnsi"/>
          <w:w w:val="105"/>
        </w:rPr>
        <w:t>clear</w:t>
      </w:r>
      <w:r w:rsidRPr="00605A1C">
        <w:rPr>
          <w:rFonts w:asciiTheme="minorHAnsi" w:hAnsiTheme="minorHAnsi" w:cstheme="minorHAnsi"/>
          <w:spacing w:val="24"/>
          <w:w w:val="105"/>
        </w:rPr>
        <w:t xml:space="preserve"> </w:t>
      </w:r>
      <w:r w:rsidRPr="00605A1C">
        <w:rPr>
          <w:rFonts w:asciiTheme="minorHAnsi" w:hAnsiTheme="minorHAnsi" w:cstheme="minorHAnsi"/>
          <w:w w:val="105"/>
        </w:rPr>
        <w:t>about</w:t>
      </w:r>
      <w:r w:rsidRPr="00605A1C">
        <w:rPr>
          <w:rFonts w:asciiTheme="minorHAnsi" w:hAnsiTheme="minorHAnsi" w:cstheme="minorHAnsi"/>
          <w:spacing w:val="25"/>
          <w:w w:val="105"/>
        </w:rPr>
        <w:t xml:space="preserve"> </w:t>
      </w:r>
      <w:r w:rsidRPr="00605A1C">
        <w:rPr>
          <w:rFonts w:asciiTheme="minorHAnsi" w:hAnsiTheme="minorHAnsi" w:cstheme="minorHAnsi"/>
          <w:w w:val="105"/>
        </w:rPr>
        <w:t>when</w:t>
      </w:r>
      <w:r w:rsidRPr="00605A1C">
        <w:rPr>
          <w:rFonts w:asciiTheme="minorHAnsi" w:hAnsiTheme="minorHAnsi" w:cstheme="minorHAnsi"/>
          <w:spacing w:val="24"/>
          <w:w w:val="105"/>
        </w:rPr>
        <w:t xml:space="preserve"> </w:t>
      </w:r>
      <w:r w:rsidRPr="00605A1C">
        <w:rPr>
          <w:rFonts w:asciiTheme="minorHAnsi" w:hAnsiTheme="minorHAnsi" w:cstheme="minorHAnsi"/>
          <w:w w:val="105"/>
        </w:rPr>
        <w:t>their</w:t>
      </w:r>
      <w:r w:rsidRPr="00605A1C">
        <w:rPr>
          <w:rFonts w:asciiTheme="minorHAnsi" w:hAnsiTheme="minorHAnsi" w:cstheme="minorHAnsi"/>
          <w:spacing w:val="25"/>
          <w:w w:val="105"/>
        </w:rPr>
        <w:t xml:space="preserve"> </w:t>
      </w:r>
      <w:r w:rsidRPr="00605A1C">
        <w:rPr>
          <w:rFonts w:asciiTheme="minorHAnsi" w:hAnsiTheme="minorHAnsi" w:cstheme="minorHAnsi"/>
          <w:w w:val="105"/>
        </w:rPr>
        <w:t>actions</w:t>
      </w:r>
      <w:r w:rsidRPr="00605A1C">
        <w:rPr>
          <w:rFonts w:asciiTheme="minorHAnsi" w:hAnsiTheme="minorHAnsi" w:cstheme="minorHAnsi"/>
          <w:spacing w:val="24"/>
          <w:w w:val="105"/>
        </w:rPr>
        <w:t xml:space="preserve"> </w:t>
      </w:r>
      <w:r w:rsidRPr="00605A1C">
        <w:rPr>
          <w:rFonts w:asciiTheme="minorHAnsi" w:hAnsiTheme="minorHAnsi" w:cstheme="minorHAnsi"/>
          <w:w w:val="105"/>
        </w:rPr>
        <w:t>are</w:t>
      </w:r>
      <w:r w:rsidRPr="00605A1C">
        <w:rPr>
          <w:rFonts w:asciiTheme="minorHAnsi" w:hAnsiTheme="minorHAnsi" w:cstheme="minorHAnsi"/>
          <w:spacing w:val="25"/>
          <w:w w:val="105"/>
        </w:rPr>
        <w:t xml:space="preserve"> </w:t>
      </w:r>
      <w:r w:rsidRPr="00605A1C">
        <w:rPr>
          <w:rFonts w:asciiTheme="minorHAnsi" w:hAnsiTheme="minorHAnsi" w:cstheme="minorHAnsi"/>
          <w:w w:val="105"/>
        </w:rPr>
        <w:t>to</w:t>
      </w:r>
      <w:r w:rsidRPr="00605A1C">
        <w:rPr>
          <w:rFonts w:asciiTheme="minorHAnsi" w:hAnsiTheme="minorHAnsi" w:cstheme="minorHAnsi"/>
          <w:spacing w:val="24"/>
          <w:w w:val="105"/>
        </w:rPr>
        <w:t xml:space="preserve"> </w:t>
      </w:r>
      <w:r w:rsidRPr="00605A1C">
        <w:rPr>
          <w:rFonts w:asciiTheme="minorHAnsi" w:hAnsiTheme="minorHAnsi" w:cstheme="minorHAnsi"/>
          <w:w w:val="105"/>
        </w:rPr>
        <w:t>support</w:t>
      </w:r>
      <w:r w:rsidRPr="00605A1C">
        <w:rPr>
          <w:rFonts w:asciiTheme="minorHAnsi" w:hAnsiTheme="minorHAnsi" w:cstheme="minorHAnsi"/>
          <w:spacing w:val="25"/>
          <w:w w:val="105"/>
        </w:rPr>
        <w:t xml:space="preserve"> </w:t>
      </w:r>
      <w:r w:rsidRPr="00605A1C">
        <w:rPr>
          <w:rFonts w:asciiTheme="minorHAnsi" w:hAnsiTheme="minorHAnsi" w:cstheme="minorHAnsi"/>
          <w:w w:val="105"/>
        </w:rPr>
        <w:t>the</w:t>
      </w:r>
      <w:r w:rsidRPr="00605A1C">
        <w:rPr>
          <w:rFonts w:asciiTheme="minorHAnsi" w:hAnsiTheme="minorHAnsi" w:cstheme="minorHAnsi"/>
          <w:spacing w:val="24"/>
          <w:w w:val="105"/>
        </w:rPr>
        <w:t xml:space="preserve"> </w:t>
      </w:r>
      <w:r w:rsidRPr="00605A1C">
        <w:rPr>
          <w:rFonts w:asciiTheme="minorHAnsi" w:hAnsiTheme="minorHAnsi" w:cstheme="minorHAnsi"/>
          <w:w w:val="105"/>
        </w:rPr>
        <w:t>victim</w:t>
      </w:r>
      <w:r w:rsidRPr="00605A1C">
        <w:rPr>
          <w:rFonts w:asciiTheme="minorHAnsi" w:hAnsiTheme="minorHAnsi" w:cstheme="minorHAnsi"/>
          <w:spacing w:val="26"/>
          <w:w w:val="105"/>
        </w:rPr>
        <w:t xml:space="preserve"> </w:t>
      </w:r>
      <w:r w:rsidRPr="00605A1C">
        <w:rPr>
          <w:rFonts w:asciiTheme="minorHAnsi" w:hAnsiTheme="minorHAnsi" w:cstheme="minorHAnsi"/>
          <w:w w:val="105"/>
        </w:rPr>
        <w:t>or</w:t>
      </w:r>
      <w:r w:rsidRPr="00605A1C">
        <w:rPr>
          <w:rFonts w:asciiTheme="minorHAnsi" w:hAnsiTheme="minorHAnsi" w:cstheme="minorHAnsi"/>
          <w:spacing w:val="25"/>
          <w:w w:val="105"/>
        </w:rPr>
        <w:t xml:space="preserve"> </w:t>
      </w:r>
      <w:r w:rsidR="002A022B" w:rsidRPr="00605A1C">
        <w:rPr>
          <w:rFonts w:asciiTheme="minorHAnsi" w:hAnsiTheme="minorHAnsi" w:cstheme="minorHAnsi"/>
          <w:w w:val="105"/>
        </w:rPr>
        <w:t>perpetrator(s)</w:t>
      </w:r>
      <w:r w:rsidRPr="00605A1C">
        <w:rPr>
          <w:rFonts w:asciiTheme="minorHAnsi" w:hAnsiTheme="minorHAnsi" w:cstheme="minorHAnsi"/>
          <w:w w:val="105"/>
        </w:rPr>
        <w:t>,</w:t>
      </w:r>
      <w:r w:rsidRPr="00605A1C">
        <w:rPr>
          <w:rFonts w:asciiTheme="minorHAnsi" w:hAnsiTheme="minorHAnsi" w:cstheme="minorHAnsi"/>
          <w:spacing w:val="24"/>
          <w:w w:val="105"/>
        </w:rPr>
        <w:t xml:space="preserve"> </w:t>
      </w:r>
      <w:r w:rsidRPr="00605A1C">
        <w:rPr>
          <w:rFonts w:asciiTheme="minorHAnsi" w:hAnsiTheme="minorHAnsi" w:cstheme="minorHAnsi"/>
          <w:w w:val="105"/>
        </w:rPr>
        <w:t>and</w:t>
      </w:r>
      <w:r w:rsidRPr="00605A1C">
        <w:rPr>
          <w:rFonts w:asciiTheme="minorHAnsi" w:hAnsiTheme="minorHAnsi" w:cstheme="minorHAnsi"/>
          <w:spacing w:val="25"/>
          <w:w w:val="105"/>
        </w:rPr>
        <w:t xml:space="preserve"> </w:t>
      </w:r>
      <w:r w:rsidRPr="00605A1C">
        <w:rPr>
          <w:rFonts w:asciiTheme="minorHAnsi" w:hAnsiTheme="minorHAnsi" w:cstheme="minorHAnsi"/>
          <w:w w:val="105"/>
        </w:rPr>
        <w:t>when</w:t>
      </w:r>
      <w:r w:rsidRPr="00605A1C">
        <w:rPr>
          <w:rFonts w:asciiTheme="minorHAnsi" w:hAnsiTheme="minorHAnsi" w:cstheme="minorHAnsi"/>
          <w:spacing w:val="24"/>
          <w:w w:val="105"/>
        </w:rPr>
        <w:t xml:space="preserve"> </w:t>
      </w:r>
      <w:r w:rsidRPr="00605A1C">
        <w:rPr>
          <w:rFonts w:asciiTheme="minorHAnsi" w:hAnsiTheme="minorHAnsi" w:cstheme="minorHAnsi"/>
          <w:w w:val="105"/>
        </w:rPr>
        <w:t>their</w:t>
      </w:r>
      <w:r w:rsidRPr="00605A1C">
        <w:rPr>
          <w:rFonts w:asciiTheme="minorHAnsi" w:hAnsiTheme="minorHAnsi" w:cstheme="minorHAnsi"/>
          <w:spacing w:val="25"/>
          <w:w w:val="105"/>
        </w:rPr>
        <w:t xml:space="preserve"> </w:t>
      </w:r>
      <w:r w:rsidRPr="00605A1C">
        <w:rPr>
          <w:rFonts w:asciiTheme="minorHAnsi" w:hAnsiTheme="minorHAnsi" w:cstheme="minorHAnsi"/>
          <w:w w:val="105"/>
        </w:rPr>
        <w:t>actions</w:t>
      </w:r>
      <w:r w:rsidRPr="00605A1C">
        <w:rPr>
          <w:rFonts w:asciiTheme="minorHAnsi" w:hAnsiTheme="minorHAnsi" w:cstheme="minorHAnsi"/>
          <w:spacing w:val="24"/>
          <w:w w:val="105"/>
        </w:rPr>
        <w:t xml:space="preserve"> </w:t>
      </w:r>
      <w:r w:rsidRPr="00605A1C">
        <w:rPr>
          <w:rFonts w:asciiTheme="minorHAnsi" w:hAnsiTheme="minorHAnsi" w:cstheme="minorHAnsi"/>
          <w:w w:val="105"/>
        </w:rPr>
        <w:t>are</w:t>
      </w:r>
      <w:r w:rsidRPr="00605A1C">
        <w:rPr>
          <w:rFonts w:asciiTheme="minorHAnsi" w:hAnsiTheme="minorHAnsi" w:cstheme="minorHAnsi"/>
          <w:spacing w:val="25"/>
          <w:w w:val="105"/>
        </w:rPr>
        <w:t xml:space="preserve"> </w:t>
      </w:r>
      <w:r w:rsidRPr="00605A1C">
        <w:rPr>
          <w:rFonts w:asciiTheme="minorHAnsi" w:hAnsiTheme="minorHAnsi" w:cstheme="minorHAnsi"/>
          <w:w w:val="105"/>
        </w:rPr>
        <w:t>to</w:t>
      </w:r>
      <w:r w:rsidRPr="00605A1C">
        <w:rPr>
          <w:rFonts w:asciiTheme="minorHAnsi" w:hAnsiTheme="minorHAnsi" w:cstheme="minorHAnsi"/>
          <w:spacing w:val="24"/>
          <w:w w:val="105"/>
        </w:rPr>
        <w:t xml:space="preserve"> </w:t>
      </w:r>
      <w:r w:rsidRPr="00605A1C">
        <w:rPr>
          <w:rFonts w:asciiTheme="minorHAnsi" w:hAnsiTheme="minorHAnsi" w:cstheme="minorHAnsi"/>
          <w:w w:val="105"/>
        </w:rPr>
        <w:t>discipline</w:t>
      </w:r>
      <w:r w:rsidRPr="00605A1C">
        <w:rPr>
          <w:rFonts w:asciiTheme="minorHAnsi" w:hAnsiTheme="minorHAnsi" w:cstheme="minorHAnsi"/>
          <w:spacing w:val="25"/>
          <w:w w:val="105"/>
        </w:rPr>
        <w:t xml:space="preserve"> </w:t>
      </w:r>
      <w:r w:rsidRPr="00605A1C">
        <w:rPr>
          <w:rFonts w:asciiTheme="minorHAnsi" w:hAnsiTheme="minorHAnsi" w:cstheme="minorHAnsi"/>
          <w:w w:val="105"/>
        </w:rPr>
        <w:t>the</w:t>
      </w:r>
      <w:r w:rsidRPr="00605A1C">
        <w:rPr>
          <w:rFonts w:asciiTheme="minorHAnsi" w:hAnsiTheme="minorHAnsi" w:cstheme="minorHAnsi"/>
          <w:spacing w:val="1"/>
          <w:w w:val="105"/>
        </w:rPr>
        <w:t xml:space="preserve"> </w:t>
      </w:r>
      <w:r w:rsidR="002A022B" w:rsidRPr="00605A1C">
        <w:rPr>
          <w:rFonts w:asciiTheme="minorHAnsi" w:hAnsiTheme="minorHAnsi" w:cstheme="minorHAnsi"/>
          <w:w w:val="105"/>
        </w:rPr>
        <w:t>perpetrator(s)</w:t>
      </w:r>
      <w:r w:rsidRPr="00605A1C">
        <w:rPr>
          <w:rFonts w:asciiTheme="minorHAnsi" w:hAnsiTheme="minorHAnsi" w:cstheme="minorHAnsi"/>
          <w:w w:val="105"/>
        </w:rPr>
        <w:t xml:space="preserve"> for</w:t>
      </w:r>
      <w:r w:rsidRPr="00605A1C">
        <w:rPr>
          <w:rFonts w:asciiTheme="minorHAnsi" w:hAnsiTheme="minorHAnsi" w:cstheme="minorHAnsi"/>
          <w:spacing w:val="1"/>
          <w:w w:val="105"/>
        </w:rPr>
        <w:t xml:space="preserve"> </w:t>
      </w:r>
      <w:r w:rsidRPr="00605A1C">
        <w:rPr>
          <w:rFonts w:asciiTheme="minorHAnsi" w:hAnsiTheme="minorHAnsi" w:cstheme="minorHAnsi"/>
          <w:w w:val="105"/>
        </w:rPr>
        <w:t>their</w:t>
      </w:r>
      <w:r w:rsidRPr="00605A1C">
        <w:rPr>
          <w:rFonts w:asciiTheme="minorHAnsi" w:hAnsiTheme="minorHAnsi" w:cstheme="minorHAnsi"/>
          <w:spacing w:val="1"/>
          <w:w w:val="105"/>
        </w:rPr>
        <w:t xml:space="preserve"> </w:t>
      </w:r>
      <w:r w:rsidRPr="00605A1C">
        <w:rPr>
          <w:rFonts w:asciiTheme="minorHAnsi" w:hAnsiTheme="minorHAnsi" w:cstheme="minorHAnsi"/>
          <w:w w:val="105"/>
        </w:rPr>
        <w:t>past</w:t>
      </w:r>
      <w:r w:rsidRPr="00605A1C">
        <w:rPr>
          <w:rFonts w:asciiTheme="minorHAnsi" w:hAnsiTheme="minorHAnsi" w:cstheme="minorHAnsi"/>
          <w:spacing w:val="1"/>
          <w:w w:val="105"/>
        </w:rPr>
        <w:t xml:space="preserve"> </w:t>
      </w:r>
      <w:r w:rsidRPr="00605A1C">
        <w:rPr>
          <w:rFonts w:asciiTheme="minorHAnsi" w:hAnsiTheme="minorHAnsi" w:cstheme="minorHAnsi"/>
          <w:w w:val="105"/>
        </w:rPr>
        <w:t>conduct.</w:t>
      </w:r>
    </w:p>
    <w:p w14:paraId="737BFFF2" w14:textId="77777777" w:rsidR="00C83FB4" w:rsidRPr="00605A1C" w:rsidRDefault="00C83FB4" w:rsidP="00626AE0">
      <w:pPr>
        <w:pStyle w:val="BodyText"/>
        <w:tabs>
          <w:tab w:val="left" w:pos="284"/>
        </w:tabs>
        <w:spacing w:before="2"/>
        <w:rPr>
          <w:rFonts w:asciiTheme="minorHAnsi" w:hAnsiTheme="minorHAnsi" w:cstheme="minorHAnsi"/>
          <w:sz w:val="22"/>
          <w:szCs w:val="22"/>
        </w:rPr>
      </w:pPr>
    </w:p>
    <w:p w14:paraId="7716E697" w14:textId="22D430B8" w:rsidR="00C83FB4" w:rsidRPr="00605A1C" w:rsidRDefault="00105615" w:rsidP="720BC4BF">
      <w:pPr>
        <w:pStyle w:val="BodyText"/>
        <w:tabs>
          <w:tab w:val="left" w:pos="284"/>
        </w:tabs>
        <w:ind w:left="218" w:right="212"/>
        <w:jc w:val="both"/>
        <w:rPr>
          <w:rFonts w:asciiTheme="minorHAnsi" w:hAnsiTheme="minorHAnsi" w:cstheme="minorHAnsi"/>
          <w:sz w:val="22"/>
          <w:szCs w:val="22"/>
        </w:rPr>
      </w:pPr>
      <w:r w:rsidRPr="00605A1C">
        <w:rPr>
          <w:rFonts w:asciiTheme="minorHAnsi" w:hAnsiTheme="minorHAnsi" w:cstheme="minorHAnsi"/>
          <w:w w:val="105"/>
          <w:sz w:val="22"/>
          <w:szCs w:val="22"/>
        </w:rPr>
        <w:t>A pupil against whom an allegation of abuse has been made may be excluded from the school for a fixed period during 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investigation and the </w:t>
      </w:r>
      <w:r w:rsidR="00092B43" w:rsidRPr="00605A1C">
        <w:rPr>
          <w:rFonts w:asciiTheme="minorHAnsi" w:hAnsiTheme="minorHAnsi" w:cstheme="minorHAnsi"/>
          <w:w w:val="105"/>
          <w:sz w:val="22"/>
          <w:szCs w:val="22"/>
        </w:rPr>
        <w:t>school’s</w:t>
      </w:r>
      <w:r w:rsidRPr="00605A1C">
        <w:rPr>
          <w:rFonts w:asciiTheme="minorHAnsi" w:hAnsiTheme="minorHAnsi" w:cstheme="minorHAnsi"/>
          <w:w w:val="105"/>
          <w:sz w:val="22"/>
          <w:szCs w:val="22"/>
        </w:rPr>
        <w:t xml:space="preserve"> policy on </w:t>
      </w:r>
      <w:r w:rsidR="00A12184" w:rsidRPr="00605A1C">
        <w:rPr>
          <w:rFonts w:asciiTheme="minorHAnsi" w:hAnsiTheme="minorHAnsi" w:cstheme="minorHAnsi"/>
          <w:w w:val="105"/>
          <w:sz w:val="22"/>
          <w:szCs w:val="22"/>
        </w:rPr>
        <w:t>B</w:t>
      </w:r>
      <w:r w:rsidRPr="00605A1C">
        <w:rPr>
          <w:rFonts w:asciiTheme="minorHAnsi" w:hAnsiTheme="minorHAnsi" w:cstheme="minorHAnsi"/>
          <w:w w:val="105"/>
          <w:sz w:val="22"/>
          <w:szCs w:val="22"/>
        </w:rPr>
        <w:t xml:space="preserve">ehaviour, </w:t>
      </w:r>
      <w:r w:rsidR="00A12184" w:rsidRPr="00605A1C">
        <w:rPr>
          <w:rFonts w:asciiTheme="minorHAnsi" w:hAnsiTheme="minorHAnsi" w:cstheme="minorHAnsi"/>
          <w:w w:val="105"/>
          <w:sz w:val="22"/>
          <w:szCs w:val="22"/>
        </w:rPr>
        <w:t>D</w:t>
      </w:r>
      <w:r w:rsidRPr="00605A1C">
        <w:rPr>
          <w:rFonts w:asciiTheme="minorHAnsi" w:hAnsiTheme="minorHAnsi" w:cstheme="minorHAnsi"/>
          <w:w w:val="105"/>
          <w:sz w:val="22"/>
          <w:szCs w:val="22"/>
        </w:rPr>
        <w:t xml:space="preserve">iscipline and </w:t>
      </w:r>
      <w:r w:rsidR="00A12184" w:rsidRPr="00605A1C">
        <w:rPr>
          <w:rFonts w:asciiTheme="minorHAnsi" w:hAnsiTheme="minorHAnsi" w:cstheme="minorHAnsi"/>
          <w:w w:val="105"/>
          <w:sz w:val="22"/>
          <w:szCs w:val="22"/>
        </w:rPr>
        <w:t>S</w:t>
      </w:r>
      <w:r w:rsidRPr="00605A1C">
        <w:rPr>
          <w:rFonts w:asciiTheme="minorHAnsi" w:hAnsiTheme="minorHAnsi" w:cstheme="minorHAnsi"/>
          <w:w w:val="105"/>
          <w:sz w:val="22"/>
          <w:szCs w:val="22"/>
        </w:rPr>
        <w:t>anctions will apply. If it is necessary for a pupil to be interviewed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by</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25"/>
          <w:w w:val="105"/>
          <w:sz w:val="22"/>
          <w:szCs w:val="22"/>
        </w:rPr>
        <w:t xml:space="preserve"> </w:t>
      </w:r>
      <w:r w:rsidRPr="00605A1C">
        <w:rPr>
          <w:rFonts w:asciiTheme="minorHAnsi" w:hAnsiTheme="minorHAnsi" w:cstheme="minorHAnsi"/>
          <w:w w:val="105"/>
          <w:sz w:val="22"/>
          <w:szCs w:val="22"/>
        </w:rPr>
        <w:t>police</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in</w:t>
      </w:r>
      <w:r w:rsidRPr="00605A1C">
        <w:rPr>
          <w:rFonts w:asciiTheme="minorHAnsi" w:hAnsiTheme="minorHAnsi" w:cstheme="minorHAnsi"/>
          <w:spacing w:val="25"/>
          <w:w w:val="105"/>
          <w:sz w:val="22"/>
          <w:szCs w:val="22"/>
        </w:rPr>
        <w:t xml:space="preserve"> </w:t>
      </w:r>
      <w:r w:rsidRPr="00605A1C">
        <w:rPr>
          <w:rFonts w:asciiTheme="minorHAnsi" w:hAnsiTheme="minorHAnsi" w:cstheme="minorHAnsi"/>
          <w:w w:val="105"/>
          <w:sz w:val="22"/>
          <w:szCs w:val="22"/>
        </w:rPr>
        <w:t>relation</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25"/>
          <w:w w:val="105"/>
          <w:sz w:val="22"/>
          <w:szCs w:val="22"/>
        </w:rPr>
        <w:t xml:space="preserve"> </w:t>
      </w:r>
      <w:r w:rsidRPr="00605A1C">
        <w:rPr>
          <w:rFonts w:asciiTheme="minorHAnsi" w:hAnsiTheme="minorHAnsi" w:cstheme="minorHAnsi"/>
          <w:w w:val="105"/>
          <w:sz w:val="22"/>
          <w:szCs w:val="22"/>
        </w:rPr>
        <w:t>allegations</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25"/>
          <w:w w:val="105"/>
          <w:sz w:val="22"/>
          <w:szCs w:val="22"/>
        </w:rPr>
        <w:t xml:space="preserve"> </w:t>
      </w:r>
      <w:r w:rsidRPr="00605A1C">
        <w:rPr>
          <w:rFonts w:asciiTheme="minorHAnsi" w:hAnsiTheme="minorHAnsi" w:cstheme="minorHAnsi"/>
          <w:w w:val="105"/>
          <w:sz w:val="22"/>
          <w:szCs w:val="22"/>
        </w:rPr>
        <w:t>abuse,</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25"/>
          <w:w w:val="105"/>
          <w:sz w:val="22"/>
          <w:szCs w:val="22"/>
        </w:rPr>
        <w:t xml:space="preserve"> </w:t>
      </w:r>
      <w:r w:rsidR="00092B43" w:rsidRPr="00605A1C">
        <w:rPr>
          <w:rFonts w:asciiTheme="minorHAnsi" w:hAnsiTheme="minorHAnsi" w:cstheme="minorHAnsi"/>
          <w:w w:val="105"/>
          <w:sz w:val="22"/>
          <w:szCs w:val="22"/>
        </w:rPr>
        <w:t>school</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will</w:t>
      </w:r>
      <w:r w:rsidRPr="00605A1C">
        <w:rPr>
          <w:rFonts w:asciiTheme="minorHAnsi" w:hAnsiTheme="minorHAnsi" w:cstheme="minorHAnsi"/>
          <w:spacing w:val="25"/>
          <w:w w:val="105"/>
          <w:sz w:val="22"/>
          <w:szCs w:val="22"/>
        </w:rPr>
        <w:t xml:space="preserve"> </w:t>
      </w:r>
      <w:r w:rsidRPr="00605A1C">
        <w:rPr>
          <w:rFonts w:asciiTheme="minorHAnsi" w:hAnsiTheme="minorHAnsi" w:cstheme="minorHAnsi"/>
          <w:w w:val="105"/>
          <w:sz w:val="22"/>
          <w:szCs w:val="22"/>
        </w:rPr>
        <w:t>ensure</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that,</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subject</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25"/>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advice</w:t>
      </w:r>
      <w:r w:rsidRPr="00605A1C">
        <w:rPr>
          <w:rFonts w:asciiTheme="minorHAnsi" w:hAnsiTheme="minorHAnsi" w:cstheme="minorHAnsi"/>
          <w:spacing w:val="25"/>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Children's</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Social</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Care,</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pupil's parents are informed as soon as possible and that the pupil is supported during the interview by an appropriate adult.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Normally,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DSL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will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try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discuss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concerns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about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child’s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welfare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with</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family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where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possible</w:t>
      </w:r>
      <w:r w:rsidR="00A12184" w:rsidRPr="00605A1C">
        <w:rPr>
          <w:rFonts w:asciiTheme="minorHAnsi" w:hAnsiTheme="minorHAnsi" w:cstheme="minorHAnsi"/>
          <w:w w:val="105"/>
          <w:sz w:val="22"/>
          <w:szCs w:val="22"/>
        </w:rPr>
        <w:t>,</w:t>
      </w:r>
      <w:r w:rsidRPr="00605A1C">
        <w:rPr>
          <w:rFonts w:asciiTheme="minorHAnsi" w:hAnsiTheme="minorHAnsi" w:cstheme="minorHAnsi"/>
          <w:spacing w:val="1"/>
          <w:w w:val="105"/>
          <w:sz w:val="22"/>
          <w:szCs w:val="22"/>
        </w:rPr>
        <w:t xml:space="preserve"> </w:t>
      </w:r>
      <w:r w:rsidR="006D6527" w:rsidRPr="00605A1C">
        <w:rPr>
          <w:rFonts w:asciiTheme="minorHAnsi" w:hAnsiTheme="minorHAnsi" w:cstheme="minorHAnsi"/>
          <w:w w:val="105"/>
          <w:sz w:val="22"/>
          <w:szCs w:val="22"/>
        </w:rPr>
        <w:t>to seek</w:t>
      </w:r>
      <w:r w:rsidRPr="00605A1C">
        <w:rPr>
          <w:rFonts w:asciiTheme="minorHAnsi" w:hAnsiTheme="minorHAnsi" w:cstheme="minorHAnsi"/>
          <w:w w:val="105"/>
          <w:sz w:val="22"/>
          <w:szCs w:val="22"/>
        </w:rPr>
        <w:t xml:space="preserve"> thei</w:t>
      </w:r>
      <w:r w:rsidR="00092B43" w:rsidRPr="00605A1C">
        <w:rPr>
          <w:rFonts w:asciiTheme="minorHAnsi" w:hAnsiTheme="minorHAnsi" w:cstheme="minorHAnsi"/>
          <w:w w:val="105"/>
          <w:sz w:val="22"/>
          <w:szCs w:val="22"/>
        </w:rPr>
        <w:t xml:space="preserve">r </w:t>
      </w:r>
      <w:r w:rsidRPr="00605A1C">
        <w:rPr>
          <w:rFonts w:asciiTheme="minorHAnsi" w:hAnsiTheme="minorHAnsi" w:cstheme="minorHAnsi"/>
          <w:spacing w:val="-43"/>
          <w:w w:val="105"/>
          <w:sz w:val="22"/>
          <w:szCs w:val="22"/>
        </w:rPr>
        <w:t xml:space="preserve"> </w:t>
      </w:r>
      <w:r w:rsidRPr="00605A1C">
        <w:rPr>
          <w:rFonts w:asciiTheme="minorHAnsi" w:hAnsiTheme="minorHAnsi" w:cstheme="minorHAnsi"/>
          <w:w w:val="105"/>
          <w:sz w:val="22"/>
          <w:szCs w:val="22"/>
        </w:rPr>
        <w:t>agreement to making a referral to MASH if necessary. However, in accordance with DfE guidance, this will onl</w:t>
      </w:r>
      <w:r w:rsidR="00092B43" w:rsidRPr="00605A1C">
        <w:rPr>
          <w:rFonts w:asciiTheme="minorHAnsi" w:hAnsiTheme="minorHAnsi" w:cstheme="minorHAnsi"/>
          <w:w w:val="105"/>
          <w:sz w:val="22"/>
          <w:szCs w:val="22"/>
        </w:rPr>
        <w:t>y</w:t>
      </w:r>
      <w:r w:rsidRPr="00605A1C">
        <w:rPr>
          <w:rFonts w:asciiTheme="minorHAnsi" w:hAnsiTheme="minorHAnsi" w:cstheme="minorHAnsi"/>
          <w:w w:val="105"/>
          <w:sz w:val="22"/>
          <w:szCs w:val="22"/>
        </w:rPr>
        <w:t xml:space="preserve"> be done when this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will not place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child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at increased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risk. 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child’s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views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will also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considered. </w:t>
      </w:r>
      <w:r w:rsidR="00F66E24" w:rsidRPr="00605A1C">
        <w:rPr>
          <w:rFonts w:asciiTheme="minorHAnsi" w:hAnsiTheme="minorHAnsi" w:cstheme="minorHAnsi"/>
          <w:w w:val="105"/>
          <w:sz w:val="22"/>
          <w:szCs w:val="22"/>
        </w:rPr>
        <w:t>Where neither</w:t>
      </w:r>
      <w:r w:rsidRPr="00605A1C">
        <w:rPr>
          <w:rFonts w:asciiTheme="minorHAnsi" w:hAnsiTheme="minorHAnsi" w:cstheme="minorHAnsi"/>
          <w:w w:val="105"/>
          <w:sz w:val="22"/>
          <w:szCs w:val="22"/>
        </w:rPr>
        <w:t xml:space="preserve"> social services nor the police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accept the complaint, a thorough school investigation </w:t>
      </w:r>
      <w:r w:rsidR="5AC31EF6" w:rsidRPr="00605A1C">
        <w:rPr>
          <w:rFonts w:asciiTheme="minorHAnsi" w:hAnsiTheme="minorHAnsi" w:cstheme="minorHAnsi"/>
          <w:w w:val="105"/>
          <w:sz w:val="22"/>
          <w:szCs w:val="22"/>
        </w:rPr>
        <w:t>will</w:t>
      </w:r>
      <w:r w:rsidRPr="00605A1C">
        <w:rPr>
          <w:rFonts w:asciiTheme="minorHAnsi" w:hAnsiTheme="minorHAnsi" w:cstheme="minorHAnsi"/>
          <w:w w:val="105"/>
          <w:sz w:val="22"/>
          <w:szCs w:val="22"/>
        </w:rPr>
        <w:t xml:space="preserve"> take place into the matter using the school’s usual disciplinary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procedures. In situations where the school considers a safeguarding risk is present, a risk assessment will be prepared along with a</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preventative</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supervision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plan.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plan</w:t>
      </w:r>
      <w:r w:rsidRPr="00605A1C">
        <w:rPr>
          <w:rFonts w:asciiTheme="minorHAnsi" w:hAnsiTheme="minorHAnsi" w:cstheme="minorHAnsi"/>
          <w:spacing w:val="-1"/>
          <w:w w:val="105"/>
          <w:sz w:val="22"/>
          <w:szCs w:val="22"/>
        </w:rPr>
        <w:t xml:space="preserve"> </w:t>
      </w:r>
      <w:r w:rsidR="005729DB" w:rsidRPr="00605A1C">
        <w:rPr>
          <w:rFonts w:asciiTheme="minorHAnsi" w:hAnsiTheme="minorHAnsi" w:cstheme="minorHAnsi"/>
          <w:spacing w:val="-1"/>
          <w:w w:val="105"/>
          <w:sz w:val="22"/>
          <w:szCs w:val="22"/>
        </w:rPr>
        <w:t>will</w:t>
      </w:r>
      <w:r w:rsidRPr="00605A1C">
        <w:rPr>
          <w:rFonts w:asciiTheme="minorHAnsi" w:hAnsiTheme="minorHAnsi" w:cstheme="minorHAnsi"/>
          <w:w w:val="105"/>
          <w:sz w:val="22"/>
          <w:szCs w:val="22"/>
        </w:rPr>
        <w:t xml:space="preserve"> be</w:t>
      </w:r>
      <w:r w:rsidRPr="00605A1C">
        <w:rPr>
          <w:rFonts w:asciiTheme="minorHAnsi" w:hAnsiTheme="minorHAnsi" w:cstheme="minorHAnsi"/>
          <w:spacing w:val="-2"/>
          <w:w w:val="105"/>
          <w:sz w:val="22"/>
          <w:szCs w:val="22"/>
        </w:rPr>
        <w:t xml:space="preserve"> </w:t>
      </w:r>
      <w:r w:rsidR="00B620A6" w:rsidRPr="00605A1C">
        <w:rPr>
          <w:rFonts w:asciiTheme="minorHAnsi" w:hAnsiTheme="minorHAnsi" w:cstheme="minorHAnsi"/>
          <w:w w:val="105"/>
          <w:sz w:val="22"/>
          <w:szCs w:val="22"/>
        </w:rPr>
        <w:t>monitored,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date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set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for</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a</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follow-up</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evaluation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with</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everyone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concerned.</w:t>
      </w:r>
      <w:r w:rsidR="002A022B" w:rsidRPr="00605A1C">
        <w:rPr>
          <w:rFonts w:asciiTheme="minorHAnsi" w:hAnsiTheme="minorHAnsi" w:cstheme="minorHAnsi"/>
          <w:w w:val="105"/>
          <w:sz w:val="22"/>
          <w:szCs w:val="22"/>
        </w:rPr>
        <w:t xml:space="preserve"> </w:t>
      </w:r>
      <w:bookmarkStart w:id="17" w:name="_Hlk76284831"/>
      <w:r w:rsidR="002A022B" w:rsidRPr="00605A1C">
        <w:rPr>
          <w:rFonts w:asciiTheme="minorHAnsi" w:hAnsiTheme="minorHAnsi" w:cstheme="minorHAnsi"/>
          <w:sz w:val="22"/>
          <w:szCs w:val="22"/>
        </w:rPr>
        <w:t xml:space="preserve">We draw upon the support offered by </w:t>
      </w:r>
      <w:hyperlink r:id="rId41">
        <w:r w:rsidR="002A022B" w:rsidRPr="00605A1C">
          <w:rPr>
            <w:rFonts w:asciiTheme="minorHAnsi" w:hAnsiTheme="minorHAnsi" w:cstheme="minorHAnsi"/>
            <w:sz w:val="22"/>
            <w:szCs w:val="22"/>
            <w:u w:val="single" w:color="0000FF"/>
          </w:rPr>
          <w:t>The National Organisation for the Treatment of Abusers (NOTA</w:t>
        </w:r>
      </w:hyperlink>
      <w:r w:rsidR="002A022B" w:rsidRPr="00605A1C">
        <w:rPr>
          <w:rFonts w:asciiTheme="minorHAnsi" w:hAnsiTheme="minorHAnsi" w:cstheme="minorHAnsi"/>
          <w:sz w:val="22"/>
          <w:szCs w:val="22"/>
          <w:u w:val="single" w:color="0000FF"/>
        </w:rPr>
        <w:t>)</w:t>
      </w:r>
      <w:r w:rsidR="002A022B" w:rsidRPr="00605A1C">
        <w:rPr>
          <w:rFonts w:asciiTheme="minorHAnsi" w:hAnsiTheme="minorHAnsi" w:cstheme="minorHAnsi"/>
          <w:sz w:val="22"/>
          <w:szCs w:val="22"/>
        </w:rPr>
        <w:t xml:space="preserve"> to support staff training on Sexual violence and Harassment between peers.</w:t>
      </w:r>
      <w:bookmarkEnd w:id="17"/>
    </w:p>
    <w:p w14:paraId="44991C7A" w14:textId="77777777" w:rsidR="00C83FB4" w:rsidRPr="00605A1C" w:rsidRDefault="00C83FB4" w:rsidP="00626AE0">
      <w:pPr>
        <w:pStyle w:val="BodyText"/>
        <w:tabs>
          <w:tab w:val="left" w:pos="284"/>
        </w:tabs>
        <w:spacing w:before="11"/>
        <w:rPr>
          <w:rFonts w:asciiTheme="minorHAnsi" w:hAnsiTheme="minorHAnsi" w:cstheme="minorHAnsi"/>
          <w:sz w:val="22"/>
          <w:szCs w:val="22"/>
        </w:rPr>
      </w:pPr>
    </w:p>
    <w:p w14:paraId="40E64445" w14:textId="5B1B6207" w:rsidR="00C83FB4" w:rsidRPr="00605A1C" w:rsidRDefault="00105615" w:rsidP="720BC4BF">
      <w:pPr>
        <w:pStyle w:val="BodyText"/>
        <w:tabs>
          <w:tab w:val="left" w:pos="284"/>
        </w:tabs>
        <w:ind w:left="218" w:right="213"/>
        <w:jc w:val="both"/>
        <w:rPr>
          <w:rFonts w:asciiTheme="minorHAnsi" w:hAnsiTheme="minorHAnsi" w:cstheme="minorHAnsi"/>
          <w:sz w:val="22"/>
          <w:szCs w:val="22"/>
        </w:rPr>
      </w:pPr>
      <w:r w:rsidRPr="00605A1C">
        <w:rPr>
          <w:rFonts w:asciiTheme="minorHAnsi" w:hAnsiTheme="minorHAnsi" w:cstheme="minorHAnsi"/>
          <w:w w:val="105"/>
          <w:sz w:val="22"/>
          <w:szCs w:val="22"/>
        </w:rPr>
        <w:t xml:space="preserve">When a pupil </w:t>
      </w:r>
      <w:r w:rsidR="00092B43" w:rsidRPr="00605A1C">
        <w:rPr>
          <w:rFonts w:asciiTheme="minorHAnsi" w:hAnsiTheme="minorHAnsi" w:cstheme="minorHAnsi"/>
          <w:w w:val="105"/>
          <w:sz w:val="22"/>
          <w:szCs w:val="22"/>
        </w:rPr>
        <w:t>needs</w:t>
      </w:r>
      <w:r w:rsidRPr="00605A1C">
        <w:rPr>
          <w:rFonts w:asciiTheme="minorHAnsi" w:hAnsiTheme="minorHAnsi" w:cstheme="minorHAnsi"/>
          <w:w w:val="105"/>
          <w:sz w:val="22"/>
          <w:szCs w:val="22"/>
        </w:rPr>
        <w:t xml:space="preserve"> </w:t>
      </w:r>
      <w:r w:rsidRPr="00605A1C">
        <w:rPr>
          <w:rFonts w:asciiTheme="minorHAnsi" w:hAnsiTheme="minorHAnsi" w:cstheme="minorHAnsi"/>
          <w:i/>
          <w:iCs/>
          <w:w w:val="105"/>
          <w:sz w:val="22"/>
          <w:szCs w:val="22"/>
        </w:rPr>
        <w:t xml:space="preserve">urgent </w:t>
      </w:r>
      <w:r w:rsidRPr="00605A1C">
        <w:rPr>
          <w:rFonts w:asciiTheme="minorHAnsi" w:hAnsiTheme="minorHAnsi" w:cstheme="minorHAnsi"/>
          <w:w w:val="105"/>
          <w:sz w:val="22"/>
          <w:szCs w:val="22"/>
        </w:rPr>
        <w:t xml:space="preserve">medical attention and there is suspicion of abuse an ambulance </w:t>
      </w:r>
      <w:r w:rsidR="35D812AD" w:rsidRPr="00605A1C">
        <w:rPr>
          <w:rFonts w:asciiTheme="minorHAnsi" w:hAnsiTheme="minorHAnsi" w:cstheme="minorHAnsi"/>
          <w:w w:val="105"/>
          <w:sz w:val="22"/>
          <w:szCs w:val="22"/>
        </w:rPr>
        <w:t>will</w:t>
      </w:r>
      <w:r w:rsidRPr="00605A1C">
        <w:rPr>
          <w:rFonts w:asciiTheme="minorHAnsi" w:hAnsiTheme="minorHAnsi" w:cstheme="minorHAnsi"/>
          <w:w w:val="105"/>
          <w:sz w:val="22"/>
          <w:szCs w:val="22"/>
        </w:rPr>
        <w:t xml:space="preserve"> be called. If the response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from the emergency services states that the school sh</w:t>
      </w:r>
      <w:r w:rsidR="207BDF23" w:rsidRPr="00605A1C">
        <w:rPr>
          <w:rFonts w:asciiTheme="minorHAnsi" w:hAnsiTheme="minorHAnsi" w:cstheme="minorHAnsi"/>
          <w:w w:val="105"/>
          <w:sz w:val="22"/>
          <w:szCs w:val="22"/>
        </w:rPr>
        <w:t>ould</w:t>
      </w:r>
      <w:r w:rsidRPr="00605A1C">
        <w:rPr>
          <w:rFonts w:asciiTheme="minorHAnsi" w:hAnsiTheme="minorHAnsi" w:cstheme="minorHAnsi"/>
          <w:w w:val="105"/>
          <w:sz w:val="22"/>
          <w:szCs w:val="22"/>
        </w:rPr>
        <w:t xml:space="preserve"> take the child to hospital then the DSL, with an escort, </w:t>
      </w:r>
      <w:r w:rsidR="53897D8F" w:rsidRPr="00605A1C">
        <w:rPr>
          <w:rFonts w:asciiTheme="minorHAnsi" w:hAnsiTheme="minorHAnsi" w:cstheme="minorHAnsi"/>
          <w:w w:val="105"/>
          <w:sz w:val="22"/>
          <w:szCs w:val="22"/>
        </w:rPr>
        <w:t>will</w:t>
      </w:r>
      <w:r w:rsidRPr="00605A1C">
        <w:rPr>
          <w:rFonts w:asciiTheme="minorHAnsi" w:hAnsiTheme="minorHAnsi" w:cstheme="minorHAnsi"/>
          <w:w w:val="105"/>
          <w:sz w:val="22"/>
          <w:szCs w:val="22"/>
        </w:rPr>
        <w:t xml:space="preserve"> take 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child to the Accident and Emergency Unit at the nearest hospital. They </w:t>
      </w:r>
      <w:r w:rsidR="6507CE93" w:rsidRPr="00605A1C">
        <w:rPr>
          <w:rFonts w:asciiTheme="minorHAnsi" w:hAnsiTheme="minorHAnsi" w:cstheme="minorHAnsi"/>
          <w:w w:val="105"/>
          <w:sz w:val="22"/>
          <w:szCs w:val="22"/>
        </w:rPr>
        <w:t>will</w:t>
      </w:r>
      <w:r w:rsidRPr="00605A1C">
        <w:rPr>
          <w:rFonts w:asciiTheme="minorHAnsi" w:hAnsiTheme="minorHAnsi" w:cstheme="minorHAnsi"/>
          <w:w w:val="105"/>
          <w:sz w:val="22"/>
          <w:szCs w:val="22"/>
        </w:rPr>
        <w:t xml:space="preserve"> first notify MASH and seek advice about what action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 MASH or the police will take and how the parents will be informed. Normally, parents would be informed that a child requires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urgent hospital attention. If the suspected abuse is sexual then the medical examination </w:t>
      </w:r>
      <w:r w:rsidR="1B46CAC3" w:rsidRPr="00605A1C">
        <w:rPr>
          <w:rFonts w:asciiTheme="minorHAnsi" w:hAnsiTheme="minorHAnsi" w:cstheme="minorHAnsi"/>
          <w:w w:val="105"/>
          <w:sz w:val="22"/>
          <w:szCs w:val="22"/>
        </w:rPr>
        <w:t>will</w:t>
      </w:r>
      <w:r w:rsidRPr="00605A1C">
        <w:rPr>
          <w:rFonts w:asciiTheme="minorHAnsi" w:hAnsiTheme="minorHAnsi" w:cstheme="minorHAnsi"/>
          <w:w w:val="105"/>
          <w:sz w:val="22"/>
          <w:szCs w:val="22"/>
        </w:rPr>
        <w:t xml:space="preserve"> be delayed until the MASH and 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police</w:t>
      </w:r>
      <w:r w:rsidRPr="00605A1C">
        <w:rPr>
          <w:rFonts w:asciiTheme="minorHAnsi" w:hAnsiTheme="minorHAnsi" w:cstheme="minorHAnsi"/>
          <w:spacing w:val="19"/>
          <w:w w:val="105"/>
          <w:sz w:val="22"/>
          <w:szCs w:val="22"/>
        </w:rPr>
        <w:t xml:space="preserve"> </w:t>
      </w:r>
      <w:r w:rsidRPr="00605A1C">
        <w:rPr>
          <w:rFonts w:asciiTheme="minorHAnsi" w:hAnsiTheme="minorHAnsi" w:cstheme="minorHAnsi"/>
          <w:w w:val="105"/>
          <w:sz w:val="22"/>
          <w:szCs w:val="22"/>
        </w:rPr>
        <w:t>can</w:t>
      </w:r>
      <w:r w:rsidRPr="00605A1C">
        <w:rPr>
          <w:rFonts w:asciiTheme="minorHAnsi" w:hAnsiTheme="minorHAnsi" w:cstheme="minorHAnsi"/>
          <w:spacing w:val="19"/>
          <w:w w:val="105"/>
          <w:sz w:val="22"/>
          <w:szCs w:val="22"/>
        </w:rPr>
        <w:t xml:space="preserve"> </w:t>
      </w:r>
      <w:r w:rsidRPr="00605A1C">
        <w:rPr>
          <w:rFonts w:asciiTheme="minorHAnsi" w:hAnsiTheme="minorHAnsi" w:cstheme="minorHAnsi"/>
          <w:w w:val="105"/>
          <w:sz w:val="22"/>
          <w:szCs w:val="22"/>
        </w:rPr>
        <w:t>liaise</w:t>
      </w:r>
      <w:r w:rsidRPr="00605A1C">
        <w:rPr>
          <w:rFonts w:asciiTheme="minorHAnsi" w:hAnsiTheme="minorHAnsi" w:cstheme="minorHAnsi"/>
          <w:spacing w:val="20"/>
          <w:w w:val="105"/>
          <w:sz w:val="22"/>
          <w:szCs w:val="22"/>
        </w:rPr>
        <w:t xml:space="preserve"> </w:t>
      </w:r>
      <w:r w:rsidRPr="00605A1C">
        <w:rPr>
          <w:rFonts w:asciiTheme="minorHAnsi" w:hAnsiTheme="minorHAnsi" w:cstheme="minorHAnsi"/>
          <w:w w:val="105"/>
          <w:sz w:val="22"/>
          <w:szCs w:val="22"/>
        </w:rPr>
        <w:t>with</w:t>
      </w:r>
      <w:r w:rsidRPr="00605A1C">
        <w:rPr>
          <w:rFonts w:asciiTheme="minorHAnsi" w:hAnsiTheme="minorHAnsi" w:cstheme="minorHAnsi"/>
          <w:spacing w:val="19"/>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20"/>
          <w:w w:val="105"/>
          <w:sz w:val="22"/>
          <w:szCs w:val="22"/>
        </w:rPr>
        <w:t xml:space="preserve"> </w:t>
      </w:r>
      <w:r w:rsidRPr="00605A1C">
        <w:rPr>
          <w:rFonts w:asciiTheme="minorHAnsi" w:hAnsiTheme="minorHAnsi" w:cstheme="minorHAnsi"/>
          <w:w w:val="105"/>
          <w:sz w:val="22"/>
          <w:szCs w:val="22"/>
        </w:rPr>
        <w:t>hospital,</w:t>
      </w:r>
      <w:r w:rsidRPr="00605A1C">
        <w:rPr>
          <w:rFonts w:asciiTheme="minorHAnsi" w:hAnsiTheme="minorHAnsi" w:cstheme="minorHAnsi"/>
          <w:spacing w:val="19"/>
          <w:w w:val="105"/>
          <w:sz w:val="22"/>
          <w:szCs w:val="22"/>
        </w:rPr>
        <w:t xml:space="preserve"> </w:t>
      </w:r>
      <w:r w:rsidRPr="00605A1C">
        <w:rPr>
          <w:rFonts w:asciiTheme="minorHAnsi" w:hAnsiTheme="minorHAnsi" w:cstheme="minorHAnsi"/>
          <w:w w:val="105"/>
          <w:sz w:val="22"/>
          <w:szCs w:val="22"/>
        </w:rPr>
        <w:t>unless</w:t>
      </w:r>
      <w:r w:rsidRPr="00605A1C">
        <w:rPr>
          <w:rFonts w:asciiTheme="minorHAnsi" w:hAnsiTheme="minorHAnsi" w:cstheme="minorHAnsi"/>
          <w:spacing w:val="20"/>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9"/>
          <w:w w:val="105"/>
          <w:sz w:val="22"/>
          <w:szCs w:val="22"/>
        </w:rPr>
        <w:t xml:space="preserve"> </w:t>
      </w:r>
      <w:r w:rsidRPr="00605A1C">
        <w:rPr>
          <w:rFonts w:asciiTheme="minorHAnsi" w:hAnsiTheme="minorHAnsi" w:cstheme="minorHAnsi"/>
          <w:w w:val="105"/>
          <w:sz w:val="22"/>
          <w:szCs w:val="22"/>
        </w:rPr>
        <w:t>needs</w:t>
      </w:r>
      <w:r w:rsidRPr="00605A1C">
        <w:rPr>
          <w:rFonts w:asciiTheme="minorHAnsi" w:hAnsiTheme="minorHAnsi" w:cstheme="minorHAnsi"/>
          <w:spacing w:val="20"/>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19"/>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20"/>
          <w:w w:val="105"/>
          <w:sz w:val="22"/>
          <w:szCs w:val="22"/>
        </w:rPr>
        <w:t xml:space="preserve"> </w:t>
      </w:r>
      <w:r w:rsidRPr="00605A1C">
        <w:rPr>
          <w:rFonts w:asciiTheme="minorHAnsi" w:hAnsiTheme="minorHAnsi" w:cstheme="minorHAnsi"/>
          <w:w w:val="105"/>
          <w:sz w:val="22"/>
          <w:szCs w:val="22"/>
        </w:rPr>
        <w:t>child</w:t>
      </w:r>
      <w:r w:rsidRPr="00605A1C">
        <w:rPr>
          <w:rFonts w:asciiTheme="minorHAnsi" w:hAnsiTheme="minorHAnsi" w:cstheme="minorHAnsi"/>
          <w:spacing w:val="19"/>
          <w:w w:val="105"/>
          <w:sz w:val="22"/>
          <w:szCs w:val="22"/>
        </w:rPr>
        <w:t xml:space="preserve"> </w:t>
      </w:r>
      <w:r w:rsidRPr="00605A1C">
        <w:rPr>
          <w:rFonts w:asciiTheme="minorHAnsi" w:hAnsiTheme="minorHAnsi" w:cstheme="minorHAnsi"/>
          <w:w w:val="105"/>
          <w:sz w:val="22"/>
          <w:szCs w:val="22"/>
        </w:rPr>
        <w:t>are</w:t>
      </w:r>
      <w:r w:rsidRPr="00605A1C">
        <w:rPr>
          <w:rFonts w:asciiTheme="minorHAnsi" w:hAnsiTheme="minorHAnsi" w:cstheme="minorHAnsi"/>
          <w:spacing w:val="20"/>
          <w:w w:val="105"/>
          <w:sz w:val="22"/>
          <w:szCs w:val="22"/>
        </w:rPr>
        <w:t xml:space="preserve"> </w:t>
      </w:r>
      <w:r w:rsidRPr="00605A1C">
        <w:rPr>
          <w:rFonts w:asciiTheme="minorHAnsi" w:hAnsiTheme="minorHAnsi" w:cstheme="minorHAnsi"/>
          <w:w w:val="105"/>
          <w:sz w:val="22"/>
          <w:szCs w:val="22"/>
        </w:rPr>
        <w:t>such</w:t>
      </w:r>
      <w:r w:rsidRPr="00605A1C">
        <w:rPr>
          <w:rFonts w:asciiTheme="minorHAnsi" w:hAnsiTheme="minorHAnsi" w:cstheme="minorHAnsi"/>
          <w:spacing w:val="19"/>
          <w:w w:val="105"/>
          <w:sz w:val="22"/>
          <w:szCs w:val="22"/>
        </w:rPr>
        <w:t xml:space="preserve"> </w:t>
      </w:r>
      <w:r w:rsidRPr="00605A1C">
        <w:rPr>
          <w:rFonts w:asciiTheme="minorHAnsi" w:hAnsiTheme="minorHAnsi" w:cstheme="minorHAnsi"/>
          <w:w w:val="105"/>
          <w:sz w:val="22"/>
          <w:szCs w:val="22"/>
        </w:rPr>
        <w:t>that</w:t>
      </w:r>
      <w:r w:rsidRPr="00605A1C">
        <w:rPr>
          <w:rFonts w:asciiTheme="minorHAnsi" w:hAnsiTheme="minorHAnsi" w:cstheme="minorHAnsi"/>
          <w:spacing w:val="20"/>
          <w:w w:val="105"/>
          <w:sz w:val="22"/>
          <w:szCs w:val="22"/>
        </w:rPr>
        <w:t xml:space="preserve"> </w:t>
      </w:r>
      <w:r w:rsidRPr="00605A1C">
        <w:rPr>
          <w:rFonts w:asciiTheme="minorHAnsi" w:hAnsiTheme="minorHAnsi" w:cstheme="minorHAnsi"/>
          <w:w w:val="105"/>
          <w:sz w:val="22"/>
          <w:szCs w:val="22"/>
        </w:rPr>
        <w:t>medical</w:t>
      </w:r>
      <w:r w:rsidRPr="00605A1C">
        <w:rPr>
          <w:rFonts w:asciiTheme="minorHAnsi" w:hAnsiTheme="minorHAnsi" w:cstheme="minorHAnsi"/>
          <w:spacing w:val="18"/>
          <w:w w:val="105"/>
          <w:sz w:val="22"/>
          <w:szCs w:val="22"/>
        </w:rPr>
        <w:t xml:space="preserve"> </w:t>
      </w:r>
      <w:r w:rsidRPr="00605A1C">
        <w:rPr>
          <w:rFonts w:asciiTheme="minorHAnsi" w:hAnsiTheme="minorHAnsi" w:cstheme="minorHAnsi"/>
          <w:w w:val="105"/>
          <w:sz w:val="22"/>
          <w:szCs w:val="22"/>
        </w:rPr>
        <w:t>attention</w:t>
      </w:r>
      <w:r w:rsidRPr="00605A1C">
        <w:rPr>
          <w:rFonts w:asciiTheme="minorHAnsi" w:hAnsiTheme="minorHAnsi" w:cstheme="minorHAnsi"/>
          <w:spacing w:val="20"/>
          <w:w w:val="105"/>
          <w:sz w:val="22"/>
          <w:szCs w:val="22"/>
        </w:rPr>
        <w:t xml:space="preserve"> </w:t>
      </w:r>
      <w:r w:rsidRPr="00605A1C">
        <w:rPr>
          <w:rFonts w:asciiTheme="minorHAnsi" w:hAnsiTheme="minorHAnsi" w:cstheme="minorHAnsi"/>
          <w:w w:val="105"/>
          <w:sz w:val="22"/>
          <w:szCs w:val="22"/>
        </w:rPr>
        <w:t>is</w:t>
      </w:r>
      <w:r w:rsidRPr="00605A1C">
        <w:rPr>
          <w:rFonts w:asciiTheme="minorHAnsi" w:hAnsiTheme="minorHAnsi" w:cstheme="minorHAnsi"/>
          <w:spacing w:val="19"/>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20"/>
          <w:w w:val="105"/>
          <w:sz w:val="22"/>
          <w:szCs w:val="22"/>
        </w:rPr>
        <w:t xml:space="preserve"> </w:t>
      </w:r>
      <w:r w:rsidRPr="00605A1C">
        <w:rPr>
          <w:rFonts w:asciiTheme="minorHAnsi" w:hAnsiTheme="minorHAnsi" w:cstheme="minorHAnsi"/>
          <w:w w:val="105"/>
          <w:sz w:val="22"/>
          <w:szCs w:val="22"/>
        </w:rPr>
        <w:t>priority.</w:t>
      </w:r>
      <w:r w:rsidRPr="00605A1C">
        <w:rPr>
          <w:rFonts w:asciiTheme="minorHAnsi" w:hAnsiTheme="minorHAnsi" w:cstheme="minorHAnsi"/>
          <w:spacing w:val="18"/>
          <w:w w:val="105"/>
          <w:sz w:val="22"/>
          <w:szCs w:val="22"/>
        </w:rPr>
        <w:t xml:space="preserve"> </w:t>
      </w:r>
      <w:r w:rsidRPr="00605A1C">
        <w:rPr>
          <w:rFonts w:asciiTheme="minorHAnsi" w:hAnsiTheme="minorHAnsi" w:cstheme="minorHAnsi"/>
          <w:w w:val="105"/>
          <w:sz w:val="22"/>
          <w:szCs w:val="22"/>
        </w:rPr>
        <w:t>There</w:t>
      </w:r>
      <w:r w:rsidRPr="00605A1C">
        <w:rPr>
          <w:rFonts w:asciiTheme="minorHAnsi" w:hAnsiTheme="minorHAnsi" w:cstheme="minorHAnsi"/>
          <w:spacing w:val="20"/>
          <w:w w:val="105"/>
          <w:sz w:val="22"/>
          <w:szCs w:val="22"/>
        </w:rPr>
        <w:t xml:space="preserve"> </w:t>
      </w:r>
      <w:r w:rsidR="00092B43" w:rsidRPr="00605A1C">
        <w:rPr>
          <w:rFonts w:asciiTheme="minorHAnsi" w:hAnsiTheme="minorHAnsi" w:cstheme="minorHAnsi"/>
          <w:w w:val="105"/>
          <w:sz w:val="22"/>
          <w:szCs w:val="22"/>
        </w:rPr>
        <w:t>must</w:t>
      </w:r>
      <w:r w:rsidR="00092B43" w:rsidRPr="00605A1C">
        <w:rPr>
          <w:rFonts w:asciiTheme="minorHAnsi" w:hAnsiTheme="minorHAnsi" w:cstheme="minorHAnsi"/>
          <w:spacing w:val="19"/>
          <w:w w:val="105"/>
          <w:sz w:val="22"/>
          <w:szCs w:val="22"/>
        </w:rPr>
        <w:t xml:space="preserve"> </w:t>
      </w:r>
      <w:r w:rsidR="00092B43" w:rsidRPr="00605A1C">
        <w:rPr>
          <w:rFonts w:asciiTheme="minorHAnsi" w:hAnsiTheme="minorHAnsi" w:cstheme="minorHAnsi"/>
          <w:w w:val="105"/>
          <w:sz w:val="22"/>
          <w:szCs w:val="22"/>
        </w:rPr>
        <w:t>always</w:t>
      </w:r>
      <w:r w:rsidRPr="00605A1C">
        <w:rPr>
          <w:rFonts w:asciiTheme="minorHAnsi" w:hAnsiTheme="minorHAnsi" w:cstheme="minorHAnsi"/>
          <w:w w:val="105"/>
          <w:sz w:val="22"/>
          <w:szCs w:val="22"/>
        </w:rPr>
        <w:t xml:space="preserve"> be a responsible adult with the child, whether from the school, MASH or the police, if the parents are not included. All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unnecessary delays </w:t>
      </w:r>
      <w:r w:rsidR="6AEA32D5" w:rsidRPr="00605A1C">
        <w:rPr>
          <w:rFonts w:asciiTheme="minorHAnsi" w:hAnsiTheme="minorHAnsi" w:cstheme="minorHAnsi"/>
          <w:w w:val="105"/>
          <w:sz w:val="22"/>
          <w:szCs w:val="22"/>
        </w:rPr>
        <w:t xml:space="preserve">will </w:t>
      </w:r>
      <w:r w:rsidRPr="00605A1C">
        <w:rPr>
          <w:rFonts w:asciiTheme="minorHAnsi" w:hAnsiTheme="minorHAnsi" w:cstheme="minorHAnsi"/>
          <w:w w:val="105"/>
          <w:sz w:val="22"/>
          <w:szCs w:val="22"/>
        </w:rPr>
        <w:t xml:space="preserve">be eradicated and inaction at any level can and </w:t>
      </w:r>
      <w:r w:rsidR="45E0857D" w:rsidRPr="00605A1C">
        <w:rPr>
          <w:rFonts w:asciiTheme="minorHAnsi" w:hAnsiTheme="minorHAnsi" w:cstheme="minorHAnsi"/>
          <w:w w:val="105"/>
          <w:sz w:val="22"/>
          <w:szCs w:val="22"/>
        </w:rPr>
        <w:t>will</w:t>
      </w:r>
      <w:r w:rsidRPr="00605A1C">
        <w:rPr>
          <w:rFonts w:asciiTheme="minorHAnsi" w:hAnsiTheme="minorHAnsi" w:cstheme="minorHAnsi"/>
          <w:w w:val="105"/>
          <w:sz w:val="22"/>
          <w:szCs w:val="22"/>
        </w:rPr>
        <w:t xml:space="preserve"> be challenged. In borderline cases, this can be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done informally and without giving names in the first instance. The </w:t>
      </w:r>
      <w:r w:rsidR="00092B43" w:rsidRPr="00605A1C">
        <w:rPr>
          <w:rFonts w:asciiTheme="minorHAnsi" w:hAnsiTheme="minorHAnsi" w:cstheme="minorHAnsi"/>
          <w:w w:val="105"/>
          <w:sz w:val="22"/>
          <w:szCs w:val="22"/>
        </w:rPr>
        <w:t>school</w:t>
      </w:r>
      <w:r w:rsidRPr="00605A1C">
        <w:rPr>
          <w:rFonts w:asciiTheme="minorHAnsi" w:hAnsiTheme="minorHAnsi" w:cstheme="minorHAnsi"/>
          <w:w w:val="105"/>
          <w:sz w:val="22"/>
          <w:szCs w:val="22"/>
        </w:rPr>
        <w:t xml:space="preserve"> will not investigate allegations without first gaining 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agreement of the LADO. In the case of serious harm, the police will be informed from the outset. Discussions will be recorded in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writing, with</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any communication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with</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both</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 individual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the parents of the</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child/children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agreed.</w:t>
      </w:r>
    </w:p>
    <w:p w14:paraId="5CD5DDA3" w14:textId="77777777" w:rsidR="00C83FB4" w:rsidRPr="00605A1C" w:rsidRDefault="00C83FB4" w:rsidP="00626AE0">
      <w:pPr>
        <w:pStyle w:val="BodyText"/>
        <w:tabs>
          <w:tab w:val="left" w:pos="284"/>
        </w:tabs>
        <w:spacing w:before="2"/>
        <w:rPr>
          <w:rFonts w:asciiTheme="minorHAnsi" w:hAnsiTheme="minorHAnsi" w:cstheme="minorHAnsi"/>
          <w:sz w:val="22"/>
          <w:szCs w:val="22"/>
        </w:rPr>
      </w:pPr>
    </w:p>
    <w:p w14:paraId="13A49680" w14:textId="5EFA8C31" w:rsidR="00C83FB4" w:rsidRPr="00605A1C" w:rsidRDefault="00105615" w:rsidP="720BC4BF">
      <w:pPr>
        <w:pStyle w:val="BodyText"/>
        <w:tabs>
          <w:tab w:val="left" w:pos="284"/>
        </w:tabs>
        <w:ind w:left="218" w:right="212"/>
        <w:jc w:val="both"/>
        <w:rPr>
          <w:rFonts w:asciiTheme="minorHAnsi" w:hAnsiTheme="minorHAnsi" w:cstheme="minorHAnsi"/>
          <w:sz w:val="22"/>
          <w:szCs w:val="22"/>
        </w:rPr>
      </w:pPr>
      <w:r w:rsidRPr="00605A1C">
        <w:rPr>
          <w:rFonts w:asciiTheme="minorHAnsi" w:hAnsiTheme="minorHAnsi" w:cstheme="minorHAnsi"/>
          <w:b/>
          <w:bCs/>
          <w:w w:val="105"/>
          <w:sz w:val="22"/>
          <w:szCs w:val="22"/>
        </w:rPr>
        <w:t xml:space="preserve">Working with parents and carers: </w:t>
      </w:r>
      <w:r w:rsidRPr="00605A1C">
        <w:rPr>
          <w:rFonts w:asciiTheme="minorHAnsi" w:hAnsiTheme="minorHAnsi" w:cstheme="minorHAnsi"/>
          <w:w w:val="105"/>
          <w:sz w:val="22"/>
          <w:szCs w:val="22"/>
        </w:rPr>
        <w:t>Old Vicarage School will, in most cases, engage with the parents of both the victim and the</w:t>
      </w:r>
      <w:r w:rsidRPr="00605A1C">
        <w:rPr>
          <w:rFonts w:asciiTheme="minorHAnsi" w:hAnsiTheme="minorHAnsi" w:cstheme="minorHAnsi"/>
          <w:spacing w:val="1"/>
          <w:w w:val="105"/>
          <w:sz w:val="22"/>
          <w:szCs w:val="22"/>
        </w:rPr>
        <w:t xml:space="preserve"> </w:t>
      </w:r>
      <w:r w:rsidR="002A022B" w:rsidRPr="00605A1C">
        <w:rPr>
          <w:rFonts w:asciiTheme="minorHAnsi" w:hAnsiTheme="minorHAnsi" w:cstheme="minorHAnsi"/>
          <w:w w:val="105"/>
          <w:sz w:val="22"/>
          <w:szCs w:val="22"/>
        </w:rPr>
        <w:t>perpetrator(s)</w:t>
      </w:r>
      <w:r w:rsidRPr="00605A1C">
        <w:rPr>
          <w:rFonts w:asciiTheme="minorHAnsi" w:hAnsiTheme="minorHAnsi" w:cstheme="minorHAnsi"/>
          <w:spacing w:val="31"/>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32"/>
          <w:w w:val="105"/>
          <w:sz w:val="22"/>
          <w:szCs w:val="22"/>
        </w:rPr>
        <w:t xml:space="preserve"> </w:t>
      </w:r>
      <w:r w:rsidRPr="00605A1C">
        <w:rPr>
          <w:rFonts w:asciiTheme="minorHAnsi" w:hAnsiTheme="minorHAnsi" w:cstheme="minorHAnsi"/>
          <w:w w:val="105"/>
          <w:sz w:val="22"/>
          <w:szCs w:val="22"/>
        </w:rPr>
        <w:t>will</w:t>
      </w:r>
      <w:r w:rsidRPr="00605A1C">
        <w:rPr>
          <w:rFonts w:asciiTheme="minorHAnsi" w:hAnsiTheme="minorHAnsi" w:cstheme="minorHAnsi"/>
          <w:spacing w:val="32"/>
          <w:w w:val="105"/>
          <w:sz w:val="22"/>
          <w:szCs w:val="22"/>
        </w:rPr>
        <w:t xml:space="preserve"> </w:t>
      </w:r>
      <w:r w:rsidRPr="00605A1C">
        <w:rPr>
          <w:rFonts w:asciiTheme="minorHAnsi" w:hAnsiTheme="minorHAnsi" w:cstheme="minorHAnsi"/>
          <w:w w:val="105"/>
          <w:sz w:val="22"/>
          <w:szCs w:val="22"/>
        </w:rPr>
        <w:t>consider</w:t>
      </w:r>
      <w:r w:rsidRPr="00605A1C">
        <w:rPr>
          <w:rFonts w:asciiTheme="minorHAnsi" w:hAnsiTheme="minorHAnsi" w:cstheme="minorHAnsi"/>
          <w:spacing w:val="32"/>
          <w:w w:val="105"/>
          <w:sz w:val="22"/>
          <w:szCs w:val="22"/>
        </w:rPr>
        <w:t xml:space="preserve"> </w:t>
      </w:r>
      <w:r w:rsidRPr="00605A1C">
        <w:rPr>
          <w:rFonts w:asciiTheme="minorHAnsi" w:hAnsiTheme="minorHAnsi" w:cstheme="minorHAnsi"/>
          <w:w w:val="105"/>
          <w:sz w:val="22"/>
          <w:szCs w:val="22"/>
        </w:rPr>
        <w:t>carefully</w:t>
      </w:r>
      <w:r w:rsidRPr="00605A1C">
        <w:rPr>
          <w:rFonts w:asciiTheme="minorHAnsi" w:hAnsiTheme="minorHAnsi" w:cstheme="minorHAnsi"/>
          <w:spacing w:val="32"/>
          <w:w w:val="105"/>
          <w:sz w:val="22"/>
          <w:szCs w:val="22"/>
        </w:rPr>
        <w:t xml:space="preserve"> </w:t>
      </w:r>
      <w:r w:rsidRPr="00605A1C">
        <w:rPr>
          <w:rFonts w:asciiTheme="minorHAnsi" w:hAnsiTheme="minorHAnsi" w:cstheme="minorHAnsi"/>
          <w:w w:val="105"/>
          <w:sz w:val="22"/>
          <w:szCs w:val="22"/>
        </w:rPr>
        <w:t>what</w:t>
      </w:r>
      <w:r w:rsidRPr="00605A1C">
        <w:rPr>
          <w:rFonts w:asciiTheme="minorHAnsi" w:hAnsiTheme="minorHAnsi" w:cstheme="minorHAnsi"/>
          <w:spacing w:val="33"/>
          <w:w w:val="105"/>
          <w:sz w:val="22"/>
          <w:szCs w:val="22"/>
        </w:rPr>
        <w:t xml:space="preserve"> </w:t>
      </w:r>
      <w:r w:rsidRPr="00605A1C">
        <w:rPr>
          <w:rFonts w:asciiTheme="minorHAnsi" w:hAnsiTheme="minorHAnsi" w:cstheme="minorHAnsi"/>
          <w:w w:val="105"/>
          <w:sz w:val="22"/>
          <w:szCs w:val="22"/>
        </w:rPr>
        <w:t>information</w:t>
      </w:r>
      <w:r w:rsidRPr="00605A1C">
        <w:rPr>
          <w:rFonts w:asciiTheme="minorHAnsi" w:hAnsiTheme="minorHAnsi" w:cstheme="minorHAnsi"/>
          <w:spacing w:val="32"/>
          <w:w w:val="105"/>
          <w:sz w:val="22"/>
          <w:szCs w:val="22"/>
        </w:rPr>
        <w:t xml:space="preserve"> </w:t>
      </w:r>
      <w:r w:rsidRPr="00605A1C">
        <w:rPr>
          <w:rFonts w:asciiTheme="minorHAnsi" w:hAnsiTheme="minorHAnsi" w:cstheme="minorHAnsi"/>
          <w:w w:val="105"/>
          <w:sz w:val="22"/>
          <w:szCs w:val="22"/>
        </w:rPr>
        <w:t>they</w:t>
      </w:r>
      <w:r w:rsidRPr="00605A1C">
        <w:rPr>
          <w:rFonts w:asciiTheme="minorHAnsi" w:hAnsiTheme="minorHAnsi" w:cstheme="minorHAnsi"/>
          <w:spacing w:val="33"/>
          <w:w w:val="105"/>
          <w:sz w:val="22"/>
          <w:szCs w:val="22"/>
        </w:rPr>
        <w:t xml:space="preserve"> </w:t>
      </w:r>
      <w:r w:rsidRPr="00605A1C">
        <w:rPr>
          <w:rFonts w:asciiTheme="minorHAnsi" w:hAnsiTheme="minorHAnsi" w:cstheme="minorHAnsi"/>
          <w:w w:val="105"/>
          <w:sz w:val="22"/>
          <w:szCs w:val="22"/>
        </w:rPr>
        <w:t>provide.</w:t>
      </w:r>
      <w:r w:rsidRPr="00605A1C">
        <w:rPr>
          <w:rFonts w:asciiTheme="minorHAnsi" w:hAnsiTheme="minorHAnsi" w:cstheme="minorHAnsi"/>
          <w:spacing w:val="31"/>
          <w:w w:val="105"/>
          <w:sz w:val="22"/>
          <w:szCs w:val="22"/>
        </w:rPr>
        <w:t xml:space="preserve"> </w:t>
      </w:r>
      <w:r w:rsidRPr="00605A1C">
        <w:rPr>
          <w:rFonts w:asciiTheme="minorHAnsi" w:hAnsiTheme="minorHAnsi" w:cstheme="minorHAnsi"/>
          <w:w w:val="105"/>
          <w:sz w:val="22"/>
          <w:szCs w:val="22"/>
        </w:rPr>
        <w:t>It</w:t>
      </w:r>
      <w:r w:rsidRPr="00605A1C">
        <w:rPr>
          <w:rFonts w:asciiTheme="minorHAnsi" w:hAnsiTheme="minorHAnsi" w:cstheme="minorHAnsi"/>
          <w:spacing w:val="32"/>
          <w:w w:val="105"/>
          <w:sz w:val="22"/>
          <w:szCs w:val="22"/>
        </w:rPr>
        <w:t xml:space="preserve"> </w:t>
      </w:r>
      <w:r w:rsidRPr="00605A1C">
        <w:rPr>
          <w:rFonts w:asciiTheme="minorHAnsi" w:hAnsiTheme="minorHAnsi" w:cstheme="minorHAnsi"/>
          <w:w w:val="105"/>
          <w:sz w:val="22"/>
          <w:szCs w:val="22"/>
        </w:rPr>
        <w:t>is</w:t>
      </w:r>
      <w:r w:rsidRPr="00605A1C">
        <w:rPr>
          <w:rFonts w:asciiTheme="minorHAnsi" w:hAnsiTheme="minorHAnsi" w:cstheme="minorHAnsi"/>
          <w:spacing w:val="33"/>
          <w:w w:val="105"/>
          <w:sz w:val="22"/>
          <w:szCs w:val="22"/>
        </w:rPr>
        <w:t xml:space="preserve"> </w:t>
      </w:r>
      <w:r w:rsidRPr="00605A1C">
        <w:rPr>
          <w:rFonts w:asciiTheme="minorHAnsi" w:hAnsiTheme="minorHAnsi" w:cstheme="minorHAnsi"/>
          <w:w w:val="105"/>
          <w:sz w:val="22"/>
          <w:szCs w:val="22"/>
        </w:rPr>
        <w:t>good</w:t>
      </w:r>
      <w:r w:rsidRPr="00605A1C">
        <w:rPr>
          <w:rFonts w:asciiTheme="minorHAnsi" w:hAnsiTheme="minorHAnsi" w:cstheme="minorHAnsi"/>
          <w:spacing w:val="32"/>
          <w:w w:val="105"/>
          <w:sz w:val="22"/>
          <w:szCs w:val="22"/>
        </w:rPr>
        <w:t xml:space="preserve"> </w:t>
      </w:r>
      <w:r w:rsidRPr="00605A1C">
        <w:rPr>
          <w:rFonts w:asciiTheme="minorHAnsi" w:hAnsiTheme="minorHAnsi" w:cstheme="minorHAnsi"/>
          <w:w w:val="105"/>
          <w:sz w:val="22"/>
          <w:szCs w:val="22"/>
        </w:rPr>
        <w:t>practice</w:t>
      </w:r>
      <w:r w:rsidRPr="00605A1C">
        <w:rPr>
          <w:rFonts w:asciiTheme="minorHAnsi" w:hAnsiTheme="minorHAnsi" w:cstheme="minorHAnsi"/>
          <w:spacing w:val="32"/>
          <w:w w:val="105"/>
          <w:sz w:val="22"/>
          <w:szCs w:val="22"/>
        </w:rPr>
        <w:t xml:space="preserve"> </w:t>
      </w:r>
      <w:r w:rsidRPr="00605A1C">
        <w:rPr>
          <w:rFonts w:asciiTheme="minorHAnsi" w:hAnsiTheme="minorHAnsi" w:cstheme="minorHAnsi"/>
          <w:w w:val="105"/>
          <w:sz w:val="22"/>
          <w:szCs w:val="22"/>
        </w:rPr>
        <w:t>for</w:t>
      </w:r>
      <w:r w:rsidRPr="00605A1C">
        <w:rPr>
          <w:rFonts w:asciiTheme="minorHAnsi" w:hAnsiTheme="minorHAnsi" w:cstheme="minorHAnsi"/>
          <w:spacing w:val="32"/>
          <w:w w:val="105"/>
          <w:sz w:val="22"/>
          <w:szCs w:val="22"/>
        </w:rPr>
        <w:t xml:space="preserve"> </w:t>
      </w:r>
      <w:r w:rsidRPr="00605A1C">
        <w:rPr>
          <w:rFonts w:asciiTheme="minorHAnsi" w:hAnsiTheme="minorHAnsi" w:cstheme="minorHAnsi"/>
          <w:w w:val="105"/>
          <w:sz w:val="22"/>
          <w:szCs w:val="22"/>
        </w:rPr>
        <w:t>Old</w:t>
      </w:r>
      <w:r w:rsidRPr="00605A1C">
        <w:rPr>
          <w:rFonts w:asciiTheme="minorHAnsi" w:hAnsiTheme="minorHAnsi" w:cstheme="minorHAnsi"/>
          <w:spacing w:val="32"/>
          <w:w w:val="105"/>
          <w:sz w:val="22"/>
          <w:szCs w:val="22"/>
        </w:rPr>
        <w:t xml:space="preserve"> </w:t>
      </w:r>
      <w:r w:rsidRPr="00605A1C">
        <w:rPr>
          <w:rFonts w:asciiTheme="minorHAnsi" w:hAnsiTheme="minorHAnsi" w:cstheme="minorHAnsi"/>
          <w:w w:val="105"/>
          <w:sz w:val="22"/>
          <w:szCs w:val="22"/>
        </w:rPr>
        <w:t>Vicarage</w:t>
      </w:r>
      <w:r w:rsidRPr="00605A1C">
        <w:rPr>
          <w:rFonts w:asciiTheme="minorHAnsi" w:hAnsiTheme="minorHAnsi" w:cstheme="minorHAnsi"/>
          <w:spacing w:val="33"/>
          <w:w w:val="105"/>
          <w:sz w:val="22"/>
          <w:szCs w:val="22"/>
        </w:rPr>
        <w:t xml:space="preserve"> </w:t>
      </w:r>
      <w:r w:rsidRPr="00605A1C">
        <w:rPr>
          <w:rFonts w:asciiTheme="minorHAnsi" w:hAnsiTheme="minorHAnsi" w:cstheme="minorHAnsi"/>
          <w:w w:val="105"/>
          <w:sz w:val="22"/>
          <w:szCs w:val="22"/>
        </w:rPr>
        <w:t>School</w:t>
      </w:r>
      <w:r w:rsidRPr="00605A1C">
        <w:rPr>
          <w:rFonts w:asciiTheme="minorHAnsi" w:hAnsiTheme="minorHAnsi" w:cstheme="minorHAnsi"/>
          <w:spacing w:val="31"/>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32"/>
          <w:w w:val="105"/>
          <w:sz w:val="22"/>
          <w:szCs w:val="22"/>
        </w:rPr>
        <w:t xml:space="preserve"> </w:t>
      </w:r>
      <w:r w:rsidRPr="00605A1C">
        <w:rPr>
          <w:rFonts w:asciiTheme="minorHAnsi" w:hAnsiTheme="minorHAnsi" w:cstheme="minorHAnsi"/>
          <w:w w:val="105"/>
          <w:sz w:val="22"/>
          <w:szCs w:val="22"/>
        </w:rPr>
        <w:t>meet</w:t>
      </w:r>
      <w:r w:rsidRPr="00605A1C">
        <w:rPr>
          <w:rFonts w:asciiTheme="minorHAnsi" w:hAnsiTheme="minorHAnsi" w:cstheme="minorHAnsi"/>
          <w:spacing w:val="32"/>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victim’s parents with the victim present to discuss safeguarding arrangements </w:t>
      </w:r>
      <w:r w:rsidR="00092B43" w:rsidRPr="00605A1C">
        <w:rPr>
          <w:rFonts w:asciiTheme="minorHAnsi" w:hAnsiTheme="minorHAnsi" w:cstheme="minorHAnsi"/>
          <w:w w:val="105"/>
          <w:sz w:val="22"/>
          <w:szCs w:val="22"/>
        </w:rPr>
        <w:t>and</w:t>
      </w:r>
      <w:r w:rsidRPr="00605A1C">
        <w:rPr>
          <w:rFonts w:asciiTheme="minorHAnsi" w:hAnsiTheme="minorHAnsi" w:cstheme="minorHAnsi"/>
          <w:w w:val="105"/>
          <w:sz w:val="22"/>
          <w:szCs w:val="22"/>
        </w:rPr>
        <w:t xml:space="preserve"> good practice to meet the </w:t>
      </w:r>
      <w:r w:rsidR="002A022B" w:rsidRPr="00605A1C">
        <w:rPr>
          <w:rFonts w:asciiTheme="minorHAnsi" w:hAnsiTheme="minorHAnsi" w:cstheme="minorHAnsi"/>
          <w:w w:val="105"/>
          <w:sz w:val="22"/>
          <w:szCs w:val="22"/>
        </w:rPr>
        <w:t>perpetrator(s)</w:t>
      </w:r>
      <w:r w:rsidRPr="00605A1C">
        <w:rPr>
          <w:rFonts w:asciiTheme="minorHAnsi" w:hAnsiTheme="minorHAnsi" w:cstheme="minorHAnsi"/>
          <w:w w:val="105"/>
          <w:sz w:val="22"/>
          <w:szCs w:val="22"/>
        </w:rPr>
        <w:t>’s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parents to discuss what arrangements are being put in place, such as moving them out of classes. Where there are doubts 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reservations</w:t>
      </w:r>
      <w:r w:rsidRPr="00605A1C">
        <w:rPr>
          <w:rFonts w:asciiTheme="minorHAnsi" w:hAnsiTheme="minorHAnsi" w:cstheme="minorHAnsi"/>
          <w:spacing w:val="26"/>
          <w:w w:val="105"/>
          <w:sz w:val="22"/>
          <w:szCs w:val="22"/>
        </w:rPr>
        <w:t xml:space="preserve"> </w:t>
      </w:r>
      <w:r w:rsidRPr="00605A1C">
        <w:rPr>
          <w:rFonts w:asciiTheme="minorHAnsi" w:hAnsiTheme="minorHAnsi" w:cstheme="minorHAnsi"/>
          <w:w w:val="105"/>
          <w:sz w:val="22"/>
          <w:szCs w:val="22"/>
        </w:rPr>
        <w:t>about</w:t>
      </w:r>
      <w:r w:rsidRPr="00605A1C">
        <w:rPr>
          <w:rFonts w:asciiTheme="minorHAnsi" w:hAnsiTheme="minorHAnsi" w:cstheme="minorHAnsi"/>
          <w:spacing w:val="26"/>
          <w:w w:val="105"/>
          <w:sz w:val="22"/>
          <w:szCs w:val="22"/>
        </w:rPr>
        <w:t xml:space="preserve"> </w:t>
      </w:r>
      <w:r w:rsidRPr="00605A1C">
        <w:rPr>
          <w:rFonts w:asciiTheme="minorHAnsi" w:hAnsiTheme="minorHAnsi" w:cstheme="minorHAnsi"/>
          <w:w w:val="105"/>
          <w:sz w:val="22"/>
          <w:szCs w:val="22"/>
        </w:rPr>
        <w:t>involving</w:t>
      </w:r>
      <w:r w:rsidRPr="00605A1C">
        <w:rPr>
          <w:rFonts w:asciiTheme="minorHAnsi" w:hAnsiTheme="minorHAnsi" w:cstheme="minorHAnsi"/>
          <w:spacing w:val="26"/>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27"/>
          <w:w w:val="105"/>
          <w:sz w:val="22"/>
          <w:szCs w:val="22"/>
        </w:rPr>
        <w:t xml:space="preserve"> </w:t>
      </w:r>
      <w:r w:rsidRPr="00605A1C">
        <w:rPr>
          <w:rFonts w:asciiTheme="minorHAnsi" w:hAnsiTheme="minorHAnsi" w:cstheme="minorHAnsi"/>
          <w:w w:val="105"/>
          <w:sz w:val="22"/>
          <w:szCs w:val="22"/>
        </w:rPr>
        <w:t>child’s</w:t>
      </w:r>
      <w:r w:rsidRPr="00605A1C">
        <w:rPr>
          <w:rFonts w:asciiTheme="minorHAnsi" w:hAnsiTheme="minorHAnsi" w:cstheme="minorHAnsi"/>
          <w:spacing w:val="26"/>
          <w:w w:val="105"/>
          <w:sz w:val="22"/>
          <w:szCs w:val="22"/>
        </w:rPr>
        <w:t xml:space="preserve"> </w:t>
      </w:r>
      <w:r w:rsidRPr="00605A1C">
        <w:rPr>
          <w:rFonts w:asciiTheme="minorHAnsi" w:hAnsiTheme="minorHAnsi" w:cstheme="minorHAnsi"/>
          <w:w w:val="105"/>
          <w:sz w:val="22"/>
          <w:szCs w:val="22"/>
        </w:rPr>
        <w:t>family,</w:t>
      </w:r>
      <w:r w:rsidRPr="00605A1C">
        <w:rPr>
          <w:rFonts w:asciiTheme="minorHAnsi" w:hAnsiTheme="minorHAnsi" w:cstheme="minorHAnsi"/>
          <w:spacing w:val="25"/>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26"/>
          <w:w w:val="105"/>
          <w:sz w:val="22"/>
          <w:szCs w:val="22"/>
        </w:rPr>
        <w:t xml:space="preserve"> </w:t>
      </w:r>
      <w:r w:rsidRPr="00605A1C">
        <w:rPr>
          <w:rFonts w:asciiTheme="minorHAnsi" w:hAnsiTheme="minorHAnsi" w:cstheme="minorHAnsi"/>
          <w:w w:val="105"/>
          <w:sz w:val="22"/>
          <w:szCs w:val="22"/>
        </w:rPr>
        <w:t>DSL</w:t>
      </w:r>
      <w:r w:rsidRPr="00605A1C">
        <w:rPr>
          <w:rFonts w:asciiTheme="minorHAnsi" w:hAnsiTheme="minorHAnsi" w:cstheme="minorHAnsi"/>
          <w:spacing w:val="27"/>
          <w:w w:val="105"/>
          <w:sz w:val="22"/>
          <w:szCs w:val="22"/>
        </w:rPr>
        <w:t xml:space="preserve"> </w:t>
      </w:r>
      <w:r w:rsidR="2429B589" w:rsidRPr="00605A1C">
        <w:rPr>
          <w:rFonts w:asciiTheme="minorHAnsi" w:hAnsiTheme="minorHAnsi" w:cstheme="minorHAnsi"/>
          <w:spacing w:val="27"/>
          <w:w w:val="105"/>
          <w:sz w:val="22"/>
          <w:szCs w:val="22"/>
        </w:rPr>
        <w:t>will</w:t>
      </w:r>
      <w:r w:rsidRPr="00605A1C">
        <w:rPr>
          <w:rFonts w:asciiTheme="minorHAnsi" w:hAnsiTheme="minorHAnsi" w:cstheme="minorHAnsi"/>
          <w:w w:val="105"/>
          <w:sz w:val="22"/>
          <w:szCs w:val="22"/>
        </w:rPr>
        <w:t xml:space="preserve"> clarify</w:t>
      </w:r>
      <w:r w:rsidRPr="00605A1C">
        <w:rPr>
          <w:rFonts w:asciiTheme="minorHAnsi" w:hAnsiTheme="minorHAnsi" w:cstheme="minorHAnsi"/>
          <w:spacing w:val="26"/>
          <w:w w:val="105"/>
          <w:sz w:val="22"/>
          <w:szCs w:val="22"/>
        </w:rPr>
        <w:t xml:space="preserve"> </w:t>
      </w:r>
      <w:r w:rsidRPr="00605A1C">
        <w:rPr>
          <w:rFonts w:asciiTheme="minorHAnsi" w:hAnsiTheme="minorHAnsi" w:cstheme="minorHAnsi"/>
          <w:w w:val="105"/>
          <w:sz w:val="22"/>
          <w:szCs w:val="22"/>
        </w:rPr>
        <w:t>with</w:t>
      </w:r>
      <w:r w:rsidRPr="00605A1C">
        <w:rPr>
          <w:rFonts w:asciiTheme="minorHAnsi" w:hAnsiTheme="minorHAnsi" w:cstheme="minorHAnsi"/>
          <w:spacing w:val="26"/>
          <w:w w:val="105"/>
          <w:sz w:val="22"/>
          <w:szCs w:val="22"/>
        </w:rPr>
        <w:t xml:space="preserve"> </w:t>
      </w:r>
      <w:r w:rsidRPr="00605A1C">
        <w:rPr>
          <w:rFonts w:asciiTheme="minorHAnsi" w:hAnsiTheme="minorHAnsi" w:cstheme="minorHAnsi"/>
          <w:w w:val="105"/>
          <w:sz w:val="22"/>
          <w:szCs w:val="22"/>
        </w:rPr>
        <w:t>MASH</w:t>
      </w:r>
      <w:r w:rsidRPr="00605A1C">
        <w:rPr>
          <w:rFonts w:asciiTheme="minorHAnsi" w:hAnsiTheme="minorHAnsi" w:cstheme="minorHAnsi"/>
          <w:spacing w:val="27"/>
          <w:w w:val="105"/>
          <w:sz w:val="22"/>
          <w:szCs w:val="22"/>
        </w:rPr>
        <w:t xml:space="preserve"> </w:t>
      </w:r>
      <w:r w:rsidRPr="00605A1C">
        <w:rPr>
          <w:rFonts w:asciiTheme="minorHAnsi" w:hAnsiTheme="minorHAnsi" w:cstheme="minorHAnsi"/>
          <w:w w:val="105"/>
          <w:sz w:val="22"/>
          <w:szCs w:val="22"/>
        </w:rPr>
        <w:t>or</w:t>
      </w:r>
      <w:r w:rsidRPr="00605A1C">
        <w:rPr>
          <w:rFonts w:asciiTheme="minorHAnsi" w:hAnsiTheme="minorHAnsi" w:cstheme="minorHAnsi"/>
          <w:spacing w:val="26"/>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26"/>
          <w:w w:val="105"/>
          <w:sz w:val="22"/>
          <w:szCs w:val="22"/>
        </w:rPr>
        <w:t xml:space="preserve"> </w:t>
      </w:r>
      <w:r w:rsidRPr="00605A1C">
        <w:rPr>
          <w:rFonts w:asciiTheme="minorHAnsi" w:hAnsiTheme="minorHAnsi" w:cstheme="minorHAnsi"/>
          <w:w w:val="105"/>
          <w:sz w:val="22"/>
          <w:szCs w:val="22"/>
        </w:rPr>
        <w:t>police</w:t>
      </w:r>
      <w:r w:rsidRPr="00605A1C">
        <w:rPr>
          <w:rFonts w:asciiTheme="minorHAnsi" w:hAnsiTheme="minorHAnsi" w:cstheme="minorHAnsi"/>
          <w:spacing w:val="26"/>
          <w:w w:val="105"/>
          <w:sz w:val="22"/>
          <w:szCs w:val="22"/>
        </w:rPr>
        <w:t xml:space="preserve"> </w:t>
      </w:r>
      <w:r w:rsidRPr="00605A1C">
        <w:rPr>
          <w:rFonts w:asciiTheme="minorHAnsi" w:hAnsiTheme="minorHAnsi" w:cstheme="minorHAnsi"/>
          <w:w w:val="105"/>
          <w:sz w:val="22"/>
          <w:szCs w:val="22"/>
        </w:rPr>
        <w:t>whether,</w:t>
      </w:r>
      <w:r w:rsidRPr="00605A1C">
        <w:rPr>
          <w:rFonts w:asciiTheme="minorHAnsi" w:hAnsiTheme="minorHAnsi" w:cstheme="minorHAnsi"/>
          <w:spacing w:val="26"/>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26"/>
          <w:w w:val="105"/>
          <w:sz w:val="22"/>
          <w:szCs w:val="22"/>
        </w:rPr>
        <w:t xml:space="preserve"> </w:t>
      </w:r>
      <w:r w:rsidRPr="00605A1C">
        <w:rPr>
          <w:rFonts w:asciiTheme="minorHAnsi" w:hAnsiTheme="minorHAnsi" w:cstheme="minorHAnsi"/>
          <w:w w:val="105"/>
          <w:sz w:val="22"/>
          <w:szCs w:val="22"/>
        </w:rPr>
        <w:t>if</w:t>
      </w:r>
      <w:r w:rsidRPr="00605A1C">
        <w:rPr>
          <w:rFonts w:asciiTheme="minorHAnsi" w:hAnsiTheme="minorHAnsi" w:cstheme="minorHAnsi"/>
          <w:spacing w:val="25"/>
          <w:w w:val="105"/>
          <w:sz w:val="22"/>
          <w:szCs w:val="22"/>
        </w:rPr>
        <w:t xml:space="preserve"> </w:t>
      </w:r>
      <w:r w:rsidRPr="00605A1C">
        <w:rPr>
          <w:rFonts w:asciiTheme="minorHAnsi" w:hAnsiTheme="minorHAnsi" w:cstheme="minorHAnsi"/>
          <w:w w:val="105"/>
          <w:sz w:val="22"/>
          <w:szCs w:val="22"/>
        </w:rPr>
        <w:t>so</w:t>
      </w:r>
      <w:r w:rsidRPr="00605A1C">
        <w:rPr>
          <w:rFonts w:asciiTheme="minorHAnsi" w:hAnsiTheme="minorHAnsi" w:cstheme="minorHAnsi"/>
          <w:spacing w:val="27"/>
          <w:w w:val="105"/>
          <w:sz w:val="22"/>
          <w:szCs w:val="22"/>
        </w:rPr>
        <w:t xml:space="preserve"> </w:t>
      </w:r>
      <w:r w:rsidRPr="00605A1C">
        <w:rPr>
          <w:rFonts w:asciiTheme="minorHAnsi" w:hAnsiTheme="minorHAnsi" w:cstheme="minorHAnsi"/>
          <w:w w:val="105"/>
          <w:sz w:val="22"/>
          <w:szCs w:val="22"/>
        </w:rPr>
        <w:t>when</w:t>
      </w:r>
      <w:r w:rsidRPr="00605A1C">
        <w:rPr>
          <w:rFonts w:asciiTheme="minorHAnsi" w:hAnsiTheme="minorHAnsi" w:cstheme="minorHAnsi"/>
          <w:spacing w:val="26"/>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26"/>
          <w:w w:val="105"/>
          <w:sz w:val="22"/>
          <w:szCs w:val="22"/>
        </w:rPr>
        <w:t xml:space="preserve"> </w:t>
      </w:r>
      <w:r w:rsidRPr="00605A1C">
        <w:rPr>
          <w:rFonts w:asciiTheme="minorHAnsi" w:hAnsiTheme="minorHAnsi" w:cstheme="minorHAnsi"/>
          <w:w w:val="105"/>
          <w:sz w:val="22"/>
          <w:szCs w:val="22"/>
        </w:rPr>
        <w:t>by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whom, the </w:t>
      </w:r>
      <w:r w:rsidR="00567B29" w:rsidRPr="00605A1C">
        <w:rPr>
          <w:rFonts w:asciiTheme="minorHAnsi" w:hAnsiTheme="minorHAnsi" w:cstheme="minorHAnsi"/>
          <w:w w:val="105"/>
          <w:sz w:val="22"/>
          <w:szCs w:val="22"/>
        </w:rPr>
        <w:t>parents will</w:t>
      </w:r>
      <w:r w:rsidR="2E88D3F3" w:rsidRPr="00605A1C">
        <w:rPr>
          <w:rFonts w:asciiTheme="minorHAnsi" w:hAnsiTheme="minorHAnsi" w:cstheme="minorHAnsi"/>
          <w:w w:val="105"/>
          <w:sz w:val="22"/>
          <w:szCs w:val="22"/>
        </w:rPr>
        <w:t xml:space="preserve"> </w:t>
      </w:r>
      <w:r w:rsidRPr="00605A1C">
        <w:rPr>
          <w:rFonts w:asciiTheme="minorHAnsi" w:hAnsiTheme="minorHAnsi" w:cstheme="minorHAnsi"/>
          <w:w w:val="105"/>
          <w:sz w:val="22"/>
          <w:szCs w:val="22"/>
        </w:rPr>
        <w:t>be told about the referral. This is important in cases where the police may need to conduct a criminal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investigation. Where appropriate, the </w:t>
      </w:r>
      <w:r w:rsidR="00567B29" w:rsidRPr="00605A1C">
        <w:rPr>
          <w:rFonts w:asciiTheme="minorHAnsi" w:hAnsiTheme="minorHAnsi" w:cstheme="minorHAnsi"/>
          <w:w w:val="105"/>
          <w:sz w:val="22"/>
          <w:szCs w:val="22"/>
        </w:rPr>
        <w:t>DSL will</w:t>
      </w:r>
      <w:r w:rsidRPr="00605A1C">
        <w:rPr>
          <w:rFonts w:asciiTheme="minorHAnsi" w:hAnsiTheme="minorHAnsi" w:cstheme="minorHAnsi"/>
          <w:w w:val="105"/>
          <w:sz w:val="22"/>
          <w:szCs w:val="22"/>
        </w:rPr>
        <w:t xml:space="preserve"> help the parents understand that a referral is in the interests of the child and that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 school will be involved in the enquiry or police investigation. In the case of pupils whose parents are abroad, the pupil's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Education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Guardian will</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be requested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to provide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support to 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pupil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to accommodate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him</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her if it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is necessary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to exclude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him</w:t>
      </w:r>
    </w:p>
    <w:p w14:paraId="2C2E6FA3" w14:textId="77777777" w:rsidR="00C83FB4" w:rsidRPr="00605A1C" w:rsidRDefault="00105615" w:rsidP="00626AE0">
      <w:pPr>
        <w:pStyle w:val="BodyText"/>
        <w:tabs>
          <w:tab w:val="left" w:pos="284"/>
        </w:tabs>
        <w:spacing w:before="4"/>
        <w:ind w:left="218"/>
        <w:jc w:val="both"/>
        <w:rPr>
          <w:rFonts w:asciiTheme="minorHAnsi" w:hAnsiTheme="minorHAnsi" w:cstheme="minorHAnsi"/>
          <w:sz w:val="22"/>
          <w:szCs w:val="22"/>
        </w:rPr>
      </w:pPr>
      <w:r w:rsidRPr="00605A1C">
        <w:rPr>
          <w:rFonts w:asciiTheme="minorHAnsi" w:hAnsiTheme="minorHAnsi" w:cstheme="minorHAnsi"/>
          <w:w w:val="105"/>
          <w:sz w:val="22"/>
          <w:szCs w:val="22"/>
        </w:rPr>
        <w:t>/</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her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during</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investigation.</w:t>
      </w:r>
    </w:p>
    <w:p w14:paraId="0C7D9077" w14:textId="77777777" w:rsidR="00C83FB4" w:rsidRPr="00605A1C" w:rsidRDefault="00C83FB4" w:rsidP="00626AE0">
      <w:pPr>
        <w:pStyle w:val="BodyText"/>
        <w:tabs>
          <w:tab w:val="left" w:pos="284"/>
        </w:tabs>
        <w:rPr>
          <w:rFonts w:asciiTheme="minorHAnsi" w:hAnsiTheme="minorHAnsi" w:cstheme="minorHAnsi"/>
          <w:sz w:val="22"/>
          <w:szCs w:val="22"/>
        </w:rPr>
      </w:pPr>
    </w:p>
    <w:p w14:paraId="481BED50" w14:textId="77777777" w:rsidR="00C83FB4" w:rsidRPr="00605A1C" w:rsidRDefault="00105615" w:rsidP="720BC4BF">
      <w:pPr>
        <w:pStyle w:val="BodyText"/>
        <w:tabs>
          <w:tab w:val="left" w:pos="284"/>
        </w:tabs>
        <w:ind w:left="218" w:right="211"/>
        <w:jc w:val="both"/>
        <w:rPr>
          <w:rFonts w:asciiTheme="minorHAnsi" w:hAnsiTheme="minorHAnsi" w:cstheme="minorHAnsi"/>
          <w:sz w:val="22"/>
          <w:szCs w:val="22"/>
        </w:rPr>
      </w:pPr>
      <w:r w:rsidRPr="00605A1C">
        <w:rPr>
          <w:rFonts w:asciiTheme="minorHAnsi" w:hAnsiTheme="minorHAnsi" w:cstheme="minorHAnsi"/>
          <w:b/>
          <w:bCs/>
          <w:w w:val="105"/>
          <w:sz w:val="22"/>
          <w:szCs w:val="22"/>
        </w:rPr>
        <w:t xml:space="preserve">Supporting witnesses of sexual violence or sexual harassment: </w:t>
      </w:r>
      <w:r w:rsidRPr="00605A1C">
        <w:rPr>
          <w:rFonts w:asciiTheme="minorHAnsi" w:hAnsiTheme="minorHAnsi" w:cstheme="minorHAnsi"/>
          <w:w w:val="105"/>
          <w:sz w:val="22"/>
          <w:szCs w:val="22"/>
        </w:rPr>
        <w:t xml:space="preserve">Consideration </w:t>
      </w:r>
      <w:r w:rsidR="42939D2C" w:rsidRPr="00605A1C">
        <w:rPr>
          <w:rFonts w:asciiTheme="minorHAnsi" w:hAnsiTheme="minorHAnsi" w:cstheme="minorHAnsi"/>
          <w:w w:val="105"/>
          <w:sz w:val="22"/>
          <w:szCs w:val="22"/>
        </w:rPr>
        <w:t>will</w:t>
      </w:r>
      <w:r w:rsidRPr="00605A1C">
        <w:rPr>
          <w:rFonts w:asciiTheme="minorHAnsi" w:hAnsiTheme="minorHAnsi" w:cstheme="minorHAnsi"/>
          <w:w w:val="105"/>
          <w:sz w:val="22"/>
          <w:szCs w:val="22"/>
        </w:rPr>
        <w:t xml:space="preserve"> be given to supporting children who have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witnessed sexual violence, especially rape and assault by penetration. Witnessing such an event is likely to be traumatic and support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may be required. Following any report of sexual violence or sexual harassment, it is </w:t>
      </w:r>
      <w:r w:rsidRPr="00605A1C">
        <w:rPr>
          <w:rFonts w:asciiTheme="minorHAnsi" w:hAnsiTheme="minorHAnsi" w:cstheme="minorHAnsi"/>
          <w:w w:val="105"/>
          <w:sz w:val="22"/>
          <w:szCs w:val="22"/>
        </w:rPr>
        <w:lastRenderedPageBreak/>
        <w:t>likely that some children will take “sides”. 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school will do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all it can 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ensure both the </w:t>
      </w:r>
      <w:r w:rsidR="00902A31" w:rsidRPr="00605A1C">
        <w:rPr>
          <w:rFonts w:asciiTheme="minorHAnsi" w:hAnsiTheme="minorHAnsi" w:cstheme="minorHAnsi"/>
          <w:w w:val="105"/>
          <w:sz w:val="22"/>
          <w:szCs w:val="22"/>
        </w:rPr>
        <w:t>victim and</w:t>
      </w:r>
      <w:r w:rsidRPr="00605A1C">
        <w:rPr>
          <w:rFonts w:asciiTheme="minorHAnsi" w:hAnsiTheme="minorHAnsi" w:cstheme="minorHAnsi"/>
          <w:w w:val="105"/>
          <w:sz w:val="22"/>
          <w:szCs w:val="22"/>
        </w:rPr>
        <w:t xml:space="preserve"> alleged </w:t>
      </w:r>
      <w:r w:rsidR="002A022B" w:rsidRPr="00605A1C">
        <w:rPr>
          <w:rFonts w:asciiTheme="minorHAnsi" w:hAnsiTheme="minorHAnsi" w:cstheme="minorHAnsi"/>
          <w:w w:val="105"/>
          <w:sz w:val="22"/>
          <w:szCs w:val="22"/>
        </w:rPr>
        <w:t>perpetrator(s)</w:t>
      </w:r>
      <w:r w:rsidRPr="00605A1C">
        <w:rPr>
          <w:rFonts w:asciiTheme="minorHAnsi" w:hAnsiTheme="minorHAnsi" w:cstheme="minorHAnsi"/>
          <w:w w:val="105"/>
          <w:sz w:val="22"/>
          <w:szCs w:val="22"/>
        </w:rPr>
        <w:t>, and any witnesses, are not being bullied or harassed.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Social media is very likely to play a significant role in the fall out from any incident or alleged incident. There is the potential for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contact between victim and alleged </w:t>
      </w:r>
      <w:r w:rsidR="002A022B" w:rsidRPr="00605A1C">
        <w:rPr>
          <w:rFonts w:asciiTheme="minorHAnsi" w:hAnsiTheme="minorHAnsi" w:cstheme="minorHAnsi"/>
          <w:w w:val="105"/>
          <w:sz w:val="22"/>
          <w:szCs w:val="22"/>
        </w:rPr>
        <w:t>perpetrator(s)</w:t>
      </w:r>
      <w:r w:rsidRPr="00605A1C">
        <w:rPr>
          <w:rFonts w:asciiTheme="minorHAnsi" w:hAnsiTheme="minorHAnsi" w:cstheme="minorHAnsi"/>
          <w:w w:val="105"/>
          <w:sz w:val="22"/>
          <w:szCs w:val="22"/>
        </w:rPr>
        <w:t xml:space="preserve"> and a very high likelihood that friends from either side could well harass the victim</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or alleged </w:t>
      </w:r>
      <w:r w:rsidR="002A022B" w:rsidRPr="00605A1C">
        <w:rPr>
          <w:rFonts w:asciiTheme="minorHAnsi" w:hAnsiTheme="minorHAnsi" w:cstheme="minorHAnsi"/>
          <w:w w:val="105"/>
          <w:sz w:val="22"/>
          <w:szCs w:val="22"/>
        </w:rPr>
        <w:t>perpetrator(s)</w:t>
      </w:r>
      <w:r w:rsidRPr="00605A1C">
        <w:rPr>
          <w:rFonts w:asciiTheme="minorHAnsi" w:hAnsiTheme="minorHAnsi" w:cstheme="minorHAnsi"/>
          <w:w w:val="105"/>
          <w:sz w:val="22"/>
          <w:szCs w:val="22"/>
        </w:rPr>
        <w:t xml:space="preserve"> online. When writing a risk-assessment for the pupils involved in an incident of sexual violence or sexual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harassment,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 school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will consider any additional potential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support needs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keep all our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pupils safe.</w:t>
      </w:r>
    </w:p>
    <w:p w14:paraId="726BE5DC" w14:textId="77777777" w:rsidR="00C83FB4" w:rsidRPr="00605A1C" w:rsidRDefault="00C83FB4" w:rsidP="00626AE0">
      <w:pPr>
        <w:pStyle w:val="BodyText"/>
        <w:tabs>
          <w:tab w:val="left" w:pos="284"/>
        </w:tabs>
        <w:spacing w:before="11"/>
        <w:rPr>
          <w:rFonts w:asciiTheme="minorHAnsi" w:hAnsiTheme="minorHAnsi" w:cstheme="minorHAnsi"/>
          <w:sz w:val="22"/>
          <w:szCs w:val="22"/>
        </w:rPr>
      </w:pPr>
    </w:p>
    <w:p w14:paraId="305E13EC" w14:textId="77777777" w:rsidR="00C83FB4" w:rsidRPr="00605A1C" w:rsidRDefault="00105615" w:rsidP="720BC4BF">
      <w:pPr>
        <w:pStyle w:val="BodyText"/>
        <w:tabs>
          <w:tab w:val="left" w:pos="284"/>
        </w:tabs>
        <w:ind w:left="218"/>
        <w:jc w:val="both"/>
        <w:rPr>
          <w:rFonts w:asciiTheme="minorHAnsi" w:hAnsiTheme="minorHAnsi" w:cstheme="minorHAnsi"/>
          <w:sz w:val="22"/>
          <w:szCs w:val="22"/>
        </w:rPr>
      </w:pPr>
      <w:r w:rsidRPr="00605A1C">
        <w:rPr>
          <w:rFonts w:asciiTheme="minorHAnsi" w:hAnsiTheme="minorHAnsi" w:cstheme="minorHAnsi"/>
          <w:b/>
          <w:bCs/>
          <w:w w:val="105"/>
          <w:sz w:val="22"/>
          <w:szCs w:val="22"/>
        </w:rPr>
        <w:t>All</w:t>
      </w:r>
      <w:r w:rsidRPr="00605A1C">
        <w:rPr>
          <w:rFonts w:asciiTheme="minorHAnsi" w:hAnsiTheme="minorHAnsi" w:cstheme="minorHAnsi"/>
          <w:b/>
          <w:bCs/>
          <w:spacing w:val="25"/>
          <w:w w:val="105"/>
          <w:sz w:val="22"/>
          <w:szCs w:val="22"/>
        </w:rPr>
        <w:t xml:space="preserve"> </w:t>
      </w:r>
      <w:r w:rsidRPr="00605A1C">
        <w:rPr>
          <w:rFonts w:asciiTheme="minorHAnsi" w:hAnsiTheme="minorHAnsi" w:cstheme="minorHAnsi"/>
          <w:b/>
          <w:bCs/>
          <w:w w:val="105"/>
          <w:sz w:val="22"/>
          <w:szCs w:val="22"/>
        </w:rPr>
        <w:t>staff</w:t>
      </w:r>
      <w:r w:rsidRPr="00605A1C">
        <w:rPr>
          <w:rFonts w:asciiTheme="minorHAnsi" w:hAnsiTheme="minorHAnsi" w:cstheme="minorHAnsi"/>
          <w:b/>
          <w:bCs/>
          <w:spacing w:val="25"/>
          <w:w w:val="105"/>
          <w:sz w:val="22"/>
          <w:szCs w:val="22"/>
        </w:rPr>
        <w:t xml:space="preserve"> </w:t>
      </w:r>
      <w:r w:rsidRPr="00605A1C">
        <w:rPr>
          <w:rFonts w:asciiTheme="minorHAnsi" w:hAnsiTheme="minorHAnsi" w:cstheme="minorHAnsi"/>
          <w:b/>
          <w:bCs/>
          <w:w w:val="105"/>
          <w:sz w:val="22"/>
          <w:szCs w:val="22"/>
        </w:rPr>
        <w:t>and</w:t>
      </w:r>
      <w:r w:rsidRPr="00605A1C">
        <w:rPr>
          <w:rFonts w:asciiTheme="minorHAnsi" w:hAnsiTheme="minorHAnsi" w:cstheme="minorHAnsi"/>
          <w:b/>
          <w:bCs/>
          <w:spacing w:val="26"/>
          <w:w w:val="105"/>
          <w:sz w:val="22"/>
          <w:szCs w:val="22"/>
        </w:rPr>
        <w:t xml:space="preserve"> </w:t>
      </w:r>
      <w:r w:rsidRPr="00605A1C">
        <w:rPr>
          <w:rFonts w:asciiTheme="minorHAnsi" w:hAnsiTheme="minorHAnsi" w:cstheme="minorHAnsi"/>
          <w:b/>
          <w:bCs/>
          <w:w w:val="105"/>
          <w:sz w:val="22"/>
          <w:szCs w:val="22"/>
        </w:rPr>
        <w:t>volunteers:</w:t>
      </w:r>
      <w:r w:rsidRPr="00605A1C">
        <w:rPr>
          <w:rFonts w:asciiTheme="minorHAnsi" w:hAnsiTheme="minorHAnsi" w:cstheme="minorHAnsi"/>
          <w:b/>
          <w:bCs/>
          <w:spacing w:val="26"/>
          <w:w w:val="105"/>
          <w:sz w:val="22"/>
          <w:szCs w:val="22"/>
        </w:rPr>
        <w:t xml:space="preserve"> </w:t>
      </w:r>
      <w:r w:rsidRPr="00605A1C">
        <w:rPr>
          <w:rFonts w:asciiTheme="minorHAnsi" w:hAnsiTheme="minorHAnsi" w:cstheme="minorHAnsi"/>
          <w:w w:val="105"/>
          <w:sz w:val="22"/>
          <w:szCs w:val="22"/>
        </w:rPr>
        <w:t>Safeguarding</w:t>
      </w:r>
      <w:r w:rsidRPr="00605A1C">
        <w:rPr>
          <w:rFonts w:asciiTheme="minorHAnsi" w:hAnsiTheme="minorHAnsi" w:cstheme="minorHAnsi"/>
          <w:spacing w:val="26"/>
          <w:w w:val="105"/>
          <w:sz w:val="22"/>
          <w:szCs w:val="22"/>
        </w:rPr>
        <w:t xml:space="preserve"> </w:t>
      </w:r>
      <w:r w:rsidRPr="00605A1C">
        <w:rPr>
          <w:rFonts w:asciiTheme="minorHAnsi" w:hAnsiTheme="minorHAnsi" w:cstheme="minorHAnsi"/>
          <w:w w:val="105"/>
          <w:sz w:val="22"/>
          <w:szCs w:val="22"/>
        </w:rPr>
        <w:t>is</w:t>
      </w:r>
      <w:r w:rsidRPr="00605A1C">
        <w:rPr>
          <w:rFonts w:asciiTheme="minorHAnsi" w:hAnsiTheme="minorHAnsi" w:cstheme="minorHAnsi"/>
          <w:spacing w:val="26"/>
          <w:w w:val="105"/>
          <w:sz w:val="22"/>
          <w:szCs w:val="22"/>
        </w:rPr>
        <w:t xml:space="preserve"> </w:t>
      </w:r>
      <w:r w:rsidRPr="00605A1C">
        <w:rPr>
          <w:rFonts w:asciiTheme="minorHAnsi" w:hAnsiTheme="minorHAnsi" w:cstheme="minorHAnsi"/>
          <w:w w:val="105"/>
          <w:sz w:val="22"/>
          <w:szCs w:val="22"/>
        </w:rPr>
        <w:t>everyone’s</w:t>
      </w:r>
      <w:r w:rsidRPr="00605A1C">
        <w:rPr>
          <w:rFonts w:asciiTheme="minorHAnsi" w:hAnsiTheme="minorHAnsi" w:cstheme="minorHAnsi"/>
          <w:spacing w:val="26"/>
          <w:w w:val="105"/>
          <w:sz w:val="22"/>
          <w:szCs w:val="22"/>
        </w:rPr>
        <w:t xml:space="preserve"> </w:t>
      </w:r>
      <w:r w:rsidRPr="00605A1C">
        <w:rPr>
          <w:rFonts w:asciiTheme="minorHAnsi" w:hAnsiTheme="minorHAnsi" w:cstheme="minorHAnsi"/>
          <w:w w:val="105"/>
          <w:sz w:val="22"/>
          <w:szCs w:val="22"/>
        </w:rPr>
        <w:t>responsibility.</w:t>
      </w:r>
      <w:r w:rsidRPr="00605A1C">
        <w:rPr>
          <w:rFonts w:asciiTheme="minorHAnsi" w:hAnsiTheme="minorHAnsi" w:cstheme="minorHAnsi"/>
          <w:spacing w:val="25"/>
          <w:w w:val="105"/>
          <w:sz w:val="22"/>
          <w:szCs w:val="22"/>
        </w:rPr>
        <w:t xml:space="preserve"> </w:t>
      </w:r>
      <w:r w:rsidRPr="00605A1C">
        <w:rPr>
          <w:rFonts w:asciiTheme="minorHAnsi" w:hAnsiTheme="minorHAnsi" w:cstheme="minorHAnsi"/>
          <w:w w:val="105"/>
          <w:sz w:val="22"/>
          <w:szCs w:val="22"/>
        </w:rPr>
        <w:t>It</w:t>
      </w:r>
      <w:r w:rsidRPr="00605A1C">
        <w:rPr>
          <w:rFonts w:asciiTheme="minorHAnsi" w:hAnsiTheme="minorHAnsi" w:cstheme="minorHAnsi"/>
          <w:spacing w:val="26"/>
          <w:w w:val="105"/>
          <w:sz w:val="22"/>
          <w:szCs w:val="22"/>
        </w:rPr>
        <w:t xml:space="preserve"> </w:t>
      </w:r>
      <w:r w:rsidRPr="00605A1C">
        <w:rPr>
          <w:rFonts w:asciiTheme="minorHAnsi" w:hAnsiTheme="minorHAnsi" w:cstheme="minorHAnsi"/>
          <w:w w:val="105"/>
          <w:sz w:val="22"/>
          <w:szCs w:val="22"/>
        </w:rPr>
        <w:t>applies</w:t>
      </w:r>
      <w:r w:rsidRPr="00605A1C">
        <w:rPr>
          <w:rFonts w:asciiTheme="minorHAnsi" w:hAnsiTheme="minorHAnsi" w:cstheme="minorHAnsi"/>
          <w:spacing w:val="26"/>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26"/>
          <w:w w:val="105"/>
          <w:sz w:val="22"/>
          <w:szCs w:val="22"/>
        </w:rPr>
        <w:t xml:space="preserve"> </w:t>
      </w:r>
      <w:r w:rsidRPr="00605A1C">
        <w:rPr>
          <w:rFonts w:asciiTheme="minorHAnsi" w:hAnsiTheme="minorHAnsi" w:cstheme="minorHAnsi"/>
          <w:w w:val="105"/>
          <w:sz w:val="22"/>
          <w:szCs w:val="22"/>
        </w:rPr>
        <w:t>all</w:t>
      </w:r>
      <w:r w:rsidRPr="00605A1C">
        <w:rPr>
          <w:rFonts w:asciiTheme="minorHAnsi" w:hAnsiTheme="minorHAnsi" w:cstheme="minorHAnsi"/>
          <w:spacing w:val="25"/>
          <w:w w:val="105"/>
          <w:sz w:val="22"/>
          <w:szCs w:val="22"/>
        </w:rPr>
        <w:t xml:space="preserve"> </w:t>
      </w:r>
      <w:r w:rsidRPr="00605A1C">
        <w:rPr>
          <w:rFonts w:asciiTheme="minorHAnsi" w:hAnsiTheme="minorHAnsi" w:cstheme="minorHAnsi"/>
          <w:w w:val="105"/>
          <w:sz w:val="22"/>
          <w:szCs w:val="22"/>
        </w:rPr>
        <w:t>who</w:t>
      </w:r>
      <w:r w:rsidRPr="00605A1C">
        <w:rPr>
          <w:rFonts w:asciiTheme="minorHAnsi" w:hAnsiTheme="minorHAnsi" w:cstheme="minorHAnsi"/>
          <w:spacing w:val="26"/>
          <w:w w:val="105"/>
          <w:sz w:val="22"/>
          <w:szCs w:val="22"/>
        </w:rPr>
        <w:t xml:space="preserve"> </w:t>
      </w:r>
      <w:r w:rsidRPr="00605A1C">
        <w:rPr>
          <w:rFonts w:asciiTheme="minorHAnsi" w:hAnsiTheme="minorHAnsi" w:cstheme="minorHAnsi"/>
          <w:w w:val="105"/>
          <w:sz w:val="22"/>
          <w:szCs w:val="22"/>
        </w:rPr>
        <w:t>work,</w:t>
      </w:r>
      <w:r w:rsidRPr="00605A1C">
        <w:rPr>
          <w:rFonts w:asciiTheme="minorHAnsi" w:hAnsiTheme="minorHAnsi" w:cstheme="minorHAnsi"/>
          <w:spacing w:val="25"/>
          <w:w w:val="105"/>
          <w:sz w:val="22"/>
          <w:szCs w:val="22"/>
        </w:rPr>
        <w:t xml:space="preserve"> </w:t>
      </w:r>
      <w:r w:rsidRPr="00605A1C">
        <w:rPr>
          <w:rFonts w:asciiTheme="minorHAnsi" w:hAnsiTheme="minorHAnsi" w:cstheme="minorHAnsi"/>
          <w:w w:val="105"/>
          <w:sz w:val="22"/>
          <w:szCs w:val="22"/>
        </w:rPr>
        <w:t>or</w:t>
      </w:r>
      <w:r w:rsidRPr="00605A1C">
        <w:rPr>
          <w:rFonts w:asciiTheme="minorHAnsi" w:hAnsiTheme="minorHAnsi" w:cstheme="minorHAnsi"/>
          <w:spacing w:val="25"/>
          <w:w w:val="105"/>
          <w:sz w:val="22"/>
          <w:szCs w:val="22"/>
        </w:rPr>
        <w:t xml:space="preserve"> </w:t>
      </w:r>
      <w:r w:rsidRPr="00605A1C">
        <w:rPr>
          <w:rFonts w:asciiTheme="minorHAnsi" w:hAnsiTheme="minorHAnsi" w:cstheme="minorHAnsi"/>
          <w:w w:val="105"/>
          <w:sz w:val="22"/>
          <w:szCs w:val="22"/>
        </w:rPr>
        <w:t>volunteer,</w:t>
      </w:r>
      <w:r w:rsidRPr="00605A1C">
        <w:rPr>
          <w:rFonts w:asciiTheme="minorHAnsi" w:hAnsiTheme="minorHAnsi" w:cstheme="minorHAnsi"/>
          <w:spacing w:val="25"/>
          <w:w w:val="105"/>
          <w:sz w:val="22"/>
          <w:szCs w:val="22"/>
        </w:rPr>
        <w:t xml:space="preserve"> </w:t>
      </w:r>
      <w:r w:rsidRPr="00605A1C">
        <w:rPr>
          <w:rFonts w:asciiTheme="minorHAnsi" w:hAnsiTheme="minorHAnsi" w:cstheme="minorHAnsi"/>
          <w:w w:val="105"/>
          <w:sz w:val="22"/>
          <w:szCs w:val="22"/>
        </w:rPr>
        <w:t>or</w:t>
      </w:r>
      <w:r w:rsidRPr="00605A1C">
        <w:rPr>
          <w:rFonts w:asciiTheme="minorHAnsi" w:hAnsiTheme="minorHAnsi" w:cstheme="minorHAnsi"/>
          <w:spacing w:val="26"/>
          <w:w w:val="105"/>
          <w:sz w:val="22"/>
          <w:szCs w:val="22"/>
        </w:rPr>
        <w:t xml:space="preserve"> </w:t>
      </w:r>
      <w:r w:rsidRPr="00605A1C">
        <w:rPr>
          <w:rFonts w:asciiTheme="minorHAnsi" w:hAnsiTheme="minorHAnsi" w:cstheme="minorHAnsi"/>
          <w:w w:val="105"/>
          <w:sz w:val="22"/>
          <w:szCs w:val="22"/>
        </w:rPr>
        <w:t>learn,</w:t>
      </w:r>
      <w:r w:rsidRPr="00605A1C">
        <w:rPr>
          <w:rFonts w:asciiTheme="minorHAnsi" w:hAnsiTheme="minorHAnsi" w:cstheme="minorHAnsi"/>
          <w:spacing w:val="25"/>
          <w:w w:val="105"/>
          <w:sz w:val="22"/>
          <w:szCs w:val="22"/>
        </w:rPr>
        <w:t xml:space="preserve"> </w:t>
      </w:r>
      <w:r w:rsidRPr="00605A1C">
        <w:rPr>
          <w:rFonts w:asciiTheme="minorHAnsi" w:hAnsiTheme="minorHAnsi" w:cstheme="minorHAnsi"/>
          <w:w w:val="105"/>
          <w:sz w:val="22"/>
          <w:szCs w:val="22"/>
        </w:rPr>
        <w:t>or</w:t>
      </w:r>
      <w:r w:rsidRPr="00605A1C">
        <w:rPr>
          <w:rFonts w:asciiTheme="minorHAnsi" w:hAnsiTheme="minorHAnsi" w:cstheme="minorHAnsi"/>
          <w:spacing w:val="25"/>
          <w:w w:val="105"/>
          <w:sz w:val="22"/>
          <w:szCs w:val="22"/>
        </w:rPr>
        <w:t xml:space="preserve"> </w:t>
      </w:r>
      <w:r w:rsidRPr="00605A1C">
        <w:rPr>
          <w:rFonts w:asciiTheme="minorHAnsi" w:hAnsiTheme="minorHAnsi" w:cstheme="minorHAnsi"/>
          <w:w w:val="105"/>
          <w:sz w:val="22"/>
          <w:szCs w:val="22"/>
        </w:rPr>
        <w:t>supply</w:t>
      </w:r>
      <w:r w:rsidR="002A022B" w:rsidRPr="00605A1C">
        <w:rPr>
          <w:rFonts w:asciiTheme="minorHAnsi" w:hAnsiTheme="minorHAnsi" w:cstheme="minorHAnsi"/>
          <w:sz w:val="22"/>
          <w:szCs w:val="22"/>
        </w:rPr>
        <w:t xml:space="preserve"> </w:t>
      </w:r>
      <w:r w:rsidRPr="00605A1C">
        <w:rPr>
          <w:rFonts w:asciiTheme="minorHAnsi" w:hAnsiTheme="minorHAnsi" w:cstheme="minorHAnsi"/>
          <w:w w:val="105"/>
          <w:sz w:val="22"/>
          <w:szCs w:val="22"/>
        </w:rPr>
        <w:t>services to our school. All staff and volunteers have an equal responsibility to understand and implement this policy and its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procedures both within and outside of normal school hours including activities away from school. This includes a duty to act upon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any suspicion, concern or disclosure that may suggest that a pupil is at risk of significant harm or in need of support services. All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staff and volunteers </w:t>
      </w:r>
      <w:r w:rsidR="53E44288" w:rsidRPr="00605A1C">
        <w:rPr>
          <w:rFonts w:asciiTheme="minorHAnsi" w:hAnsiTheme="minorHAnsi" w:cstheme="minorHAnsi"/>
          <w:w w:val="105"/>
          <w:sz w:val="22"/>
          <w:szCs w:val="22"/>
        </w:rPr>
        <w:t>will</w:t>
      </w:r>
      <w:r w:rsidRPr="00605A1C">
        <w:rPr>
          <w:rFonts w:asciiTheme="minorHAnsi" w:hAnsiTheme="minorHAnsi" w:cstheme="minorHAnsi"/>
          <w:w w:val="105"/>
          <w:sz w:val="22"/>
          <w:szCs w:val="22"/>
        </w:rPr>
        <w:t xml:space="preserve"> be alert to pupils at risk of being radicalised or drawn into extremism or child sexual exploitation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whether from an adult or another pupil (further details of these signs are in Appendix 1). They are required to report instances of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actual or suspected child abuse or neglect to the DSL or Deputy DSL. </w:t>
      </w:r>
      <w:r w:rsidR="00331582" w:rsidRPr="00605A1C">
        <w:rPr>
          <w:rFonts w:asciiTheme="minorHAnsi" w:hAnsiTheme="minorHAnsi" w:cstheme="minorHAnsi"/>
          <w:w w:val="105"/>
          <w:sz w:val="22"/>
          <w:szCs w:val="22"/>
        </w:rPr>
        <w:t>Additionally,</w:t>
      </w:r>
      <w:r w:rsidRPr="00605A1C">
        <w:rPr>
          <w:rFonts w:asciiTheme="minorHAnsi" w:hAnsiTheme="minorHAnsi" w:cstheme="minorHAnsi"/>
          <w:w w:val="105"/>
          <w:sz w:val="22"/>
          <w:szCs w:val="22"/>
        </w:rPr>
        <w:t xml:space="preserve"> they are expected to make themselves available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for</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appropriate</w:t>
      </w:r>
      <w:r w:rsidRPr="00605A1C">
        <w:rPr>
          <w:rFonts w:asciiTheme="minorHAnsi" w:hAnsiTheme="minorHAnsi" w:cstheme="minorHAnsi"/>
          <w:spacing w:val="10"/>
          <w:w w:val="105"/>
          <w:sz w:val="22"/>
          <w:szCs w:val="22"/>
        </w:rPr>
        <w:t xml:space="preserve"> </w:t>
      </w:r>
      <w:r w:rsidRPr="00605A1C">
        <w:rPr>
          <w:rFonts w:asciiTheme="minorHAnsi" w:hAnsiTheme="minorHAnsi" w:cstheme="minorHAnsi"/>
          <w:w w:val="105"/>
          <w:sz w:val="22"/>
          <w:szCs w:val="22"/>
        </w:rPr>
        <w:t>training</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10"/>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read</w:t>
      </w:r>
      <w:r w:rsidRPr="00605A1C">
        <w:rPr>
          <w:rFonts w:asciiTheme="minorHAnsi" w:hAnsiTheme="minorHAnsi" w:cstheme="minorHAnsi"/>
          <w:spacing w:val="11"/>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understand</w:t>
      </w:r>
      <w:r w:rsidRPr="00605A1C">
        <w:rPr>
          <w:rFonts w:asciiTheme="minorHAnsi" w:hAnsiTheme="minorHAnsi" w:cstheme="minorHAnsi"/>
          <w:spacing w:val="10"/>
          <w:w w:val="105"/>
          <w:sz w:val="22"/>
          <w:szCs w:val="22"/>
        </w:rPr>
        <w:t xml:space="preserve"> </w:t>
      </w:r>
      <w:r w:rsidRPr="00605A1C">
        <w:rPr>
          <w:rFonts w:asciiTheme="minorHAnsi" w:hAnsiTheme="minorHAnsi" w:cstheme="minorHAnsi"/>
          <w:w w:val="105"/>
          <w:sz w:val="22"/>
          <w:szCs w:val="22"/>
        </w:rPr>
        <w:t>both</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this</w:t>
      </w:r>
      <w:r w:rsidRPr="00605A1C">
        <w:rPr>
          <w:rFonts w:asciiTheme="minorHAnsi" w:hAnsiTheme="minorHAnsi" w:cstheme="minorHAnsi"/>
          <w:spacing w:val="10"/>
          <w:w w:val="105"/>
          <w:sz w:val="22"/>
          <w:szCs w:val="22"/>
        </w:rPr>
        <w:t xml:space="preserve"> </w:t>
      </w:r>
      <w:r w:rsidRPr="00605A1C">
        <w:rPr>
          <w:rFonts w:asciiTheme="minorHAnsi" w:hAnsiTheme="minorHAnsi" w:cstheme="minorHAnsi"/>
          <w:w w:val="105"/>
          <w:sz w:val="22"/>
          <w:szCs w:val="22"/>
        </w:rPr>
        <w:t>policy</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10"/>
          <w:w w:val="105"/>
          <w:sz w:val="22"/>
          <w:szCs w:val="22"/>
        </w:rPr>
        <w:t xml:space="preserve"> </w:t>
      </w:r>
      <w:r w:rsidRPr="00605A1C">
        <w:rPr>
          <w:rFonts w:asciiTheme="minorHAnsi" w:hAnsiTheme="minorHAnsi" w:cstheme="minorHAnsi"/>
          <w:w w:val="105"/>
          <w:sz w:val="22"/>
          <w:szCs w:val="22"/>
        </w:rPr>
        <w:t>Part</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1</w:t>
      </w:r>
      <w:r w:rsidRPr="00605A1C">
        <w:rPr>
          <w:rFonts w:asciiTheme="minorHAnsi" w:hAnsiTheme="minorHAnsi" w:cstheme="minorHAnsi"/>
          <w:spacing w:val="10"/>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0"/>
          <w:w w:val="105"/>
          <w:sz w:val="22"/>
          <w:szCs w:val="22"/>
        </w:rPr>
        <w:t xml:space="preserve"> </w:t>
      </w:r>
      <w:r w:rsidRPr="00605A1C">
        <w:rPr>
          <w:rFonts w:asciiTheme="minorHAnsi" w:hAnsiTheme="minorHAnsi" w:cstheme="minorHAnsi"/>
          <w:w w:val="105"/>
          <w:sz w:val="22"/>
          <w:szCs w:val="22"/>
        </w:rPr>
        <w:t>latest</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edition</w:t>
      </w:r>
      <w:r w:rsidRPr="00605A1C">
        <w:rPr>
          <w:rFonts w:asciiTheme="minorHAnsi" w:hAnsiTheme="minorHAnsi" w:cstheme="minorHAnsi"/>
          <w:spacing w:val="10"/>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KCSIE</w:t>
      </w:r>
      <w:r w:rsidRPr="00605A1C">
        <w:rPr>
          <w:rFonts w:asciiTheme="minorHAnsi" w:hAnsiTheme="minorHAnsi" w:cstheme="minorHAnsi"/>
          <w:spacing w:val="11"/>
          <w:w w:val="105"/>
          <w:sz w:val="22"/>
          <w:szCs w:val="22"/>
        </w:rPr>
        <w:t xml:space="preserve"> </w:t>
      </w:r>
      <w:r w:rsidRPr="00605A1C">
        <w:rPr>
          <w:rFonts w:asciiTheme="minorHAnsi" w:hAnsiTheme="minorHAnsi" w:cstheme="minorHAnsi"/>
          <w:w w:val="105"/>
          <w:sz w:val="22"/>
          <w:szCs w:val="22"/>
        </w:rPr>
        <w:t>along</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with</w:t>
      </w:r>
      <w:r w:rsidRPr="00605A1C">
        <w:rPr>
          <w:rFonts w:asciiTheme="minorHAnsi" w:hAnsiTheme="minorHAnsi" w:cstheme="minorHAnsi"/>
          <w:spacing w:val="10"/>
          <w:w w:val="105"/>
          <w:sz w:val="22"/>
          <w:szCs w:val="22"/>
        </w:rPr>
        <w:t xml:space="preserve"> </w:t>
      </w:r>
      <w:r w:rsidR="00694F97" w:rsidRPr="00605A1C">
        <w:rPr>
          <w:rFonts w:asciiTheme="minorHAnsi" w:hAnsiTheme="minorHAnsi" w:cstheme="minorHAnsi"/>
          <w:w w:val="105"/>
          <w:sz w:val="22"/>
          <w:szCs w:val="22"/>
        </w:rPr>
        <w:t>‘</w:t>
      </w:r>
      <w:r w:rsidRPr="00605A1C">
        <w:rPr>
          <w:rFonts w:asciiTheme="minorHAnsi" w:hAnsiTheme="minorHAnsi" w:cstheme="minorHAnsi"/>
          <w:w w:val="105"/>
          <w:sz w:val="22"/>
          <w:szCs w:val="22"/>
        </w:rPr>
        <w:t>What</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do if you are a worried a pupil is being abused</w:t>
      </w:r>
      <w:r w:rsidR="00694F97" w:rsidRPr="00605A1C">
        <w:rPr>
          <w:rFonts w:asciiTheme="minorHAnsi" w:hAnsiTheme="minorHAnsi" w:cstheme="minorHAnsi"/>
          <w:w w:val="105"/>
          <w:sz w:val="22"/>
          <w:szCs w:val="22"/>
        </w:rPr>
        <w:t>’</w:t>
      </w:r>
      <w:r w:rsidRPr="00605A1C">
        <w:rPr>
          <w:rFonts w:asciiTheme="minorHAnsi" w:hAnsiTheme="minorHAnsi" w:cstheme="minorHAnsi"/>
          <w:w w:val="105"/>
          <w:sz w:val="22"/>
          <w:szCs w:val="22"/>
        </w:rPr>
        <w:t>. Special arrangements will be put in place for anyone working in 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school</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whose</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command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English</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insufficient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enable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them 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read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digest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contents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this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policy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Part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1</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KCSIE.</w:t>
      </w:r>
    </w:p>
    <w:p w14:paraId="242F06E6" w14:textId="77777777" w:rsidR="00C83FB4" w:rsidRPr="00605A1C" w:rsidRDefault="00C83FB4" w:rsidP="00626AE0">
      <w:pPr>
        <w:pStyle w:val="BodyText"/>
        <w:tabs>
          <w:tab w:val="left" w:pos="284"/>
        </w:tabs>
        <w:spacing w:before="1"/>
        <w:rPr>
          <w:rFonts w:asciiTheme="minorHAnsi" w:hAnsiTheme="minorHAnsi" w:cstheme="minorHAnsi"/>
          <w:sz w:val="22"/>
          <w:szCs w:val="22"/>
        </w:rPr>
      </w:pPr>
    </w:p>
    <w:p w14:paraId="3B2867F1" w14:textId="77777777" w:rsidR="00C83FB4" w:rsidRPr="00605A1C" w:rsidRDefault="00105615" w:rsidP="00626AE0">
      <w:pPr>
        <w:pStyle w:val="BodyText"/>
        <w:tabs>
          <w:tab w:val="left" w:pos="284"/>
        </w:tabs>
        <w:ind w:left="218" w:right="212"/>
        <w:jc w:val="both"/>
        <w:rPr>
          <w:rFonts w:asciiTheme="minorHAnsi" w:hAnsiTheme="minorHAnsi" w:cstheme="minorHAnsi"/>
          <w:sz w:val="22"/>
          <w:szCs w:val="22"/>
        </w:rPr>
      </w:pPr>
      <w:r w:rsidRPr="00605A1C">
        <w:rPr>
          <w:rFonts w:asciiTheme="minorHAnsi" w:hAnsiTheme="minorHAnsi" w:cstheme="minorHAnsi"/>
          <w:b/>
          <w:w w:val="105"/>
          <w:sz w:val="22"/>
          <w:szCs w:val="22"/>
        </w:rPr>
        <w:t xml:space="preserve">Safer Recruitment, the Single Central Register (SCR) </w:t>
      </w:r>
      <w:r w:rsidRPr="00605A1C">
        <w:rPr>
          <w:rFonts w:asciiTheme="minorHAnsi" w:hAnsiTheme="minorHAnsi" w:cstheme="minorHAnsi"/>
          <w:w w:val="105"/>
          <w:sz w:val="22"/>
          <w:szCs w:val="22"/>
        </w:rPr>
        <w:t>(Please also refer to our Safer Recruitment Policy) Our school operates safer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recruitment procedures (in accordance with government recommendations) including required pre-appointment checks on teaching</w:t>
      </w:r>
      <w:r w:rsidRPr="00605A1C">
        <w:rPr>
          <w:rFonts w:asciiTheme="minorHAnsi" w:hAnsiTheme="minorHAnsi" w:cstheme="minorHAnsi"/>
          <w:spacing w:val="-43"/>
          <w:w w:val="105"/>
          <w:sz w:val="22"/>
          <w:szCs w:val="22"/>
        </w:rPr>
        <w:t xml:space="preserve"> </w:t>
      </w:r>
      <w:r w:rsidRPr="00605A1C">
        <w:rPr>
          <w:rFonts w:asciiTheme="minorHAnsi" w:hAnsiTheme="minorHAnsi" w:cstheme="minorHAnsi"/>
          <w:w w:val="105"/>
          <w:sz w:val="22"/>
          <w:szCs w:val="22"/>
        </w:rPr>
        <w:t>and non-teaching staff, volunteers, proprietor, supply staff, staff of contractors and other individuals working with or nearby pupils.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 accordance with the full requirements of the SCR, before starting work, the details of these checks are recorded. The SCR of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appointments is rigorously maintained. All employees, proprietor, supply staff, volunteers and others working within the school are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checked. In accordance with the ISSR, checks are recorded in the SCR by reference to the usual considerations such as role,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frequency, supervision,</w:t>
      </w:r>
      <w:r w:rsidRPr="00605A1C">
        <w:rPr>
          <w:rFonts w:asciiTheme="minorHAnsi" w:hAnsiTheme="minorHAnsi" w:cstheme="minorHAnsi"/>
          <w:spacing w:val="1"/>
          <w:w w:val="105"/>
          <w:sz w:val="22"/>
          <w:szCs w:val="22"/>
        </w:rPr>
        <w:t xml:space="preserve"> </w:t>
      </w:r>
      <w:r w:rsidR="001115D8" w:rsidRPr="00605A1C">
        <w:rPr>
          <w:rFonts w:asciiTheme="minorHAnsi" w:hAnsiTheme="minorHAnsi" w:cstheme="minorHAnsi"/>
          <w:w w:val="105"/>
          <w:sz w:val="22"/>
          <w:szCs w:val="22"/>
        </w:rPr>
        <w:t>payment,</w:t>
      </w:r>
      <w:r w:rsidRPr="00605A1C">
        <w:rPr>
          <w:rFonts w:asciiTheme="minorHAnsi" w:hAnsiTheme="minorHAnsi" w:cstheme="minorHAnsi"/>
          <w:w w:val="105"/>
          <w:sz w:val="22"/>
          <w:szCs w:val="22"/>
        </w:rPr>
        <w:t xml:space="preserve"> and</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employment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by another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organisation.</w:t>
      </w:r>
    </w:p>
    <w:p w14:paraId="18285FD8" w14:textId="77777777" w:rsidR="00C83FB4" w:rsidRPr="00605A1C" w:rsidRDefault="00C83FB4" w:rsidP="00626AE0">
      <w:pPr>
        <w:pStyle w:val="BodyText"/>
        <w:tabs>
          <w:tab w:val="left" w:pos="284"/>
        </w:tabs>
        <w:spacing w:before="1"/>
        <w:rPr>
          <w:rFonts w:asciiTheme="minorHAnsi" w:hAnsiTheme="minorHAnsi" w:cstheme="minorHAnsi"/>
          <w:sz w:val="22"/>
          <w:szCs w:val="22"/>
        </w:rPr>
      </w:pPr>
    </w:p>
    <w:p w14:paraId="5FF1AC65" w14:textId="77777777" w:rsidR="00C83FB4" w:rsidRPr="00605A1C" w:rsidRDefault="00105615" w:rsidP="00056B2B">
      <w:pPr>
        <w:pStyle w:val="BodyText"/>
        <w:tabs>
          <w:tab w:val="left" w:pos="284"/>
        </w:tabs>
        <w:spacing w:before="1"/>
        <w:ind w:left="218" w:right="321"/>
        <w:jc w:val="both"/>
        <w:rPr>
          <w:rFonts w:asciiTheme="minorHAnsi" w:hAnsiTheme="minorHAnsi" w:cstheme="minorHAnsi"/>
          <w:w w:val="105"/>
          <w:sz w:val="22"/>
          <w:szCs w:val="22"/>
        </w:rPr>
      </w:pPr>
      <w:r w:rsidRPr="00605A1C">
        <w:rPr>
          <w:rFonts w:asciiTheme="minorHAnsi" w:hAnsiTheme="minorHAnsi" w:cstheme="minorHAnsi"/>
          <w:w w:val="105"/>
          <w:sz w:val="22"/>
          <w:szCs w:val="22"/>
        </w:rPr>
        <w:t>Through risk assessments, the school also ensures that appropriate checks have been made upon the staff of other organisations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working with our pupils on external trips and visits, including adults who supervise pupils on work experience.</w:t>
      </w:r>
      <w:r w:rsidR="00056B2B" w:rsidRPr="00605A1C">
        <w:rPr>
          <w:rFonts w:asciiTheme="minorHAnsi" w:hAnsiTheme="minorHAnsi" w:cstheme="minorHAnsi"/>
          <w:w w:val="105"/>
          <w:sz w:val="22"/>
          <w:szCs w:val="22"/>
        </w:rPr>
        <w:t xml:space="preserve"> No person will begin work or volunteering where a statutory pre-appointment check that must be completed before starting remains outstanding. In the EYFS, the school will not permit a person to begin working or volunteering until the required enhanced DBS information, including barred list information where applicable, has been received, subject only to any narrow exception expressly permitted by the current EYFS statutory framework for supervised occasional volunteers. Outside the EYFS, any start pending receipt of a DBS certificate will occur only where KCSIE expressly permits it, all other required checks have been completed, a separate barred list check has been obtained where required, and a written risk assessment and appropriate supervision are in place.</w:t>
      </w:r>
      <w:r w:rsidRPr="00605A1C">
        <w:rPr>
          <w:rFonts w:asciiTheme="minorHAnsi" w:hAnsiTheme="minorHAnsi" w:cstheme="minorHAnsi"/>
          <w:w w:val="105"/>
          <w:sz w:val="22"/>
          <w:szCs w:val="22"/>
        </w:rPr>
        <w:t xml:space="preserve">  </w:t>
      </w:r>
    </w:p>
    <w:p w14:paraId="556F911B" w14:textId="77777777" w:rsidR="00056B2B" w:rsidRPr="00605A1C" w:rsidRDefault="00056B2B" w:rsidP="00056B2B">
      <w:pPr>
        <w:pStyle w:val="BodyText"/>
        <w:tabs>
          <w:tab w:val="left" w:pos="284"/>
        </w:tabs>
        <w:spacing w:before="1"/>
        <w:ind w:left="218" w:right="321"/>
        <w:jc w:val="both"/>
        <w:rPr>
          <w:rFonts w:asciiTheme="minorHAnsi" w:hAnsiTheme="minorHAnsi" w:cstheme="minorHAnsi"/>
          <w:sz w:val="22"/>
          <w:szCs w:val="22"/>
        </w:rPr>
      </w:pPr>
    </w:p>
    <w:p w14:paraId="341EA0A9" w14:textId="77777777" w:rsidR="00C83FB4" w:rsidRPr="00605A1C" w:rsidRDefault="00105615" w:rsidP="00626AE0">
      <w:pPr>
        <w:pStyle w:val="BodyText"/>
        <w:tabs>
          <w:tab w:val="left" w:pos="284"/>
        </w:tabs>
        <w:ind w:left="218" w:right="212"/>
        <w:jc w:val="both"/>
        <w:rPr>
          <w:rFonts w:asciiTheme="minorHAnsi" w:hAnsiTheme="minorHAnsi" w:cstheme="minorHAnsi"/>
          <w:sz w:val="22"/>
          <w:szCs w:val="22"/>
        </w:rPr>
      </w:pPr>
      <w:r w:rsidRPr="00605A1C">
        <w:rPr>
          <w:rFonts w:asciiTheme="minorHAnsi" w:hAnsiTheme="minorHAnsi" w:cstheme="minorHAnsi"/>
          <w:b/>
          <w:bCs/>
          <w:w w:val="105"/>
          <w:sz w:val="22"/>
          <w:szCs w:val="22"/>
        </w:rPr>
        <w:t xml:space="preserve">Safeguarding arrangements for staff employed by another organisation: </w:t>
      </w:r>
      <w:r w:rsidRPr="00605A1C">
        <w:rPr>
          <w:rFonts w:asciiTheme="minorHAnsi" w:hAnsiTheme="minorHAnsi" w:cstheme="minorHAnsi"/>
          <w:w w:val="105"/>
          <w:sz w:val="22"/>
          <w:szCs w:val="22"/>
        </w:rPr>
        <w:t>We ensure procedures are followed to enable appropriate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pupil protection (including DBS checks) and are applied to staff employed by other organisations in contact with School (including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obtaining written confirmation that DBS checks have been completed) pupils including working on another site (please see policy on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Educational Visits). </w:t>
      </w:r>
      <w:r w:rsidR="003D7ABD" w:rsidRPr="00605A1C">
        <w:rPr>
          <w:rFonts w:asciiTheme="minorHAnsi" w:hAnsiTheme="minorHAnsi" w:cstheme="minorHAnsi"/>
          <w:w w:val="105"/>
          <w:sz w:val="22"/>
          <w:szCs w:val="22"/>
        </w:rPr>
        <w:t>The school will ensure that contractors and employees of contractors have been subject to the appropriate level of DBS check in accordance with KCSIE 2026. Where the contractor is employed by another organisation, the school will obtain the required assurance from that organisation and will check the individual’s identity on arrival. Where an individual is self-employed, the school will obtain the appropriate check or verify a permitted certificate as required. No contractor for whom the required checks have not been obtained will work unsupervised or engage in regulated activity with children.</w:t>
      </w:r>
      <w:r w:rsidRPr="00605A1C">
        <w:rPr>
          <w:rFonts w:asciiTheme="minorHAnsi" w:hAnsiTheme="minorHAnsi" w:cstheme="minorHAnsi"/>
          <w:w w:val="105"/>
          <w:sz w:val="22"/>
          <w:szCs w:val="22"/>
        </w:rPr>
        <w:t xml:space="preserve"> In no circumstances will the school decide to cease to use a supply teacher due to safeguarding concerns, without finding out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 facts and liaising with the local authority designated officer (LADO) to determine a suitable outcome. The Proprietor will discuss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with</w:t>
      </w:r>
      <w:r w:rsidRPr="00605A1C">
        <w:rPr>
          <w:rFonts w:asciiTheme="minorHAnsi" w:hAnsiTheme="minorHAnsi" w:cstheme="minorHAnsi"/>
          <w:spacing w:val="20"/>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20"/>
          <w:w w:val="105"/>
          <w:sz w:val="22"/>
          <w:szCs w:val="22"/>
        </w:rPr>
        <w:t xml:space="preserve"> </w:t>
      </w:r>
      <w:r w:rsidRPr="00605A1C">
        <w:rPr>
          <w:rFonts w:asciiTheme="minorHAnsi" w:hAnsiTheme="minorHAnsi" w:cstheme="minorHAnsi"/>
          <w:w w:val="105"/>
          <w:sz w:val="22"/>
          <w:szCs w:val="22"/>
        </w:rPr>
        <w:t>supply</w:t>
      </w:r>
      <w:r w:rsidRPr="00605A1C">
        <w:rPr>
          <w:rFonts w:asciiTheme="minorHAnsi" w:hAnsiTheme="minorHAnsi" w:cstheme="minorHAnsi"/>
          <w:spacing w:val="21"/>
          <w:w w:val="105"/>
          <w:sz w:val="22"/>
          <w:szCs w:val="22"/>
        </w:rPr>
        <w:t xml:space="preserve"> </w:t>
      </w:r>
      <w:r w:rsidRPr="00605A1C">
        <w:rPr>
          <w:rFonts w:asciiTheme="minorHAnsi" w:hAnsiTheme="minorHAnsi" w:cstheme="minorHAnsi"/>
          <w:w w:val="105"/>
          <w:sz w:val="22"/>
          <w:szCs w:val="22"/>
        </w:rPr>
        <w:t>agency</w:t>
      </w:r>
      <w:r w:rsidRPr="00605A1C">
        <w:rPr>
          <w:rFonts w:asciiTheme="minorHAnsi" w:hAnsiTheme="minorHAnsi" w:cstheme="minorHAnsi"/>
          <w:spacing w:val="20"/>
          <w:w w:val="105"/>
          <w:sz w:val="22"/>
          <w:szCs w:val="22"/>
        </w:rPr>
        <w:t xml:space="preserve"> </w:t>
      </w:r>
      <w:r w:rsidRPr="00605A1C">
        <w:rPr>
          <w:rFonts w:asciiTheme="minorHAnsi" w:hAnsiTheme="minorHAnsi" w:cstheme="minorHAnsi"/>
          <w:w w:val="105"/>
          <w:sz w:val="22"/>
          <w:szCs w:val="22"/>
        </w:rPr>
        <w:t>whether</w:t>
      </w:r>
      <w:r w:rsidRPr="00605A1C">
        <w:rPr>
          <w:rFonts w:asciiTheme="minorHAnsi" w:hAnsiTheme="minorHAnsi" w:cstheme="minorHAnsi"/>
          <w:spacing w:val="21"/>
          <w:w w:val="105"/>
          <w:sz w:val="22"/>
          <w:szCs w:val="22"/>
        </w:rPr>
        <w:t xml:space="preserve"> </w:t>
      </w:r>
      <w:r w:rsidRPr="00605A1C">
        <w:rPr>
          <w:rFonts w:asciiTheme="minorHAnsi" w:hAnsiTheme="minorHAnsi" w:cstheme="minorHAnsi"/>
          <w:w w:val="105"/>
          <w:sz w:val="22"/>
          <w:szCs w:val="22"/>
        </w:rPr>
        <w:t>it</w:t>
      </w:r>
      <w:r w:rsidRPr="00605A1C">
        <w:rPr>
          <w:rFonts w:asciiTheme="minorHAnsi" w:hAnsiTheme="minorHAnsi" w:cstheme="minorHAnsi"/>
          <w:spacing w:val="20"/>
          <w:w w:val="105"/>
          <w:sz w:val="22"/>
          <w:szCs w:val="22"/>
        </w:rPr>
        <w:t xml:space="preserve"> </w:t>
      </w:r>
      <w:r w:rsidRPr="00605A1C">
        <w:rPr>
          <w:rFonts w:asciiTheme="minorHAnsi" w:hAnsiTheme="minorHAnsi" w:cstheme="minorHAnsi"/>
          <w:w w:val="105"/>
          <w:sz w:val="22"/>
          <w:szCs w:val="22"/>
        </w:rPr>
        <w:t>is</w:t>
      </w:r>
      <w:r w:rsidRPr="00605A1C">
        <w:rPr>
          <w:rFonts w:asciiTheme="minorHAnsi" w:hAnsiTheme="minorHAnsi" w:cstheme="minorHAnsi"/>
          <w:spacing w:val="20"/>
          <w:w w:val="105"/>
          <w:sz w:val="22"/>
          <w:szCs w:val="22"/>
        </w:rPr>
        <w:t xml:space="preserve"> </w:t>
      </w:r>
      <w:r w:rsidRPr="00605A1C">
        <w:rPr>
          <w:rFonts w:asciiTheme="minorHAnsi" w:hAnsiTheme="minorHAnsi" w:cstheme="minorHAnsi"/>
          <w:w w:val="105"/>
          <w:sz w:val="22"/>
          <w:szCs w:val="22"/>
        </w:rPr>
        <w:t>appropriate</w:t>
      </w:r>
      <w:r w:rsidRPr="00605A1C">
        <w:rPr>
          <w:rFonts w:asciiTheme="minorHAnsi" w:hAnsiTheme="minorHAnsi" w:cstheme="minorHAnsi"/>
          <w:spacing w:val="21"/>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20"/>
          <w:w w:val="105"/>
          <w:sz w:val="22"/>
          <w:szCs w:val="22"/>
        </w:rPr>
        <w:t xml:space="preserve"> </w:t>
      </w:r>
      <w:r w:rsidRPr="00605A1C">
        <w:rPr>
          <w:rFonts w:asciiTheme="minorHAnsi" w:hAnsiTheme="minorHAnsi" w:cstheme="minorHAnsi"/>
          <w:w w:val="105"/>
          <w:sz w:val="22"/>
          <w:szCs w:val="22"/>
        </w:rPr>
        <w:t>suspend</w:t>
      </w:r>
      <w:r w:rsidRPr="00605A1C">
        <w:rPr>
          <w:rFonts w:asciiTheme="minorHAnsi" w:hAnsiTheme="minorHAnsi" w:cstheme="minorHAnsi"/>
          <w:spacing w:val="21"/>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20"/>
          <w:w w:val="105"/>
          <w:sz w:val="22"/>
          <w:szCs w:val="22"/>
        </w:rPr>
        <w:t xml:space="preserve"> </w:t>
      </w:r>
      <w:r w:rsidRPr="00605A1C">
        <w:rPr>
          <w:rFonts w:asciiTheme="minorHAnsi" w:hAnsiTheme="minorHAnsi" w:cstheme="minorHAnsi"/>
          <w:w w:val="105"/>
          <w:sz w:val="22"/>
          <w:szCs w:val="22"/>
        </w:rPr>
        <w:t>supply</w:t>
      </w:r>
      <w:r w:rsidRPr="00605A1C">
        <w:rPr>
          <w:rFonts w:asciiTheme="minorHAnsi" w:hAnsiTheme="minorHAnsi" w:cstheme="minorHAnsi"/>
          <w:spacing w:val="20"/>
          <w:w w:val="105"/>
          <w:sz w:val="22"/>
          <w:szCs w:val="22"/>
        </w:rPr>
        <w:t xml:space="preserve"> </w:t>
      </w:r>
      <w:r w:rsidRPr="00605A1C">
        <w:rPr>
          <w:rFonts w:asciiTheme="minorHAnsi" w:hAnsiTheme="minorHAnsi" w:cstheme="minorHAnsi"/>
          <w:w w:val="105"/>
          <w:sz w:val="22"/>
          <w:szCs w:val="22"/>
        </w:rPr>
        <w:t>teacher</w:t>
      </w:r>
      <w:r w:rsidRPr="00605A1C">
        <w:rPr>
          <w:rFonts w:asciiTheme="minorHAnsi" w:hAnsiTheme="minorHAnsi" w:cstheme="minorHAnsi"/>
          <w:spacing w:val="21"/>
          <w:w w:val="105"/>
          <w:sz w:val="22"/>
          <w:szCs w:val="22"/>
        </w:rPr>
        <w:t xml:space="preserve"> </w:t>
      </w:r>
      <w:r w:rsidRPr="00605A1C">
        <w:rPr>
          <w:rFonts w:asciiTheme="minorHAnsi" w:hAnsiTheme="minorHAnsi" w:cstheme="minorHAnsi"/>
          <w:w w:val="105"/>
          <w:sz w:val="22"/>
          <w:szCs w:val="22"/>
        </w:rPr>
        <w:t>subject</w:t>
      </w:r>
      <w:r w:rsidRPr="00605A1C">
        <w:rPr>
          <w:rFonts w:asciiTheme="minorHAnsi" w:hAnsiTheme="minorHAnsi" w:cstheme="minorHAnsi"/>
          <w:spacing w:val="20"/>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21"/>
          <w:w w:val="105"/>
          <w:sz w:val="22"/>
          <w:szCs w:val="22"/>
        </w:rPr>
        <w:t xml:space="preserve"> </w:t>
      </w:r>
      <w:r w:rsidRPr="00605A1C">
        <w:rPr>
          <w:rFonts w:asciiTheme="minorHAnsi" w:hAnsiTheme="minorHAnsi" w:cstheme="minorHAnsi"/>
          <w:w w:val="105"/>
          <w:sz w:val="22"/>
          <w:szCs w:val="22"/>
        </w:rPr>
        <w:t>an</w:t>
      </w:r>
      <w:r w:rsidRPr="00605A1C">
        <w:rPr>
          <w:rFonts w:asciiTheme="minorHAnsi" w:hAnsiTheme="minorHAnsi" w:cstheme="minorHAnsi"/>
          <w:spacing w:val="20"/>
          <w:w w:val="105"/>
          <w:sz w:val="22"/>
          <w:szCs w:val="22"/>
        </w:rPr>
        <w:t xml:space="preserve"> </w:t>
      </w:r>
      <w:r w:rsidRPr="00605A1C">
        <w:rPr>
          <w:rFonts w:asciiTheme="minorHAnsi" w:hAnsiTheme="minorHAnsi" w:cstheme="minorHAnsi"/>
          <w:w w:val="105"/>
          <w:sz w:val="22"/>
          <w:szCs w:val="22"/>
        </w:rPr>
        <w:t>allegation</w:t>
      </w:r>
      <w:r w:rsidRPr="00605A1C">
        <w:rPr>
          <w:rFonts w:asciiTheme="minorHAnsi" w:hAnsiTheme="minorHAnsi" w:cstheme="minorHAnsi"/>
          <w:spacing w:val="20"/>
          <w:w w:val="105"/>
          <w:sz w:val="22"/>
          <w:szCs w:val="22"/>
        </w:rPr>
        <w:t xml:space="preserve"> </w:t>
      </w:r>
      <w:r w:rsidRPr="00605A1C">
        <w:rPr>
          <w:rFonts w:asciiTheme="minorHAnsi" w:hAnsiTheme="minorHAnsi" w:cstheme="minorHAnsi"/>
          <w:w w:val="105"/>
          <w:sz w:val="22"/>
          <w:szCs w:val="22"/>
        </w:rPr>
        <w:t>or</w:t>
      </w:r>
      <w:r w:rsidRPr="00605A1C">
        <w:rPr>
          <w:rFonts w:asciiTheme="minorHAnsi" w:hAnsiTheme="minorHAnsi" w:cstheme="minorHAnsi"/>
          <w:spacing w:val="21"/>
          <w:w w:val="105"/>
          <w:sz w:val="22"/>
          <w:szCs w:val="22"/>
        </w:rPr>
        <w:t xml:space="preserve"> </w:t>
      </w:r>
      <w:r w:rsidRPr="00605A1C">
        <w:rPr>
          <w:rFonts w:asciiTheme="minorHAnsi" w:hAnsiTheme="minorHAnsi" w:cstheme="minorHAnsi"/>
          <w:w w:val="105"/>
          <w:sz w:val="22"/>
          <w:szCs w:val="22"/>
        </w:rPr>
        <w:t>concern,</w:t>
      </w:r>
      <w:r w:rsidRPr="00605A1C">
        <w:rPr>
          <w:rFonts w:asciiTheme="minorHAnsi" w:hAnsiTheme="minorHAnsi" w:cstheme="minorHAnsi"/>
          <w:spacing w:val="19"/>
          <w:w w:val="105"/>
          <w:sz w:val="22"/>
          <w:szCs w:val="22"/>
        </w:rPr>
        <w:t xml:space="preserve"> </w:t>
      </w:r>
      <w:r w:rsidRPr="00605A1C">
        <w:rPr>
          <w:rFonts w:asciiTheme="minorHAnsi" w:hAnsiTheme="minorHAnsi" w:cstheme="minorHAnsi"/>
          <w:w w:val="105"/>
          <w:sz w:val="22"/>
          <w:szCs w:val="22"/>
        </w:rPr>
        <w:t>or</w:t>
      </w:r>
      <w:r w:rsidRPr="00605A1C">
        <w:rPr>
          <w:rFonts w:asciiTheme="minorHAnsi" w:hAnsiTheme="minorHAnsi" w:cstheme="minorHAnsi"/>
          <w:spacing w:val="21"/>
          <w:w w:val="105"/>
          <w:sz w:val="22"/>
          <w:szCs w:val="22"/>
        </w:rPr>
        <w:t xml:space="preserve"> </w:t>
      </w:r>
      <w:r w:rsidRPr="00605A1C">
        <w:rPr>
          <w:rFonts w:asciiTheme="minorHAnsi" w:hAnsiTheme="minorHAnsi" w:cstheme="minorHAnsi"/>
          <w:w w:val="105"/>
          <w:sz w:val="22"/>
          <w:szCs w:val="22"/>
        </w:rPr>
        <w:t>redeploy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them to another part of the school, whilst an investigation is carried out. The school, in co-operation with the LADO, police and/or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children’s social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services and the supply agency,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will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usually take the lead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investigation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of this nature.</w:t>
      </w:r>
    </w:p>
    <w:p w14:paraId="160643CC" w14:textId="77777777" w:rsidR="00C83FB4" w:rsidRPr="00605A1C" w:rsidRDefault="00C83FB4" w:rsidP="00626AE0">
      <w:pPr>
        <w:pStyle w:val="BodyText"/>
        <w:tabs>
          <w:tab w:val="left" w:pos="284"/>
        </w:tabs>
        <w:spacing w:before="2"/>
        <w:rPr>
          <w:rFonts w:asciiTheme="minorHAnsi" w:hAnsiTheme="minorHAnsi" w:cstheme="minorHAnsi"/>
          <w:sz w:val="22"/>
          <w:szCs w:val="22"/>
        </w:rPr>
      </w:pPr>
    </w:p>
    <w:p w14:paraId="096398C4" w14:textId="6172C421" w:rsidR="00C83FB4" w:rsidRPr="00605A1C" w:rsidRDefault="00105615" w:rsidP="00626AE0">
      <w:pPr>
        <w:pStyle w:val="BodyText"/>
        <w:tabs>
          <w:tab w:val="left" w:pos="284"/>
        </w:tabs>
        <w:ind w:left="218" w:right="213"/>
        <w:jc w:val="both"/>
        <w:rPr>
          <w:rFonts w:asciiTheme="minorHAnsi" w:hAnsiTheme="minorHAnsi" w:cstheme="minorHAnsi"/>
          <w:sz w:val="22"/>
          <w:szCs w:val="22"/>
        </w:rPr>
      </w:pPr>
      <w:r w:rsidRPr="00605A1C">
        <w:rPr>
          <w:rFonts w:asciiTheme="minorHAnsi" w:hAnsiTheme="minorHAnsi" w:cstheme="minorHAnsi"/>
          <w:b/>
          <w:bCs/>
          <w:w w:val="105"/>
          <w:sz w:val="22"/>
          <w:szCs w:val="22"/>
        </w:rPr>
        <w:t>Visitors and visiting speakers</w:t>
      </w:r>
      <w:r w:rsidR="00553745" w:rsidRPr="00605A1C">
        <w:rPr>
          <w:rFonts w:asciiTheme="minorHAnsi" w:hAnsiTheme="minorHAnsi" w:cstheme="minorHAnsi"/>
          <w:b/>
          <w:bCs/>
          <w:w w:val="105"/>
          <w:sz w:val="22"/>
          <w:szCs w:val="22"/>
        </w:rPr>
        <w:t xml:space="preserve">: </w:t>
      </w:r>
      <w:r w:rsidRPr="00605A1C">
        <w:rPr>
          <w:rFonts w:asciiTheme="minorHAnsi" w:hAnsiTheme="minorHAnsi" w:cstheme="minorHAnsi"/>
          <w:w w:val="105"/>
          <w:sz w:val="22"/>
          <w:szCs w:val="22"/>
        </w:rPr>
        <w:t>Appropriate safeguarding and prevent duty checks upon visiting speakers and other visitors will be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made and recorded. All visitors and visiting speakers will be required to undergo an identity check on arrival and wear a visitor’s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badge.</w:t>
      </w:r>
      <w:r w:rsidRPr="00605A1C">
        <w:rPr>
          <w:rFonts w:asciiTheme="minorHAnsi" w:hAnsiTheme="minorHAnsi" w:cstheme="minorHAnsi"/>
          <w:spacing w:val="5"/>
          <w:w w:val="105"/>
          <w:sz w:val="22"/>
          <w:szCs w:val="22"/>
        </w:rPr>
        <w:t xml:space="preserve"> </w:t>
      </w:r>
      <w:r w:rsidRPr="00605A1C">
        <w:rPr>
          <w:rFonts w:asciiTheme="minorHAnsi" w:hAnsiTheme="minorHAnsi" w:cstheme="minorHAnsi"/>
          <w:w w:val="105"/>
          <w:sz w:val="22"/>
          <w:szCs w:val="22"/>
        </w:rPr>
        <w:t>They</w:t>
      </w:r>
      <w:r w:rsidRPr="00605A1C">
        <w:rPr>
          <w:rFonts w:asciiTheme="minorHAnsi" w:hAnsiTheme="minorHAnsi" w:cstheme="minorHAnsi"/>
          <w:spacing w:val="6"/>
          <w:w w:val="105"/>
          <w:sz w:val="22"/>
          <w:szCs w:val="22"/>
        </w:rPr>
        <w:t xml:space="preserve"> </w:t>
      </w:r>
      <w:r w:rsidRPr="00605A1C">
        <w:rPr>
          <w:rFonts w:asciiTheme="minorHAnsi" w:hAnsiTheme="minorHAnsi" w:cstheme="minorHAnsi"/>
          <w:w w:val="105"/>
          <w:sz w:val="22"/>
          <w:szCs w:val="22"/>
        </w:rPr>
        <w:t>will</w:t>
      </w:r>
      <w:r w:rsidRPr="00605A1C">
        <w:rPr>
          <w:rFonts w:asciiTheme="minorHAnsi" w:hAnsiTheme="minorHAnsi" w:cstheme="minorHAnsi"/>
          <w:spacing w:val="6"/>
          <w:w w:val="105"/>
          <w:sz w:val="22"/>
          <w:szCs w:val="22"/>
        </w:rPr>
        <w:t xml:space="preserve"> </w:t>
      </w:r>
      <w:r w:rsidRPr="00605A1C">
        <w:rPr>
          <w:rFonts w:asciiTheme="minorHAnsi" w:hAnsiTheme="minorHAnsi" w:cstheme="minorHAnsi"/>
          <w:w w:val="105"/>
          <w:sz w:val="22"/>
          <w:szCs w:val="22"/>
        </w:rPr>
        <w:t>not</w:t>
      </w:r>
      <w:r w:rsidRPr="00605A1C">
        <w:rPr>
          <w:rFonts w:asciiTheme="minorHAnsi" w:hAnsiTheme="minorHAnsi" w:cstheme="minorHAnsi"/>
          <w:spacing w:val="5"/>
          <w:w w:val="105"/>
          <w:sz w:val="22"/>
          <w:szCs w:val="22"/>
        </w:rPr>
        <w:t xml:space="preserve"> </w:t>
      </w:r>
      <w:r w:rsidRPr="00605A1C">
        <w:rPr>
          <w:rFonts w:asciiTheme="minorHAnsi" w:hAnsiTheme="minorHAnsi" w:cstheme="minorHAnsi"/>
          <w:w w:val="105"/>
          <w:sz w:val="22"/>
          <w:szCs w:val="22"/>
        </w:rPr>
        <w:t>be</w:t>
      </w:r>
      <w:r w:rsidRPr="00605A1C">
        <w:rPr>
          <w:rFonts w:asciiTheme="minorHAnsi" w:hAnsiTheme="minorHAnsi" w:cstheme="minorHAnsi"/>
          <w:spacing w:val="7"/>
          <w:w w:val="105"/>
          <w:sz w:val="22"/>
          <w:szCs w:val="22"/>
        </w:rPr>
        <w:t xml:space="preserve"> </w:t>
      </w:r>
      <w:r w:rsidRPr="00605A1C">
        <w:rPr>
          <w:rFonts w:asciiTheme="minorHAnsi" w:hAnsiTheme="minorHAnsi" w:cstheme="minorHAnsi"/>
          <w:w w:val="105"/>
          <w:sz w:val="22"/>
          <w:szCs w:val="22"/>
        </w:rPr>
        <w:t>allowed</w:t>
      </w:r>
      <w:r w:rsidRPr="00605A1C">
        <w:rPr>
          <w:rFonts w:asciiTheme="minorHAnsi" w:hAnsiTheme="minorHAnsi" w:cstheme="minorHAnsi"/>
          <w:spacing w:val="6"/>
          <w:w w:val="105"/>
          <w:sz w:val="22"/>
          <w:szCs w:val="22"/>
        </w:rPr>
        <w:t xml:space="preserve"> </w:t>
      </w:r>
      <w:r w:rsidRPr="00605A1C">
        <w:rPr>
          <w:rFonts w:asciiTheme="minorHAnsi" w:hAnsiTheme="minorHAnsi" w:cstheme="minorHAnsi"/>
          <w:w w:val="105"/>
          <w:sz w:val="22"/>
          <w:szCs w:val="22"/>
        </w:rPr>
        <w:t>unsupervised</w:t>
      </w:r>
      <w:r w:rsidRPr="00605A1C">
        <w:rPr>
          <w:rFonts w:asciiTheme="minorHAnsi" w:hAnsiTheme="minorHAnsi" w:cstheme="minorHAnsi"/>
          <w:spacing w:val="7"/>
          <w:w w:val="105"/>
          <w:sz w:val="22"/>
          <w:szCs w:val="22"/>
        </w:rPr>
        <w:t xml:space="preserve"> </w:t>
      </w:r>
      <w:r w:rsidRPr="00605A1C">
        <w:rPr>
          <w:rFonts w:asciiTheme="minorHAnsi" w:hAnsiTheme="minorHAnsi" w:cstheme="minorHAnsi"/>
          <w:w w:val="105"/>
          <w:sz w:val="22"/>
          <w:szCs w:val="22"/>
        </w:rPr>
        <w:t>access</w:t>
      </w:r>
      <w:r w:rsidRPr="00605A1C">
        <w:rPr>
          <w:rFonts w:asciiTheme="minorHAnsi" w:hAnsiTheme="minorHAnsi" w:cstheme="minorHAnsi"/>
          <w:spacing w:val="6"/>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7"/>
          <w:w w:val="105"/>
          <w:sz w:val="22"/>
          <w:szCs w:val="22"/>
        </w:rPr>
        <w:t xml:space="preserve"> </w:t>
      </w:r>
      <w:r w:rsidRPr="00605A1C">
        <w:rPr>
          <w:rFonts w:asciiTheme="minorHAnsi" w:hAnsiTheme="minorHAnsi" w:cstheme="minorHAnsi"/>
          <w:w w:val="105"/>
          <w:sz w:val="22"/>
          <w:szCs w:val="22"/>
        </w:rPr>
        <w:t>pupils.</w:t>
      </w:r>
      <w:r w:rsidRPr="00605A1C">
        <w:rPr>
          <w:rFonts w:asciiTheme="minorHAnsi" w:hAnsiTheme="minorHAnsi" w:cstheme="minorHAnsi"/>
          <w:spacing w:val="5"/>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6"/>
          <w:w w:val="105"/>
          <w:sz w:val="22"/>
          <w:szCs w:val="22"/>
        </w:rPr>
        <w:t xml:space="preserve"> </w:t>
      </w:r>
      <w:r w:rsidR="001E3EAC" w:rsidRPr="00605A1C">
        <w:rPr>
          <w:rFonts w:asciiTheme="minorHAnsi" w:hAnsiTheme="minorHAnsi" w:cstheme="minorHAnsi"/>
          <w:w w:val="105"/>
          <w:sz w:val="22"/>
          <w:szCs w:val="22"/>
        </w:rPr>
        <w:t>school</w:t>
      </w:r>
      <w:r w:rsidRPr="00605A1C">
        <w:rPr>
          <w:rFonts w:asciiTheme="minorHAnsi" w:hAnsiTheme="minorHAnsi" w:cstheme="minorHAnsi"/>
          <w:spacing w:val="6"/>
          <w:w w:val="105"/>
          <w:sz w:val="22"/>
          <w:szCs w:val="22"/>
        </w:rPr>
        <w:t xml:space="preserve"> </w:t>
      </w:r>
      <w:r w:rsidRPr="00605A1C">
        <w:rPr>
          <w:rFonts w:asciiTheme="minorHAnsi" w:hAnsiTheme="minorHAnsi" w:cstheme="minorHAnsi"/>
          <w:w w:val="105"/>
          <w:sz w:val="22"/>
          <w:szCs w:val="22"/>
        </w:rPr>
        <w:t>keeps</w:t>
      </w:r>
      <w:r w:rsidRPr="00605A1C">
        <w:rPr>
          <w:rFonts w:asciiTheme="minorHAnsi" w:hAnsiTheme="minorHAnsi" w:cstheme="minorHAnsi"/>
          <w:spacing w:val="5"/>
          <w:w w:val="105"/>
          <w:sz w:val="22"/>
          <w:szCs w:val="22"/>
        </w:rPr>
        <w:t xml:space="preserve"> </w:t>
      </w:r>
      <w:r w:rsidRPr="00605A1C">
        <w:rPr>
          <w:rFonts w:asciiTheme="minorHAnsi" w:hAnsiTheme="minorHAnsi" w:cstheme="minorHAnsi"/>
          <w:w w:val="105"/>
          <w:sz w:val="22"/>
          <w:szCs w:val="22"/>
        </w:rPr>
        <w:t>a</w:t>
      </w:r>
      <w:r w:rsidRPr="00605A1C">
        <w:rPr>
          <w:rFonts w:asciiTheme="minorHAnsi" w:hAnsiTheme="minorHAnsi" w:cstheme="minorHAnsi"/>
          <w:spacing w:val="7"/>
          <w:w w:val="105"/>
          <w:sz w:val="22"/>
          <w:szCs w:val="22"/>
        </w:rPr>
        <w:t xml:space="preserve"> </w:t>
      </w:r>
      <w:r w:rsidRPr="00605A1C">
        <w:rPr>
          <w:rFonts w:asciiTheme="minorHAnsi" w:hAnsiTheme="minorHAnsi" w:cstheme="minorHAnsi"/>
          <w:w w:val="105"/>
          <w:sz w:val="22"/>
          <w:szCs w:val="22"/>
        </w:rPr>
        <w:t>visitor’s</w:t>
      </w:r>
      <w:r w:rsidRPr="00605A1C">
        <w:rPr>
          <w:rFonts w:asciiTheme="minorHAnsi" w:hAnsiTheme="minorHAnsi" w:cstheme="minorHAnsi"/>
          <w:spacing w:val="6"/>
          <w:w w:val="105"/>
          <w:sz w:val="22"/>
          <w:szCs w:val="22"/>
        </w:rPr>
        <w:t xml:space="preserve"> </w:t>
      </w:r>
      <w:r w:rsidR="001E3EAC" w:rsidRPr="00605A1C">
        <w:rPr>
          <w:rFonts w:asciiTheme="minorHAnsi" w:hAnsiTheme="minorHAnsi" w:cstheme="minorHAnsi"/>
          <w:spacing w:val="6"/>
          <w:w w:val="105"/>
          <w:sz w:val="22"/>
          <w:szCs w:val="22"/>
        </w:rPr>
        <w:t xml:space="preserve">sign in </w:t>
      </w:r>
      <w:r w:rsidR="001E3EAC" w:rsidRPr="00605A1C">
        <w:rPr>
          <w:rFonts w:asciiTheme="minorHAnsi" w:hAnsiTheme="minorHAnsi" w:cstheme="minorHAnsi"/>
          <w:w w:val="105"/>
          <w:sz w:val="22"/>
          <w:szCs w:val="22"/>
        </w:rPr>
        <w:t>folder</w:t>
      </w:r>
      <w:r w:rsidRPr="00605A1C">
        <w:rPr>
          <w:rFonts w:asciiTheme="minorHAnsi" w:hAnsiTheme="minorHAnsi" w:cstheme="minorHAnsi"/>
          <w:spacing w:val="7"/>
          <w:w w:val="105"/>
          <w:sz w:val="22"/>
          <w:szCs w:val="22"/>
        </w:rPr>
        <w:t xml:space="preserve"> </w:t>
      </w:r>
      <w:r w:rsidRPr="00605A1C">
        <w:rPr>
          <w:rFonts w:asciiTheme="minorHAnsi" w:hAnsiTheme="minorHAnsi" w:cstheme="minorHAnsi"/>
          <w:w w:val="105"/>
          <w:sz w:val="22"/>
          <w:szCs w:val="22"/>
        </w:rPr>
        <w:t>at</w:t>
      </w:r>
      <w:r w:rsidRPr="00605A1C">
        <w:rPr>
          <w:rFonts w:asciiTheme="minorHAnsi" w:hAnsiTheme="minorHAnsi" w:cstheme="minorHAnsi"/>
          <w:spacing w:val="5"/>
          <w:w w:val="105"/>
          <w:sz w:val="22"/>
          <w:szCs w:val="22"/>
        </w:rPr>
        <w:t xml:space="preserve"> </w:t>
      </w:r>
      <w:r w:rsidR="001E3EAC" w:rsidRPr="00605A1C">
        <w:rPr>
          <w:rFonts w:asciiTheme="minorHAnsi" w:hAnsiTheme="minorHAnsi" w:cstheme="minorHAnsi"/>
          <w:w w:val="105"/>
          <w:sz w:val="22"/>
          <w:szCs w:val="22"/>
        </w:rPr>
        <w:t>the Coffer</w:t>
      </w:r>
      <w:r w:rsidRPr="00605A1C">
        <w:rPr>
          <w:rFonts w:asciiTheme="minorHAnsi" w:hAnsiTheme="minorHAnsi" w:cstheme="minorHAnsi"/>
          <w:w w:val="105"/>
          <w:sz w:val="22"/>
          <w:szCs w:val="22"/>
        </w:rPr>
        <w:t>.</w:t>
      </w:r>
      <w:r w:rsidRPr="00605A1C">
        <w:rPr>
          <w:rFonts w:asciiTheme="minorHAnsi" w:hAnsiTheme="minorHAnsi" w:cstheme="minorHAnsi"/>
          <w:spacing w:val="6"/>
          <w:w w:val="105"/>
          <w:sz w:val="22"/>
          <w:szCs w:val="22"/>
        </w:rPr>
        <w:t xml:space="preserve"> </w:t>
      </w:r>
      <w:r w:rsidRPr="00605A1C">
        <w:rPr>
          <w:rFonts w:asciiTheme="minorHAnsi" w:hAnsiTheme="minorHAnsi" w:cstheme="minorHAnsi"/>
          <w:w w:val="105"/>
          <w:sz w:val="22"/>
          <w:szCs w:val="22"/>
        </w:rPr>
        <w:t>All</w:t>
      </w:r>
      <w:r w:rsidRPr="00605A1C">
        <w:rPr>
          <w:rFonts w:asciiTheme="minorHAnsi" w:hAnsiTheme="minorHAnsi" w:cstheme="minorHAnsi"/>
          <w:spacing w:val="5"/>
          <w:w w:val="105"/>
          <w:sz w:val="22"/>
          <w:szCs w:val="22"/>
        </w:rPr>
        <w:t xml:space="preserve"> </w:t>
      </w:r>
      <w:r w:rsidRPr="00605A1C">
        <w:rPr>
          <w:rFonts w:asciiTheme="minorHAnsi" w:hAnsiTheme="minorHAnsi" w:cstheme="minorHAnsi"/>
          <w:w w:val="105"/>
          <w:sz w:val="22"/>
          <w:szCs w:val="22"/>
        </w:rPr>
        <w:t>visitors</w:t>
      </w:r>
      <w:r w:rsidRPr="00605A1C">
        <w:rPr>
          <w:rFonts w:asciiTheme="minorHAnsi" w:hAnsiTheme="minorHAnsi" w:cstheme="minorHAnsi"/>
          <w:spacing w:val="7"/>
          <w:w w:val="105"/>
          <w:sz w:val="22"/>
          <w:szCs w:val="22"/>
        </w:rPr>
        <w:t xml:space="preserve"> </w:t>
      </w:r>
      <w:r w:rsidRPr="00605A1C">
        <w:rPr>
          <w:rFonts w:asciiTheme="minorHAnsi" w:hAnsiTheme="minorHAnsi" w:cstheme="minorHAnsi"/>
          <w:w w:val="105"/>
          <w:sz w:val="22"/>
          <w:szCs w:val="22"/>
        </w:rPr>
        <w:t>must</w:t>
      </w:r>
      <w:r w:rsidRPr="00605A1C">
        <w:rPr>
          <w:rFonts w:asciiTheme="minorHAnsi" w:hAnsiTheme="minorHAnsi" w:cstheme="minorHAnsi"/>
          <w:spacing w:val="5"/>
          <w:w w:val="105"/>
          <w:sz w:val="22"/>
          <w:szCs w:val="22"/>
        </w:rPr>
        <w:t xml:space="preserve"> </w:t>
      </w:r>
      <w:r w:rsidRPr="00605A1C">
        <w:rPr>
          <w:rFonts w:asciiTheme="minorHAnsi" w:hAnsiTheme="minorHAnsi" w:cstheme="minorHAnsi"/>
          <w:w w:val="105"/>
          <w:sz w:val="22"/>
          <w:szCs w:val="22"/>
        </w:rPr>
        <w:t>sign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 on arrival and sign out on departure and are escorted whilst on School premises by a member of staff or appropriately vetted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volunteer. Unidentified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visitors will be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challenged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by staff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or reported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Head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of School or School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Office.</w:t>
      </w:r>
    </w:p>
    <w:p w14:paraId="4CE85EC2" w14:textId="77777777" w:rsidR="00C83FB4" w:rsidRPr="00605A1C" w:rsidRDefault="00C83FB4" w:rsidP="00626AE0">
      <w:pPr>
        <w:pStyle w:val="BodyText"/>
        <w:tabs>
          <w:tab w:val="left" w:pos="284"/>
        </w:tabs>
        <w:rPr>
          <w:rFonts w:asciiTheme="minorHAnsi" w:hAnsiTheme="minorHAnsi" w:cstheme="minorHAnsi"/>
          <w:sz w:val="22"/>
          <w:szCs w:val="22"/>
        </w:rPr>
      </w:pPr>
    </w:p>
    <w:p w14:paraId="0988243A" w14:textId="77777777" w:rsidR="00C83FB4" w:rsidRPr="00605A1C" w:rsidRDefault="00105615" w:rsidP="00AA48A4">
      <w:pPr>
        <w:pStyle w:val="BodyText"/>
        <w:tabs>
          <w:tab w:val="left" w:pos="284"/>
        </w:tabs>
        <w:spacing w:before="1"/>
        <w:ind w:left="218" w:right="212"/>
        <w:jc w:val="both"/>
        <w:rPr>
          <w:rFonts w:asciiTheme="minorHAnsi" w:hAnsiTheme="minorHAnsi" w:cstheme="minorHAnsi"/>
          <w:w w:val="105"/>
          <w:sz w:val="22"/>
          <w:szCs w:val="22"/>
        </w:rPr>
      </w:pPr>
      <w:r w:rsidRPr="00605A1C">
        <w:rPr>
          <w:rFonts w:asciiTheme="minorHAnsi" w:hAnsiTheme="minorHAnsi" w:cstheme="minorHAnsi"/>
          <w:w w:val="105"/>
          <w:sz w:val="22"/>
          <w:szCs w:val="22"/>
        </w:rPr>
        <w:t xml:space="preserve">We have protocols for ensuring that any visiting speakers, who might fall within the scope of the </w:t>
      </w:r>
      <w:r w:rsidRPr="00605A1C">
        <w:rPr>
          <w:rFonts w:asciiTheme="minorHAnsi" w:hAnsiTheme="minorHAnsi" w:cstheme="minorHAnsi"/>
          <w:i/>
          <w:iCs/>
          <w:w w:val="105"/>
          <w:sz w:val="22"/>
          <w:szCs w:val="22"/>
        </w:rPr>
        <w:t xml:space="preserve">Prevent </w:t>
      </w:r>
      <w:r w:rsidRPr="00605A1C">
        <w:rPr>
          <w:rFonts w:asciiTheme="minorHAnsi" w:hAnsiTheme="minorHAnsi" w:cstheme="minorHAnsi"/>
          <w:w w:val="105"/>
          <w:sz w:val="22"/>
          <w:szCs w:val="22"/>
        </w:rPr>
        <w:t>duty, whether invited by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staff or by the pupils themselves, are suitable and appropriately supervised. </w:t>
      </w:r>
      <w:r w:rsidR="004F072F" w:rsidRPr="00605A1C">
        <w:rPr>
          <w:rFonts w:asciiTheme="minorHAnsi" w:hAnsiTheme="minorHAnsi" w:cstheme="minorHAnsi"/>
          <w:w w:val="105"/>
          <w:sz w:val="22"/>
          <w:szCs w:val="22"/>
        </w:rPr>
        <w:t>Visiting speakers will be subject to proportionate identity, suitability and Prevent-related checks and will be supervised in accordance with the school’s visitor procedures. A barred list check will only be undertaken where the individual is legally eligible for, and the role requires, that check. Visitors are not entered on the SCR merely because they visit or speak at the school. Where a person is engaged as staff, supply staff, a contractor or a volunteer for whom statutory checks are required, those checks will be completed and recorded on the SCR in accordance with KCSIE 2026, the ISSRs, the EYFS framework where applicable, and the school’s Safer Recruitment Policy.</w:t>
      </w:r>
    </w:p>
    <w:p w14:paraId="46E28030" w14:textId="77777777" w:rsidR="00553745" w:rsidRPr="00605A1C" w:rsidRDefault="00553745" w:rsidP="00626AE0">
      <w:pPr>
        <w:pStyle w:val="BodyText"/>
        <w:tabs>
          <w:tab w:val="left" w:pos="284"/>
        </w:tabs>
        <w:spacing w:before="1"/>
        <w:ind w:left="218" w:right="212"/>
        <w:jc w:val="both"/>
        <w:rPr>
          <w:rFonts w:asciiTheme="minorHAnsi" w:hAnsiTheme="minorHAnsi" w:cstheme="minorHAnsi"/>
          <w:w w:val="105"/>
          <w:sz w:val="22"/>
          <w:szCs w:val="22"/>
        </w:rPr>
      </w:pPr>
      <w:r w:rsidRPr="00605A1C">
        <w:rPr>
          <w:rFonts w:asciiTheme="minorHAnsi" w:hAnsiTheme="minorHAnsi" w:cstheme="minorHAnsi"/>
          <w:w w:val="105"/>
          <w:sz w:val="22"/>
          <w:szCs w:val="22"/>
        </w:rPr>
        <w:t>Additionally, we include an assessment of the educational value, the age appropriateness of what is going to be delivered and whether relevant checks will be required.</w:t>
      </w:r>
    </w:p>
    <w:p w14:paraId="7A5C9756" w14:textId="77777777" w:rsidR="00B13E30" w:rsidRPr="00605A1C" w:rsidRDefault="00B13E30" w:rsidP="00626AE0">
      <w:pPr>
        <w:pStyle w:val="BodyText"/>
        <w:tabs>
          <w:tab w:val="left" w:pos="284"/>
        </w:tabs>
        <w:spacing w:before="1"/>
        <w:ind w:left="218" w:right="212"/>
        <w:jc w:val="both"/>
        <w:rPr>
          <w:rFonts w:asciiTheme="minorHAnsi" w:hAnsiTheme="minorHAnsi" w:cstheme="minorHAnsi"/>
          <w:w w:val="105"/>
          <w:sz w:val="22"/>
          <w:szCs w:val="22"/>
        </w:rPr>
      </w:pPr>
    </w:p>
    <w:p w14:paraId="4D26BFA5" w14:textId="77777777" w:rsidR="00B13E30" w:rsidRPr="00605A1C" w:rsidRDefault="00B13E30" w:rsidP="00626AE0">
      <w:pPr>
        <w:pStyle w:val="BodyText"/>
        <w:tabs>
          <w:tab w:val="left" w:pos="284"/>
        </w:tabs>
        <w:spacing w:before="1"/>
        <w:ind w:left="218" w:right="212"/>
        <w:jc w:val="both"/>
        <w:rPr>
          <w:rFonts w:asciiTheme="minorHAnsi" w:hAnsiTheme="minorHAnsi" w:cstheme="minorHAnsi"/>
          <w:sz w:val="22"/>
          <w:szCs w:val="22"/>
        </w:rPr>
      </w:pPr>
      <w:r w:rsidRPr="00605A1C">
        <w:rPr>
          <w:rFonts w:asciiTheme="minorHAnsi" w:hAnsiTheme="minorHAnsi" w:cstheme="minorHAnsi"/>
          <w:b/>
          <w:bCs/>
          <w:sz w:val="22"/>
          <w:szCs w:val="22"/>
        </w:rPr>
        <w:t>Alternative Provision:</w:t>
      </w:r>
      <w:r w:rsidRPr="00605A1C">
        <w:rPr>
          <w:rFonts w:asciiTheme="minorHAnsi" w:hAnsiTheme="minorHAnsi" w:cstheme="minorHAnsi"/>
          <w:sz w:val="22"/>
          <w:szCs w:val="22"/>
        </w:rPr>
        <w:t xml:space="preserve"> Where Old Vicarage School arranges alternative provision for a pupil, the school remains responsible for safeguarding that pupil. Before placement, the school will satisfy itself that the provision meets the pupil’s needs and will obtain written confirmation that appropriate safeguarding checks have been carried out on individuals working at the provision. The provider must also notify the school of changes that could affect safeguarding assurance. The school will know the address of every setting, subcontracted provision or satellite site the pupil attends, monitor the pupil’s attendance, welfare and progress, and review the placement at least half-termly. Any safeguarding concern will result in an immediate review and, where necessary, termination or suspension of the placement until the concern has been satisfactorily addressed.</w:t>
      </w:r>
    </w:p>
    <w:p w14:paraId="6292EB17" w14:textId="77777777" w:rsidR="00C83FB4" w:rsidRPr="00605A1C" w:rsidRDefault="00C83FB4" w:rsidP="00626AE0">
      <w:pPr>
        <w:pStyle w:val="BodyText"/>
        <w:tabs>
          <w:tab w:val="left" w:pos="284"/>
        </w:tabs>
        <w:spacing w:before="10"/>
        <w:rPr>
          <w:rFonts w:asciiTheme="minorHAnsi" w:hAnsiTheme="minorHAnsi" w:cstheme="minorHAnsi"/>
          <w:sz w:val="22"/>
          <w:szCs w:val="22"/>
        </w:rPr>
      </w:pPr>
    </w:p>
    <w:p w14:paraId="3951BC81" w14:textId="5B3DA4D8" w:rsidR="00C83FB4" w:rsidRPr="00605A1C" w:rsidRDefault="00105615" w:rsidP="00626AE0">
      <w:pPr>
        <w:pStyle w:val="BodyText"/>
        <w:tabs>
          <w:tab w:val="left" w:pos="284"/>
        </w:tabs>
        <w:ind w:left="218" w:right="213"/>
        <w:jc w:val="both"/>
        <w:rPr>
          <w:rFonts w:asciiTheme="minorHAnsi" w:hAnsiTheme="minorHAnsi" w:cstheme="minorHAnsi"/>
          <w:sz w:val="22"/>
          <w:szCs w:val="22"/>
        </w:rPr>
      </w:pPr>
      <w:r w:rsidRPr="00605A1C">
        <w:rPr>
          <w:rFonts w:asciiTheme="minorHAnsi" w:hAnsiTheme="minorHAnsi" w:cstheme="minorHAnsi"/>
          <w:b/>
          <w:bCs/>
          <w:w w:val="105"/>
          <w:sz w:val="22"/>
          <w:szCs w:val="22"/>
        </w:rPr>
        <w:t>Preventing Extremism and Radicalisation: (Also please refer to Appendix 1 of this policy).</w:t>
      </w:r>
      <w:r w:rsidRPr="00605A1C">
        <w:rPr>
          <w:rFonts w:asciiTheme="minorHAnsi" w:hAnsiTheme="minorHAnsi" w:cstheme="minorHAnsi"/>
          <w:b/>
          <w:bCs/>
          <w:spacing w:val="1"/>
          <w:w w:val="105"/>
          <w:sz w:val="22"/>
          <w:szCs w:val="22"/>
        </w:rPr>
        <w:t xml:space="preserve"> </w:t>
      </w:r>
      <w:r w:rsidRPr="00605A1C">
        <w:rPr>
          <w:rFonts w:asciiTheme="minorHAnsi" w:hAnsiTheme="minorHAnsi" w:cstheme="minorHAnsi"/>
          <w:w w:val="105"/>
          <w:sz w:val="22"/>
          <w:szCs w:val="22"/>
        </w:rPr>
        <w:t>Our school also ensures that we can ‘demonstrate activity’, as required by the statutory guidance, in 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following key areas: risk assessment of pupils being drawn into terrorism, including support for extremist ideas that are part of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terrorist ideology, working in partnership, staff training and IT policies. This is wholly in keeping with our school ethos and approach</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to promote a broad, </w:t>
      </w:r>
      <w:r w:rsidR="00962F0D" w:rsidRPr="00605A1C">
        <w:rPr>
          <w:rFonts w:asciiTheme="minorHAnsi" w:hAnsiTheme="minorHAnsi" w:cstheme="minorHAnsi"/>
          <w:w w:val="105"/>
          <w:sz w:val="22"/>
          <w:szCs w:val="22"/>
        </w:rPr>
        <w:t>tolerant,</w:t>
      </w:r>
      <w:r w:rsidRPr="00605A1C">
        <w:rPr>
          <w:rFonts w:asciiTheme="minorHAnsi" w:hAnsiTheme="minorHAnsi" w:cstheme="minorHAnsi"/>
          <w:w w:val="105"/>
          <w:sz w:val="22"/>
          <w:szCs w:val="22"/>
        </w:rPr>
        <w:t xml:space="preserve"> and open-minded understanding of the world around us, including an appreciation of the democratic</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process</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precluding</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promotion</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partisan</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political</w:t>
      </w:r>
      <w:r w:rsidRPr="00605A1C">
        <w:rPr>
          <w:rFonts w:asciiTheme="minorHAnsi" w:hAnsiTheme="minorHAnsi" w:cstheme="minorHAnsi"/>
          <w:spacing w:val="22"/>
          <w:w w:val="105"/>
          <w:sz w:val="22"/>
          <w:szCs w:val="22"/>
        </w:rPr>
        <w:t xml:space="preserve"> </w:t>
      </w:r>
      <w:r w:rsidRPr="00605A1C">
        <w:rPr>
          <w:rFonts w:asciiTheme="minorHAnsi" w:hAnsiTheme="minorHAnsi" w:cstheme="minorHAnsi"/>
          <w:w w:val="105"/>
          <w:sz w:val="22"/>
          <w:szCs w:val="22"/>
        </w:rPr>
        <w:t>views</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in</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classroom,</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in</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extra</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co-curricular</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activities,</w:t>
      </w:r>
      <w:r w:rsidRPr="00605A1C">
        <w:rPr>
          <w:rFonts w:asciiTheme="minorHAnsi" w:hAnsiTheme="minorHAnsi" w:cstheme="minorHAnsi"/>
          <w:spacing w:val="22"/>
          <w:w w:val="105"/>
          <w:sz w:val="22"/>
          <w:szCs w:val="22"/>
        </w:rPr>
        <w:t xml:space="preserve"> </w:t>
      </w:r>
      <w:r w:rsidRPr="00605A1C">
        <w:rPr>
          <w:rFonts w:asciiTheme="minorHAnsi" w:hAnsiTheme="minorHAnsi" w:cstheme="minorHAnsi"/>
          <w:w w:val="105"/>
          <w:sz w:val="22"/>
          <w:szCs w:val="22"/>
        </w:rPr>
        <w:t>or</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in</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any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other</w:t>
      </w:r>
      <w:r w:rsidRPr="00605A1C">
        <w:rPr>
          <w:rFonts w:asciiTheme="minorHAnsi" w:hAnsiTheme="minorHAnsi" w:cstheme="minorHAnsi"/>
          <w:spacing w:val="14"/>
          <w:w w:val="105"/>
          <w:sz w:val="22"/>
          <w:szCs w:val="22"/>
        </w:rPr>
        <w:t xml:space="preserve"> </w:t>
      </w:r>
      <w:r w:rsidRPr="00605A1C">
        <w:rPr>
          <w:rFonts w:asciiTheme="minorHAnsi" w:hAnsiTheme="minorHAnsi" w:cstheme="minorHAnsi"/>
          <w:w w:val="105"/>
          <w:sz w:val="22"/>
          <w:szCs w:val="22"/>
        </w:rPr>
        <w:t>aspect</w:t>
      </w:r>
      <w:r w:rsidRPr="00605A1C">
        <w:rPr>
          <w:rFonts w:asciiTheme="minorHAnsi" w:hAnsiTheme="minorHAnsi" w:cstheme="minorHAnsi"/>
          <w:spacing w:val="14"/>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14"/>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4"/>
          <w:w w:val="105"/>
          <w:sz w:val="22"/>
          <w:szCs w:val="22"/>
        </w:rPr>
        <w:t xml:space="preserve"> </w:t>
      </w:r>
      <w:r w:rsidRPr="00605A1C">
        <w:rPr>
          <w:rFonts w:asciiTheme="minorHAnsi" w:hAnsiTheme="minorHAnsi" w:cstheme="minorHAnsi"/>
          <w:w w:val="105"/>
          <w:sz w:val="22"/>
          <w:szCs w:val="22"/>
        </w:rPr>
        <w:t>school’s</w:t>
      </w:r>
      <w:r w:rsidRPr="00605A1C">
        <w:rPr>
          <w:rFonts w:asciiTheme="minorHAnsi" w:hAnsiTheme="minorHAnsi" w:cstheme="minorHAnsi"/>
          <w:spacing w:val="15"/>
          <w:w w:val="105"/>
          <w:sz w:val="22"/>
          <w:szCs w:val="22"/>
        </w:rPr>
        <w:t xml:space="preserve"> </w:t>
      </w:r>
      <w:r w:rsidRPr="00605A1C">
        <w:rPr>
          <w:rFonts w:asciiTheme="minorHAnsi" w:hAnsiTheme="minorHAnsi" w:cstheme="minorHAnsi"/>
          <w:w w:val="105"/>
          <w:sz w:val="22"/>
          <w:szCs w:val="22"/>
        </w:rPr>
        <w:t>activities.</w:t>
      </w:r>
      <w:r w:rsidRPr="00605A1C">
        <w:rPr>
          <w:rFonts w:asciiTheme="minorHAnsi" w:hAnsiTheme="minorHAnsi" w:cstheme="minorHAnsi"/>
          <w:spacing w:val="13"/>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5"/>
          <w:w w:val="105"/>
          <w:sz w:val="22"/>
          <w:szCs w:val="22"/>
        </w:rPr>
        <w:t xml:space="preserve"> </w:t>
      </w:r>
      <w:r w:rsidRPr="00605A1C">
        <w:rPr>
          <w:rFonts w:asciiTheme="minorHAnsi" w:hAnsiTheme="minorHAnsi" w:cstheme="minorHAnsi"/>
          <w:w w:val="105"/>
          <w:sz w:val="22"/>
          <w:szCs w:val="22"/>
        </w:rPr>
        <w:t>school</w:t>
      </w:r>
      <w:r w:rsidRPr="00605A1C">
        <w:rPr>
          <w:rFonts w:asciiTheme="minorHAnsi" w:hAnsiTheme="minorHAnsi" w:cstheme="minorHAnsi"/>
          <w:spacing w:val="13"/>
          <w:w w:val="105"/>
          <w:sz w:val="22"/>
          <w:szCs w:val="22"/>
        </w:rPr>
        <w:t xml:space="preserve"> </w:t>
      </w:r>
      <w:r w:rsidR="001E3EAC" w:rsidRPr="00605A1C">
        <w:rPr>
          <w:rFonts w:asciiTheme="minorHAnsi" w:hAnsiTheme="minorHAnsi" w:cstheme="minorHAnsi"/>
          <w:w w:val="105"/>
          <w:sz w:val="22"/>
          <w:szCs w:val="22"/>
        </w:rPr>
        <w:t>can</w:t>
      </w:r>
      <w:r w:rsidRPr="00605A1C">
        <w:rPr>
          <w:rFonts w:asciiTheme="minorHAnsi" w:hAnsiTheme="minorHAnsi" w:cstheme="minorHAnsi"/>
          <w:spacing w:val="14"/>
          <w:w w:val="105"/>
          <w:sz w:val="22"/>
          <w:szCs w:val="22"/>
        </w:rPr>
        <w:t xml:space="preserve"> </w:t>
      </w:r>
      <w:r w:rsidRPr="00605A1C">
        <w:rPr>
          <w:rFonts w:asciiTheme="minorHAnsi" w:hAnsiTheme="minorHAnsi" w:cstheme="minorHAnsi"/>
          <w:w w:val="105"/>
          <w:sz w:val="22"/>
          <w:szCs w:val="22"/>
        </w:rPr>
        <w:t>demonstrate</w:t>
      </w:r>
      <w:r w:rsidRPr="00605A1C">
        <w:rPr>
          <w:rFonts w:asciiTheme="minorHAnsi" w:hAnsiTheme="minorHAnsi" w:cstheme="minorHAnsi"/>
          <w:spacing w:val="15"/>
          <w:w w:val="105"/>
          <w:sz w:val="22"/>
          <w:szCs w:val="22"/>
        </w:rPr>
        <w:t xml:space="preserve"> </w:t>
      </w:r>
      <w:r w:rsidRPr="00605A1C">
        <w:rPr>
          <w:rFonts w:asciiTheme="minorHAnsi" w:hAnsiTheme="minorHAnsi" w:cstheme="minorHAnsi"/>
          <w:w w:val="105"/>
          <w:sz w:val="22"/>
          <w:szCs w:val="22"/>
        </w:rPr>
        <w:t>a</w:t>
      </w:r>
      <w:r w:rsidRPr="00605A1C">
        <w:rPr>
          <w:rFonts w:asciiTheme="minorHAnsi" w:hAnsiTheme="minorHAnsi" w:cstheme="minorHAnsi"/>
          <w:spacing w:val="14"/>
          <w:w w:val="105"/>
          <w:sz w:val="22"/>
          <w:szCs w:val="22"/>
        </w:rPr>
        <w:t xml:space="preserve"> </w:t>
      </w:r>
      <w:r w:rsidRPr="00605A1C">
        <w:rPr>
          <w:rFonts w:asciiTheme="minorHAnsi" w:hAnsiTheme="minorHAnsi" w:cstheme="minorHAnsi"/>
          <w:w w:val="105"/>
          <w:sz w:val="22"/>
          <w:szCs w:val="22"/>
        </w:rPr>
        <w:t>general</w:t>
      </w:r>
      <w:r w:rsidRPr="00605A1C">
        <w:rPr>
          <w:rFonts w:asciiTheme="minorHAnsi" w:hAnsiTheme="minorHAnsi" w:cstheme="minorHAnsi"/>
          <w:spacing w:val="14"/>
          <w:w w:val="105"/>
          <w:sz w:val="22"/>
          <w:szCs w:val="22"/>
        </w:rPr>
        <w:t xml:space="preserve"> </w:t>
      </w:r>
      <w:r w:rsidRPr="00605A1C">
        <w:rPr>
          <w:rFonts w:asciiTheme="minorHAnsi" w:hAnsiTheme="minorHAnsi" w:cstheme="minorHAnsi"/>
          <w:w w:val="105"/>
          <w:sz w:val="22"/>
          <w:szCs w:val="22"/>
        </w:rPr>
        <w:t>understanding</w:t>
      </w:r>
      <w:r w:rsidRPr="00605A1C">
        <w:rPr>
          <w:rFonts w:asciiTheme="minorHAnsi" w:hAnsiTheme="minorHAnsi" w:cstheme="minorHAnsi"/>
          <w:spacing w:val="14"/>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14"/>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5"/>
          <w:w w:val="105"/>
          <w:sz w:val="22"/>
          <w:szCs w:val="22"/>
        </w:rPr>
        <w:t xml:space="preserve"> </w:t>
      </w:r>
      <w:r w:rsidRPr="00605A1C">
        <w:rPr>
          <w:rFonts w:asciiTheme="minorHAnsi" w:hAnsiTheme="minorHAnsi" w:cstheme="minorHAnsi"/>
          <w:w w:val="105"/>
          <w:sz w:val="22"/>
          <w:szCs w:val="22"/>
        </w:rPr>
        <w:t>risks</w:t>
      </w:r>
      <w:r w:rsidRPr="00605A1C">
        <w:rPr>
          <w:rFonts w:asciiTheme="minorHAnsi" w:hAnsiTheme="minorHAnsi" w:cstheme="minorHAnsi"/>
          <w:spacing w:val="14"/>
          <w:w w:val="105"/>
          <w:sz w:val="22"/>
          <w:szCs w:val="22"/>
        </w:rPr>
        <w:t xml:space="preserve"> </w:t>
      </w:r>
      <w:r w:rsidRPr="00605A1C">
        <w:rPr>
          <w:rFonts w:asciiTheme="minorHAnsi" w:hAnsiTheme="minorHAnsi" w:cstheme="minorHAnsi"/>
          <w:w w:val="105"/>
          <w:sz w:val="22"/>
          <w:szCs w:val="22"/>
        </w:rPr>
        <w:t>affecting</w:t>
      </w:r>
      <w:r w:rsidRPr="00605A1C">
        <w:rPr>
          <w:rFonts w:asciiTheme="minorHAnsi" w:hAnsiTheme="minorHAnsi" w:cstheme="minorHAnsi"/>
          <w:spacing w:val="14"/>
          <w:w w:val="105"/>
          <w:sz w:val="22"/>
          <w:szCs w:val="22"/>
        </w:rPr>
        <w:t xml:space="preserve"> </w:t>
      </w:r>
      <w:r w:rsidRPr="00605A1C">
        <w:rPr>
          <w:rFonts w:asciiTheme="minorHAnsi" w:hAnsiTheme="minorHAnsi" w:cstheme="minorHAnsi"/>
          <w:w w:val="105"/>
          <w:sz w:val="22"/>
          <w:szCs w:val="22"/>
        </w:rPr>
        <w:t>pupils</w:t>
      </w:r>
      <w:r w:rsidRPr="00605A1C">
        <w:rPr>
          <w:rFonts w:asciiTheme="minorHAnsi" w:hAnsiTheme="minorHAnsi" w:cstheme="minorHAnsi"/>
          <w:spacing w:val="14"/>
          <w:w w:val="105"/>
          <w:sz w:val="22"/>
          <w:szCs w:val="22"/>
        </w:rPr>
        <w:t xml:space="preserve"> </w:t>
      </w:r>
      <w:r w:rsidRPr="00605A1C">
        <w:rPr>
          <w:rFonts w:asciiTheme="minorHAnsi" w:hAnsiTheme="minorHAnsi" w:cstheme="minorHAnsi"/>
          <w:w w:val="105"/>
          <w:sz w:val="22"/>
          <w:szCs w:val="22"/>
        </w:rPr>
        <w:t>and</w:t>
      </w:r>
      <w:r w:rsidR="002A022B" w:rsidRPr="00605A1C">
        <w:rPr>
          <w:rFonts w:asciiTheme="minorHAnsi" w:hAnsiTheme="minorHAnsi" w:cstheme="minorHAnsi"/>
          <w:sz w:val="22"/>
          <w:szCs w:val="22"/>
        </w:rPr>
        <w:t xml:space="preserve"> </w:t>
      </w:r>
      <w:r w:rsidRPr="00605A1C">
        <w:rPr>
          <w:rFonts w:asciiTheme="minorHAnsi" w:hAnsiTheme="minorHAnsi" w:cstheme="minorHAnsi"/>
          <w:w w:val="105"/>
          <w:sz w:val="22"/>
          <w:szCs w:val="22"/>
        </w:rPr>
        <w:t>young</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people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 the</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area.</w:t>
      </w:r>
    </w:p>
    <w:p w14:paraId="0FB970F7" w14:textId="77777777" w:rsidR="00C83FB4" w:rsidRPr="00605A1C" w:rsidRDefault="00C83FB4" w:rsidP="00626AE0">
      <w:pPr>
        <w:pStyle w:val="BodyText"/>
        <w:tabs>
          <w:tab w:val="left" w:pos="284"/>
        </w:tabs>
        <w:rPr>
          <w:rFonts w:asciiTheme="minorHAnsi" w:hAnsiTheme="minorHAnsi" w:cstheme="minorHAnsi"/>
          <w:sz w:val="22"/>
          <w:szCs w:val="22"/>
        </w:rPr>
      </w:pPr>
    </w:p>
    <w:p w14:paraId="582F6DE0" w14:textId="2B609907" w:rsidR="00C83FB4" w:rsidRPr="00605A1C" w:rsidRDefault="00105615" w:rsidP="00626AE0">
      <w:pPr>
        <w:pStyle w:val="BodyText"/>
        <w:tabs>
          <w:tab w:val="left" w:pos="284"/>
        </w:tabs>
        <w:ind w:left="218" w:right="317"/>
        <w:jc w:val="both"/>
        <w:rPr>
          <w:rFonts w:asciiTheme="minorHAnsi" w:hAnsiTheme="minorHAnsi" w:cstheme="minorHAnsi"/>
          <w:sz w:val="22"/>
          <w:szCs w:val="22"/>
        </w:rPr>
      </w:pPr>
      <w:r w:rsidRPr="00605A1C">
        <w:rPr>
          <w:rFonts w:asciiTheme="minorHAnsi" w:hAnsiTheme="minorHAnsi" w:cstheme="minorHAnsi"/>
          <w:w w:val="105"/>
          <w:sz w:val="22"/>
          <w:szCs w:val="22"/>
        </w:rPr>
        <w:t xml:space="preserve">Protecting pupils from the risk of radicalisation is seen as part of Old Vicarage School’s wider safeguarding </w:t>
      </w:r>
      <w:r w:rsidR="001E3EAC" w:rsidRPr="00605A1C">
        <w:rPr>
          <w:rFonts w:asciiTheme="minorHAnsi" w:hAnsiTheme="minorHAnsi" w:cstheme="minorHAnsi"/>
          <w:w w:val="105"/>
          <w:sz w:val="22"/>
          <w:szCs w:val="22"/>
        </w:rPr>
        <w:t>duties and</w:t>
      </w:r>
      <w:r w:rsidRPr="00605A1C">
        <w:rPr>
          <w:rFonts w:asciiTheme="minorHAnsi" w:hAnsiTheme="minorHAnsi" w:cstheme="minorHAnsi"/>
          <w:w w:val="105"/>
          <w:sz w:val="22"/>
          <w:szCs w:val="22"/>
        </w:rPr>
        <w:t xml:space="preserve"> is similar in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nature</w:t>
      </w:r>
      <w:r w:rsidRPr="00605A1C">
        <w:rPr>
          <w:rFonts w:asciiTheme="minorHAnsi" w:hAnsiTheme="minorHAnsi" w:cstheme="minorHAnsi"/>
          <w:spacing w:val="22"/>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22"/>
          <w:w w:val="105"/>
          <w:sz w:val="22"/>
          <w:szCs w:val="22"/>
        </w:rPr>
        <w:t xml:space="preserve"> </w:t>
      </w:r>
      <w:r w:rsidRPr="00605A1C">
        <w:rPr>
          <w:rFonts w:asciiTheme="minorHAnsi" w:hAnsiTheme="minorHAnsi" w:cstheme="minorHAnsi"/>
          <w:w w:val="105"/>
          <w:sz w:val="22"/>
          <w:szCs w:val="22"/>
        </w:rPr>
        <w:t>protecting</w:t>
      </w:r>
      <w:r w:rsidRPr="00605A1C">
        <w:rPr>
          <w:rFonts w:asciiTheme="minorHAnsi" w:hAnsiTheme="minorHAnsi" w:cstheme="minorHAnsi"/>
          <w:spacing w:val="21"/>
          <w:w w:val="105"/>
          <w:sz w:val="22"/>
          <w:szCs w:val="22"/>
        </w:rPr>
        <w:t xml:space="preserve"> </w:t>
      </w:r>
      <w:r w:rsidRPr="00605A1C">
        <w:rPr>
          <w:rFonts w:asciiTheme="minorHAnsi" w:hAnsiTheme="minorHAnsi" w:cstheme="minorHAnsi"/>
          <w:w w:val="105"/>
          <w:sz w:val="22"/>
          <w:szCs w:val="22"/>
        </w:rPr>
        <w:t>pupils</w:t>
      </w:r>
      <w:r w:rsidRPr="00605A1C">
        <w:rPr>
          <w:rFonts w:asciiTheme="minorHAnsi" w:hAnsiTheme="minorHAnsi" w:cstheme="minorHAnsi"/>
          <w:spacing w:val="22"/>
          <w:w w:val="105"/>
          <w:sz w:val="22"/>
          <w:szCs w:val="22"/>
        </w:rPr>
        <w:t xml:space="preserve"> </w:t>
      </w:r>
      <w:r w:rsidRPr="00605A1C">
        <w:rPr>
          <w:rFonts w:asciiTheme="minorHAnsi" w:hAnsiTheme="minorHAnsi" w:cstheme="minorHAnsi"/>
          <w:w w:val="105"/>
          <w:sz w:val="22"/>
          <w:szCs w:val="22"/>
        </w:rPr>
        <w:t>from</w:t>
      </w:r>
      <w:r w:rsidRPr="00605A1C">
        <w:rPr>
          <w:rFonts w:asciiTheme="minorHAnsi" w:hAnsiTheme="minorHAnsi" w:cstheme="minorHAnsi"/>
          <w:spacing w:val="22"/>
          <w:w w:val="105"/>
          <w:sz w:val="22"/>
          <w:szCs w:val="22"/>
        </w:rPr>
        <w:t xml:space="preserve"> </w:t>
      </w:r>
      <w:r w:rsidRPr="00605A1C">
        <w:rPr>
          <w:rFonts w:asciiTheme="minorHAnsi" w:hAnsiTheme="minorHAnsi" w:cstheme="minorHAnsi"/>
          <w:w w:val="105"/>
          <w:sz w:val="22"/>
          <w:szCs w:val="22"/>
        </w:rPr>
        <w:t>other</w:t>
      </w:r>
      <w:r w:rsidRPr="00605A1C">
        <w:rPr>
          <w:rFonts w:asciiTheme="minorHAnsi" w:hAnsiTheme="minorHAnsi" w:cstheme="minorHAnsi"/>
          <w:spacing w:val="21"/>
          <w:w w:val="105"/>
          <w:sz w:val="22"/>
          <w:szCs w:val="22"/>
        </w:rPr>
        <w:t xml:space="preserve"> </w:t>
      </w:r>
      <w:r w:rsidRPr="00605A1C">
        <w:rPr>
          <w:rFonts w:asciiTheme="minorHAnsi" w:hAnsiTheme="minorHAnsi" w:cstheme="minorHAnsi"/>
          <w:w w:val="105"/>
          <w:sz w:val="22"/>
          <w:szCs w:val="22"/>
        </w:rPr>
        <w:t>harms</w:t>
      </w:r>
      <w:r w:rsidRPr="00605A1C">
        <w:rPr>
          <w:rFonts w:asciiTheme="minorHAnsi" w:hAnsiTheme="minorHAnsi" w:cstheme="minorHAnsi"/>
          <w:spacing w:val="21"/>
          <w:w w:val="105"/>
          <w:sz w:val="22"/>
          <w:szCs w:val="22"/>
        </w:rPr>
        <w:t xml:space="preserve"> </w:t>
      </w:r>
      <w:r w:rsidRPr="00605A1C">
        <w:rPr>
          <w:rFonts w:asciiTheme="minorHAnsi" w:hAnsiTheme="minorHAnsi" w:cstheme="minorHAnsi"/>
          <w:w w:val="105"/>
          <w:sz w:val="22"/>
          <w:szCs w:val="22"/>
        </w:rPr>
        <w:t>(e.g.</w:t>
      </w:r>
      <w:r w:rsidRPr="00605A1C">
        <w:rPr>
          <w:rFonts w:asciiTheme="minorHAnsi" w:hAnsiTheme="minorHAnsi" w:cstheme="minorHAnsi"/>
          <w:spacing w:val="22"/>
          <w:w w:val="105"/>
          <w:sz w:val="22"/>
          <w:szCs w:val="22"/>
        </w:rPr>
        <w:t xml:space="preserve"> </w:t>
      </w:r>
      <w:r w:rsidRPr="00605A1C">
        <w:rPr>
          <w:rFonts w:asciiTheme="minorHAnsi" w:hAnsiTheme="minorHAnsi" w:cstheme="minorHAnsi"/>
          <w:w w:val="105"/>
          <w:sz w:val="22"/>
          <w:szCs w:val="22"/>
        </w:rPr>
        <w:t>drugs,</w:t>
      </w:r>
      <w:r w:rsidRPr="00605A1C">
        <w:rPr>
          <w:rFonts w:asciiTheme="minorHAnsi" w:hAnsiTheme="minorHAnsi" w:cstheme="minorHAnsi"/>
          <w:spacing w:val="20"/>
          <w:w w:val="105"/>
          <w:sz w:val="22"/>
          <w:szCs w:val="22"/>
        </w:rPr>
        <w:t xml:space="preserve"> </w:t>
      </w:r>
      <w:r w:rsidRPr="00605A1C">
        <w:rPr>
          <w:rFonts w:asciiTheme="minorHAnsi" w:hAnsiTheme="minorHAnsi" w:cstheme="minorHAnsi"/>
          <w:w w:val="105"/>
          <w:sz w:val="22"/>
          <w:szCs w:val="22"/>
        </w:rPr>
        <w:t>gangs,</w:t>
      </w:r>
      <w:r w:rsidRPr="00605A1C">
        <w:rPr>
          <w:rFonts w:asciiTheme="minorHAnsi" w:hAnsiTheme="minorHAnsi" w:cstheme="minorHAnsi"/>
          <w:spacing w:val="20"/>
          <w:w w:val="105"/>
          <w:sz w:val="22"/>
          <w:szCs w:val="22"/>
        </w:rPr>
        <w:t xml:space="preserve"> </w:t>
      </w:r>
      <w:r w:rsidRPr="00605A1C">
        <w:rPr>
          <w:rFonts w:asciiTheme="minorHAnsi" w:hAnsiTheme="minorHAnsi" w:cstheme="minorHAnsi"/>
          <w:w w:val="105"/>
          <w:sz w:val="22"/>
          <w:szCs w:val="22"/>
        </w:rPr>
        <w:t>neglect,</w:t>
      </w:r>
      <w:r w:rsidRPr="00605A1C">
        <w:rPr>
          <w:rFonts w:asciiTheme="minorHAnsi" w:hAnsiTheme="minorHAnsi" w:cstheme="minorHAnsi"/>
          <w:spacing w:val="22"/>
          <w:w w:val="105"/>
          <w:sz w:val="22"/>
          <w:szCs w:val="22"/>
        </w:rPr>
        <w:t xml:space="preserve"> </w:t>
      </w:r>
      <w:r w:rsidRPr="00605A1C">
        <w:rPr>
          <w:rFonts w:asciiTheme="minorHAnsi" w:hAnsiTheme="minorHAnsi" w:cstheme="minorHAnsi"/>
          <w:w w:val="105"/>
          <w:sz w:val="22"/>
          <w:szCs w:val="22"/>
        </w:rPr>
        <w:t>sexual</w:t>
      </w:r>
      <w:r w:rsidRPr="00605A1C">
        <w:rPr>
          <w:rFonts w:asciiTheme="minorHAnsi" w:hAnsiTheme="minorHAnsi" w:cstheme="minorHAnsi"/>
          <w:spacing w:val="21"/>
          <w:w w:val="105"/>
          <w:sz w:val="22"/>
          <w:szCs w:val="22"/>
        </w:rPr>
        <w:t xml:space="preserve"> </w:t>
      </w:r>
      <w:r w:rsidRPr="00605A1C">
        <w:rPr>
          <w:rFonts w:asciiTheme="minorHAnsi" w:hAnsiTheme="minorHAnsi" w:cstheme="minorHAnsi"/>
          <w:w w:val="105"/>
          <w:sz w:val="22"/>
          <w:szCs w:val="22"/>
        </w:rPr>
        <w:t>exploitation),</w:t>
      </w:r>
      <w:r w:rsidRPr="00605A1C">
        <w:rPr>
          <w:rFonts w:asciiTheme="minorHAnsi" w:hAnsiTheme="minorHAnsi" w:cstheme="minorHAnsi"/>
          <w:spacing w:val="21"/>
          <w:w w:val="105"/>
          <w:sz w:val="22"/>
          <w:szCs w:val="22"/>
        </w:rPr>
        <w:t xml:space="preserve"> </w:t>
      </w:r>
      <w:r w:rsidRPr="00605A1C">
        <w:rPr>
          <w:rFonts w:asciiTheme="minorHAnsi" w:hAnsiTheme="minorHAnsi" w:cstheme="minorHAnsi"/>
          <w:w w:val="105"/>
          <w:sz w:val="22"/>
          <w:szCs w:val="22"/>
        </w:rPr>
        <w:t>whether</w:t>
      </w:r>
      <w:r w:rsidRPr="00605A1C">
        <w:rPr>
          <w:rFonts w:asciiTheme="minorHAnsi" w:hAnsiTheme="minorHAnsi" w:cstheme="minorHAnsi"/>
          <w:spacing w:val="21"/>
          <w:w w:val="105"/>
          <w:sz w:val="22"/>
          <w:szCs w:val="22"/>
        </w:rPr>
        <w:t xml:space="preserve"> </w:t>
      </w:r>
      <w:r w:rsidRPr="00605A1C">
        <w:rPr>
          <w:rFonts w:asciiTheme="minorHAnsi" w:hAnsiTheme="minorHAnsi" w:cstheme="minorHAnsi"/>
          <w:w w:val="105"/>
          <w:sz w:val="22"/>
          <w:szCs w:val="22"/>
        </w:rPr>
        <w:t>these</w:t>
      </w:r>
      <w:r w:rsidRPr="00605A1C">
        <w:rPr>
          <w:rFonts w:asciiTheme="minorHAnsi" w:hAnsiTheme="minorHAnsi" w:cstheme="minorHAnsi"/>
          <w:spacing w:val="22"/>
          <w:w w:val="105"/>
          <w:sz w:val="22"/>
          <w:szCs w:val="22"/>
        </w:rPr>
        <w:t xml:space="preserve"> </w:t>
      </w:r>
      <w:r w:rsidRPr="00605A1C">
        <w:rPr>
          <w:rFonts w:asciiTheme="minorHAnsi" w:hAnsiTheme="minorHAnsi" w:cstheme="minorHAnsi"/>
          <w:w w:val="105"/>
          <w:sz w:val="22"/>
          <w:szCs w:val="22"/>
        </w:rPr>
        <w:t>come</w:t>
      </w:r>
      <w:r w:rsidRPr="00605A1C">
        <w:rPr>
          <w:rFonts w:asciiTheme="minorHAnsi" w:hAnsiTheme="minorHAnsi" w:cstheme="minorHAnsi"/>
          <w:spacing w:val="21"/>
          <w:w w:val="105"/>
          <w:sz w:val="22"/>
          <w:szCs w:val="22"/>
        </w:rPr>
        <w:t xml:space="preserve"> </w:t>
      </w:r>
      <w:r w:rsidRPr="00605A1C">
        <w:rPr>
          <w:rFonts w:asciiTheme="minorHAnsi" w:hAnsiTheme="minorHAnsi" w:cstheme="minorHAnsi"/>
          <w:w w:val="105"/>
          <w:sz w:val="22"/>
          <w:szCs w:val="22"/>
        </w:rPr>
        <w:t>from</w:t>
      </w:r>
      <w:r w:rsidRPr="00605A1C">
        <w:rPr>
          <w:rFonts w:asciiTheme="minorHAnsi" w:hAnsiTheme="minorHAnsi" w:cstheme="minorHAnsi"/>
          <w:spacing w:val="22"/>
          <w:w w:val="105"/>
          <w:sz w:val="22"/>
          <w:szCs w:val="22"/>
        </w:rPr>
        <w:t xml:space="preserve"> </w:t>
      </w:r>
      <w:r w:rsidRPr="00605A1C">
        <w:rPr>
          <w:rFonts w:asciiTheme="minorHAnsi" w:hAnsiTheme="minorHAnsi" w:cstheme="minorHAnsi"/>
          <w:w w:val="105"/>
          <w:sz w:val="22"/>
          <w:szCs w:val="22"/>
        </w:rPr>
        <w:t>within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their family or are the product of outside influences. We understand that during the process of radicalisation, it is possible 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intervene to prevent </w:t>
      </w:r>
      <w:r w:rsidR="001E0C38" w:rsidRPr="00605A1C">
        <w:rPr>
          <w:rFonts w:asciiTheme="minorHAnsi" w:hAnsiTheme="minorHAnsi" w:cstheme="minorHAnsi"/>
          <w:w w:val="105"/>
          <w:sz w:val="22"/>
          <w:szCs w:val="22"/>
        </w:rPr>
        <w:t>susceptible</w:t>
      </w:r>
      <w:r w:rsidRPr="00605A1C">
        <w:rPr>
          <w:rFonts w:asciiTheme="minorHAnsi" w:hAnsiTheme="minorHAnsi" w:cstheme="minorHAnsi"/>
          <w:w w:val="105"/>
          <w:sz w:val="22"/>
          <w:szCs w:val="22"/>
        </w:rPr>
        <w:t xml:space="preserve"> people being radicalised. We consider the level of risk of pupils identified as being at ‘risk of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radicalisation’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make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appropriate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referral,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which</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can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include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Channel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Children’s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Social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Care.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Our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prevent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strategy</w:t>
      </w:r>
      <w:r w:rsidR="001E3EAC" w:rsidRPr="00605A1C">
        <w:rPr>
          <w:rFonts w:asciiTheme="minorHAnsi" w:hAnsiTheme="minorHAnsi" w:cstheme="minorHAnsi"/>
          <w:w w:val="105"/>
          <w:sz w:val="22"/>
          <w:szCs w:val="22"/>
        </w:rPr>
        <w:t xml:space="preserve"> </w:t>
      </w:r>
      <w:r w:rsidRPr="00605A1C">
        <w:rPr>
          <w:rFonts w:asciiTheme="minorHAnsi" w:hAnsiTheme="minorHAnsi" w:cstheme="minorHAnsi"/>
          <w:spacing w:val="-43"/>
          <w:w w:val="105"/>
          <w:sz w:val="22"/>
          <w:szCs w:val="22"/>
        </w:rPr>
        <w:t xml:space="preserve"> </w:t>
      </w:r>
      <w:r w:rsidRPr="00605A1C">
        <w:rPr>
          <w:rFonts w:asciiTheme="minorHAnsi" w:hAnsiTheme="minorHAnsi" w:cstheme="minorHAnsi"/>
          <w:w w:val="105"/>
          <w:sz w:val="22"/>
          <w:szCs w:val="22"/>
        </w:rPr>
        <w:t>demonstrates a specific understanding of the risks affecting children and young people and identifying pupils who may be at risk of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radicalisation,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including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support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we can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give.</w:t>
      </w:r>
    </w:p>
    <w:p w14:paraId="2E97026B" w14:textId="77777777" w:rsidR="00C83FB4" w:rsidRPr="00605A1C" w:rsidRDefault="00C83FB4" w:rsidP="00626AE0">
      <w:pPr>
        <w:pStyle w:val="BodyText"/>
        <w:tabs>
          <w:tab w:val="left" w:pos="284"/>
        </w:tabs>
        <w:spacing w:before="7"/>
        <w:rPr>
          <w:rFonts w:asciiTheme="minorHAnsi" w:hAnsiTheme="minorHAnsi" w:cstheme="minorHAnsi"/>
          <w:sz w:val="22"/>
          <w:szCs w:val="22"/>
        </w:rPr>
      </w:pPr>
    </w:p>
    <w:p w14:paraId="724486C1" w14:textId="77777777" w:rsidR="00C83FB4" w:rsidRPr="00605A1C" w:rsidRDefault="00105615" w:rsidP="00626AE0">
      <w:pPr>
        <w:pStyle w:val="BodyText"/>
        <w:tabs>
          <w:tab w:val="left" w:pos="284"/>
        </w:tabs>
        <w:ind w:left="218" w:right="214"/>
        <w:jc w:val="both"/>
        <w:rPr>
          <w:rFonts w:asciiTheme="minorHAnsi" w:hAnsiTheme="minorHAnsi" w:cstheme="minorHAnsi"/>
          <w:sz w:val="22"/>
          <w:szCs w:val="22"/>
        </w:rPr>
      </w:pPr>
      <w:r w:rsidRPr="00605A1C">
        <w:rPr>
          <w:rFonts w:asciiTheme="minorHAnsi" w:hAnsiTheme="minorHAnsi" w:cstheme="minorHAnsi"/>
          <w:b/>
          <w:w w:val="105"/>
          <w:sz w:val="22"/>
          <w:szCs w:val="22"/>
        </w:rPr>
        <w:t>Prevent duty</w:t>
      </w:r>
      <w:r w:rsidR="0095356B" w:rsidRPr="00605A1C">
        <w:rPr>
          <w:rFonts w:asciiTheme="minorHAnsi" w:hAnsiTheme="minorHAnsi" w:cstheme="minorHAnsi"/>
          <w:b/>
          <w:w w:val="105"/>
          <w:sz w:val="22"/>
          <w:szCs w:val="22"/>
        </w:rPr>
        <w:t xml:space="preserve"> (2015)</w:t>
      </w:r>
      <w:r w:rsidRPr="00605A1C">
        <w:rPr>
          <w:rFonts w:asciiTheme="minorHAnsi" w:hAnsiTheme="minorHAnsi" w:cstheme="minorHAnsi"/>
          <w:b/>
          <w:w w:val="105"/>
          <w:sz w:val="22"/>
          <w:szCs w:val="22"/>
        </w:rPr>
        <w:t xml:space="preserve">: </w:t>
      </w:r>
      <w:r w:rsidR="00D75E15" w:rsidRPr="00605A1C">
        <w:rPr>
          <w:rFonts w:asciiTheme="minorHAnsi" w:hAnsiTheme="minorHAnsi" w:cstheme="minorHAnsi"/>
          <w:bCs/>
          <w:w w:val="105"/>
          <w:sz w:val="22"/>
          <w:szCs w:val="22"/>
        </w:rPr>
        <w:t>The DSL and Deputy DSLs will undertake formal refresher safeguarding training at least every two years and refresh their knowledge and skills regularly and at least annually through safeguarding briefings, local updates, professional reading, network meetings and multi-agency learning</w:t>
      </w:r>
      <w:r w:rsidRPr="00605A1C">
        <w:rPr>
          <w:rFonts w:asciiTheme="minorHAnsi" w:hAnsiTheme="minorHAnsi" w:cstheme="minorHAnsi"/>
          <w:w w:val="105"/>
          <w:sz w:val="22"/>
          <w:szCs w:val="22"/>
        </w:rPr>
        <w:t>, in accordance with Annex B of KCSIE (including higher level Prevent awareness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training)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order to:</w:t>
      </w:r>
    </w:p>
    <w:p w14:paraId="49F289AE" w14:textId="77777777" w:rsidR="00C83FB4" w:rsidRPr="00605A1C" w:rsidRDefault="00105615">
      <w:pPr>
        <w:pStyle w:val="ListParagraph"/>
        <w:numPr>
          <w:ilvl w:val="0"/>
          <w:numId w:val="10"/>
        </w:numPr>
        <w:tabs>
          <w:tab w:val="left" w:pos="284"/>
          <w:tab w:val="left" w:pos="503"/>
        </w:tabs>
        <w:ind w:hanging="285"/>
        <w:jc w:val="both"/>
        <w:rPr>
          <w:rFonts w:asciiTheme="minorHAnsi" w:hAnsiTheme="minorHAnsi" w:cstheme="minorHAnsi"/>
        </w:rPr>
      </w:pPr>
      <w:r w:rsidRPr="00605A1C">
        <w:rPr>
          <w:rFonts w:asciiTheme="minorHAnsi" w:hAnsiTheme="minorHAnsi" w:cstheme="minorHAnsi"/>
          <w:w w:val="105"/>
        </w:rPr>
        <w:t>provide</w:t>
      </w:r>
      <w:r w:rsidRPr="00605A1C">
        <w:rPr>
          <w:rFonts w:asciiTheme="minorHAnsi" w:hAnsiTheme="minorHAnsi" w:cstheme="minorHAnsi"/>
          <w:spacing w:val="-2"/>
          <w:w w:val="105"/>
        </w:rPr>
        <w:t xml:space="preserve"> </w:t>
      </w:r>
      <w:r w:rsidRPr="00605A1C">
        <w:rPr>
          <w:rFonts w:asciiTheme="minorHAnsi" w:hAnsiTheme="minorHAnsi" w:cstheme="minorHAnsi"/>
          <w:w w:val="105"/>
        </w:rPr>
        <w:t>advice</w:t>
      </w:r>
      <w:r w:rsidRPr="00605A1C">
        <w:rPr>
          <w:rFonts w:asciiTheme="minorHAnsi" w:hAnsiTheme="minorHAnsi" w:cstheme="minorHAnsi"/>
          <w:spacing w:val="-2"/>
          <w:w w:val="105"/>
        </w:rPr>
        <w:t xml:space="preserve"> </w:t>
      </w:r>
      <w:r w:rsidRPr="00605A1C">
        <w:rPr>
          <w:rFonts w:asciiTheme="minorHAnsi" w:hAnsiTheme="minorHAnsi" w:cstheme="minorHAnsi"/>
          <w:w w:val="105"/>
        </w:rPr>
        <w:t>and</w:t>
      </w:r>
      <w:r w:rsidRPr="00605A1C">
        <w:rPr>
          <w:rFonts w:asciiTheme="minorHAnsi" w:hAnsiTheme="minorHAnsi" w:cstheme="minorHAnsi"/>
          <w:spacing w:val="-2"/>
          <w:w w:val="105"/>
        </w:rPr>
        <w:t xml:space="preserve"> </w:t>
      </w:r>
      <w:r w:rsidRPr="00605A1C">
        <w:rPr>
          <w:rFonts w:asciiTheme="minorHAnsi" w:hAnsiTheme="minorHAnsi" w:cstheme="minorHAnsi"/>
          <w:w w:val="105"/>
        </w:rPr>
        <w:t>support</w:t>
      </w:r>
      <w:r w:rsidRPr="00605A1C">
        <w:rPr>
          <w:rFonts w:asciiTheme="minorHAnsi" w:hAnsiTheme="minorHAnsi" w:cstheme="minorHAnsi"/>
          <w:spacing w:val="-2"/>
          <w:w w:val="105"/>
        </w:rPr>
        <w:t xml:space="preserve"> </w:t>
      </w:r>
      <w:r w:rsidRPr="00605A1C">
        <w:rPr>
          <w:rFonts w:asciiTheme="minorHAnsi" w:hAnsiTheme="minorHAnsi" w:cstheme="minorHAnsi"/>
          <w:w w:val="105"/>
        </w:rPr>
        <w:t>to</w:t>
      </w:r>
      <w:r w:rsidRPr="00605A1C">
        <w:rPr>
          <w:rFonts w:asciiTheme="minorHAnsi" w:hAnsiTheme="minorHAnsi" w:cstheme="minorHAnsi"/>
          <w:spacing w:val="-2"/>
          <w:w w:val="105"/>
        </w:rPr>
        <w:t xml:space="preserve"> </w:t>
      </w:r>
      <w:r w:rsidRPr="00605A1C">
        <w:rPr>
          <w:rFonts w:asciiTheme="minorHAnsi" w:hAnsiTheme="minorHAnsi" w:cstheme="minorHAnsi"/>
          <w:w w:val="105"/>
        </w:rPr>
        <w:t>members</w:t>
      </w:r>
      <w:r w:rsidRPr="00605A1C">
        <w:rPr>
          <w:rFonts w:asciiTheme="minorHAnsi" w:hAnsiTheme="minorHAnsi" w:cstheme="minorHAnsi"/>
          <w:spacing w:val="-2"/>
          <w:w w:val="105"/>
        </w:rPr>
        <w:t xml:space="preserve"> </w:t>
      </w:r>
      <w:r w:rsidRPr="00605A1C">
        <w:rPr>
          <w:rFonts w:asciiTheme="minorHAnsi" w:hAnsiTheme="minorHAnsi" w:cstheme="minorHAnsi"/>
          <w:w w:val="105"/>
        </w:rPr>
        <w:t>of</w:t>
      </w:r>
      <w:r w:rsidRPr="00605A1C">
        <w:rPr>
          <w:rFonts w:asciiTheme="minorHAnsi" w:hAnsiTheme="minorHAnsi" w:cstheme="minorHAnsi"/>
          <w:spacing w:val="-2"/>
          <w:w w:val="105"/>
        </w:rPr>
        <w:t xml:space="preserve"> </w:t>
      </w:r>
      <w:r w:rsidRPr="00605A1C">
        <w:rPr>
          <w:rFonts w:asciiTheme="minorHAnsi" w:hAnsiTheme="minorHAnsi" w:cstheme="minorHAnsi"/>
          <w:w w:val="105"/>
        </w:rPr>
        <w:t>staff</w:t>
      </w:r>
      <w:r w:rsidRPr="00605A1C">
        <w:rPr>
          <w:rFonts w:asciiTheme="minorHAnsi" w:hAnsiTheme="minorHAnsi" w:cstheme="minorHAnsi"/>
          <w:spacing w:val="-2"/>
          <w:w w:val="105"/>
        </w:rPr>
        <w:t xml:space="preserve"> </w:t>
      </w:r>
      <w:r w:rsidRPr="00605A1C">
        <w:rPr>
          <w:rFonts w:asciiTheme="minorHAnsi" w:hAnsiTheme="minorHAnsi" w:cstheme="minorHAnsi"/>
          <w:w w:val="105"/>
        </w:rPr>
        <w:t>on</w:t>
      </w:r>
      <w:r w:rsidRPr="00605A1C">
        <w:rPr>
          <w:rFonts w:asciiTheme="minorHAnsi" w:hAnsiTheme="minorHAnsi" w:cstheme="minorHAnsi"/>
          <w:spacing w:val="-2"/>
          <w:w w:val="105"/>
        </w:rPr>
        <w:t xml:space="preserve"> </w:t>
      </w:r>
      <w:r w:rsidRPr="00605A1C">
        <w:rPr>
          <w:rFonts w:asciiTheme="minorHAnsi" w:hAnsiTheme="minorHAnsi" w:cstheme="minorHAnsi"/>
          <w:w w:val="105"/>
        </w:rPr>
        <w:t>protecting</w:t>
      </w:r>
      <w:r w:rsidRPr="00605A1C">
        <w:rPr>
          <w:rFonts w:asciiTheme="minorHAnsi" w:hAnsiTheme="minorHAnsi" w:cstheme="minorHAnsi"/>
          <w:spacing w:val="-1"/>
          <w:w w:val="105"/>
        </w:rPr>
        <w:t xml:space="preserve"> </w:t>
      </w:r>
      <w:r w:rsidRPr="00605A1C">
        <w:rPr>
          <w:rFonts w:asciiTheme="minorHAnsi" w:hAnsiTheme="minorHAnsi" w:cstheme="minorHAnsi"/>
          <w:w w:val="105"/>
        </w:rPr>
        <w:t>pupils</w:t>
      </w:r>
      <w:r w:rsidRPr="00605A1C">
        <w:rPr>
          <w:rFonts w:asciiTheme="minorHAnsi" w:hAnsiTheme="minorHAnsi" w:cstheme="minorHAnsi"/>
          <w:spacing w:val="-2"/>
          <w:w w:val="105"/>
        </w:rPr>
        <w:t xml:space="preserve"> </w:t>
      </w:r>
      <w:r w:rsidRPr="00605A1C">
        <w:rPr>
          <w:rFonts w:asciiTheme="minorHAnsi" w:hAnsiTheme="minorHAnsi" w:cstheme="minorHAnsi"/>
          <w:w w:val="105"/>
        </w:rPr>
        <w:t>from</w:t>
      </w:r>
      <w:r w:rsidRPr="00605A1C">
        <w:rPr>
          <w:rFonts w:asciiTheme="minorHAnsi" w:hAnsiTheme="minorHAnsi" w:cstheme="minorHAnsi"/>
          <w:spacing w:val="-1"/>
          <w:w w:val="105"/>
        </w:rPr>
        <w:t xml:space="preserve"> </w:t>
      </w:r>
      <w:r w:rsidRPr="00605A1C">
        <w:rPr>
          <w:rFonts w:asciiTheme="minorHAnsi" w:hAnsiTheme="minorHAnsi" w:cstheme="minorHAnsi"/>
          <w:w w:val="105"/>
        </w:rPr>
        <w:t>radicalisation;</w:t>
      </w:r>
    </w:p>
    <w:p w14:paraId="7898C3E1" w14:textId="77777777" w:rsidR="00C83FB4" w:rsidRPr="00605A1C" w:rsidRDefault="00105615">
      <w:pPr>
        <w:pStyle w:val="ListParagraph"/>
        <w:numPr>
          <w:ilvl w:val="0"/>
          <w:numId w:val="10"/>
        </w:numPr>
        <w:tabs>
          <w:tab w:val="left" w:pos="284"/>
          <w:tab w:val="left" w:pos="503"/>
        </w:tabs>
        <w:spacing w:before="51"/>
        <w:ind w:right="215"/>
        <w:jc w:val="both"/>
        <w:rPr>
          <w:rFonts w:asciiTheme="minorHAnsi" w:hAnsiTheme="minorHAnsi" w:cstheme="minorHAnsi"/>
        </w:rPr>
      </w:pPr>
      <w:r w:rsidRPr="00605A1C">
        <w:rPr>
          <w:rFonts w:asciiTheme="minorHAnsi" w:hAnsiTheme="minorHAnsi" w:cstheme="minorHAnsi"/>
          <w:w w:val="105"/>
        </w:rPr>
        <w:t>equip staff through Prevent, Channel and other appropriate training to identify and assess pupils at risk of being drawn into</w:t>
      </w:r>
      <w:r w:rsidRPr="00605A1C">
        <w:rPr>
          <w:rFonts w:asciiTheme="minorHAnsi" w:hAnsiTheme="minorHAnsi" w:cstheme="minorHAnsi"/>
          <w:spacing w:val="1"/>
          <w:w w:val="105"/>
        </w:rPr>
        <w:t xml:space="preserve"> </w:t>
      </w:r>
      <w:r w:rsidRPr="00605A1C">
        <w:rPr>
          <w:rFonts w:asciiTheme="minorHAnsi" w:hAnsiTheme="minorHAnsi" w:cstheme="minorHAnsi"/>
          <w:w w:val="105"/>
        </w:rPr>
        <w:t>terrorism</w:t>
      </w:r>
      <w:r w:rsidRPr="00605A1C">
        <w:rPr>
          <w:rFonts w:asciiTheme="minorHAnsi" w:hAnsiTheme="minorHAnsi" w:cstheme="minorHAnsi"/>
          <w:spacing w:val="1"/>
          <w:w w:val="105"/>
        </w:rPr>
        <w:t xml:space="preserve"> </w:t>
      </w:r>
      <w:r w:rsidRPr="00605A1C">
        <w:rPr>
          <w:rFonts w:asciiTheme="minorHAnsi" w:hAnsiTheme="minorHAnsi" w:cstheme="minorHAnsi"/>
          <w:w w:val="105"/>
        </w:rPr>
        <w:t>and</w:t>
      </w:r>
      <w:r w:rsidRPr="00605A1C">
        <w:rPr>
          <w:rFonts w:asciiTheme="minorHAnsi" w:hAnsiTheme="minorHAnsi" w:cstheme="minorHAnsi"/>
          <w:spacing w:val="1"/>
          <w:w w:val="105"/>
        </w:rPr>
        <w:t xml:space="preserve"> </w:t>
      </w:r>
      <w:r w:rsidRPr="00605A1C">
        <w:rPr>
          <w:rFonts w:asciiTheme="minorHAnsi" w:hAnsiTheme="minorHAnsi" w:cstheme="minorHAnsi"/>
          <w:w w:val="105"/>
        </w:rPr>
        <w:t>to</w:t>
      </w:r>
      <w:r w:rsidRPr="00605A1C">
        <w:rPr>
          <w:rFonts w:asciiTheme="minorHAnsi" w:hAnsiTheme="minorHAnsi" w:cstheme="minorHAnsi"/>
          <w:spacing w:val="1"/>
          <w:w w:val="105"/>
        </w:rPr>
        <w:t xml:space="preserve"> </w:t>
      </w:r>
      <w:r w:rsidRPr="00605A1C">
        <w:rPr>
          <w:rFonts w:asciiTheme="minorHAnsi" w:hAnsiTheme="minorHAnsi" w:cstheme="minorHAnsi"/>
          <w:w w:val="105"/>
        </w:rPr>
        <w:t>challenge</w:t>
      </w:r>
      <w:r w:rsidRPr="00605A1C">
        <w:rPr>
          <w:rFonts w:asciiTheme="minorHAnsi" w:hAnsiTheme="minorHAnsi" w:cstheme="minorHAnsi"/>
          <w:spacing w:val="1"/>
          <w:w w:val="105"/>
        </w:rPr>
        <w:t xml:space="preserve"> </w:t>
      </w:r>
      <w:r w:rsidRPr="00605A1C">
        <w:rPr>
          <w:rFonts w:asciiTheme="minorHAnsi" w:hAnsiTheme="minorHAnsi" w:cstheme="minorHAnsi"/>
          <w:w w:val="105"/>
        </w:rPr>
        <w:t>extremist ideas;</w:t>
      </w:r>
    </w:p>
    <w:p w14:paraId="179F8F9E" w14:textId="77777777" w:rsidR="00C83FB4" w:rsidRPr="00605A1C" w:rsidRDefault="00105615">
      <w:pPr>
        <w:pStyle w:val="ListParagraph"/>
        <w:numPr>
          <w:ilvl w:val="0"/>
          <w:numId w:val="10"/>
        </w:numPr>
        <w:tabs>
          <w:tab w:val="left" w:pos="284"/>
          <w:tab w:val="left" w:pos="503"/>
        </w:tabs>
        <w:spacing w:before="5"/>
        <w:ind w:right="215"/>
        <w:jc w:val="both"/>
        <w:rPr>
          <w:rFonts w:asciiTheme="minorHAnsi" w:hAnsiTheme="minorHAnsi" w:cstheme="minorHAnsi"/>
        </w:rPr>
      </w:pPr>
      <w:r w:rsidRPr="00605A1C">
        <w:rPr>
          <w:rFonts w:asciiTheme="minorHAnsi" w:hAnsiTheme="minorHAnsi" w:cstheme="minorHAnsi"/>
          <w:w w:val="105"/>
        </w:rPr>
        <w:t>liaise with those responsible for Personal, Social, Health and Economic Education (PSHEE), Spiritual, Moral, Social and Cultural</w:t>
      </w:r>
      <w:r w:rsidRPr="00605A1C">
        <w:rPr>
          <w:rFonts w:asciiTheme="minorHAnsi" w:hAnsiTheme="minorHAnsi" w:cstheme="minorHAnsi"/>
          <w:spacing w:val="1"/>
          <w:w w:val="105"/>
        </w:rPr>
        <w:t xml:space="preserve"> </w:t>
      </w:r>
      <w:r w:rsidRPr="00605A1C">
        <w:rPr>
          <w:rFonts w:asciiTheme="minorHAnsi" w:hAnsiTheme="minorHAnsi" w:cstheme="minorHAnsi"/>
          <w:w w:val="105"/>
        </w:rPr>
        <w:t xml:space="preserve">(SMSC) assembly and other appropriate curricular programmes actively to promote British </w:t>
      </w:r>
      <w:r w:rsidRPr="00605A1C">
        <w:rPr>
          <w:rFonts w:asciiTheme="minorHAnsi" w:hAnsiTheme="minorHAnsi" w:cstheme="minorHAnsi"/>
          <w:w w:val="105"/>
        </w:rPr>
        <w:lastRenderedPageBreak/>
        <w:t>values and to teach pupils about the</w:t>
      </w:r>
      <w:r w:rsidRPr="00605A1C">
        <w:rPr>
          <w:rFonts w:asciiTheme="minorHAnsi" w:hAnsiTheme="minorHAnsi" w:cstheme="minorHAnsi"/>
          <w:spacing w:val="1"/>
          <w:w w:val="105"/>
        </w:rPr>
        <w:t xml:space="preserve"> </w:t>
      </w:r>
      <w:r w:rsidRPr="00605A1C">
        <w:rPr>
          <w:rFonts w:asciiTheme="minorHAnsi" w:hAnsiTheme="minorHAnsi" w:cstheme="minorHAnsi"/>
          <w:w w:val="105"/>
        </w:rPr>
        <w:t>dangers of</w:t>
      </w:r>
      <w:r w:rsidRPr="00605A1C">
        <w:rPr>
          <w:rFonts w:asciiTheme="minorHAnsi" w:hAnsiTheme="minorHAnsi" w:cstheme="minorHAnsi"/>
          <w:spacing w:val="1"/>
          <w:w w:val="105"/>
        </w:rPr>
        <w:t xml:space="preserve"> </w:t>
      </w:r>
      <w:r w:rsidRPr="00605A1C">
        <w:rPr>
          <w:rFonts w:asciiTheme="minorHAnsi" w:hAnsiTheme="minorHAnsi" w:cstheme="minorHAnsi"/>
          <w:w w:val="105"/>
        </w:rPr>
        <w:t>radicalisation</w:t>
      </w:r>
      <w:r w:rsidRPr="00605A1C">
        <w:rPr>
          <w:rFonts w:asciiTheme="minorHAnsi" w:hAnsiTheme="minorHAnsi" w:cstheme="minorHAnsi"/>
          <w:spacing w:val="1"/>
          <w:w w:val="105"/>
        </w:rPr>
        <w:t xml:space="preserve"> </w:t>
      </w:r>
      <w:r w:rsidRPr="00605A1C">
        <w:rPr>
          <w:rFonts w:asciiTheme="minorHAnsi" w:hAnsiTheme="minorHAnsi" w:cstheme="minorHAnsi"/>
          <w:w w:val="105"/>
        </w:rPr>
        <w:t>and extremism</w:t>
      </w:r>
      <w:r w:rsidRPr="00605A1C">
        <w:rPr>
          <w:rFonts w:asciiTheme="minorHAnsi" w:hAnsiTheme="minorHAnsi" w:cstheme="minorHAnsi"/>
          <w:spacing w:val="2"/>
          <w:w w:val="105"/>
        </w:rPr>
        <w:t xml:space="preserve"> </w:t>
      </w:r>
      <w:r w:rsidRPr="00605A1C">
        <w:rPr>
          <w:rFonts w:asciiTheme="minorHAnsi" w:hAnsiTheme="minorHAnsi" w:cstheme="minorHAnsi"/>
          <w:w w:val="105"/>
        </w:rPr>
        <w:t>and</w:t>
      </w:r>
    </w:p>
    <w:p w14:paraId="5F55640F" w14:textId="77777777" w:rsidR="00C83FB4" w:rsidRPr="00605A1C" w:rsidRDefault="00105615">
      <w:pPr>
        <w:pStyle w:val="ListParagraph"/>
        <w:numPr>
          <w:ilvl w:val="0"/>
          <w:numId w:val="10"/>
        </w:numPr>
        <w:tabs>
          <w:tab w:val="left" w:pos="284"/>
          <w:tab w:val="left" w:pos="503"/>
        </w:tabs>
        <w:ind w:right="213"/>
        <w:jc w:val="both"/>
        <w:rPr>
          <w:rFonts w:asciiTheme="minorHAnsi" w:hAnsiTheme="minorHAnsi" w:cstheme="minorHAnsi"/>
        </w:rPr>
      </w:pPr>
      <w:r w:rsidRPr="00605A1C">
        <w:rPr>
          <w:rFonts w:asciiTheme="minorHAnsi" w:hAnsiTheme="minorHAnsi" w:cstheme="minorHAnsi"/>
          <w:w w:val="105"/>
        </w:rPr>
        <w:t>liaise with those responsible for the school’s electronic systems seriously to limit through appropriate filtering mechanisms the</w:t>
      </w:r>
      <w:r w:rsidRPr="00605A1C">
        <w:rPr>
          <w:rFonts w:asciiTheme="minorHAnsi" w:hAnsiTheme="minorHAnsi" w:cstheme="minorHAnsi"/>
          <w:spacing w:val="1"/>
          <w:w w:val="105"/>
        </w:rPr>
        <w:t xml:space="preserve"> </w:t>
      </w:r>
      <w:r w:rsidRPr="00605A1C">
        <w:rPr>
          <w:rFonts w:asciiTheme="minorHAnsi" w:hAnsiTheme="minorHAnsi" w:cstheme="minorHAnsi"/>
          <w:w w:val="105"/>
        </w:rPr>
        <w:t>scope</w:t>
      </w:r>
      <w:r w:rsidRPr="00605A1C">
        <w:rPr>
          <w:rFonts w:asciiTheme="minorHAnsi" w:hAnsiTheme="minorHAnsi" w:cstheme="minorHAnsi"/>
          <w:spacing w:val="-1"/>
          <w:w w:val="105"/>
        </w:rPr>
        <w:t xml:space="preserve"> </w:t>
      </w:r>
      <w:r w:rsidRPr="00605A1C">
        <w:rPr>
          <w:rFonts w:asciiTheme="minorHAnsi" w:hAnsiTheme="minorHAnsi" w:cstheme="minorHAnsi"/>
          <w:w w:val="105"/>
        </w:rPr>
        <w:t>for</w:t>
      </w:r>
      <w:r w:rsidRPr="00605A1C">
        <w:rPr>
          <w:rFonts w:asciiTheme="minorHAnsi" w:hAnsiTheme="minorHAnsi" w:cstheme="minorHAnsi"/>
          <w:spacing w:val="-1"/>
          <w:w w:val="105"/>
        </w:rPr>
        <w:t xml:space="preserve"> </w:t>
      </w:r>
      <w:r w:rsidRPr="00605A1C">
        <w:rPr>
          <w:rFonts w:asciiTheme="minorHAnsi" w:hAnsiTheme="minorHAnsi" w:cstheme="minorHAnsi"/>
          <w:w w:val="105"/>
        </w:rPr>
        <w:t>access through</w:t>
      </w:r>
      <w:r w:rsidRPr="00605A1C">
        <w:rPr>
          <w:rFonts w:asciiTheme="minorHAnsi" w:hAnsiTheme="minorHAnsi" w:cstheme="minorHAnsi"/>
          <w:spacing w:val="-1"/>
          <w:w w:val="105"/>
        </w:rPr>
        <w:t xml:space="preserve"> </w:t>
      </w:r>
      <w:r w:rsidRPr="00605A1C">
        <w:rPr>
          <w:rFonts w:asciiTheme="minorHAnsi" w:hAnsiTheme="minorHAnsi" w:cstheme="minorHAnsi"/>
          <w:w w:val="105"/>
        </w:rPr>
        <w:t>these systems</w:t>
      </w:r>
      <w:r w:rsidRPr="00605A1C">
        <w:rPr>
          <w:rFonts w:asciiTheme="minorHAnsi" w:hAnsiTheme="minorHAnsi" w:cstheme="minorHAnsi"/>
          <w:spacing w:val="-1"/>
          <w:w w:val="105"/>
        </w:rPr>
        <w:t xml:space="preserve"> </w:t>
      </w:r>
      <w:r w:rsidRPr="00605A1C">
        <w:rPr>
          <w:rFonts w:asciiTheme="minorHAnsi" w:hAnsiTheme="minorHAnsi" w:cstheme="minorHAnsi"/>
          <w:w w:val="105"/>
        </w:rPr>
        <w:t>to</w:t>
      </w:r>
      <w:r w:rsidRPr="00605A1C">
        <w:rPr>
          <w:rFonts w:asciiTheme="minorHAnsi" w:hAnsiTheme="minorHAnsi" w:cstheme="minorHAnsi"/>
          <w:spacing w:val="-1"/>
          <w:w w:val="105"/>
        </w:rPr>
        <w:t xml:space="preserve"> </w:t>
      </w:r>
      <w:r w:rsidRPr="00605A1C">
        <w:rPr>
          <w:rFonts w:asciiTheme="minorHAnsi" w:hAnsiTheme="minorHAnsi" w:cstheme="minorHAnsi"/>
          <w:w w:val="105"/>
        </w:rPr>
        <w:t>any website</w:t>
      </w:r>
      <w:r w:rsidRPr="00605A1C">
        <w:rPr>
          <w:rFonts w:asciiTheme="minorHAnsi" w:hAnsiTheme="minorHAnsi" w:cstheme="minorHAnsi"/>
          <w:spacing w:val="-1"/>
          <w:w w:val="105"/>
        </w:rPr>
        <w:t xml:space="preserve"> </w:t>
      </w:r>
      <w:r w:rsidRPr="00605A1C">
        <w:rPr>
          <w:rFonts w:asciiTheme="minorHAnsi" w:hAnsiTheme="minorHAnsi" w:cstheme="minorHAnsi"/>
          <w:w w:val="105"/>
        </w:rPr>
        <w:t>or Internet</w:t>
      </w:r>
      <w:r w:rsidRPr="00605A1C">
        <w:rPr>
          <w:rFonts w:asciiTheme="minorHAnsi" w:hAnsiTheme="minorHAnsi" w:cstheme="minorHAnsi"/>
          <w:spacing w:val="-1"/>
          <w:w w:val="105"/>
        </w:rPr>
        <w:t xml:space="preserve"> </w:t>
      </w:r>
      <w:r w:rsidRPr="00605A1C">
        <w:rPr>
          <w:rFonts w:asciiTheme="minorHAnsi" w:hAnsiTheme="minorHAnsi" w:cstheme="minorHAnsi"/>
          <w:w w:val="105"/>
        </w:rPr>
        <w:t>source</w:t>
      </w:r>
      <w:r w:rsidRPr="00605A1C">
        <w:rPr>
          <w:rFonts w:asciiTheme="minorHAnsi" w:hAnsiTheme="minorHAnsi" w:cstheme="minorHAnsi"/>
          <w:spacing w:val="-1"/>
          <w:w w:val="105"/>
        </w:rPr>
        <w:t xml:space="preserve"> </w:t>
      </w:r>
      <w:r w:rsidRPr="00605A1C">
        <w:rPr>
          <w:rFonts w:asciiTheme="minorHAnsi" w:hAnsiTheme="minorHAnsi" w:cstheme="minorHAnsi"/>
          <w:w w:val="105"/>
        </w:rPr>
        <w:t>deemed problematic</w:t>
      </w:r>
      <w:r w:rsidRPr="00605A1C">
        <w:rPr>
          <w:rFonts w:asciiTheme="minorHAnsi" w:hAnsiTheme="minorHAnsi" w:cstheme="minorHAnsi"/>
          <w:spacing w:val="-1"/>
          <w:w w:val="105"/>
        </w:rPr>
        <w:t xml:space="preserve"> </w:t>
      </w:r>
      <w:r w:rsidRPr="00605A1C">
        <w:rPr>
          <w:rFonts w:asciiTheme="minorHAnsi" w:hAnsiTheme="minorHAnsi" w:cstheme="minorHAnsi"/>
          <w:w w:val="105"/>
        </w:rPr>
        <w:t>from a Prevent</w:t>
      </w:r>
      <w:r w:rsidRPr="00605A1C">
        <w:rPr>
          <w:rFonts w:asciiTheme="minorHAnsi" w:hAnsiTheme="minorHAnsi" w:cstheme="minorHAnsi"/>
          <w:spacing w:val="-1"/>
          <w:w w:val="105"/>
        </w:rPr>
        <w:t xml:space="preserve"> </w:t>
      </w:r>
      <w:r w:rsidRPr="00605A1C">
        <w:rPr>
          <w:rFonts w:asciiTheme="minorHAnsi" w:hAnsiTheme="minorHAnsi" w:cstheme="minorHAnsi"/>
          <w:w w:val="105"/>
        </w:rPr>
        <w:t>perspective.</w:t>
      </w:r>
    </w:p>
    <w:p w14:paraId="69EC6E1C" w14:textId="77777777" w:rsidR="00C83FB4" w:rsidRPr="00605A1C" w:rsidRDefault="00C83FB4" w:rsidP="00626AE0">
      <w:pPr>
        <w:pStyle w:val="BodyText"/>
        <w:tabs>
          <w:tab w:val="left" w:pos="284"/>
        </w:tabs>
        <w:spacing w:before="8"/>
        <w:rPr>
          <w:rFonts w:asciiTheme="minorHAnsi" w:hAnsiTheme="minorHAnsi" w:cstheme="minorHAnsi"/>
          <w:sz w:val="22"/>
          <w:szCs w:val="22"/>
        </w:rPr>
      </w:pPr>
    </w:p>
    <w:p w14:paraId="2E492022" w14:textId="00F99181" w:rsidR="00C83FB4" w:rsidRPr="00605A1C" w:rsidRDefault="00105615" w:rsidP="00626AE0">
      <w:pPr>
        <w:tabs>
          <w:tab w:val="left" w:pos="284"/>
        </w:tabs>
        <w:ind w:left="218" w:right="213"/>
        <w:jc w:val="both"/>
        <w:rPr>
          <w:rFonts w:asciiTheme="minorHAnsi" w:hAnsiTheme="minorHAnsi" w:cstheme="minorHAnsi"/>
        </w:rPr>
      </w:pPr>
      <w:r w:rsidRPr="00605A1C">
        <w:rPr>
          <w:rFonts w:asciiTheme="minorHAnsi" w:hAnsiTheme="minorHAnsi" w:cstheme="minorHAnsi"/>
          <w:b/>
          <w:w w:val="105"/>
        </w:rPr>
        <w:t>Teaching pupils how to Keep Safe (Educating pupils about safeguarding and radicalisation including the delivery of the prevent</w:t>
      </w:r>
      <w:r w:rsidRPr="00605A1C">
        <w:rPr>
          <w:rFonts w:asciiTheme="minorHAnsi" w:hAnsiTheme="minorHAnsi" w:cstheme="minorHAnsi"/>
          <w:b/>
          <w:spacing w:val="1"/>
          <w:w w:val="105"/>
        </w:rPr>
        <w:t xml:space="preserve"> </w:t>
      </w:r>
      <w:r w:rsidRPr="00605A1C">
        <w:rPr>
          <w:rFonts w:asciiTheme="minorHAnsi" w:hAnsiTheme="minorHAnsi" w:cstheme="minorHAnsi"/>
          <w:b/>
          <w:w w:val="105"/>
        </w:rPr>
        <w:t xml:space="preserve">strategy): </w:t>
      </w:r>
      <w:r w:rsidRPr="00605A1C">
        <w:rPr>
          <w:rFonts w:asciiTheme="minorHAnsi" w:hAnsiTheme="minorHAnsi" w:cstheme="minorHAnsi"/>
          <w:w w:val="105"/>
        </w:rPr>
        <w:t>Our programme for PSHEE supports the process of helping our pupils develop an understanding of keeping safe and</w:t>
      </w:r>
      <w:r w:rsidRPr="00605A1C">
        <w:rPr>
          <w:rFonts w:asciiTheme="minorHAnsi" w:hAnsiTheme="minorHAnsi" w:cstheme="minorHAnsi"/>
          <w:spacing w:val="1"/>
          <w:w w:val="105"/>
        </w:rPr>
        <w:t xml:space="preserve"> </w:t>
      </w:r>
      <w:r w:rsidRPr="00605A1C">
        <w:rPr>
          <w:rFonts w:asciiTheme="minorHAnsi" w:hAnsiTheme="minorHAnsi" w:cstheme="minorHAnsi"/>
          <w:w w:val="105"/>
        </w:rPr>
        <w:t>maintaining</w:t>
      </w:r>
      <w:r w:rsidRPr="00605A1C">
        <w:rPr>
          <w:rFonts w:asciiTheme="minorHAnsi" w:hAnsiTheme="minorHAnsi" w:cstheme="minorHAnsi"/>
          <w:spacing w:val="1"/>
          <w:w w:val="105"/>
        </w:rPr>
        <w:t xml:space="preserve"> </w:t>
      </w:r>
      <w:r w:rsidRPr="00605A1C">
        <w:rPr>
          <w:rFonts w:asciiTheme="minorHAnsi" w:hAnsiTheme="minorHAnsi" w:cstheme="minorHAnsi"/>
          <w:w w:val="105"/>
        </w:rPr>
        <w:t>wellbeing</w:t>
      </w:r>
      <w:r w:rsidRPr="00605A1C">
        <w:rPr>
          <w:rFonts w:asciiTheme="minorHAnsi" w:hAnsiTheme="minorHAnsi" w:cstheme="minorHAnsi"/>
          <w:spacing w:val="1"/>
          <w:w w:val="105"/>
        </w:rPr>
        <w:t xml:space="preserve"> </w:t>
      </w:r>
      <w:r w:rsidRPr="00605A1C">
        <w:rPr>
          <w:rFonts w:asciiTheme="minorHAnsi" w:hAnsiTheme="minorHAnsi" w:cstheme="minorHAnsi"/>
          <w:w w:val="105"/>
        </w:rPr>
        <w:t>as</w:t>
      </w:r>
      <w:r w:rsidRPr="00605A1C">
        <w:rPr>
          <w:rFonts w:asciiTheme="minorHAnsi" w:hAnsiTheme="minorHAnsi" w:cstheme="minorHAnsi"/>
          <w:spacing w:val="1"/>
          <w:w w:val="105"/>
        </w:rPr>
        <w:t xml:space="preserve"> </w:t>
      </w:r>
      <w:r w:rsidRPr="00605A1C">
        <w:rPr>
          <w:rFonts w:asciiTheme="minorHAnsi" w:hAnsiTheme="minorHAnsi" w:cstheme="minorHAnsi"/>
          <w:w w:val="105"/>
        </w:rPr>
        <w:t>part</w:t>
      </w:r>
      <w:r w:rsidRPr="00605A1C">
        <w:rPr>
          <w:rFonts w:asciiTheme="minorHAnsi" w:hAnsiTheme="minorHAnsi" w:cstheme="minorHAnsi"/>
          <w:spacing w:val="1"/>
          <w:w w:val="105"/>
        </w:rPr>
        <w:t xml:space="preserve"> </w:t>
      </w:r>
      <w:r w:rsidRPr="00605A1C">
        <w:rPr>
          <w:rFonts w:asciiTheme="minorHAnsi" w:hAnsiTheme="minorHAnsi" w:cstheme="minorHAnsi"/>
          <w:w w:val="105"/>
        </w:rPr>
        <w:t>of</w:t>
      </w:r>
      <w:r w:rsidRPr="00605A1C">
        <w:rPr>
          <w:rFonts w:asciiTheme="minorHAnsi" w:hAnsiTheme="minorHAnsi" w:cstheme="minorHAnsi"/>
          <w:spacing w:val="1"/>
          <w:w w:val="105"/>
        </w:rPr>
        <w:t xml:space="preserve"> </w:t>
      </w:r>
      <w:r w:rsidRPr="00605A1C">
        <w:rPr>
          <w:rFonts w:asciiTheme="minorHAnsi" w:hAnsiTheme="minorHAnsi" w:cstheme="minorHAnsi"/>
          <w:w w:val="105"/>
        </w:rPr>
        <w:t>a</w:t>
      </w:r>
      <w:r w:rsidRPr="00605A1C">
        <w:rPr>
          <w:rFonts w:asciiTheme="minorHAnsi" w:hAnsiTheme="minorHAnsi" w:cstheme="minorHAnsi"/>
          <w:spacing w:val="1"/>
          <w:w w:val="105"/>
        </w:rPr>
        <w:t xml:space="preserve"> </w:t>
      </w:r>
      <w:r w:rsidRPr="00605A1C">
        <w:rPr>
          <w:rFonts w:asciiTheme="minorHAnsi" w:hAnsiTheme="minorHAnsi" w:cstheme="minorHAnsi"/>
          <w:w w:val="105"/>
        </w:rPr>
        <w:t>broad</w:t>
      </w:r>
      <w:r w:rsidRPr="00605A1C">
        <w:rPr>
          <w:rFonts w:asciiTheme="minorHAnsi" w:hAnsiTheme="minorHAnsi" w:cstheme="minorHAnsi"/>
          <w:spacing w:val="1"/>
          <w:w w:val="105"/>
        </w:rPr>
        <w:t xml:space="preserve"> </w:t>
      </w:r>
      <w:r w:rsidRPr="00605A1C">
        <w:rPr>
          <w:rFonts w:asciiTheme="minorHAnsi" w:hAnsiTheme="minorHAnsi" w:cstheme="minorHAnsi"/>
          <w:w w:val="105"/>
        </w:rPr>
        <w:t>and</w:t>
      </w:r>
      <w:r w:rsidRPr="00605A1C">
        <w:rPr>
          <w:rFonts w:asciiTheme="minorHAnsi" w:hAnsiTheme="minorHAnsi" w:cstheme="minorHAnsi"/>
          <w:spacing w:val="1"/>
          <w:w w:val="105"/>
        </w:rPr>
        <w:t xml:space="preserve"> </w:t>
      </w:r>
      <w:r w:rsidRPr="00605A1C">
        <w:rPr>
          <w:rFonts w:asciiTheme="minorHAnsi" w:hAnsiTheme="minorHAnsi" w:cstheme="minorHAnsi"/>
          <w:w w:val="105"/>
        </w:rPr>
        <w:t>balanced</w:t>
      </w:r>
      <w:r w:rsidRPr="00605A1C">
        <w:rPr>
          <w:rFonts w:asciiTheme="minorHAnsi" w:hAnsiTheme="minorHAnsi" w:cstheme="minorHAnsi"/>
          <w:spacing w:val="1"/>
          <w:w w:val="105"/>
        </w:rPr>
        <w:t xml:space="preserve"> </w:t>
      </w:r>
      <w:r w:rsidRPr="00605A1C">
        <w:rPr>
          <w:rFonts w:asciiTheme="minorHAnsi" w:hAnsiTheme="minorHAnsi" w:cstheme="minorHAnsi"/>
          <w:w w:val="105"/>
        </w:rPr>
        <w:t>curriculum.</w:t>
      </w:r>
      <w:r w:rsidRPr="00605A1C">
        <w:rPr>
          <w:rFonts w:asciiTheme="minorHAnsi" w:hAnsiTheme="minorHAnsi" w:cstheme="minorHAnsi"/>
          <w:spacing w:val="1"/>
          <w:w w:val="105"/>
        </w:rPr>
        <w:t xml:space="preserve"> </w:t>
      </w:r>
      <w:r w:rsidRPr="00605A1C">
        <w:rPr>
          <w:rFonts w:asciiTheme="minorHAnsi" w:hAnsiTheme="minorHAnsi" w:cstheme="minorHAnsi"/>
          <w:w w:val="105"/>
        </w:rPr>
        <w:t>Within</w:t>
      </w:r>
      <w:r w:rsidRPr="00605A1C">
        <w:rPr>
          <w:rFonts w:asciiTheme="minorHAnsi" w:hAnsiTheme="minorHAnsi" w:cstheme="minorHAnsi"/>
          <w:spacing w:val="1"/>
          <w:w w:val="105"/>
        </w:rPr>
        <w:t xml:space="preserve"> </w:t>
      </w:r>
      <w:r w:rsidRPr="00605A1C">
        <w:rPr>
          <w:rFonts w:asciiTheme="minorHAnsi" w:hAnsiTheme="minorHAnsi" w:cstheme="minorHAnsi"/>
          <w:w w:val="105"/>
        </w:rPr>
        <w:t>our</w:t>
      </w:r>
      <w:r w:rsidRPr="00605A1C">
        <w:rPr>
          <w:rFonts w:asciiTheme="minorHAnsi" w:hAnsiTheme="minorHAnsi" w:cstheme="minorHAnsi"/>
          <w:spacing w:val="1"/>
          <w:w w:val="105"/>
        </w:rPr>
        <w:t xml:space="preserve"> </w:t>
      </w:r>
      <w:r w:rsidRPr="00605A1C">
        <w:rPr>
          <w:rFonts w:asciiTheme="minorHAnsi" w:hAnsiTheme="minorHAnsi" w:cstheme="minorHAnsi"/>
          <w:w w:val="105"/>
        </w:rPr>
        <w:t>PSHEE curriculum,</w:t>
      </w:r>
      <w:r w:rsidRPr="00605A1C">
        <w:rPr>
          <w:rFonts w:asciiTheme="minorHAnsi" w:hAnsiTheme="minorHAnsi" w:cstheme="minorHAnsi"/>
          <w:spacing w:val="1"/>
          <w:w w:val="105"/>
        </w:rPr>
        <w:t xml:space="preserve"> </w:t>
      </w:r>
      <w:r w:rsidRPr="00605A1C">
        <w:rPr>
          <w:rFonts w:asciiTheme="minorHAnsi" w:hAnsiTheme="minorHAnsi" w:cstheme="minorHAnsi"/>
          <w:w w:val="105"/>
        </w:rPr>
        <w:t>we</w:t>
      </w:r>
      <w:r w:rsidRPr="00605A1C">
        <w:rPr>
          <w:rFonts w:asciiTheme="minorHAnsi" w:hAnsiTheme="minorHAnsi" w:cstheme="minorHAnsi"/>
          <w:spacing w:val="1"/>
          <w:w w:val="105"/>
        </w:rPr>
        <w:t xml:space="preserve"> </w:t>
      </w:r>
      <w:r w:rsidRPr="00605A1C">
        <w:rPr>
          <w:rFonts w:asciiTheme="minorHAnsi" w:hAnsiTheme="minorHAnsi" w:cstheme="minorHAnsi"/>
          <w:w w:val="105"/>
        </w:rPr>
        <w:t>have</w:t>
      </w:r>
      <w:r w:rsidRPr="00605A1C">
        <w:rPr>
          <w:rFonts w:asciiTheme="minorHAnsi" w:hAnsiTheme="minorHAnsi" w:cstheme="minorHAnsi"/>
          <w:spacing w:val="1"/>
          <w:w w:val="105"/>
        </w:rPr>
        <w:t xml:space="preserve"> </w:t>
      </w:r>
      <w:r w:rsidRPr="00605A1C">
        <w:rPr>
          <w:rFonts w:asciiTheme="minorHAnsi" w:hAnsiTheme="minorHAnsi" w:cstheme="minorHAnsi"/>
          <w:w w:val="105"/>
        </w:rPr>
        <w:t>a</w:t>
      </w:r>
      <w:r w:rsidRPr="00605A1C">
        <w:rPr>
          <w:rFonts w:asciiTheme="minorHAnsi" w:hAnsiTheme="minorHAnsi" w:cstheme="minorHAnsi"/>
          <w:spacing w:val="1"/>
          <w:w w:val="105"/>
        </w:rPr>
        <w:t xml:space="preserve"> </w:t>
      </w:r>
      <w:r w:rsidRPr="00605A1C">
        <w:rPr>
          <w:rFonts w:asciiTheme="minorHAnsi" w:hAnsiTheme="minorHAnsi" w:cstheme="minorHAnsi"/>
          <w:w w:val="105"/>
        </w:rPr>
        <w:t>programme</w:t>
      </w:r>
      <w:r w:rsidRPr="00605A1C">
        <w:rPr>
          <w:rFonts w:asciiTheme="minorHAnsi" w:hAnsiTheme="minorHAnsi" w:cstheme="minorHAnsi"/>
          <w:spacing w:val="1"/>
          <w:w w:val="105"/>
        </w:rPr>
        <w:t xml:space="preserve"> </w:t>
      </w:r>
      <w:r w:rsidRPr="00605A1C">
        <w:rPr>
          <w:rFonts w:asciiTheme="minorHAnsi" w:hAnsiTheme="minorHAnsi" w:cstheme="minorHAnsi"/>
          <w:w w:val="105"/>
        </w:rPr>
        <w:t>for</w:t>
      </w:r>
      <w:r w:rsidRPr="00605A1C">
        <w:rPr>
          <w:rFonts w:asciiTheme="minorHAnsi" w:hAnsiTheme="minorHAnsi" w:cstheme="minorHAnsi"/>
          <w:spacing w:val="1"/>
          <w:w w:val="105"/>
        </w:rPr>
        <w:t xml:space="preserve"> </w:t>
      </w:r>
      <w:r w:rsidRPr="00605A1C">
        <w:rPr>
          <w:rFonts w:asciiTheme="minorHAnsi" w:hAnsiTheme="minorHAnsi" w:cstheme="minorHAnsi"/>
          <w:w w:val="105"/>
        </w:rPr>
        <w:t>Relationship</w:t>
      </w:r>
      <w:r w:rsidRPr="00605A1C">
        <w:rPr>
          <w:rFonts w:asciiTheme="minorHAnsi" w:hAnsiTheme="minorHAnsi" w:cstheme="minorHAnsi"/>
          <w:spacing w:val="1"/>
          <w:w w:val="105"/>
        </w:rPr>
        <w:t xml:space="preserve"> </w:t>
      </w:r>
      <w:r w:rsidRPr="00605A1C">
        <w:rPr>
          <w:rFonts w:asciiTheme="minorHAnsi" w:hAnsiTheme="minorHAnsi" w:cstheme="minorHAnsi"/>
          <w:w w:val="105"/>
        </w:rPr>
        <w:t>and</w:t>
      </w:r>
      <w:r w:rsidRPr="00605A1C">
        <w:rPr>
          <w:rFonts w:asciiTheme="minorHAnsi" w:hAnsiTheme="minorHAnsi" w:cstheme="minorHAnsi"/>
          <w:spacing w:val="1"/>
          <w:w w:val="105"/>
        </w:rPr>
        <w:t xml:space="preserve"> </w:t>
      </w:r>
      <w:r w:rsidRPr="00605A1C">
        <w:rPr>
          <w:rFonts w:asciiTheme="minorHAnsi" w:hAnsiTheme="minorHAnsi" w:cstheme="minorHAnsi"/>
          <w:w w:val="105"/>
        </w:rPr>
        <w:t>Sex</w:t>
      </w:r>
      <w:r w:rsidR="001E3EAC" w:rsidRPr="00605A1C">
        <w:rPr>
          <w:rFonts w:asciiTheme="minorHAnsi" w:hAnsiTheme="minorHAnsi" w:cstheme="minorHAnsi"/>
          <w:w w:val="105"/>
        </w:rPr>
        <w:t xml:space="preserve"> Health</w:t>
      </w:r>
      <w:r w:rsidRPr="00605A1C">
        <w:rPr>
          <w:rFonts w:asciiTheme="minorHAnsi" w:hAnsiTheme="minorHAnsi" w:cstheme="minorHAnsi"/>
          <w:w w:val="105"/>
        </w:rPr>
        <w:t xml:space="preserve"> Education</w:t>
      </w:r>
      <w:r w:rsidRPr="00605A1C">
        <w:rPr>
          <w:rFonts w:asciiTheme="minorHAnsi" w:hAnsiTheme="minorHAnsi" w:cstheme="minorHAnsi"/>
          <w:spacing w:val="1"/>
          <w:w w:val="105"/>
        </w:rPr>
        <w:t xml:space="preserve"> </w:t>
      </w:r>
      <w:r w:rsidRPr="00605A1C">
        <w:rPr>
          <w:rFonts w:asciiTheme="minorHAnsi" w:hAnsiTheme="minorHAnsi" w:cstheme="minorHAnsi"/>
          <w:w w:val="105"/>
        </w:rPr>
        <w:t>(RS</w:t>
      </w:r>
      <w:r w:rsidR="001E3EAC" w:rsidRPr="00605A1C">
        <w:rPr>
          <w:rFonts w:asciiTheme="minorHAnsi" w:hAnsiTheme="minorHAnsi" w:cstheme="minorHAnsi"/>
          <w:w w:val="105"/>
        </w:rPr>
        <w:t>H</w:t>
      </w:r>
      <w:r w:rsidRPr="00605A1C">
        <w:rPr>
          <w:rFonts w:asciiTheme="minorHAnsi" w:hAnsiTheme="minorHAnsi" w:cstheme="minorHAnsi"/>
          <w:w w:val="105"/>
        </w:rPr>
        <w:t>E)</w:t>
      </w:r>
      <w:r w:rsidRPr="00605A1C">
        <w:rPr>
          <w:rFonts w:asciiTheme="minorHAnsi" w:hAnsiTheme="minorHAnsi" w:cstheme="minorHAnsi"/>
          <w:spacing w:val="1"/>
          <w:w w:val="105"/>
        </w:rPr>
        <w:t xml:space="preserve"> </w:t>
      </w:r>
      <w:r w:rsidRPr="00605A1C">
        <w:rPr>
          <w:rFonts w:asciiTheme="minorHAnsi" w:hAnsiTheme="minorHAnsi" w:cstheme="minorHAnsi"/>
          <w:w w:val="105"/>
        </w:rPr>
        <w:t>which includes</w:t>
      </w:r>
      <w:r w:rsidRPr="00605A1C">
        <w:rPr>
          <w:rFonts w:asciiTheme="minorHAnsi" w:hAnsiTheme="minorHAnsi" w:cstheme="minorHAnsi"/>
          <w:spacing w:val="1"/>
          <w:w w:val="105"/>
        </w:rPr>
        <w:t xml:space="preserve"> </w:t>
      </w:r>
      <w:r w:rsidRPr="00605A1C">
        <w:rPr>
          <w:rFonts w:asciiTheme="minorHAnsi" w:hAnsiTheme="minorHAnsi" w:cstheme="minorHAnsi"/>
          <w:w w:val="105"/>
        </w:rPr>
        <w:t>issues</w:t>
      </w:r>
      <w:r w:rsidRPr="00605A1C">
        <w:rPr>
          <w:rFonts w:asciiTheme="minorHAnsi" w:hAnsiTheme="minorHAnsi" w:cstheme="minorHAnsi"/>
          <w:spacing w:val="1"/>
          <w:w w:val="105"/>
        </w:rPr>
        <w:t xml:space="preserve"> </w:t>
      </w:r>
      <w:r w:rsidRPr="00605A1C">
        <w:rPr>
          <w:rFonts w:asciiTheme="minorHAnsi" w:hAnsiTheme="minorHAnsi" w:cstheme="minorHAnsi"/>
          <w:w w:val="105"/>
        </w:rPr>
        <w:t>such as:</w:t>
      </w:r>
    </w:p>
    <w:p w14:paraId="46628AC6" w14:textId="77777777" w:rsidR="00C83FB4" w:rsidRPr="00605A1C" w:rsidRDefault="00105615">
      <w:pPr>
        <w:pStyle w:val="ListParagraph"/>
        <w:numPr>
          <w:ilvl w:val="0"/>
          <w:numId w:val="9"/>
        </w:numPr>
        <w:tabs>
          <w:tab w:val="left" w:pos="284"/>
          <w:tab w:val="left" w:pos="503"/>
        </w:tabs>
        <w:spacing w:before="1"/>
        <w:ind w:hanging="285"/>
        <w:rPr>
          <w:rFonts w:asciiTheme="minorHAnsi" w:hAnsiTheme="minorHAnsi" w:cstheme="minorHAnsi"/>
        </w:rPr>
      </w:pPr>
      <w:r w:rsidRPr="00605A1C">
        <w:rPr>
          <w:rFonts w:asciiTheme="minorHAnsi" w:hAnsiTheme="minorHAnsi" w:cstheme="minorHAnsi"/>
          <w:w w:val="105"/>
        </w:rPr>
        <w:t>“sexting”,</w:t>
      </w:r>
      <w:r w:rsidRPr="00605A1C">
        <w:rPr>
          <w:rFonts w:asciiTheme="minorHAnsi" w:hAnsiTheme="minorHAnsi" w:cstheme="minorHAnsi"/>
          <w:spacing w:val="-3"/>
          <w:w w:val="105"/>
        </w:rPr>
        <w:t xml:space="preserve"> </w:t>
      </w:r>
      <w:r w:rsidRPr="00605A1C">
        <w:rPr>
          <w:rFonts w:asciiTheme="minorHAnsi" w:hAnsiTheme="minorHAnsi" w:cstheme="minorHAnsi"/>
          <w:w w:val="105"/>
        </w:rPr>
        <w:t>“banter”,</w:t>
      </w:r>
      <w:r w:rsidRPr="00605A1C">
        <w:rPr>
          <w:rFonts w:asciiTheme="minorHAnsi" w:hAnsiTheme="minorHAnsi" w:cstheme="minorHAnsi"/>
          <w:spacing w:val="-3"/>
          <w:w w:val="105"/>
        </w:rPr>
        <w:t xml:space="preserve"> </w:t>
      </w:r>
      <w:r w:rsidRPr="00605A1C">
        <w:rPr>
          <w:rFonts w:asciiTheme="minorHAnsi" w:hAnsiTheme="minorHAnsi" w:cstheme="minorHAnsi"/>
          <w:w w:val="105"/>
        </w:rPr>
        <w:t>sexual</w:t>
      </w:r>
      <w:r w:rsidRPr="00605A1C">
        <w:rPr>
          <w:rFonts w:asciiTheme="minorHAnsi" w:hAnsiTheme="minorHAnsi" w:cstheme="minorHAnsi"/>
          <w:spacing w:val="-2"/>
          <w:w w:val="105"/>
        </w:rPr>
        <w:t xml:space="preserve"> </w:t>
      </w:r>
      <w:r w:rsidRPr="00605A1C">
        <w:rPr>
          <w:rFonts w:asciiTheme="minorHAnsi" w:hAnsiTheme="minorHAnsi" w:cstheme="minorHAnsi"/>
          <w:w w:val="105"/>
        </w:rPr>
        <w:t>assault</w:t>
      </w:r>
      <w:r w:rsidRPr="00605A1C">
        <w:rPr>
          <w:rFonts w:asciiTheme="minorHAnsi" w:hAnsiTheme="minorHAnsi" w:cstheme="minorHAnsi"/>
          <w:spacing w:val="-2"/>
          <w:w w:val="105"/>
        </w:rPr>
        <w:t xml:space="preserve"> </w:t>
      </w:r>
      <w:r w:rsidRPr="00605A1C">
        <w:rPr>
          <w:rFonts w:asciiTheme="minorHAnsi" w:hAnsiTheme="minorHAnsi" w:cstheme="minorHAnsi"/>
          <w:w w:val="105"/>
        </w:rPr>
        <w:t>between</w:t>
      </w:r>
      <w:r w:rsidRPr="00605A1C">
        <w:rPr>
          <w:rFonts w:asciiTheme="minorHAnsi" w:hAnsiTheme="minorHAnsi" w:cstheme="minorHAnsi"/>
          <w:spacing w:val="-1"/>
          <w:w w:val="105"/>
        </w:rPr>
        <w:t xml:space="preserve"> </w:t>
      </w:r>
      <w:r w:rsidRPr="00605A1C">
        <w:rPr>
          <w:rFonts w:asciiTheme="minorHAnsi" w:hAnsiTheme="minorHAnsi" w:cstheme="minorHAnsi"/>
          <w:w w:val="105"/>
        </w:rPr>
        <w:t>young</w:t>
      </w:r>
      <w:r w:rsidRPr="00605A1C">
        <w:rPr>
          <w:rFonts w:asciiTheme="minorHAnsi" w:hAnsiTheme="minorHAnsi" w:cstheme="minorHAnsi"/>
          <w:spacing w:val="-2"/>
          <w:w w:val="105"/>
        </w:rPr>
        <w:t xml:space="preserve"> </w:t>
      </w:r>
      <w:r w:rsidRPr="00605A1C">
        <w:rPr>
          <w:rFonts w:asciiTheme="minorHAnsi" w:hAnsiTheme="minorHAnsi" w:cstheme="minorHAnsi"/>
          <w:w w:val="105"/>
        </w:rPr>
        <w:t>people</w:t>
      </w:r>
      <w:r w:rsidRPr="00605A1C">
        <w:rPr>
          <w:rFonts w:asciiTheme="minorHAnsi" w:hAnsiTheme="minorHAnsi" w:cstheme="minorHAnsi"/>
          <w:spacing w:val="-2"/>
          <w:w w:val="105"/>
        </w:rPr>
        <w:t xml:space="preserve"> </w:t>
      </w:r>
      <w:r w:rsidRPr="00605A1C">
        <w:rPr>
          <w:rFonts w:asciiTheme="minorHAnsi" w:hAnsiTheme="minorHAnsi" w:cstheme="minorHAnsi"/>
          <w:w w:val="105"/>
        </w:rPr>
        <w:t>and</w:t>
      </w:r>
      <w:r w:rsidRPr="00605A1C">
        <w:rPr>
          <w:rFonts w:asciiTheme="minorHAnsi" w:hAnsiTheme="minorHAnsi" w:cstheme="minorHAnsi"/>
          <w:spacing w:val="-2"/>
          <w:w w:val="105"/>
        </w:rPr>
        <w:t xml:space="preserve"> </w:t>
      </w:r>
      <w:r w:rsidRPr="00605A1C">
        <w:rPr>
          <w:rFonts w:asciiTheme="minorHAnsi" w:hAnsiTheme="minorHAnsi" w:cstheme="minorHAnsi"/>
          <w:w w:val="105"/>
        </w:rPr>
        <w:t>gender</w:t>
      </w:r>
      <w:r w:rsidRPr="00605A1C">
        <w:rPr>
          <w:rFonts w:asciiTheme="minorHAnsi" w:hAnsiTheme="minorHAnsi" w:cstheme="minorHAnsi"/>
          <w:spacing w:val="-1"/>
          <w:w w:val="105"/>
        </w:rPr>
        <w:t xml:space="preserve"> </w:t>
      </w:r>
      <w:r w:rsidRPr="00605A1C">
        <w:rPr>
          <w:rFonts w:asciiTheme="minorHAnsi" w:hAnsiTheme="minorHAnsi" w:cstheme="minorHAnsi"/>
          <w:w w:val="105"/>
        </w:rPr>
        <w:t>based</w:t>
      </w:r>
      <w:r w:rsidRPr="00605A1C">
        <w:rPr>
          <w:rFonts w:asciiTheme="minorHAnsi" w:hAnsiTheme="minorHAnsi" w:cstheme="minorHAnsi"/>
          <w:spacing w:val="-2"/>
          <w:w w:val="105"/>
        </w:rPr>
        <w:t xml:space="preserve"> </w:t>
      </w:r>
      <w:r w:rsidRPr="00605A1C">
        <w:rPr>
          <w:rFonts w:asciiTheme="minorHAnsi" w:hAnsiTheme="minorHAnsi" w:cstheme="minorHAnsi"/>
          <w:w w:val="105"/>
        </w:rPr>
        <w:t>issues</w:t>
      </w:r>
    </w:p>
    <w:p w14:paraId="4D72A046" w14:textId="77777777" w:rsidR="00C83FB4" w:rsidRPr="00605A1C" w:rsidRDefault="00105615">
      <w:pPr>
        <w:pStyle w:val="ListParagraph"/>
        <w:numPr>
          <w:ilvl w:val="0"/>
          <w:numId w:val="9"/>
        </w:numPr>
        <w:tabs>
          <w:tab w:val="left" w:pos="284"/>
          <w:tab w:val="left" w:pos="503"/>
        </w:tabs>
        <w:spacing w:before="55"/>
        <w:ind w:hanging="285"/>
        <w:rPr>
          <w:rFonts w:asciiTheme="minorHAnsi" w:hAnsiTheme="minorHAnsi" w:cstheme="minorHAnsi"/>
        </w:rPr>
      </w:pPr>
      <w:r w:rsidRPr="00605A1C">
        <w:rPr>
          <w:rFonts w:asciiTheme="minorHAnsi" w:hAnsiTheme="minorHAnsi" w:cstheme="minorHAnsi"/>
          <w:w w:val="105"/>
        </w:rPr>
        <w:t>healthy</w:t>
      </w:r>
      <w:r w:rsidRPr="00605A1C">
        <w:rPr>
          <w:rFonts w:asciiTheme="minorHAnsi" w:hAnsiTheme="minorHAnsi" w:cstheme="minorHAnsi"/>
          <w:spacing w:val="-4"/>
          <w:w w:val="105"/>
        </w:rPr>
        <w:t xml:space="preserve"> </w:t>
      </w:r>
      <w:r w:rsidRPr="00605A1C">
        <w:rPr>
          <w:rFonts w:asciiTheme="minorHAnsi" w:hAnsiTheme="minorHAnsi" w:cstheme="minorHAnsi"/>
          <w:w w:val="105"/>
        </w:rPr>
        <w:t>and</w:t>
      </w:r>
      <w:r w:rsidRPr="00605A1C">
        <w:rPr>
          <w:rFonts w:asciiTheme="minorHAnsi" w:hAnsiTheme="minorHAnsi" w:cstheme="minorHAnsi"/>
          <w:spacing w:val="-4"/>
          <w:w w:val="105"/>
        </w:rPr>
        <w:t xml:space="preserve"> </w:t>
      </w:r>
      <w:r w:rsidRPr="00605A1C">
        <w:rPr>
          <w:rFonts w:asciiTheme="minorHAnsi" w:hAnsiTheme="minorHAnsi" w:cstheme="minorHAnsi"/>
          <w:w w:val="105"/>
        </w:rPr>
        <w:t>respectful</w:t>
      </w:r>
      <w:r w:rsidRPr="00605A1C">
        <w:rPr>
          <w:rFonts w:asciiTheme="minorHAnsi" w:hAnsiTheme="minorHAnsi" w:cstheme="minorHAnsi"/>
          <w:spacing w:val="-4"/>
          <w:w w:val="105"/>
        </w:rPr>
        <w:t xml:space="preserve"> </w:t>
      </w:r>
      <w:r w:rsidRPr="00605A1C">
        <w:rPr>
          <w:rFonts w:asciiTheme="minorHAnsi" w:hAnsiTheme="minorHAnsi" w:cstheme="minorHAnsi"/>
          <w:w w:val="105"/>
        </w:rPr>
        <w:t>relationships;</w:t>
      </w:r>
    </w:p>
    <w:p w14:paraId="417B8F2C" w14:textId="77777777" w:rsidR="00C83FB4" w:rsidRPr="00605A1C" w:rsidRDefault="00105615">
      <w:pPr>
        <w:pStyle w:val="ListParagraph"/>
        <w:numPr>
          <w:ilvl w:val="0"/>
          <w:numId w:val="10"/>
        </w:numPr>
        <w:tabs>
          <w:tab w:val="left" w:pos="284"/>
          <w:tab w:val="left" w:pos="503"/>
        </w:tabs>
        <w:spacing w:before="8"/>
        <w:ind w:hanging="285"/>
        <w:rPr>
          <w:rFonts w:asciiTheme="minorHAnsi" w:hAnsiTheme="minorHAnsi" w:cstheme="minorHAnsi"/>
        </w:rPr>
      </w:pPr>
      <w:r w:rsidRPr="00605A1C">
        <w:rPr>
          <w:rFonts w:asciiTheme="minorHAnsi" w:hAnsiTheme="minorHAnsi" w:cstheme="minorHAnsi"/>
          <w:w w:val="105"/>
        </w:rPr>
        <w:t>what</w:t>
      </w:r>
      <w:r w:rsidRPr="00605A1C">
        <w:rPr>
          <w:rFonts w:asciiTheme="minorHAnsi" w:hAnsiTheme="minorHAnsi" w:cstheme="minorHAnsi"/>
          <w:spacing w:val="-3"/>
          <w:w w:val="105"/>
        </w:rPr>
        <w:t xml:space="preserve"> </w:t>
      </w:r>
      <w:r w:rsidRPr="00605A1C">
        <w:rPr>
          <w:rFonts w:asciiTheme="minorHAnsi" w:hAnsiTheme="minorHAnsi" w:cstheme="minorHAnsi"/>
          <w:w w:val="105"/>
        </w:rPr>
        <w:t>respectful</w:t>
      </w:r>
      <w:r w:rsidRPr="00605A1C">
        <w:rPr>
          <w:rFonts w:asciiTheme="minorHAnsi" w:hAnsiTheme="minorHAnsi" w:cstheme="minorHAnsi"/>
          <w:spacing w:val="-2"/>
          <w:w w:val="105"/>
        </w:rPr>
        <w:t xml:space="preserve"> </w:t>
      </w:r>
      <w:r w:rsidRPr="00605A1C">
        <w:rPr>
          <w:rFonts w:asciiTheme="minorHAnsi" w:hAnsiTheme="minorHAnsi" w:cstheme="minorHAnsi"/>
          <w:w w:val="105"/>
        </w:rPr>
        <w:t>behaviour</w:t>
      </w:r>
      <w:r w:rsidRPr="00605A1C">
        <w:rPr>
          <w:rFonts w:asciiTheme="minorHAnsi" w:hAnsiTheme="minorHAnsi" w:cstheme="minorHAnsi"/>
          <w:spacing w:val="-3"/>
          <w:w w:val="105"/>
        </w:rPr>
        <w:t xml:space="preserve"> </w:t>
      </w:r>
      <w:r w:rsidRPr="00605A1C">
        <w:rPr>
          <w:rFonts w:asciiTheme="minorHAnsi" w:hAnsiTheme="minorHAnsi" w:cstheme="minorHAnsi"/>
          <w:w w:val="105"/>
        </w:rPr>
        <w:t>looks</w:t>
      </w:r>
      <w:r w:rsidRPr="00605A1C">
        <w:rPr>
          <w:rFonts w:asciiTheme="minorHAnsi" w:hAnsiTheme="minorHAnsi" w:cstheme="minorHAnsi"/>
          <w:spacing w:val="-2"/>
          <w:w w:val="105"/>
        </w:rPr>
        <w:t xml:space="preserve"> </w:t>
      </w:r>
      <w:r w:rsidRPr="00605A1C">
        <w:rPr>
          <w:rFonts w:asciiTheme="minorHAnsi" w:hAnsiTheme="minorHAnsi" w:cstheme="minorHAnsi"/>
          <w:w w:val="105"/>
        </w:rPr>
        <w:t>like;</w:t>
      </w:r>
    </w:p>
    <w:p w14:paraId="3C305A7C" w14:textId="77777777" w:rsidR="00C83FB4" w:rsidRPr="00605A1C" w:rsidRDefault="00105615">
      <w:pPr>
        <w:pStyle w:val="ListParagraph"/>
        <w:numPr>
          <w:ilvl w:val="0"/>
          <w:numId w:val="10"/>
        </w:numPr>
        <w:tabs>
          <w:tab w:val="left" w:pos="284"/>
          <w:tab w:val="left" w:pos="503"/>
        </w:tabs>
        <w:spacing w:before="8"/>
        <w:ind w:hanging="285"/>
        <w:rPr>
          <w:rFonts w:asciiTheme="minorHAnsi" w:hAnsiTheme="minorHAnsi" w:cstheme="minorHAnsi"/>
        </w:rPr>
      </w:pPr>
      <w:r w:rsidRPr="00605A1C">
        <w:rPr>
          <w:rFonts w:asciiTheme="minorHAnsi" w:hAnsiTheme="minorHAnsi" w:cstheme="minorHAnsi"/>
          <w:w w:val="105"/>
        </w:rPr>
        <w:t>gender</w:t>
      </w:r>
      <w:r w:rsidRPr="00605A1C">
        <w:rPr>
          <w:rFonts w:asciiTheme="minorHAnsi" w:hAnsiTheme="minorHAnsi" w:cstheme="minorHAnsi"/>
          <w:spacing w:val="-2"/>
          <w:w w:val="105"/>
        </w:rPr>
        <w:t xml:space="preserve"> </w:t>
      </w:r>
      <w:r w:rsidRPr="00605A1C">
        <w:rPr>
          <w:rFonts w:asciiTheme="minorHAnsi" w:hAnsiTheme="minorHAnsi" w:cstheme="minorHAnsi"/>
          <w:w w:val="105"/>
        </w:rPr>
        <w:t>roles,</w:t>
      </w:r>
      <w:r w:rsidRPr="00605A1C">
        <w:rPr>
          <w:rFonts w:asciiTheme="minorHAnsi" w:hAnsiTheme="minorHAnsi" w:cstheme="minorHAnsi"/>
          <w:spacing w:val="-3"/>
          <w:w w:val="105"/>
        </w:rPr>
        <w:t xml:space="preserve"> </w:t>
      </w:r>
      <w:r w:rsidRPr="00605A1C">
        <w:rPr>
          <w:rFonts w:asciiTheme="minorHAnsi" w:hAnsiTheme="minorHAnsi" w:cstheme="minorHAnsi"/>
          <w:w w:val="105"/>
        </w:rPr>
        <w:t>stereotyping,</w:t>
      </w:r>
      <w:r w:rsidRPr="00605A1C">
        <w:rPr>
          <w:rFonts w:asciiTheme="minorHAnsi" w:hAnsiTheme="minorHAnsi" w:cstheme="minorHAnsi"/>
          <w:spacing w:val="-2"/>
          <w:w w:val="105"/>
        </w:rPr>
        <w:t xml:space="preserve"> </w:t>
      </w:r>
      <w:r w:rsidRPr="00605A1C">
        <w:rPr>
          <w:rFonts w:asciiTheme="minorHAnsi" w:hAnsiTheme="minorHAnsi" w:cstheme="minorHAnsi"/>
          <w:w w:val="105"/>
        </w:rPr>
        <w:t>equality;</w:t>
      </w:r>
    </w:p>
    <w:p w14:paraId="260C162C" w14:textId="77777777" w:rsidR="00C83FB4" w:rsidRPr="00605A1C" w:rsidRDefault="00105615">
      <w:pPr>
        <w:pStyle w:val="ListParagraph"/>
        <w:numPr>
          <w:ilvl w:val="0"/>
          <w:numId w:val="10"/>
        </w:numPr>
        <w:tabs>
          <w:tab w:val="left" w:pos="284"/>
          <w:tab w:val="left" w:pos="503"/>
        </w:tabs>
        <w:spacing w:before="13"/>
        <w:ind w:hanging="285"/>
        <w:rPr>
          <w:rFonts w:asciiTheme="minorHAnsi" w:hAnsiTheme="minorHAnsi" w:cstheme="minorHAnsi"/>
        </w:rPr>
      </w:pPr>
      <w:r w:rsidRPr="00605A1C">
        <w:rPr>
          <w:rFonts w:asciiTheme="minorHAnsi" w:hAnsiTheme="minorHAnsi" w:cstheme="minorHAnsi"/>
          <w:w w:val="105"/>
        </w:rPr>
        <w:t>body</w:t>
      </w:r>
      <w:r w:rsidRPr="00605A1C">
        <w:rPr>
          <w:rFonts w:asciiTheme="minorHAnsi" w:hAnsiTheme="minorHAnsi" w:cstheme="minorHAnsi"/>
          <w:spacing w:val="-3"/>
          <w:w w:val="105"/>
        </w:rPr>
        <w:t xml:space="preserve"> </w:t>
      </w:r>
      <w:r w:rsidRPr="00605A1C">
        <w:rPr>
          <w:rFonts w:asciiTheme="minorHAnsi" w:hAnsiTheme="minorHAnsi" w:cstheme="minorHAnsi"/>
          <w:w w:val="105"/>
        </w:rPr>
        <w:t>confidence</w:t>
      </w:r>
      <w:r w:rsidRPr="00605A1C">
        <w:rPr>
          <w:rFonts w:asciiTheme="minorHAnsi" w:hAnsiTheme="minorHAnsi" w:cstheme="minorHAnsi"/>
          <w:spacing w:val="-2"/>
          <w:w w:val="105"/>
        </w:rPr>
        <w:t xml:space="preserve"> </w:t>
      </w:r>
      <w:r w:rsidRPr="00605A1C">
        <w:rPr>
          <w:rFonts w:asciiTheme="minorHAnsi" w:hAnsiTheme="minorHAnsi" w:cstheme="minorHAnsi"/>
          <w:w w:val="105"/>
        </w:rPr>
        <w:t>and</w:t>
      </w:r>
      <w:r w:rsidRPr="00605A1C">
        <w:rPr>
          <w:rFonts w:asciiTheme="minorHAnsi" w:hAnsiTheme="minorHAnsi" w:cstheme="minorHAnsi"/>
          <w:spacing w:val="-2"/>
          <w:w w:val="105"/>
        </w:rPr>
        <w:t xml:space="preserve"> </w:t>
      </w:r>
      <w:r w:rsidRPr="00605A1C">
        <w:rPr>
          <w:rFonts w:asciiTheme="minorHAnsi" w:hAnsiTheme="minorHAnsi" w:cstheme="minorHAnsi"/>
          <w:w w:val="105"/>
        </w:rPr>
        <w:t>self-esteem;</w:t>
      </w:r>
    </w:p>
    <w:p w14:paraId="38BB68A2" w14:textId="77777777" w:rsidR="00C83FB4" w:rsidRPr="00605A1C" w:rsidRDefault="00105615">
      <w:pPr>
        <w:pStyle w:val="ListParagraph"/>
        <w:numPr>
          <w:ilvl w:val="0"/>
          <w:numId w:val="10"/>
        </w:numPr>
        <w:tabs>
          <w:tab w:val="left" w:pos="284"/>
          <w:tab w:val="left" w:pos="503"/>
        </w:tabs>
        <w:spacing w:before="13"/>
        <w:ind w:hanging="285"/>
        <w:rPr>
          <w:rFonts w:asciiTheme="minorHAnsi" w:hAnsiTheme="minorHAnsi" w:cstheme="minorHAnsi"/>
        </w:rPr>
      </w:pPr>
      <w:r w:rsidRPr="00605A1C">
        <w:rPr>
          <w:rFonts w:asciiTheme="minorHAnsi" w:hAnsiTheme="minorHAnsi" w:cstheme="minorHAnsi"/>
          <w:w w:val="105"/>
        </w:rPr>
        <w:t>prejudiced</w:t>
      </w:r>
      <w:r w:rsidRPr="00605A1C">
        <w:rPr>
          <w:rFonts w:asciiTheme="minorHAnsi" w:hAnsiTheme="minorHAnsi" w:cstheme="minorHAnsi"/>
          <w:spacing w:val="-4"/>
          <w:w w:val="105"/>
        </w:rPr>
        <w:t xml:space="preserve"> </w:t>
      </w:r>
      <w:r w:rsidRPr="00605A1C">
        <w:rPr>
          <w:rFonts w:asciiTheme="minorHAnsi" w:hAnsiTheme="minorHAnsi" w:cstheme="minorHAnsi"/>
          <w:w w:val="105"/>
        </w:rPr>
        <w:t>behaviour;</w:t>
      </w:r>
    </w:p>
    <w:p w14:paraId="08A9CFBE" w14:textId="77777777" w:rsidR="00C83FB4" w:rsidRPr="00605A1C" w:rsidRDefault="00105615">
      <w:pPr>
        <w:pStyle w:val="ListParagraph"/>
        <w:numPr>
          <w:ilvl w:val="0"/>
          <w:numId w:val="9"/>
        </w:numPr>
        <w:tabs>
          <w:tab w:val="left" w:pos="284"/>
          <w:tab w:val="left" w:pos="503"/>
        </w:tabs>
        <w:spacing w:before="12"/>
        <w:ind w:hanging="285"/>
        <w:rPr>
          <w:rFonts w:asciiTheme="minorHAnsi" w:hAnsiTheme="minorHAnsi" w:cstheme="minorHAnsi"/>
        </w:rPr>
      </w:pPr>
      <w:r w:rsidRPr="00605A1C">
        <w:rPr>
          <w:rFonts w:asciiTheme="minorHAnsi" w:hAnsiTheme="minorHAnsi" w:cstheme="minorHAnsi"/>
          <w:w w:val="105"/>
        </w:rPr>
        <w:t>that</w:t>
      </w:r>
      <w:r w:rsidRPr="00605A1C">
        <w:rPr>
          <w:rFonts w:asciiTheme="minorHAnsi" w:hAnsiTheme="minorHAnsi" w:cstheme="minorHAnsi"/>
          <w:spacing w:val="-2"/>
          <w:w w:val="105"/>
        </w:rPr>
        <w:t xml:space="preserve"> </w:t>
      </w:r>
      <w:r w:rsidRPr="00605A1C">
        <w:rPr>
          <w:rFonts w:asciiTheme="minorHAnsi" w:hAnsiTheme="minorHAnsi" w:cstheme="minorHAnsi"/>
          <w:w w:val="105"/>
        </w:rPr>
        <w:t>sexual</w:t>
      </w:r>
      <w:r w:rsidRPr="00605A1C">
        <w:rPr>
          <w:rFonts w:asciiTheme="minorHAnsi" w:hAnsiTheme="minorHAnsi" w:cstheme="minorHAnsi"/>
          <w:spacing w:val="-2"/>
          <w:w w:val="105"/>
        </w:rPr>
        <w:t xml:space="preserve"> </w:t>
      </w:r>
      <w:r w:rsidRPr="00605A1C">
        <w:rPr>
          <w:rFonts w:asciiTheme="minorHAnsi" w:hAnsiTheme="minorHAnsi" w:cstheme="minorHAnsi"/>
          <w:w w:val="105"/>
        </w:rPr>
        <w:t>violence</w:t>
      </w:r>
      <w:r w:rsidRPr="00605A1C">
        <w:rPr>
          <w:rFonts w:asciiTheme="minorHAnsi" w:hAnsiTheme="minorHAnsi" w:cstheme="minorHAnsi"/>
          <w:spacing w:val="-2"/>
          <w:w w:val="105"/>
        </w:rPr>
        <w:t xml:space="preserve"> </w:t>
      </w:r>
      <w:r w:rsidRPr="00605A1C">
        <w:rPr>
          <w:rFonts w:asciiTheme="minorHAnsi" w:hAnsiTheme="minorHAnsi" w:cstheme="minorHAnsi"/>
          <w:w w:val="105"/>
        </w:rPr>
        <w:t>and</w:t>
      </w:r>
      <w:r w:rsidRPr="00605A1C">
        <w:rPr>
          <w:rFonts w:asciiTheme="minorHAnsi" w:hAnsiTheme="minorHAnsi" w:cstheme="minorHAnsi"/>
          <w:spacing w:val="-1"/>
          <w:w w:val="105"/>
        </w:rPr>
        <w:t xml:space="preserve"> </w:t>
      </w:r>
      <w:r w:rsidRPr="00605A1C">
        <w:rPr>
          <w:rFonts w:asciiTheme="minorHAnsi" w:hAnsiTheme="minorHAnsi" w:cstheme="minorHAnsi"/>
          <w:w w:val="105"/>
        </w:rPr>
        <w:t>sexual</w:t>
      </w:r>
      <w:r w:rsidRPr="00605A1C">
        <w:rPr>
          <w:rFonts w:asciiTheme="minorHAnsi" w:hAnsiTheme="minorHAnsi" w:cstheme="minorHAnsi"/>
          <w:spacing w:val="-3"/>
          <w:w w:val="105"/>
        </w:rPr>
        <w:t xml:space="preserve"> </w:t>
      </w:r>
      <w:r w:rsidRPr="00605A1C">
        <w:rPr>
          <w:rFonts w:asciiTheme="minorHAnsi" w:hAnsiTheme="minorHAnsi" w:cstheme="minorHAnsi"/>
          <w:w w:val="105"/>
        </w:rPr>
        <w:t>harassment</w:t>
      </w:r>
      <w:r w:rsidRPr="00605A1C">
        <w:rPr>
          <w:rFonts w:asciiTheme="minorHAnsi" w:hAnsiTheme="minorHAnsi" w:cstheme="minorHAnsi"/>
          <w:spacing w:val="-1"/>
          <w:w w:val="105"/>
        </w:rPr>
        <w:t xml:space="preserve"> </w:t>
      </w:r>
      <w:r w:rsidRPr="00605A1C">
        <w:rPr>
          <w:rFonts w:asciiTheme="minorHAnsi" w:hAnsiTheme="minorHAnsi" w:cstheme="minorHAnsi"/>
          <w:w w:val="105"/>
        </w:rPr>
        <w:t>is</w:t>
      </w:r>
      <w:r w:rsidRPr="00605A1C">
        <w:rPr>
          <w:rFonts w:asciiTheme="minorHAnsi" w:hAnsiTheme="minorHAnsi" w:cstheme="minorHAnsi"/>
          <w:spacing w:val="-2"/>
          <w:w w:val="105"/>
        </w:rPr>
        <w:t xml:space="preserve"> </w:t>
      </w:r>
      <w:r w:rsidRPr="00605A1C">
        <w:rPr>
          <w:rFonts w:asciiTheme="minorHAnsi" w:hAnsiTheme="minorHAnsi" w:cstheme="minorHAnsi"/>
          <w:w w:val="105"/>
        </w:rPr>
        <w:t>always</w:t>
      </w:r>
      <w:r w:rsidRPr="00605A1C">
        <w:rPr>
          <w:rFonts w:asciiTheme="minorHAnsi" w:hAnsiTheme="minorHAnsi" w:cstheme="minorHAnsi"/>
          <w:spacing w:val="-1"/>
          <w:w w:val="105"/>
        </w:rPr>
        <w:t xml:space="preserve"> </w:t>
      </w:r>
      <w:r w:rsidRPr="00605A1C">
        <w:rPr>
          <w:rFonts w:asciiTheme="minorHAnsi" w:hAnsiTheme="minorHAnsi" w:cstheme="minorHAnsi"/>
          <w:w w:val="105"/>
        </w:rPr>
        <w:t>wrong</w:t>
      </w:r>
      <w:r w:rsidRPr="00605A1C">
        <w:rPr>
          <w:rFonts w:asciiTheme="minorHAnsi" w:hAnsiTheme="minorHAnsi" w:cstheme="minorHAnsi"/>
          <w:spacing w:val="-2"/>
          <w:w w:val="105"/>
        </w:rPr>
        <w:t xml:space="preserve"> </w:t>
      </w:r>
      <w:r w:rsidRPr="00605A1C">
        <w:rPr>
          <w:rFonts w:asciiTheme="minorHAnsi" w:hAnsiTheme="minorHAnsi" w:cstheme="minorHAnsi"/>
          <w:w w:val="105"/>
        </w:rPr>
        <w:t>and</w:t>
      </w:r>
      <w:r w:rsidRPr="00605A1C">
        <w:rPr>
          <w:rFonts w:asciiTheme="minorHAnsi" w:hAnsiTheme="minorHAnsi" w:cstheme="minorHAnsi"/>
          <w:spacing w:val="2"/>
          <w:w w:val="105"/>
        </w:rPr>
        <w:t xml:space="preserve"> </w:t>
      </w:r>
      <w:r w:rsidRPr="00605A1C">
        <w:rPr>
          <w:rFonts w:asciiTheme="minorHAnsi" w:hAnsiTheme="minorHAnsi" w:cstheme="minorHAnsi"/>
          <w:w w:val="105"/>
        </w:rPr>
        <w:t>addressing</w:t>
      </w:r>
      <w:r w:rsidRPr="00605A1C">
        <w:rPr>
          <w:rFonts w:asciiTheme="minorHAnsi" w:hAnsiTheme="minorHAnsi" w:cstheme="minorHAnsi"/>
          <w:spacing w:val="-2"/>
          <w:w w:val="105"/>
        </w:rPr>
        <w:t xml:space="preserve"> </w:t>
      </w:r>
      <w:r w:rsidRPr="00605A1C">
        <w:rPr>
          <w:rFonts w:asciiTheme="minorHAnsi" w:hAnsiTheme="minorHAnsi" w:cstheme="minorHAnsi"/>
          <w:w w:val="105"/>
        </w:rPr>
        <w:t>cultures</w:t>
      </w:r>
      <w:r w:rsidRPr="00605A1C">
        <w:rPr>
          <w:rFonts w:asciiTheme="minorHAnsi" w:hAnsiTheme="minorHAnsi" w:cstheme="minorHAnsi"/>
          <w:spacing w:val="-1"/>
          <w:w w:val="105"/>
        </w:rPr>
        <w:t xml:space="preserve"> </w:t>
      </w:r>
      <w:r w:rsidRPr="00605A1C">
        <w:rPr>
          <w:rFonts w:asciiTheme="minorHAnsi" w:hAnsiTheme="minorHAnsi" w:cstheme="minorHAnsi"/>
          <w:w w:val="105"/>
        </w:rPr>
        <w:t>of</w:t>
      </w:r>
      <w:r w:rsidRPr="00605A1C">
        <w:rPr>
          <w:rFonts w:asciiTheme="minorHAnsi" w:hAnsiTheme="minorHAnsi" w:cstheme="minorHAnsi"/>
          <w:spacing w:val="-2"/>
          <w:w w:val="105"/>
        </w:rPr>
        <w:t xml:space="preserve"> </w:t>
      </w:r>
      <w:r w:rsidRPr="00605A1C">
        <w:rPr>
          <w:rFonts w:asciiTheme="minorHAnsi" w:hAnsiTheme="minorHAnsi" w:cstheme="minorHAnsi"/>
          <w:w w:val="105"/>
        </w:rPr>
        <w:t>sexual</w:t>
      </w:r>
      <w:r w:rsidRPr="00605A1C">
        <w:rPr>
          <w:rFonts w:asciiTheme="minorHAnsi" w:hAnsiTheme="minorHAnsi" w:cstheme="minorHAnsi"/>
          <w:spacing w:val="-1"/>
          <w:w w:val="105"/>
        </w:rPr>
        <w:t xml:space="preserve"> </w:t>
      </w:r>
      <w:r w:rsidRPr="00605A1C">
        <w:rPr>
          <w:rFonts w:asciiTheme="minorHAnsi" w:hAnsiTheme="minorHAnsi" w:cstheme="minorHAnsi"/>
          <w:w w:val="105"/>
        </w:rPr>
        <w:t>harassment;</w:t>
      </w:r>
    </w:p>
    <w:p w14:paraId="75936B09" w14:textId="77777777" w:rsidR="00C83FB4" w:rsidRPr="00605A1C" w:rsidRDefault="00105615">
      <w:pPr>
        <w:pStyle w:val="ListParagraph"/>
        <w:numPr>
          <w:ilvl w:val="0"/>
          <w:numId w:val="10"/>
        </w:numPr>
        <w:tabs>
          <w:tab w:val="left" w:pos="284"/>
          <w:tab w:val="left" w:pos="503"/>
        </w:tabs>
        <w:spacing w:before="52"/>
        <w:ind w:hanging="285"/>
        <w:rPr>
          <w:rFonts w:asciiTheme="minorHAnsi" w:hAnsiTheme="minorHAnsi" w:cstheme="minorHAnsi"/>
        </w:rPr>
      </w:pPr>
      <w:r w:rsidRPr="00605A1C">
        <w:rPr>
          <w:rFonts w:asciiTheme="minorHAnsi" w:hAnsiTheme="minorHAnsi" w:cstheme="minorHAnsi"/>
          <w:w w:val="105"/>
        </w:rPr>
        <w:t>keeping</w:t>
      </w:r>
      <w:r w:rsidRPr="00605A1C">
        <w:rPr>
          <w:rFonts w:asciiTheme="minorHAnsi" w:hAnsiTheme="minorHAnsi" w:cstheme="minorHAnsi"/>
          <w:spacing w:val="-2"/>
          <w:w w:val="105"/>
        </w:rPr>
        <w:t xml:space="preserve"> </w:t>
      </w:r>
      <w:r w:rsidRPr="00605A1C">
        <w:rPr>
          <w:rFonts w:asciiTheme="minorHAnsi" w:hAnsiTheme="minorHAnsi" w:cstheme="minorHAnsi"/>
          <w:w w:val="105"/>
        </w:rPr>
        <w:t>safe</w:t>
      </w:r>
      <w:r w:rsidRPr="00605A1C">
        <w:rPr>
          <w:rFonts w:asciiTheme="minorHAnsi" w:hAnsiTheme="minorHAnsi" w:cstheme="minorHAnsi"/>
          <w:spacing w:val="-2"/>
          <w:w w:val="105"/>
        </w:rPr>
        <w:t xml:space="preserve"> </w:t>
      </w:r>
      <w:r w:rsidRPr="00605A1C">
        <w:rPr>
          <w:rFonts w:asciiTheme="minorHAnsi" w:hAnsiTheme="minorHAnsi" w:cstheme="minorHAnsi"/>
          <w:w w:val="105"/>
        </w:rPr>
        <w:t>whilst</w:t>
      </w:r>
      <w:r w:rsidRPr="00605A1C">
        <w:rPr>
          <w:rFonts w:asciiTheme="minorHAnsi" w:hAnsiTheme="minorHAnsi" w:cstheme="minorHAnsi"/>
          <w:spacing w:val="-2"/>
          <w:w w:val="105"/>
        </w:rPr>
        <w:t xml:space="preserve"> </w:t>
      </w:r>
      <w:r w:rsidRPr="00605A1C">
        <w:rPr>
          <w:rFonts w:asciiTheme="minorHAnsi" w:hAnsiTheme="minorHAnsi" w:cstheme="minorHAnsi"/>
          <w:w w:val="105"/>
        </w:rPr>
        <w:t>online,</w:t>
      </w:r>
      <w:r w:rsidRPr="00605A1C">
        <w:rPr>
          <w:rFonts w:asciiTheme="minorHAnsi" w:hAnsiTheme="minorHAnsi" w:cstheme="minorHAnsi"/>
          <w:spacing w:val="-2"/>
          <w:w w:val="105"/>
        </w:rPr>
        <w:t xml:space="preserve"> </w:t>
      </w:r>
      <w:r w:rsidRPr="00605A1C">
        <w:rPr>
          <w:rFonts w:asciiTheme="minorHAnsi" w:hAnsiTheme="minorHAnsi" w:cstheme="minorHAnsi"/>
          <w:w w:val="105"/>
        </w:rPr>
        <w:t>when</w:t>
      </w:r>
      <w:r w:rsidRPr="00605A1C">
        <w:rPr>
          <w:rFonts w:asciiTheme="minorHAnsi" w:hAnsiTheme="minorHAnsi" w:cstheme="minorHAnsi"/>
          <w:spacing w:val="-2"/>
          <w:w w:val="105"/>
        </w:rPr>
        <w:t xml:space="preserve"> </w:t>
      </w:r>
      <w:r w:rsidRPr="00605A1C">
        <w:rPr>
          <w:rFonts w:asciiTheme="minorHAnsi" w:hAnsiTheme="minorHAnsi" w:cstheme="minorHAnsi"/>
          <w:w w:val="105"/>
        </w:rPr>
        <w:t>accessing</w:t>
      </w:r>
      <w:r w:rsidRPr="00605A1C">
        <w:rPr>
          <w:rFonts w:asciiTheme="minorHAnsi" w:hAnsiTheme="minorHAnsi" w:cstheme="minorHAnsi"/>
          <w:spacing w:val="-2"/>
          <w:w w:val="105"/>
        </w:rPr>
        <w:t xml:space="preserve"> </w:t>
      </w:r>
      <w:r w:rsidRPr="00605A1C">
        <w:rPr>
          <w:rFonts w:asciiTheme="minorHAnsi" w:hAnsiTheme="minorHAnsi" w:cstheme="minorHAnsi"/>
          <w:w w:val="105"/>
        </w:rPr>
        <w:t>remote</w:t>
      </w:r>
      <w:r w:rsidRPr="00605A1C">
        <w:rPr>
          <w:rFonts w:asciiTheme="minorHAnsi" w:hAnsiTheme="minorHAnsi" w:cstheme="minorHAnsi"/>
          <w:spacing w:val="-2"/>
          <w:w w:val="105"/>
        </w:rPr>
        <w:t xml:space="preserve"> </w:t>
      </w:r>
      <w:r w:rsidRPr="00605A1C">
        <w:rPr>
          <w:rFonts w:asciiTheme="minorHAnsi" w:hAnsiTheme="minorHAnsi" w:cstheme="minorHAnsi"/>
          <w:w w:val="105"/>
        </w:rPr>
        <w:t>learning,</w:t>
      </w:r>
      <w:r w:rsidRPr="00605A1C">
        <w:rPr>
          <w:rFonts w:asciiTheme="minorHAnsi" w:hAnsiTheme="minorHAnsi" w:cstheme="minorHAnsi"/>
          <w:spacing w:val="-2"/>
          <w:w w:val="105"/>
        </w:rPr>
        <w:t xml:space="preserve"> </w:t>
      </w:r>
      <w:r w:rsidRPr="00605A1C">
        <w:rPr>
          <w:rFonts w:asciiTheme="minorHAnsi" w:hAnsiTheme="minorHAnsi" w:cstheme="minorHAnsi"/>
          <w:w w:val="105"/>
        </w:rPr>
        <w:t>the</w:t>
      </w:r>
      <w:r w:rsidRPr="00605A1C">
        <w:rPr>
          <w:rFonts w:asciiTheme="minorHAnsi" w:hAnsiTheme="minorHAnsi" w:cstheme="minorHAnsi"/>
          <w:spacing w:val="-2"/>
          <w:w w:val="105"/>
        </w:rPr>
        <w:t xml:space="preserve"> </w:t>
      </w:r>
      <w:r w:rsidRPr="00605A1C">
        <w:rPr>
          <w:rFonts w:asciiTheme="minorHAnsi" w:hAnsiTheme="minorHAnsi" w:cstheme="minorHAnsi"/>
          <w:w w:val="105"/>
        </w:rPr>
        <w:t>dangers</w:t>
      </w:r>
      <w:r w:rsidRPr="00605A1C">
        <w:rPr>
          <w:rFonts w:asciiTheme="minorHAnsi" w:hAnsiTheme="minorHAnsi" w:cstheme="minorHAnsi"/>
          <w:spacing w:val="-1"/>
          <w:w w:val="105"/>
        </w:rPr>
        <w:t xml:space="preserve"> </w:t>
      </w:r>
      <w:r w:rsidRPr="00605A1C">
        <w:rPr>
          <w:rFonts w:asciiTheme="minorHAnsi" w:hAnsiTheme="minorHAnsi" w:cstheme="minorHAnsi"/>
          <w:w w:val="105"/>
        </w:rPr>
        <w:t>of</w:t>
      </w:r>
      <w:r w:rsidRPr="00605A1C">
        <w:rPr>
          <w:rFonts w:asciiTheme="minorHAnsi" w:hAnsiTheme="minorHAnsi" w:cstheme="minorHAnsi"/>
          <w:spacing w:val="-2"/>
          <w:w w:val="105"/>
        </w:rPr>
        <w:t xml:space="preserve"> </w:t>
      </w:r>
      <w:r w:rsidRPr="00605A1C">
        <w:rPr>
          <w:rFonts w:asciiTheme="minorHAnsi" w:hAnsiTheme="minorHAnsi" w:cstheme="minorHAnsi"/>
          <w:w w:val="105"/>
        </w:rPr>
        <w:t>Cyber-bulling</w:t>
      </w:r>
      <w:r w:rsidRPr="00605A1C">
        <w:rPr>
          <w:rFonts w:asciiTheme="minorHAnsi" w:hAnsiTheme="minorHAnsi" w:cstheme="minorHAnsi"/>
          <w:spacing w:val="-2"/>
          <w:w w:val="105"/>
        </w:rPr>
        <w:t xml:space="preserve"> </w:t>
      </w:r>
      <w:r w:rsidRPr="00605A1C">
        <w:rPr>
          <w:rFonts w:asciiTheme="minorHAnsi" w:hAnsiTheme="minorHAnsi" w:cstheme="minorHAnsi"/>
          <w:w w:val="105"/>
        </w:rPr>
        <w:t>and</w:t>
      </w:r>
    </w:p>
    <w:p w14:paraId="337E2F42" w14:textId="77777777" w:rsidR="00C83FB4" w:rsidRPr="00605A1C" w:rsidRDefault="00105615">
      <w:pPr>
        <w:pStyle w:val="ListParagraph"/>
        <w:numPr>
          <w:ilvl w:val="0"/>
          <w:numId w:val="10"/>
        </w:numPr>
        <w:tabs>
          <w:tab w:val="left" w:pos="284"/>
          <w:tab w:val="left" w:pos="503"/>
        </w:tabs>
        <w:spacing w:before="12"/>
        <w:ind w:hanging="285"/>
        <w:rPr>
          <w:rFonts w:asciiTheme="minorHAnsi" w:hAnsiTheme="minorHAnsi" w:cstheme="minorHAnsi"/>
        </w:rPr>
      </w:pPr>
      <w:r w:rsidRPr="00605A1C">
        <w:rPr>
          <w:rFonts w:asciiTheme="minorHAnsi" w:hAnsiTheme="minorHAnsi" w:cstheme="minorHAnsi"/>
          <w:w w:val="105"/>
        </w:rPr>
        <w:t>information</w:t>
      </w:r>
      <w:r w:rsidRPr="00605A1C">
        <w:rPr>
          <w:rFonts w:asciiTheme="minorHAnsi" w:hAnsiTheme="minorHAnsi" w:cstheme="minorHAnsi"/>
          <w:spacing w:val="-1"/>
          <w:w w:val="105"/>
        </w:rPr>
        <w:t xml:space="preserve"> </w:t>
      </w:r>
      <w:r w:rsidRPr="00605A1C">
        <w:rPr>
          <w:rFonts w:asciiTheme="minorHAnsi" w:hAnsiTheme="minorHAnsi" w:cstheme="minorHAnsi"/>
          <w:w w:val="105"/>
        </w:rPr>
        <w:t>on</w:t>
      </w:r>
      <w:r w:rsidRPr="00605A1C">
        <w:rPr>
          <w:rFonts w:asciiTheme="minorHAnsi" w:hAnsiTheme="minorHAnsi" w:cstheme="minorHAnsi"/>
          <w:spacing w:val="-1"/>
          <w:w w:val="105"/>
        </w:rPr>
        <w:t xml:space="preserve"> </w:t>
      </w:r>
      <w:r w:rsidRPr="00605A1C">
        <w:rPr>
          <w:rFonts w:asciiTheme="minorHAnsi" w:hAnsiTheme="minorHAnsi" w:cstheme="minorHAnsi"/>
          <w:w w:val="105"/>
        </w:rPr>
        <w:t>the</w:t>
      </w:r>
      <w:r w:rsidRPr="00605A1C">
        <w:rPr>
          <w:rFonts w:asciiTheme="minorHAnsi" w:hAnsiTheme="minorHAnsi" w:cstheme="minorHAnsi"/>
          <w:spacing w:val="-2"/>
          <w:w w:val="105"/>
        </w:rPr>
        <w:t xml:space="preserve"> </w:t>
      </w:r>
      <w:r w:rsidRPr="00605A1C">
        <w:rPr>
          <w:rFonts w:asciiTheme="minorHAnsi" w:hAnsiTheme="minorHAnsi" w:cstheme="minorHAnsi"/>
          <w:w w:val="105"/>
        </w:rPr>
        <w:t>grooming</w:t>
      </w:r>
      <w:r w:rsidRPr="00605A1C">
        <w:rPr>
          <w:rFonts w:asciiTheme="minorHAnsi" w:hAnsiTheme="minorHAnsi" w:cstheme="minorHAnsi"/>
          <w:spacing w:val="-1"/>
          <w:w w:val="105"/>
        </w:rPr>
        <w:t xml:space="preserve"> </w:t>
      </w:r>
      <w:r w:rsidRPr="00605A1C">
        <w:rPr>
          <w:rFonts w:asciiTheme="minorHAnsi" w:hAnsiTheme="minorHAnsi" w:cstheme="minorHAnsi"/>
          <w:w w:val="105"/>
        </w:rPr>
        <w:t>process</w:t>
      </w:r>
      <w:r w:rsidRPr="00605A1C">
        <w:rPr>
          <w:rFonts w:asciiTheme="minorHAnsi" w:hAnsiTheme="minorHAnsi" w:cstheme="minorHAnsi"/>
          <w:spacing w:val="-2"/>
          <w:w w:val="105"/>
        </w:rPr>
        <w:t xml:space="preserve"> </w:t>
      </w:r>
      <w:r w:rsidRPr="00605A1C">
        <w:rPr>
          <w:rFonts w:asciiTheme="minorHAnsi" w:hAnsiTheme="minorHAnsi" w:cstheme="minorHAnsi"/>
          <w:w w:val="105"/>
        </w:rPr>
        <w:t>and</w:t>
      </w:r>
      <w:r w:rsidRPr="00605A1C">
        <w:rPr>
          <w:rFonts w:asciiTheme="minorHAnsi" w:hAnsiTheme="minorHAnsi" w:cstheme="minorHAnsi"/>
          <w:spacing w:val="-1"/>
          <w:w w:val="105"/>
        </w:rPr>
        <w:t xml:space="preserve"> </w:t>
      </w:r>
      <w:r w:rsidRPr="00605A1C">
        <w:rPr>
          <w:rFonts w:asciiTheme="minorHAnsi" w:hAnsiTheme="minorHAnsi" w:cstheme="minorHAnsi"/>
          <w:w w:val="105"/>
        </w:rPr>
        <w:t>how</w:t>
      </w:r>
      <w:r w:rsidRPr="00605A1C">
        <w:rPr>
          <w:rFonts w:asciiTheme="minorHAnsi" w:hAnsiTheme="minorHAnsi" w:cstheme="minorHAnsi"/>
          <w:spacing w:val="-1"/>
          <w:w w:val="105"/>
        </w:rPr>
        <w:t xml:space="preserve"> </w:t>
      </w:r>
      <w:r w:rsidRPr="00605A1C">
        <w:rPr>
          <w:rFonts w:asciiTheme="minorHAnsi" w:hAnsiTheme="minorHAnsi" w:cstheme="minorHAnsi"/>
          <w:w w:val="105"/>
        </w:rPr>
        <w:t>to protect</w:t>
      </w:r>
      <w:r w:rsidRPr="00605A1C">
        <w:rPr>
          <w:rFonts w:asciiTheme="minorHAnsi" w:hAnsiTheme="minorHAnsi" w:cstheme="minorHAnsi"/>
          <w:spacing w:val="-2"/>
          <w:w w:val="105"/>
        </w:rPr>
        <w:t xml:space="preserve"> </w:t>
      </w:r>
      <w:r w:rsidRPr="00605A1C">
        <w:rPr>
          <w:rFonts w:asciiTheme="minorHAnsi" w:hAnsiTheme="minorHAnsi" w:cstheme="minorHAnsi"/>
          <w:w w:val="105"/>
        </w:rPr>
        <w:t>themselves</w:t>
      </w:r>
      <w:r w:rsidRPr="00605A1C">
        <w:rPr>
          <w:rFonts w:asciiTheme="minorHAnsi" w:hAnsiTheme="minorHAnsi" w:cstheme="minorHAnsi"/>
          <w:spacing w:val="-2"/>
          <w:w w:val="105"/>
        </w:rPr>
        <w:t xml:space="preserve"> </w:t>
      </w:r>
      <w:r w:rsidRPr="00605A1C">
        <w:rPr>
          <w:rFonts w:asciiTheme="minorHAnsi" w:hAnsiTheme="minorHAnsi" w:cstheme="minorHAnsi"/>
          <w:w w:val="105"/>
        </w:rPr>
        <w:t>including</w:t>
      </w:r>
      <w:r w:rsidRPr="00605A1C">
        <w:rPr>
          <w:rFonts w:asciiTheme="minorHAnsi" w:hAnsiTheme="minorHAnsi" w:cstheme="minorHAnsi"/>
          <w:spacing w:val="-2"/>
          <w:w w:val="105"/>
        </w:rPr>
        <w:t xml:space="preserve"> </w:t>
      </w:r>
      <w:r w:rsidRPr="00605A1C">
        <w:rPr>
          <w:rFonts w:asciiTheme="minorHAnsi" w:hAnsiTheme="minorHAnsi" w:cstheme="minorHAnsi"/>
          <w:w w:val="105"/>
        </w:rPr>
        <w:t>online,</w:t>
      </w:r>
      <w:r w:rsidRPr="00605A1C">
        <w:rPr>
          <w:rFonts w:asciiTheme="minorHAnsi" w:hAnsiTheme="minorHAnsi" w:cstheme="minorHAnsi"/>
          <w:spacing w:val="-1"/>
          <w:w w:val="105"/>
        </w:rPr>
        <w:t xml:space="preserve"> </w:t>
      </w:r>
      <w:r w:rsidRPr="00605A1C">
        <w:rPr>
          <w:rFonts w:asciiTheme="minorHAnsi" w:hAnsiTheme="minorHAnsi" w:cstheme="minorHAnsi"/>
          <w:w w:val="105"/>
        </w:rPr>
        <w:t>and</w:t>
      </w:r>
      <w:r w:rsidRPr="00605A1C">
        <w:rPr>
          <w:rFonts w:asciiTheme="minorHAnsi" w:hAnsiTheme="minorHAnsi" w:cstheme="minorHAnsi"/>
          <w:spacing w:val="-1"/>
          <w:w w:val="105"/>
        </w:rPr>
        <w:t xml:space="preserve"> </w:t>
      </w:r>
      <w:r w:rsidRPr="00605A1C">
        <w:rPr>
          <w:rFonts w:asciiTheme="minorHAnsi" w:hAnsiTheme="minorHAnsi" w:cstheme="minorHAnsi"/>
          <w:w w:val="105"/>
        </w:rPr>
        <w:t>how</w:t>
      </w:r>
      <w:r w:rsidRPr="00605A1C">
        <w:rPr>
          <w:rFonts w:asciiTheme="minorHAnsi" w:hAnsiTheme="minorHAnsi" w:cstheme="minorHAnsi"/>
          <w:spacing w:val="-1"/>
          <w:w w:val="105"/>
        </w:rPr>
        <w:t xml:space="preserve"> </w:t>
      </w:r>
      <w:r w:rsidRPr="00605A1C">
        <w:rPr>
          <w:rFonts w:asciiTheme="minorHAnsi" w:hAnsiTheme="minorHAnsi" w:cstheme="minorHAnsi"/>
          <w:w w:val="105"/>
        </w:rPr>
        <w:t>to</w:t>
      </w:r>
      <w:r w:rsidRPr="00605A1C">
        <w:rPr>
          <w:rFonts w:asciiTheme="minorHAnsi" w:hAnsiTheme="minorHAnsi" w:cstheme="minorHAnsi"/>
          <w:spacing w:val="-1"/>
          <w:w w:val="105"/>
        </w:rPr>
        <w:t xml:space="preserve"> </w:t>
      </w:r>
      <w:r w:rsidRPr="00605A1C">
        <w:rPr>
          <w:rFonts w:asciiTheme="minorHAnsi" w:hAnsiTheme="minorHAnsi" w:cstheme="minorHAnsi"/>
          <w:w w:val="105"/>
        </w:rPr>
        <w:t>get</w:t>
      </w:r>
      <w:r w:rsidRPr="00605A1C">
        <w:rPr>
          <w:rFonts w:asciiTheme="minorHAnsi" w:hAnsiTheme="minorHAnsi" w:cstheme="minorHAnsi"/>
          <w:spacing w:val="-1"/>
          <w:w w:val="105"/>
        </w:rPr>
        <w:t xml:space="preserve"> </w:t>
      </w:r>
      <w:r w:rsidRPr="00605A1C">
        <w:rPr>
          <w:rFonts w:asciiTheme="minorHAnsi" w:hAnsiTheme="minorHAnsi" w:cstheme="minorHAnsi"/>
          <w:w w:val="105"/>
        </w:rPr>
        <w:t>help.</w:t>
      </w:r>
    </w:p>
    <w:p w14:paraId="0AE7BB8A" w14:textId="77777777" w:rsidR="0089491D" w:rsidRPr="00605A1C" w:rsidRDefault="0089491D">
      <w:pPr>
        <w:pStyle w:val="ListParagraph"/>
        <w:numPr>
          <w:ilvl w:val="0"/>
          <w:numId w:val="10"/>
        </w:numPr>
        <w:tabs>
          <w:tab w:val="left" w:pos="284"/>
          <w:tab w:val="left" w:pos="503"/>
        </w:tabs>
        <w:spacing w:before="12"/>
        <w:ind w:hanging="285"/>
        <w:rPr>
          <w:rFonts w:asciiTheme="minorHAnsi" w:hAnsiTheme="minorHAnsi" w:cstheme="minorHAnsi"/>
        </w:rPr>
      </w:pPr>
      <w:r w:rsidRPr="00605A1C">
        <w:rPr>
          <w:rFonts w:asciiTheme="minorHAnsi" w:hAnsiTheme="minorHAnsi" w:cstheme="minorHAnsi"/>
        </w:rPr>
        <w:t>Online safety education may include artificial intelligence (AI), deepfakes, misinformation, digitally manipulated content, online sexual extortion (sextortion), online impersonation and the critical evaluation of online content, delivered in an age-appropriate manner.</w:t>
      </w:r>
    </w:p>
    <w:p w14:paraId="77125853" w14:textId="77777777" w:rsidR="00F6283D" w:rsidRPr="00605A1C" w:rsidRDefault="00F6283D" w:rsidP="00626AE0">
      <w:pPr>
        <w:pStyle w:val="BodyText"/>
        <w:tabs>
          <w:tab w:val="left" w:pos="284"/>
        </w:tabs>
        <w:spacing w:before="9"/>
        <w:rPr>
          <w:rFonts w:asciiTheme="minorHAnsi" w:hAnsiTheme="minorHAnsi" w:cstheme="minorHAnsi"/>
          <w:sz w:val="22"/>
          <w:szCs w:val="22"/>
        </w:rPr>
      </w:pPr>
    </w:p>
    <w:p w14:paraId="15D35507" w14:textId="6646FF05" w:rsidR="00C83FB4" w:rsidRPr="00605A1C" w:rsidRDefault="00105615" w:rsidP="00626AE0">
      <w:pPr>
        <w:pStyle w:val="BodyText"/>
        <w:tabs>
          <w:tab w:val="left" w:pos="284"/>
        </w:tabs>
        <w:ind w:left="218" w:right="211"/>
        <w:jc w:val="both"/>
        <w:rPr>
          <w:rFonts w:asciiTheme="minorHAnsi" w:hAnsiTheme="minorHAnsi" w:cstheme="minorHAnsi"/>
          <w:sz w:val="22"/>
          <w:szCs w:val="22"/>
        </w:rPr>
      </w:pPr>
      <w:r w:rsidRPr="00605A1C">
        <w:rPr>
          <w:rFonts w:asciiTheme="minorHAnsi" w:hAnsiTheme="minorHAnsi" w:cstheme="minorHAnsi"/>
          <w:w w:val="105"/>
          <w:sz w:val="22"/>
          <w:szCs w:val="22"/>
        </w:rPr>
        <w:t>We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ensure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that our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pupils are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aware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of 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dangers of these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safeguarding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issues 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promote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positive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relationships </w:t>
      </w:r>
      <w:r w:rsidR="00B55F32" w:rsidRPr="00605A1C">
        <w:rPr>
          <w:rFonts w:asciiTheme="minorHAnsi" w:hAnsiTheme="minorHAnsi" w:cstheme="minorHAnsi"/>
          <w:w w:val="105"/>
          <w:sz w:val="22"/>
          <w:szCs w:val="22"/>
        </w:rPr>
        <w:t>based on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mutual respect.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Through our school values, we encourage pupils to respect others, </w:t>
      </w:r>
      <w:r w:rsidR="001E3EAC" w:rsidRPr="00605A1C">
        <w:rPr>
          <w:rFonts w:asciiTheme="minorHAnsi" w:hAnsiTheme="minorHAnsi" w:cstheme="minorHAnsi"/>
          <w:w w:val="105"/>
          <w:sz w:val="22"/>
          <w:szCs w:val="22"/>
        </w:rPr>
        <w:t>within</w:t>
      </w:r>
      <w:r w:rsidRPr="00605A1C">
        <w:rPr>
          <w:rFonts w:asciiTheme="minorHAnsi" w:hAnsiTheme="minorHAnsi" w:cstheme="minorHAnsi"/>
          <w:w w:val="105"/>
          <w:sz w:val="22"/>
          <w:szCs w:val="22"/>
        </w:rPr>
        <w:t xml:space="preserve"> this topic. </w:t>
      </w:r>
      <w:r w:rsidR="00B55F32" w:rsidRPr="00605A1C">
        <w:rPr>
          <w:rFonts w:asciiTheme="minorHAnsi" w:hAnsiTheme="minorHAnsi" w:cstheme="minorHAnsi"/>
          <w:w w:val="105"/>
          <w:sz w:val="22"/>
          <w:szCs w:val="22"/>
        </w:rPr>
        <w:t>Age-appropriate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anti-bullying assemblies are held and as part of our PSHEE programme during the school year.</w:t>
      </w:r>
      <w:r w:rsidRPr="00605A1C">
        <w:rPr>
          <w:rFonts w:asciiTheme="minorHAnsi" w:hAnsiTheme="minorHAnsi" w:cstheme="minorHAnsi"/>
          <w:spacing w:val="1"/>
          <w:w w:val="105"/>
          <w:sz w:val="22"/>
          <w:szCs w:val="22"/>
        </w:rPr>
        <w:t xml:space="preserve"> </w:t>
      </w:r>
      <w:r w:rsidR="00411235" w:rsidRPr="00605A1C">
        <w:rPr>
          <w:rFonts w:asciiTheme="minorHAnsi" w:hAnsiTheme="minorHAnsi" w:cstheme="minorHAnsi"/>
          <w:w w:val="105"/>
          <w:sz w:val="22"/>
          <w:szCs w:val="22"/>
        </w:rPr>
        <w:t>Additionally,</w:t>
      </w:r>
      <w:r w:rsidRPr="00605A1C">
        <w:rPr>
          <w:rFonts w:asciiTheme="minorHAnsi" w:hAnsiTheme="minorHAnsi" w:cstheme="minorHAnsi"/>
          <w:w w:val="105"/>
          <w:sz w:val="22"/>
          <w:szCs w:val="22"/>
        </w:rPr>
        <w:t xml:space="preserve"> whenever appropriate subjects in the curriculum and co-curriculum activities will be used to reinforce the messages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given. </w:t>
      </w:r>
    </w:p>
    <w:p w14:paraId="67719E2B" w14:textId="77777777" w:rsidR="00C83FB4" w:rsidRPr="00605A1C" w:rsidRDefault="00C83FB4" w:rsidP="00626AE0">
      <w:pPr>
        <w:pStyle w:val="BodyText"/>
        <w:tabs>
          <w:tab w:val="left" w:pos="284"/>
        </w:tabs>
        <w:spacing w:before="11"/>
        <w:rPr>
          <w:rFonts w:asciiTheme="minorHAnsi" w:hAnsiTheme="minorHAnsi" w:cstheme="minorHAnsi"/>
          <w:sz w:val="22"/>
          <w:szCs w:val="22"/>
        </w:rPr>
      </w:pPr>
    </w:p>
    <w:p w14:paraId="0CCDD368" w14:textId="2F564DC7" w:rsidR="00C83FB4" w:rsidRPr="00605A1C" w:rsidRDefault="00140B54" w:rsidP="00626AE0">
      <w:pPr>
        <w:pStyle w:val="BodyText"/>
        <w:tabs>
          <w:tab w:val="left" w:pos="284"/>
        </w:tabs>
        <w:spacing w:before="106"/>
        <w:ind w:left="218" w:right="213"/>
        <w:jc w:val="both"/>
        <w:rPr>
          <w:rFonts w:asciiTheme="minorHAnsi" w:hAnsiTheme="minorHAnsi" w:cstheme="minorHAnsi"/>
          <w:sz w:val="22"/>
          <w:szCs w:val="22"/>
        </w:rPr>
      </w:pPr>
      <w:r w:rsidRPr="00605A1C">
        <w:rPr>
          <w:rFonts w:asciiTheme="minorHAnsi" w:hAnsiTheme="minorHAnsi" w:cstheme="minorHAnsi"/>
          <w:w w:val="105"/>
          <w:sz w:val="22"/>
          <w:szCs w:val="22"/>
        </w:rPr>
        <w:t>Teaching on sharing nudes and semi-nudes, sexualised language, consent, online safety and harmful behaviour will be age-appropriate, developmentally appropriate and adapted for pupils with SEND or additional vulnerabilities. Parents will be informed through the RS</w:t>
      </w:r>
      <w:r w:rsidR="001E3EAC" w:rsidRPr="00605A1C">
        <w:rPr>
          <w:rFonts w:asciiTheme="minorHAnsi" w:hAnsiTheme="minorHAnsi" w:cstheme="minorHAnsi"/>
          <w:w w:val="105"/>
          <w:sz w:val="22"/>
          <w:szCs w:val="22"/>
        </w:rPr>
        <w:t>H</w:t>
      </w:r>
      <w:r w:rsidRPr="00605A1C">
        <w:rPr>
          <w:rFonts w:asciiTheme="minorHAnsi" w:hAnsiTheme="minorHAnsi" w:cstheme="minorHAnsi"/>
          <w:w w:val="105"/>
          <w:sz w:val="22"/>
          <w:szCs w:val="22"/>
        </w:rPr>
        <w:t>E/PSH</w:t>
      </w:r>
      <w:r w:rsidR="001E3EAC" w:rsidRPr="00605A1C">
        <w:rPr>
          <w:rFonts w:asciiTheme="minorHAnsi" w:hAnsiTheme="minorHAnsi" w:cstheme="minorHAnsi"/>
          <w:w w:val="105"/>
          <w:sz w:val="22"/>
          <w:szCs w:val="22"/>
        </w:rPr>
        <w:t>E</w:t>
      </w:r>
      <w:r w:rsidRPr="00605A1C">
        <w:rPr>
          <w:rFonts w:asciiTheme="minorHAnsi" w:hAnsiTheme="minorHAnsi" w:cstheme="minorHAnsi"/>
          <w:w w:val="105"/>
          <w:sz w:val="22"/>
          <w:szCs w:val="22"/>
        </w:rPr>
        <w:t>E curriculum information, but safeguarding education will not be withheld where it is necessary to help pupils recognise risk and seek help</w:t>
      </w:r>
      <w:r w:rsidR="00CE4698" w:rsidRPr="00605A1C">
        <w:rPr>
          <w:rFonts w:asciiTheme="minorHAnsi" w:hAnsiTheme="minorHAnsi" w:cstheme="minorHAnsi"/>
          <w:w w:val="105"/>
          <w:sz w:val="22"/>
          <w:szCs w:val="22"/>
        </w:rPr>
        <w:t xml:space="preserve">. </w:t>
      </w:r>
      <w:r w:rsidR="00105615" w:rsidRPr="00605A1C">
        <w:rPr>
          <w:rFonts w:asciiTheme="minorHAnsi" w:hAnsiTheme="minorHAnsi" w:cstheme="minorHAnsi"/>
          <w:w w:val="105"/>
          <w:sz w:val="22"/>
          <w:szCs w:val="22"/>
        </w:rPr>
        <w:t xml:space="preserve"> If a member of staff becomes aware of an allegation or</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suspected</w:t>
      </w:r>
      <w:r w:rsidR="00105615" w:rsidRPr="00605A1C">
        <w:rPr>
          <w:rFonts w:asciiTheme="minorHAnsi" w:hAnsiTheme="minorHAnsi" w:cstheme="minorHAnsi"/>
          <w:spacing w:val="23"/>
          <w:w w:val="105"/>
          <w:sz w:val="22"/>
          <w:szCs w:val="22"/>
        </w:rPr>
        <w:t xml:space="preserve"> </w:t>
      </w:r>
      <w:r w:rsidR="00105615" w:rsidRPr="00605A1C">
        <w:rPr>
          <w:rFonts w:asciiTheme="minorHAnsi" w:hAnsiTheme="minorHAnsi" w:cstheme="minorHAnsi"/>
          <w:w w:val="105"/>
          <w:sz w:val="22"/>
          <w:szCs w:val="22"/>
        </w:rPr>
        <w:t>case</w:t>
      </w:r>
      <w:r w:rsidR="00105615" w:rsidRPr="00605A1C">
        <w:rPr>
          <w:rFonts w:asciiTheme="minorHAnsi" w:hAnsiTheme="minorHAnsi" w:cstheme="minorHAnsi"/>
          <w:spacing w:val="22"/>
          <w:w w:val="105"/>
          <w:sz w:val="22"/>
          <w:szCs w:val="22"/>
        </w:rPr>
        <w:t xml:space="preserve"> </w:t>
      </w:r>
      <w:r w:rsidR="00105615" w:rsidRPr="00605A1C">
        <w:rPr>
          <w:rFonts w:asciiTheme="minorHAnsi" w:hAnsiTheme="minorHAnsi" w:cstheme="minorHAnsi"/>
          <w:w w:val="105"/>
          <w:sz w:val="22"/>
          <w:szCs w:val="22"/>
        </w:rPr>
        <w:t>which</w:t>
      </w:r>
      <w:r w:rsidR="00105615" w:rsidRPr="00605A1C">
        <w:rPr>
          <w:rFonts w:asciiTheme="minorHAnsi" w:hAnsiTheme="minorHAnsi" w:cstheme="minorHAnsi"/>
          <w:spacing w:val="23"/>
          <w:w w:val="105"/>
          <w:sz w:val="22"/>
          <w:szCs w:val="22"/>
        </w:rPr>
        <w:t xml:space="preserve"> </w:t>
      </w:r>
      <w:r w:rsidR="00105615" w:rsidRPr="00605A1C">
        <w:rPr>
          <w:rFonts w:asciiTheme="minorHAnsi" w:hAnsiTheme="minorHAnsi" w:cstheme="minorHAnsi"/>
          <w:w w:val="105"/>
          <w:sz w:val="22"/>
          <w:szCs w:val="22"/>
        </w:rPr>
        <w:t>involves</w:t>
      </w:r>
      <w:r w:rsidR="00105615" w:rsidRPr="00605A1C">
        <w:rPr>
          <w:rFonts w:asciiTheme="minorHAnsi" w:hAnsiTheme="minorHAnsi" w:cstheme="minorHAnsi"/>
          <w:spacing w:val="22"/>
          <w:w w:val="105"/>
          <w:sz w:val="22"/>
          <w:szCs w:val="22"/>
        </w:rPr>
        <w:t xml:space="preserve"> </w:t>
      </w:r>
      <w:r w:rsidR="00105615" w:rsidRPr="00605A1C">
        <w:rPr>
          <w:rFonts w:asciiTheme="minorHAnsi" w:hAnsiTheme="minorHAnsi" w:cstheme="minorHAnsi"/>
          <w:w w:val="105"/>
          <w:sz w:val="22"/>
          <w:szCs w:val="22"/>
        </w:rPr>
        <w:t>sexting,</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inappropriate</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banter</w:t>
      </w:r>
      <w:r w:rsidR="00105615" w:rsidRPr="00605A1C">
        <w:rPr>
          <w:rFonts w:asciiTheme="minorHAnsi" w:hAnsiTheme="minorHAnsi" w:cstheme="minorHAnsi"/>
          <w:spacing w:val="22"/>
          <w:w w:val="105"/>
          <w:sz w:val="22"/>
          <w:szCs w:val="22"/>
        </w:rPr>
        <w:t xml:space="preserve"> </w:t>
      </w:r>
      <w:r w:rsidR="00105615" w:rsidRPr="00605A1C">
        <w:rPr>
          <w:rFonts w:asciiTheme="minorHAnsi" w:hAnsiTheme="minorHAnsi" w:cstheme="minorHAnsi"/>
          <w:w w:val="105"/>
          <w:sz w:val="22"/>
          <w:szCs w:val="22"/>
        </w:rPr>
        <w:t>or</w:t>
      </w:r>
      <w:r w:rsidR="00105615" w:rsidRPr="00605A1C">
        <w:rPr>
          <w:rFonts w:asciiTheme="minorHAnsi" w:hAnsiTheme="minorHAnsi" w:cstheme="minorHAnsi"/>
          <w:spacing w:val="22"/>
          <w:w w:val="105"/>
          <w:sz w:val="22"/>
          <w:szCs w:val="22"/>
        </w:rPr>
        <w:t xml:space="preserve"> </w:t>
      </w:r>
      <w:r w:rsidR="00105615" w:rsidRPr="00605A1C">
        <w:rPr>
          <w:rFonts w:asciiTheme="minorHAnsi" w:hAnsiTheme="minorHAnsi" w:cstheme="minorHAnsi"/>
          <w:w w:val="105"/>
          <w:sz w:val="22"/>
          <w:szCs w:val="22"/>
        </w:rPr>
        <w:t>sexual</w:t>
      </w:r>
      <w:r w:rsidR="00105615" w:rsidRPr="00605A1C">
        <w:rPr>
          <w:rFonts w:asciiTheme="minorHAnsi" w:hAnsiTheme="minorHAnsi" w:cstheme="minorHAnsi"/>
          <w:spacing w:val="22"/>
          <w:w w:val="105"/>
          <w:sz w:val="22"/>
          <w:szCs w:val="22"/>
        </w:rPr>
        <w:t xml:space="preserve"> </w:t>
      </w:r>
      <w:r w:rsidR="00105615" w:rsidRPr="00605A1C">
        <w:rPr>
          <w:rFonts w:asciiTheme="minorHAnsi" w:hAnsiTheme="minorHAnsi" w:cstheme="minorHAnsi"/>
          <w:w w:val="105"/>
          <w:sz w:val="22"/>
          <w:szCs w:val="22"/>
        </w:rPr>
        <w:t>assault</w:t>
      </w:r>
      <w:r w:rsidR="00105615" w:rsidRPr="00605A1C">
        <w:rPr>
          <w:rFonts w:asciiTheme="minorHAnsi" w:hAnsiTheme="minorHAnsi" w:cstheme="minorHAnsi"/>
          <w:spacing w:val="22"/>
          <w:w w:val="105"/>
          <w:sz w:val="22"/>
          <w:szCs w:val="22"/>
        </w:rPr>
        <w:t xml:space="preserve"> </w:t>
      </w:r>
      <w:r w:rsidR="00105615" w:rsidRPr="00605A1C">
        <w:rPr>
          <w:rFonts w:asciiTheme="minorHAnsi" w:hAnsiTheme="minorHAnsi" w:cstheme="minorHAnsi"/>
          <w:w w:val="105"/>
          <w:sz w:val="22"/>
          <w:szCs w:val="22"/>
        </w:rPr>
        <w:t>between</w:t>
      </w:r>
      <w:r w:rsidR="00105615" w:rsidRPr="00605A1C">
        <w:rPr>
          <w:rFonts w:asciiTheme="minorHAnsi" w:hAnsiTheme="minorHAnsi" w:cstheme="minorHAnsi"/>
          <w:spacing w:val="23"/>
          <w:w w:val="105"/>
          <w:sz w:val="22"/>
          <w:szCs w:val="22"/>
        </w:rPr>
        <w:t xml:space="preserve"> </w:t>
      </w:r>
      <w:r w:rsidR="00105615" w:rsidRPr="00605A1C">
        <w:rPr>
          <w:rFonts w:asciiTheme="minorHAnsi" w:hAnsiTheme="minorHAnsi" w:cstheme="minorHAnsi"/>
          <w:w w:val="105"/>
          <w:sz w:val="22"/>
          <w:szCs w:val="22"/>
        </w:rPr>
        <w:t>young</w:t>
      </w:r>
      <w:r w:rsidR="00105615" w:rsidRPr="00605A1C">
        <w:rPr>
          <w:rFonts w:asciiTheme="minorHAnsi" w:hAnsiTheme="minorHAnsi" w:cstheme="minorHAnsi"/>
          <w:spacing w:val="22"/>
          <w:w w:val="105"/>
          <w:sz w:val="22"/>
          <w:szCs w:val="22"/>
        </w:rPr>
        <w:t xml:space="preserve"> </w:t>
      </w:r>
      <w:r w:rsidR="00105615" w:rsidRPr="00605A1C">
        <w:rPr>
          <w:rFonts w:asciiTheme="minorHAnsi" w:hAnsiTheme="minorHAnsi" w:cstheme="minorHAnsi"/>
          <w:w w:val="105"/>
          <w:sz w:val="22"/>
          <w:szCs w:val="22"/>
        </w:rPr>
        <w:t>pupils,</w:t>
      </w:r>
      <w:r w:rsidR="00105615" w:rsidRPr="00605A1C">
        <w:rPr>
          <w:rFonts w:asciiTheme="minorHAnsi" w:hAnsiTheme="minorHAnsi" w:cstheme="minorHAnsi"/>
          <w:spacing w:val="22"/>
          <w:w w:val="105"/>
          <w:sz w:val="22"/>
          <w:szCs w:val="22"/>
        </w:rPr>
        <w:t xml:space="preserve"> </w:t>
      </w:r>
      <w:r w:rsidR="00105615" w:rsidRPr="00605A1C">
        <w:rPr>
          <w:rFonts w:asciiTheme="minorHAnsi" w:hAnsiTheme="minorHAnsi" w:cstheme="minorHAnsi"/>
          <w:w w:val="105"/>
          <w:sz w:val="22"/>
          <w:szCs w:val="22"/>
        </w:rPr>
        <w:t>gender</w:t>
      </w:r>
      <w:r w:rsidR="00105615" w:rsidRPr="00605A1C">
        <w:rPr>
          <w:rFonts w:asciiTheme="minorHAnsi" w:hAnsiTheme="minorHAnsi" w:cstheme="minorHAnsi"/>
          <w:spacing w:val="22"/>
          <w:w w:val="105"/>
          <w:sz w:val="22"/>
          <w:szCs w:val="22"/>
        </w:rPr>
        <w:t xml:space="preserve"> </w:t>
      </w:r>
      <w:r w:rsidR="00105615" w:rsidRPr="00605A1C">
        <w:rPr>
          <w:rFonts w:asciiTheme="minorHAnsi" w:hAnsiTheme="minorHAnsi" w:cstheme="minorHAnsi"/>
          <w:w w:val="105"/>
          <w:sz w:val="22"/>
          <w:szCs w:val="22"/>
        </w:rPr>
        <w:t>based</w:t>
      </w:r>
      <w:r w:rsidR="00105615" w:rsidRPr="00605A1C">
        <w:rPr>
          <w:rFonts w:asciiTheme="minorHAnsi" w:hAnsiTheme="minorHAnsi" w:cstheme="minorHAnsi"/>
          <w:spacing w:val="23"/>
          <w:w w:val="105"/>
          <w:sz w:val="22"/>
          <w:szCs w:val="22"/>
        </w:rPr>
        <w:t xml:space="preserve"> </w:t>
      </w:r>
      <w:r w:rsidR="00105615" w:rsidRPr="00605A1C">
        <w:rPr>
          <w:rFonts w:asciiTheme="minorHAnsi" w:hAnsiTheme="minorHAnsi" w:cstheme="minorHAnsi"/>
          <w:w w:val="105"/>
          <w:sz w:val="22"/>
          <w:szCs w:val="22"/>
        </w:rPr>
        <w:t>or</w:t>
      </w:r>
      <w:r w:rsidR="00105615" w:rsidRPr="00605A1C">
        <w:rPr>
          <w:rFonts w:asciiTheme="minorHAnsi" w:hAnsiTheme="minorHAnsi" w:cstheme="minorHAnsi"/>
          <w:spacing w:val="22"/>
          <w:w w:val="105"/>
          <w:sz w:val="22"/>
          <w:szCs w:val="22"/>
        </w:rPr>
        <w:t xml:space="preserve"> </w:t>
      </w:r>
      <w:r w:rsidR="00105615" w:rsidRPr="00605A1C">
        <w:rPr>
          <w:rFonts w:asciiTheme="minorHAnsi" w:hAnsiTheme="minorHAnsi" w:cstheme="minorHAnsi"/>
          <w:w w:val="105"/>
          <w:sz w:val="22"/>
          <w:szCs w:val="22"/>
        </w:rPr>
        <w:t>otherwise,</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 xml:space="preserve">this will be considered as a safeguarding concern and reported to the DSL, who will consider the allegation on a </w:t>
      </w:r>
      <w:r w:rsidR="001E3EAC" w:rsidRPr="00605A1C">
        <w:rPr>
          <w:rFonts w:asciiTheme="minorHAnsi" w:hAnsiTheme="minorHAnsi" w:cstheme="minorHAnsi"/>
          <w:w w:val="105"/>
          <w:sz w:val="22"/>
          <w:szCs w:val="22"/>
        </w:rPr>
        <w:t>case-by-case</w:t>
      </w:r>
      <w:r w:rsidR="00105615" w:rsidRPr="00605A1C">
        <w:rPr>
          <w:rFonts w:asciiTheme="minorHAnsi" w:hAnsiTheme="minorHAnsi" w:cstheme="minorHAnsi"/>
          <w:w w:val="105"/>
          <w:sz w:val="22"/>
          <w:szCs w:val="22"/>
        </w:rPr>
        <w:t xml:space="preserve"> basis.</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Depending</w:t>
      </w:r>
      <w:r w:rsidR="00105615" w:rsidRPr="00605A1C">
        <w:rPr>
          <w:rFonts w:asciiTheme="minorHAnsi" w:hAnsiTheme="minorHAnsi" w:cstheme="minorHAnsi"/>
          <w:spacing w:val="7"/>
          <w:w w:val="105"/>
          <w:sz w:val="22"/>
          <w:szCs w:val="22"/>
        </w:rPr>
        <w:t xml:space="preserve"> </w:t>
      </w:r>
      <w:r w:rsidR="00105615" w:rsidRPr="00605A1C">
        <w:rPr>
          <w:rFonts w:asciiTheme="minorHAnsi" w:hAnsiTheme="minorHAnsi" w:cstheme="minorHAnsi"/>
          <w:w w:val="105"/>
          <w:sz w:val="22"/>
          <w:szCs w:val="22"/>
        </w:rPr>
        <w:t>on</w:t>
      </w:r>
      <w:r w:rsidR="00105615" w:rsidRPr="00605A1C">
        <w:rPr>
          <w:rFonts w:asciiTheme="minorHAnsi" w:hAnsiTheme="minorHAnsi" w:cstheme="minorHAnsi"/>
          <w:spacing w:val="7"/>
          <w:w w:val="105"/>
          <w:sz w:val="22"/>
          <w:szCs w:val="22"/>
        </w:rPr>
        <w:t xml:space="preserve"> </w:t>
      </w:r>
      <w:r w:rsidR="00105615" w:rsidRPr="00605A1C">
        <w:rPr>
          <w:rFonts w:asciiTheme="minorHAnsi" w:hAnsiTheme="minorHAnsi" w:cstheme="minorHAnsi"/>
          <w:w w:val="105"/>
          <w:sz w:val="22"/>
          <w:szCs w:val="22"/>
        </w:rPr>
        <w:t>the</w:t>
      </w:r>
      <w:r w:rsidR="00105615" w:rsidRPr="00605A1C">
        <w:rPr>
          <w:rFonts w:asciiTheme="minorHAnsi" w:hAnsiTheme="minorHAnsi" w:cstheme="minorHAnsi"/>
          <w:spacing w:val="7"/>
          <w:w w:val="105"/>
          <w:sz w:val="22"/>
          <w:szCs w:val="22"/>
        </w:rPr>
        <w:t xml:space="preserve"> </w:t>
      </w:r>
      <w:r w:rsidR="00105615" w:rsidRPr="00605A1C">
        <w:rPr>
          <w:rFonts w:asciiTheme="minorHAnsi" w:hAnsiTheme="minorHAnsi" w:cstheme="minorHAnsi"/>
          <w:w w:val="105"/>
          <w:sz w:val="22"/>
          <w:szCs w:val="22"/>
        </w:rPr>
        <w:t>severity</w:t>
      </w:r>
      <w:r w:rsidR="00105615" w:rsidRPr="00605A1C">
        <w:rPr>
          <w:rFonts w:asciiTheme="minorHAnsi" w:hAnsiTheme="minorHAnsi" w:cstheme="minorHAnsi"/>
          <w:spacing w:val="8"/>
          <w:w w:val="105"/>
          <w:sz w:val="22"/>
          <w:szCs w:val="22"/>
        </w:rPr>
        <w:t xml:space="preserve"> </w:t>
      </w:r>
      <w:r w:rsidR="00105615" w:rsidRPr="00605A1C">
        <w:rPr>
          <w:rFonts w:asciiTheme="minorHAnsi" w:hAnsiTheme="minorHAnsi" w:cstheme="minorHAnsi"/>
          <w:w w:val="105"/>
          <w:sz w:val="22"/>
          <w:szCs w:val="22"/>
        </w:rPr>
        <w:t>of</w:t>
      </w:r>
      <w:r w:rsidR="00105615" w:rsidRPr="00605A1C">
        <w:rPr>
          <w:rFonts w:asciiTheme="minorHAnsi" w:hAnsiTheme="minorHAnsi" w:cstheme="minorHAnsi"/>
          <w:spacing w:val="7"/>
          <w:w w:val="105"/>
          <w:sz w:val="22"/>
          <w:szCs w:val="22"/>
        </w:rPr>
        <w:t xml:space="preserve"> </w:t>
      </w:r>
      <w:r w:rsidR="00105615" w:rsidRPr="00605A1C">
        <w:rPr>
          <w:rFonts w:asciiTheme="minorHAnsi" w:hAnsiTheme="minorHAnsi" w:cstheme="minorHAnsi"/>
          <w:w w:val="105"/>
          <w:sz w:val="22"/>
          <w:szCs w:val="22"/>
        </w:rPr>
        <w:t>the</w:t>
      </w:r>
      <w:r w:rsidR="00105615" w:rsidRPr="00605A1C">
        <w:rPr>
          <w:rFonts w:asciiTheme="minorHAnsi" w:hAnsiTheme="minorHAnsi" w:cstheme="minorHAnsi"/>
          <w:spacing w:val="7"/>
          <w:w w:val="105"/>
          <w:sz w:val="22"/>
          <w:szCs w:val="22"/>
        </w:rPr>
        <w:t xml:space="preserve"> </w:t>
      </w:r>
      <w:r w:rsidR="00105615" w:rsidRPr="00605A1C">
        <w:rPr>
          <w:rFonts w:asciiTheme="minorHAnsi" w:hAnsiTheme="minorHAnsi" w:cstheme="minorHAnsi"/>
          <w:w w:val="105"/>
          <w:sz w:val="22"/>
          <w:szCs w:val="22"/>
        </w:rPr>
        <w:t>case,</w:t>
      </w:r>
      <w:r w:rsidR="00105615" w:rsidRPr="00605A1C">
        <w:rPr>
          <w:rFonts w:asciiTheme="minorHAnsi" w:hAnsiTheme="minorHAnsi" w:cstheme="minorHAnsi"/>
          <w:spacing w:val="6"/>
          <w:w w:val="105"/>
          <w:sz w:val="22"/>
          <w:szCs w:val="22"/>
        </w:rPr>
        <w:t xml:space="preserve"> </w:t>
      </w:r>
      <w:r w:rsidR="00105615" w:rsidRPr="00605A1C">
        <w:rPr>
          <w:rFonts w:asciiTheme="minorHAnsi" w:hAnsiTheme="minorHAnsi" w:cstheme="minorHAnsi"/>
          <w:w w:val="105"/>
          <w:sz w:val="22"/>
          <w:szCs w:val="22"/>
        </w:rPr>
        <w:t>this</w:t>
      </w:r>
      <w:r w:rsidR="00105615" w:rsidRPr="00605A1C">
        <w:rPr>
          <w:rFonts w:asciiTheme="minorHAnsi" w:hAnsiTheme="minorHAnsi" w:cstheme="minorHAnsi"/>
          <w:spacing w:val="8"/>
          <w:w w:val="105"/>
          <w:sz w:val="22"/>
          <w:szCs w:val="22"/>
        </w:rPr>
        <w:t xml:space="preserve"> </w:t>
      </w:r>
      <w:r w:rsidR="00105615" w:rsidRPr="00605A1C">
        <w:rPr>
          <w:rFonts w:asciiTheme="minorHAnsi" w:hAnsiTheme="minorHAnsi" w:cstheme="minorHAnsi"/>
          <w:w w:val="105"/>
          <w:sz w:val="22"/>
          <w:szCs w:val="22"/>
        </w:rPr>
        <w:t>may</w:t>
      </w:r>
      <w:r w:rsidR="00105615" w:rsidRPr="00605A1C">
        <w:rPr>
          <w:rFonts w:asciiTheme="minorHAnsi" w:hAnsiTheme="minorHAnsi" w:cstheme="minorHAnsi"/>
          <w:spacing w:val="7"/>
          <w:w w:val="105"/>
          <w:sz w:val="22"/>
          <w:szCs w:val="22"/>
        </w:rPr>
        <w:t xml:space="preserve"> </w:t>
      </w:r>
      <w:r w:rsidR="00105615" w:rsidRPr="00605A1C">
        <w:rPr>
          <w:rFonts w:asciiTheme="minorHAnsi" w:hAnsiTheme="minorHAnsi" w:cstheme="minorHAnsi"/>
          <w:w w:val="105"/>
          <w:sz w:val="22"/>
          <w:szCs w:val="22"/>
        </w:rPr>
        <w:t>involve</w:t>
      </w:r>
      <w:r w:rsidR="00105615" w:rsidRPr="00605A1C">
        <w:rPr>
          <w:rFonts w:asciiTheme="minorHAnsi" w:hAnsiTheme="minorHAnsi" w:cstheme="minorHAnsi"/>
          <w:spacing w:val="7"/>
          <w:w w:val="105"/>
          <w:sz w:val="22"/>
          <w:szCs w:val="22"/>
        </w:rPr>
        <w:t xml:space="preserve"> </w:t>
      </w:r>
      <w:r w:rsidR="00105615" w:rsidRPr="00605A1C">
        <w:rPr>
          <w:rFonts w:asciiTheme="minorHAnsi" w:hAnsiTheme="minorHAnsi" w:cstheme="minorHAnsi"/>
          <w:w w:val="105"/>
          <w:sz w:val="22"/>
          <w:szCs w:val="22"/>
        </w:rPr>
        <w:t>the</w:t>
      </w:r>
      <w:r w:rsidR="00105615" w:rsidRPr="00605A1C">
        <w:rPr>
          <w:rFonts w:asciiTheme="minorHAnsi" w:hAnsiTheme="minorHAnsi" w:cstheme="minorHAnsi"/>
          <w:spacing w:val="8"/>
          <w:w w:val="105"/>
          <w:sz w:val="22"/>
          <w:szCs w:val="22"/>
        </w:rPr>
        <w:t xml:space="preserve"> </w:t>
      </w:r>
      <w:r w:rsidR="00105615" w:rsidRPr="00605A1C">
        <w:rPr>
          <w:rFonts w:asciiTheme="minorHAnsi" w:hAnsiTheme="minorHAnsi" w:cstheme="minorHAnsi"/>
          <w:w w:val="105"/>
          <w:sz w:val="22"/>
          <w:szCs w:val="22"/>
        </w:rPr>
        <w:t>school's</w:t>
      </w:r>
      <w:r w:rsidR="00105615" w:rsidRPr="00605A1C">
        <w:rPr>
          <w:rFonts w:asciiTheme="minorHAnsi" w:hAnsiTheme="minorHAnsi" w:cstheme="minorHAnsi"/>
          <w:spacing w:val="-3"/>
          <w:w w:val="105"/>
          <w:sz w:val="22"/>
          <w:szCs w:val="22"/>
        </w:rPr>
        <w:t xml:space="preserve"> </w:t>
      </w:r>
      <w:r w:rsidR="00105615" w:rsidRPr="00605A1C">
        <w:rPr>
          <w:rFonts w:asciiTheme="minorHAnsi" w:hAnsiTheme="minorHAnsi" w:cstheme="minorHAnsi"/>
          <w:w w:val="105"/>
          <w:sz w:val="22"/>
          <w:szCs w:val="22"/>
        </w:rPr>
        <w:t>anti-</w:t>
      </w:r>
      <w:r w:rsidR="00105615" w:rsidRPr="00605A1C">
        <w:rPr>
          <w:rFonts w:asciiTheme="minorHAnsi" w:hAnsiTheme="minorHAnsi" w:cstheme="minorHAnsi"/>
          <w:spacing w:val="7"/>
          <w:w w:val="105"/>
          <w:sz w:val="22"/>
          <w:szCs w:val="22"/>
        </w:rPr>
        <w:t xml:space="preserve"> </w:t>
      </w:r>
      <w:r w:rsidR="00105615" w:rsidRPr="00605A1C">
        <w:rPr>
          <w:rFonts w:asciiTheme="minorHAnsi" w:hAnsiTheme="minorHAnsi" w:cstheme="minorHAnsi"/>
          <w:w w:val="105"/>
          <w:sz w:val="22"/>
          <w:szCs w:val="22"/>
        </w:rPr>
        <w:t>bullying</w:t>
      </w:r>
      <w:r w:rsidR="00105615" w:rsidRPr="00605A1C">
        <w:rPr>
          <w:rFonts w:asciiTheme="minorHAnsi" w:hAnsiTheme="minorHAnsi" w:cstheme="minorHAnsi"/>
          <w:spacing w:val="-2"/>
          <w:w w:val="105"/>
          <w:sz w:val="22"/>
          <w:szCs w:val="22"/>
        </w:rPr>
        <w:t xml:space="preserve"> </w:t>
      </w:r>
      <w:r w:rsidR="00105615" w:rsidRPr="00605A1C">
        <w:rPr>
          <w:rFonts w:asciiTheme="minorHAnsi" w:hAnsiTheme="minorHAnsi" w:cstheme="minorHAnsi"/>
          <w:w w:val="105"/>
          <w:sz w:val="22"/>
          <w:szCs w:val="22"/>
        </w:rPr>
        <w:t>procedures</w:t>
      </w:r>
      <w:r w:rsidR="00105615" w:rsidRPr="00605A1C">
        <w:rPr>
          <w:rFonts w:asciiTheme="minorHAnsi" w:hAnsiTheme="minorHAnsi" w:cstheme="minorHAnsi"/>
          <w:spacing w:val="8"/>
          <w:w w:val="105"/>
          <w:sz w:val="22"/>
          <w:szCs w:val="22"/>
        </w:rPr>
        <w:t xml:space="preserve"> </w:t>
      </w:r>
      <w:r w:rsidR="00105615" w:rsidRPr="00605A1C">
        <w:rPr>
          <w:rFonts w:asciiTheme="minorHAnsi" w:hAnsiTheme="minorHAnsi" w:cstheme="minorHAnsi"/>
          <w:w w:val="105"/>
          <w:sz w:val="22"/>
          <w:szCs w:val="22"/>
        </w:rPr>
        <w:t>or</w:t>
      </w:r>
      <w:r w:rsidR="00105615" w:rsidRPr="00605A1C">
        <w:rPr>
          <w:rFonts w:asciiTheme="minorHAnsi" w:hAnsiTheme="minorHAnsi" w:cstheme="minorHAnsi"/>
          <w:spacing w:val="6"/>
          <w:w w:val="105"/>
          <w:sz w:val="22"/>
          <w:szCs w:val="22"/>
        </w:rPr>
        <w:t xml:space="preserve"> </w:t>
      </w:r>
      <w:r w:rsidR="00105615" w:rsidRPr="00605A1C">
        <w:rPr>
          <w:rFonts w:asciiTheme="minorHAnsi" w:hAnsiTheme="minorHAnsi" w:cstheme="minorHAnsi"/>
          <w:w w:val="105"/>
          <w:sz w:val="22"/>
          <w:szCs w:val="22"/>
        </w:rPr>
        <w:t>the</w:t>
      </w:r>
      <w:r w:rsidR="00105615" w:rsidRPr="00605A1C">
        <w:rPr>
          <w:rFonts w:asciiTheme="minorHAnsi" w:hAnsiTheme="minorHAnsi" w:cstheme="minorHAnsi"/>
          <w:spacing w:val="7"/>
          <w:w w:val="105"/>
          <w:sz w:val="22"/>
          <w:szCs w:val="22"/>
        </w:rPr>
        <w:t xml:space="preserve"> </w:t>
      </w:r>
      <w:r w:rsidR="00105615" w:rsidRPr="00605A1C">
        <w:rPr>
          <w:rFonts w:asciiTheme="minorHAnsi" w:hAnsiTheme="minorHAnsi" w:cstheme="minorHAnsi"/>
          <w:w w:val="105"/>
          <w:sz w:val="22"/>
          <w:szCs w:val="22"/>
        </w:rPr>
        <w:t>parents</w:t>
      </w:r>
      <w:r w:rsidR="00105615" w:rsidRPr="00605A1C">
        <w:rPr>
          <w:rFonts w:asciiTheme="minorHAnsi" w:hAnsiTheme="minorHAnsi" w:cstheme="minorHAnsi"/>
          <w:spacing w:val="7"/>
          <w:w w:val="105"/>
          <w:sz w:val="22"/>
          <w:szCs w:val="22"/>
        </w:rPr>
        <w:t xml:space="preserve"> </w:t>
      </w:r>
      <w:r w:rsidR="00105615" w:rsidRPr="00605A1C">
        <w:rPr>
          <w:rFonts w:asciiTheme="minorHAnsi" w:hAnsiTheme="minorHAnsi" w:cstheme="minorHAnsi"/>
          <w:w w:val="105"/>
          <w:sz w:val="22"/>
          <w:szCs w:val="22"/>
        </w:rPr>
        <w:t>of</w:t>
      </w:r>
      <w:r w:rsidR="00105615" w:rsidRPr="00605A1C">
        <w:rPr>
          <w:rFonts w:asciiTheme="minorHAnsi" w:hAnsiTheme="minorHAnsi" w:cstheme="minorHAnsi"/>
          <w:spacing w:val="7"/>
          <w:w w:val="105"/>
          <w:sz w:val="22"/>
          <w:szCs w:val="22"/>
        </w:rPr>
        <w:t xml:space="preserve"> </w:t>
      </w:r>
      <w:r w:rsidR="00105615" w:rsidRPr="00605A1C">
        <w:rPr>
          <w:rFonts w:asciiTheme="minorHAnsi" w:hAnsiTheme="minorHAnsi" w:cstheme="minorHAnsi"/>
          <w:w w:val="105"/>
          <w:sz w:val="22"/>
          <w:szCs w:val="22"/>
        </w:rPr>
        <w:t>the</w:t>
      </w:r>
      <w:r w:rsidR="00105615" w:rsidRPr="00605A1C">
        <w:rPr>
          <w:rFonts w:asciiTheme="minorHAnsi" w:hAnsiTheme="minorHAnsi" w:cstheme="minorHAnsi"/>
          <w:spacing w:val="7"/>
          <w:w w:val="105"/>
          <w:sz w:val="22"/>
          <w:szCs w:val="22"/>
        </w:rPr>
        <w:t xml:space="preserve"> </w:t>
      </w:r>
      <w:r w:rsidR="00105615" w:rsidRPr="00605A1C">
        <w:rPr>
          <w:rFonts w:asciiTheme="minorHAnsi" w:hAnsiTheme="minorHAnsi" w:cstheme="minorHAnsi"/>
          <w:w w:val="105"/>
          <w:sz w:val="22"/>
          <w:szCs w:val="22"/>
        </w:rPr>
        <w:t>pupils</w:t>
      </w:r>
      <w:r w:rsidR="00105615" w:rsidRPr="00605A1C">
        <w:rPr>
          <w:rFonts w:asciiTheme="minorHAnsi" w:hAnsiTheme="minorHAnsi" w:cstheme="minorHAnsi"/>
          <w:spacing w:val="7"/>
          <w:w w:val="105"/>
          <w:sz w:val="22"/>
          <w:szCs w:val="22"/>
        </w:rPr>
        <w:t xml:space="preserve"> </w:t>
      </w:r>
      <w:r w:rsidR="00105615" w:rsidRPr="00605A1C">
        <w:rPr>
          <w:rFonts w:asciiTheme="minorHAnsi" w:hAnsiTheme="minorHAnsi" w:cstheme="minorHAnsi"/>
          <w:w w:val="105"/>
          <w:sz w:val="22"/>
          <w:szCs w:val="22"/>
        </w:rPr>
        <w:t>involved.</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In</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the case of</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serious harm, a referral to the MASH</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will be completed and the police are informed from</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the outset.</w:t>
      </w:r>
    </w:p>
    <w:p w14:paraId="4F33F2F4" w14:textId="77777777" w:rsidR="00C83FB4" w:rsidRPr="00605A1C" w:rsidRDefault="00C83FB4" w:rsidP="00626AE0">
      <w:pPr>
        <w:pStyle w:val="BodyText"/>
        <w:tabs>
          <w:tab w:val="left" w:pos="284"/>
        </w:tabs>
        <w:spacing w:before="4"/>
        <w:rPr>
          <w:rFonts w:asciiTheme="minorHAnsi" w:hAnsiTheme="minorHAnsi" w:cstheme="minorHAnsi"/>
          <w:sz w:val="22"/>
          <w:szCs w:val="22"/>
        </w:rPr>
      </w:pPr>
    </w:p>
    <w:p w14:paraId="16FC60FF" w14:textId="77777777" w:rsidR="006B232B" w:rsidRPr="00605A1C" w:rsidRDefault="006B232B" w:rsidP="006B232B">
      <w:pPr>
        <w:pStyle w:val="BodyText"/>
        <w:ind w:left="142" w:right="226"/>
        <w:jc w:val="both"/>
        <w:rPr>
          <w:rFonts w:asciiTheme="minorHAnsi" w:hAnsiTheme="minorHAnsi" w:cstheme="minorHAnsi"/>
          <w:b/>
          <w:sz w:val="22"/>
          <w:szCs w:val="22"/>
        </w:rPr>
      </w:pPr>
      <w:r w:rsidRPr="00605A1C">
        <w:rPr>
          <w:rFonts w:asciiTheme="minorHAnsi" w:hAnsiTheme="minorHAnsi" w:cstheme="minorHAnsi"/>
          <w:b/>
          <w:sz w:val="22"/>
          <w:szCs w:val="22"/>
        </w:rPr>
        <w:t>Children</w:t>
      </w:r>
      <w:r w:rsidR="006103D6" w:rsidRPr="00605A1C">
        <w:rPr>
          <w:rFonts w:asciiTheme="minorHAnsi" w:hAnsiTheme="minorHAnsi" w:cstheme="minorHAnsi"/>
          <w:b/>
          <w:sz w:val="22"/>
          <w:szCs w:val="22"/>
        </w:rPr>
        <w:t xml:space="preserve"> who are lesbian, gay or bisexual (LGB), and children who are questioning their gender: </w:t>
      </w:r>
      <w:r w:rsidR="006103D6" w:rsidRPr="00605A1C">
        <w:rPr>
          <w:rFonts w:asciiTheme="minorHAnsi" w:hAnsiTheme="minorHAnsi" w:cstheme="minorHAnsi"/>
          <w:bCs/>
          <w:sz w:val="22"/>
          <w:szCs w:val="22"/>
        </w:rPr>
        <w:t>Being LGB or questioning one’s gender is not in itself an inherent safeguarding risk. However, these children may be targeted by other children and may face additional barriers to reporting abuse. The school will respond supportively to bullying, harassment and safeguarding concerns and will comply with the Equality Act 2010, Human Rights Act 1998, KCSIE 2026 and the Independent School Standards. The school will not initiate social transition. Where a child or parent requests support involving social transition, no member of staff will make changes until the school has followed the decision-making process in KCSIE 2026, appropriately involved parents or carers, considered the welfare and best interests of the child and other children, and made and recorded the school’s decision. Arrangements will be kept under review</w:t>
      </w:r>
      <w:r w:rsidR="006103D6" w:rsidRPr="00605A1C">
        <w:rPr>
          <w:rFonts w:asciiTheme="minorHAnsi" w:hAnsiTheme="minorHAnsi" w:cstheme="minorHAnsi"/>
          <w:b/>
          <w:sz w:val="22"/>
          <w:szCs w:val="22"/>
        </w:rPr>
        <w:t>.</w:t>
      </w:r>
    </w:p>
    <w:p w14:paraId="6B21CEC1" w14:textId="77777777" w:rsidR="00BF1103" w:rsidRPr="00605A1C" w:rsidRDefault="00BF1103" w:rsidP="006B232B">
      <w:pPr>
        <w:pStyle w:val="BodyText"/>
        <w:ind w:left="142" w:right="226"/>
        <w:jc w:val="both"/>
        <w:rPr>
          <w:rFonts w:asciiTheme="minorHAnsi" w:hAnsiTheme="minorHAnsi" w:cstheme="minorHAnsi"/>
          <w:b/>
          <w:sz w:val="22"/>
          <w:szCs w:val="22"/>
        </w:rPr>
      </w:pPr>
    </w:p>
    <w:p w14:paraId="0B05C431" w14:textId="77777777" w:rsidR="00BF1103" w:rsidRPr="00605A1C" w:rsidRDefault="00BF1103" w:rsidP="006B232B">
      <w:pPr>
        <w:pStyle w:val="BodyText"/>
        <w:ind w:left="142" w:right="226"/>
        <w:jc w:val="both"/>
        <w:rPr>
          <w:rFonts w:asciiTheme="minorHAnsi" w:hAnsiTheme="minorHAnsi" w:cstheme="minorHAnsi"/>
          <w:sz w:val="22"/>
          <w:szCs w:val="22"/>
        </w:rPr>
      </w:pPr>
      <w:r w:rsidRPr="00605A1C">
        <w:rPr>
          <w:rFonts w:asciiTheme="minorHAnsi" w:hAnsiTheme="minorHAnsi" w:cstheme="minorHAnsi"/>
          <w:b/>
          <w:bCs/>
          <w:sz w:val="22"/>
          <w:szCs w:val="22"/>
        </w:rPr>
        <w:t>Safeguarding and sex-based facilities:</w:t>
      </w:r>
      <w:r w:rsidRPr="00605A1C">
        <w:rPr>
          <w:rFonts w:asciiTheme="minorHAnsi" w:hAnsiTheme="minorHAnsi" w:cstheme="minorHAnsi"/>
          <w:sz w:val="22"/>
          <w:szCs w:val="22"/>
        </w:rPr>
        <w:t xml:space="preserve"> In accordance with KCSIE 2026, the School Premises (England) Regulations 2012 and the Independent School Standards, the school will maintain the required separate toilet facilities for boys and girls aged eight and over, except where an individual toilet is in a room capable of being locked from the inside and intended for use by one pupil at a time. Pupils will not be permitted to use toilets or changing rooms designated for the opposite biological sex. Where a pupil does not wish to use facilities designated for their biological sex, the school will consider a safe and private alternative that does not compromise the safety, comfort, privacy or dignity of that pupil or others. Such </w:t>
      </w:r>
      <w:r w:rsidRPr="00605A1C">
        <w:rPr>
          <w:rFonts w:asciiTheme="minorHAnsi" w:hAnsiTheme="minorHAnsi" w:cstheme="minorHAnsi"/>
          <w:sz w:val="22"/>
          <w:szCs w:val="22"/>
        </w:rPr>
        <w:lastRenderedPageBreak/>
        <w:t>arrangements will be recorded, communicated only to those who need to know and reviewed regularly. Where pupils are aged 11 or over at the start of the school year, the school will ensure that they do not undress in the presence of a pupil of the opposite biological sex and that suitable changing arrangements are provided.</w:t>
      </w:r>
    </w:p>
    <w:p w14:paraId="77444BDD" w14:textId="77777777" w:rsidR="006B232B" w:rsidRPr="00605A1C" w:rsidRDefault="006B232B" w:rsidP="00626AE0">
      <w:pPr>
        <w:pStyle w:val="BodyText"/>
        <w:tabs>
          <w:tab w:val="left" w:pos="284"/>
        </w:tabs>
        <w:spacing w:before="4"/>
        <w:rPr>
          <w:rFonts w:asciiTheme="minorHAnsi" w:hAnsiTheme="minorHAnsi" w:cstheme="minorHAnsi"/>
          <w:sz w:val="22"/>
          <w:szCs w:val="22"/>
        </w:rPr>
      </w:pPr>
    </w:p>
    <w:p w14:paraId="121F42BE" w14:textId="18298825" w:rsidR="002A022B" w:rsidRPr="00605A1C" w:rsidRDefault="00105615" w:rsidP="00626AE0">
      <w:pPr>
        <w:pStyle w:val="BodyText"/>
        <w:tabs>
          <w:tab w:val="left" w:pos="284"/>
        </w:tabs>
        <w:ind w:left="218" w:right="214"/>
        <w:jc w:val="both"/>
        <w:rPr>
          <w:rFonts w:asciiTheme="minorHAnsi" w:hAnsiTheme="minorHAnsi" w:cstheme="minorHAnsi"/>
          <w:sz w:val="22"/>
          <w:szCs w:val="22"/>
        </w:rPr>
      </w:pPr>
      <w:r w:rsidRPr="00605A1C">
        <w:rPr>
          <w:rFonts w:asciiTheme="minorHAnsi" w:hAnsiTheme="minorHAnsi" w:cstheme="minorHAnsi"/>
          <w:b/>
          <w:w w:val="105"/>
          <w:sz w:val="22"/>
          <w:szCs w:val="22"/>
        </w:rPr>
        <w:t>Within Spiritual, Moral, Social and Cultural (SMSC) development</w:t>
      </w:r>
      <w:r w:rsidRPr="00605A1C">
        <w:rPr>
          <w:rFonts w:asciiTheme="minorHAnsi" w:hAnsiTheme="minorHAnsi" w:cstheme="minorHAnsi"/>
          <w:w w:val="105"/>
          <w:sz w:val="22"/>
          <w:szCs w:val="22"/>
        </w:rPr>
        <w:t xml:space="preserve">, we </w:t>
      </w:r>
      <w:r w:rsidR="00042F06" w:rsidRPr="00605A1C">
        <w:rPr>
          <w:rFonts w:asciiTheme="minorHAnsi" w:hAnsiTheme="minorHAnsi" w:cstheme="minorHAnsi"/>
          <w:w w:val="105"/>
          <w:sz w:val="22"/>
          <w:szCs w:val="22"/>
        </w:rPr>
        <w:t>inst</w:t>
      </w:r>
      <w:r w:rsidR="000A74C7" w:rsidRPr="00605A1C">
        <w:rPr>
          <w:rFonts w:asciiTheme="minorHAnsi" w:hAnsiTheme="minorHAnsi" w:cstheme="minorHAnsi"/>
          <w:w w:val="105"/>
          <w:sz w:val="22"/>
          <w:szCs w:val="22"/>
        </w:rPr>
        <w:t>il</w:t>
      </w:r>
      <w:r w:rsidRPr="00605A1C">
        <w:rPr>
          <w:rFonts w:asciiTheme="minorHAnsi" w:hAnsiTheme="minorHAnsi" w:cstheme="minorHAnsi"/>
          <w:w w:val="105"/>
          <w:sz w:val="22"/>
          <w:szCs w:val="22"/>
        </w:rPr>
        <w:t xml:space="preserve"> within </w:t>
      </w:r>
      <w:r w:rsidR="00030342" w:rsidRPr="00605A1C">
        <w:rPr>
          <w:rFonts w:asciiTheme="minorHAnsi" w:hAnsiTheme="minorHAnsi" w:cstheme="minorHAnsi"/>
          <w:w w:val="105"/>
          <w:sz w:val="22"/>
          <w:szCs w:val="22"/>
        </w:rPr>
        <w:t xml:space="preserve">pupils </w:t>
      </w:r>
      <w:r w:rsidRPr="00605A1C">
        <w:rPr>
          <w:rFonts w:asciiTheme="minorHAnsi" w:hAnsiTheme="minorHAnsi" w:cstheme="minorHAnsi"/>
          <w:w w:val="105"/>
          <w:sz w:val="22"/>
          <w:szCs w:val="22"/>
        </w:rPr>
        <w:t>values that build resilience and prevent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pupils being drawn into radicalisation and extremism. We explore what extremism might look like and how this poses a threat 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peace and we build resilience to radicalism by providing a safe environment for debating controversial issues. We actively promote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British Values within our SMSC and create an environment in which pupils know they are listened to and valued. We educate our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pupils to reject violence and cruelty in whatever forms they take on whether it be from animal rights activists, Al Qaeda influenced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groups,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racist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fascist organisations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any other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extremist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group.</w:t>
      </w:r>
      <w:r w:rsidR="002A022B" w:rsidRPr="00605A1C">
        <w:rPr>
          <w:rFonts w:asciiTheme="minorHAnsi" w:hAnsiTheme="minorHAnsi" w:cstheme="minorHAnsi"/>
          <w:sz w:val="22"/>
          <w:szCs w:val="22"/>
        </w:rPr>
        <w:t xml:space="preserve"> </w:t>
      </w:r>
    </w:p>
    <w:p w14:paraId="54502440" w14:textId="77777777" w:rsidR="002A022B" w:rsidRPr="00605A1C" w:rsidRDefault="002A022B" w:rsidP="00626AE0">
      <w:pPr>
        <w:pStyle w:val="BodyText"/>
        <w:tabs>
          <w:tab w:val="left" w:pos="284"/>
        </w:tabs>
        <w:ind w:left="218" w:right="214"/>
        <w:jc w:val="both"/>
        <w:rPr>
          <w:rFonts w:asciiTheme="minorHAnsi" w:hAnsiTheme="minorHAnsi" w:cstheme="minorHAnsi"/>
          <w:b/>
          <w:w w:val="105"/>
          <w:sz w:val="22"/>
          <w:szCs w:val="22"/>
        </w:rPr>
      </w:pPr>
    </w:p>
    <w:p w14:paraId="218B920E" w14:textId="77777777" w:rsidR="002A022B" w:rsidRPr="00605A1C" w:rsidRDefault="00105615" w:rsidP="00626AE0">
      <w:pPr>
        <w:pStyle w:val="BodyText"/>
        <w:tabs>
          <w:tab w:val="left" w:pos="284"/>
        </w:tabs>
        <w:ind w:left="218" w:right="214"/>
        <w:jc w:val="both"/>
        <w:rPr>
          <w:rFonts w:asciiTheme="minorHAnsi" w:hAnsiTheme="minorHAnsi" w:cstheme="minorHAnsi"/>
          <w:w w:val="105"/>
          <w:sz w:val="22"/>
          <w:szCs w:val="22"/>
        </w:rPr>
      </w:pPr>
      <w:r w:rsidRPr="00605A1C">
        <w:rPr>
          <w:rFonts w:asciiTheme="minorHAnsi" w:hAnsiTheme="minorHAnsi" w:cstheme="minorHAnsi"/>
          <w:b/>
          <w:w w:val="105"/>
          <w:sz w:val="22"/>
          <w:szCs w:val="22"/>
        </w:rPr>
        <w:t xml:space="preserve">Racist Incidents: </w:t>
      </w:r>
      <w:r w:rsidRPr="00605A1C">
        <w:rPr>
          <w:rFonts w:asciiTheme="minorHAnsi" w:hAnsiTheme="minorHAnsi" w:cstheme="minorHAnsi"/>
          <w:w w:val="105"/>
          <w:sz w:val="22"/>
          <w:szCs w:val="22"/>
        </w:rPr>
        <w:t>Our policy on racial equality is set out separately, supported by our Behaviour / Anti-bullying policies, which</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acknowledge that repeated racist incidents or a single serious incident may lead to consideration under child protection procedures.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We keep</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a</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record</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of any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racist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incidents.</w:t>
      </w:r>
    </w:p>
    <w:p w14:paraId="026EDEA8" w14:textId="77777777" w:rsidR="00E57BA6" w:rsidRPr="00605A1C" w:rsidRDefault="00E57BA6" w:rsidP="00626AE0">
      <w:pPr>
        <w:pStyle w:val="BodyText"/>
        <w:tabs>
          <w:tab w:val="left" w:pos="284"/>
        </w:tabs>
        <w:ind w:left="218" w:right="214"/>
        <w:jc w:val="both"/>
        <w:rPr>
          <w:rFonts w:asciiTheme="minorHAnsi" w:hAnsiTheme="minorHAnsi" w:cstheme="minorHAnsi"/>
          <w:sz w:val="22"/>
          <w:szCs w:val="22"/>
        </w:rPr>
      </w:pPr>
    </w:p>
    <w:p w14:paraId="72609604" w14:textId="77777777" w:rsidR="00E57BA6" w:rsidRPr="00605A1C" w:rsidRDefault="002F7D17" w:rsidP="002F7D17">
      <w:pPr>
        <w:pStyle w:val="BodyText"/>
        <w:tabs>
          <w:tab w:val="left" w:pos="284"/>
        </w:tabs>
        <w:ind w:left="218" w:right="214"/>
        <w:jc w:val="both"/>
        <w:rPr>
          <w:rFonts w:asciiTheme="minorHAnsi" w:hAnsiTheme="minorHAnsi" w:cstheme="minorHAnsi"/>
          <w:b/>
          <w:bCs/>
          <w:sz w:val="22"/>
          <w:szCs w:val="22"/>
        </w:rPr>
      </w:pPr>
      <w:r w:rsidRPr="00605A1C">
        <w:rPr>
          <w:rFonts w:asciiTheme="minorHAnsi" w:hAnsiTheme="minorHAnsi" w:cstheme="minorHAnsi"/>
          <w:b/>
          <w:bCs/>
          <w:sz w:val="22"/>
          <w:szCs w:val="22"/>
        </w:rPr>
        <w:t>Searching, screening and confiscation</w:t>
      </w:r>
      <w:r w:rsidR="00D13382" w:rsidRPr="00605A1C">
        <w:rPr>
          <w:rFonts w:asciiTheme="minorHAnsi" w:hAnsiTheme="minorHAnsi" w:cstheme="minorHAnsi"/>
          <w:b/>
          <w:bCs/>
          <w:sz w:val="22"/>
          <w:szCs w:val="22"/>
        </w:rPr>
        <w:t xml:space="preserve">: </w:t>
      </w:r>
      <w:r w:rsidRPr="00605A1C">
        <w:rPr>
          <w:rFonts w:asciiTheme="minorHAnsi" w:hAnsiTheme="minorHAnsi" w:cstheme="minorHAnsi"/>
          <w:sz w:val="22"/>
          <w:szCs w:val="22"/>
        </w:rPr>
        <w:t>Any search, screening or confiscation will be carried out in accordance with current DfE guidance, the school’s Behaviour</w:t>
      </w:r>
      <w:r w:rsidR="008421B7" w:rsidRPr="00605A1C">
        <w:rPr>
          <w:rFonts w:asciiTheme="minorHAnsi" w:hAnsiTheme="minorHAnsi" w:cstheme="minorHAnsi"/>
          <w:sz w:val="22"/>
          <w:szCs w:val="22"/>
        </w:rPr>
        <w:t xml:space="preserve"> Management </w:t>
      </w:r>
      <w:r w:rsidRPr="00605A1C">
        <w:rPr>
          <w:rFonts w:asciiTheme="minorHAnsi" w:hAnsiTheme="minorHAnsi" w:cstheme="minorHAnsi"/>
          <w:sz w:val="22"/>
          <w:szCs w:val="22"/>
        </w:rPr>
        <w:t>Policy, the Staff Code of Conduct and safeguarding procedures. Staff will consider the age, needs, SEND, vulnerability, dignity and protected characteristics of pupils. Any search that reveals a safeguarding concern, involves a prohibited item, intimate image, weapon, substance, or causes distress must be reported to the DSL and recorded. Staff must not view, copy, print, forward or share nude or semi-nude images of a child, except only where unavoidable and necessary in accordance with UKCIS guidance and DSL direction.</w:t>
      </w:r>
    </w:p>
    <w:p w14:paraId="7E680020" w14:textId="77777777" w:rsidR="002A022B" w:rsidRPr="00605A1C" w:rsidRDefault="002A022B" w:rsidP="00626AE0">
      <w:pPr>
        <w:pStyle w:val="BodyText"/>
        <w:tabs>
          <w:tab w:val="left" w:pos="284"/>
        </w:tabs>
        <w:ind w:left="218" w:right="214"/>
        <w:jc w:val="both"/>
        <w:rPr>
          <w:rFonts w:asciiTheme="minorHAnsi" w:hAnsiTheme="minorHAnsi" w:cstheme="minorHAnsi"/>
          <w:b/>
          <w:sz w:val="22"/>
          <w:szCs w:val="22"/>
        </w:rPr>
      </w:pPr>
    </w:p>
    <w:p w14:paraId="76D9D950" w14:textId="35ADF59C" w:rsidR="002A022B" w:rsidRPr="00605A1C" w:rsidRDefault="002A022B" w:rsidP="00626AE0">
      <w:pPr>
        <w:pStyle w:val="BodyText"/>
        <w:tabs>
          <w:tab w:val="left" w:pos="284"/>
        </w:tabs>
        <w:ind w:left="218" w:right="214"/>
        <w:jc w:val="both"/>
        <w:rPr>
          <w:rFonts w:asciiTheme="minorHAnsi" w:hAnsiTheme="minorHAnsi" w:cstheme="minorHAnsi"/>
          <w:sz w:val="22"/>
          <w:szCs w:val="22"/>
        </w:rPr>
      </w:pPr>
      <w:r w:rsidRPr="00605A1C">
        <w:rPr>
          <w:rFonts w:asciiTheme="minorHAnsi" w:hAnsiTheme="minorHAnsi" w:cstheme="minorHAnsi"/>
          <w:b/>
          <w:sz w:val="22"/>
          <w:szCs w:val="22"/>
        </w:rPr>
        <w:t>Online Safety</w:t>
      </w:r>
      <w:r w:rsidR="00C70293" w:rsidRPr="00605A1C">
        <w:rPr>
          <w:rFonts w:asciiTheme="minorHAnsi" w:hAnsiTheme="minorHAnsi" w:cstheme="minorHAnsi"/>
          <w:sz w:val="22"/>
          <w:szCs w:val="22"/>
        </w:rPr>
        <w:t xml:space="preserve">: </w:t>
      </w:r>
      <w:r w:rsidRPr="00605A1C">
        <w:rPr>
          <w:rFonts w:asciiTheme="minorHAnsi" w:hAnsiTheme="minorHAnsi" w:cstheme="minorHAnsi"/>
          <w:sz w:val="22"/>
          <w:szCs w:val="22"/>
        </w:rPr>
        <w:t xml:space="preserve">We have an effective whole school approach to online safety which empowers us to protect and educate our pupils and staff in their use of technology and establishes mechanisms to identify, intervene in, and escalate any concerns where appropriate. </w:t>
      </w:r>
      <w:r w:rsidR="003B5B6C" w:rsidRPr="00605A1C">
        <w:rPr>
          <w:rFonts w:asciiTheme="minorHAnsi" w:hAnsiTheme="minorHAnsi" w:cstheme="minorHAnsi"/>
          <w:sz w:val="22"/>
          <w:szCs w:val="22"/>
        </w:rPr>
        <w:t>We recognise that many children may have unrestricted access to the interne</w:t>
      </w:r>
      <w:r w:rsidR="000A74C7" w:rsidRPr="00605A1C">
        <w:rPr>
          <w:rFonts w:asciiTheme="minorHAnsi" w:hAnsiTheme="minorHAnsi" w:cstheme="minorHAnsi"/>
          <w:sz w:val="22"/>
          <w:szCs w:val="22"/>
        </w:rPr>
        <w:t>t out of school</w:t>
      </w:r>
      <w:r w:rsidR="003B5B6C" w:rsidRPr="00605A1C">
        <w:rPr>
          <w:rFonts w:asciiTheme="minorHAnsi" w:hAnsiTheme="minorHAnsi" w:cstheme="minorHAnsi"/>
          <w:sz w:val="22"/>
          <w:szCs w:val="22"/>
        </w:rPr>
        <w:t>, which some of them may abuse to sexually harass their peers, share indecent images consensually and non</w:t>
      </w:r>
      <w:r w:rsidR="00F6283D" w:rsidRPr="00605A1C">
        <w:rPr>
          <w:rFonts w:asciiTheme="minorHAnsi" w:hAnsiTheme="minorHAnsi" w:cstheme="minorHAnsi"/>
          <w:sz w:val="22"/>
          <w:szCs w:val="22"/>
        </w:rPr>
        <w:t>-</w:t>
      </w:r>
      <w:r w:rsidR="003B5B6C" w:rsidRPr="00605A1C">
        <w:rPr>
          <w:rFonts w:asciiTheme="minorHAnsi" w:hAnsiTheme="minorHAnsi" w:cstheme="minorHAnsi"/>
          <w:sz w:val="22"/>
          <w:szCs w:val="22"/>
        </w:rPr>
        <w:t xml:space="preserve">consensually and view and share harmful content. </w:t>
      </w:r>
      <w:r w:rsidR="001E0FC2" w:rsidRPr="00605A1C">
        <w:rPr>
          <w:rFonts w:asciiTheme="minorHAnsi" w:hAnsiTheme="minorHAnsi" w:cstheme="minorHAnsi"/>
          <w:sz w:val="22"/>
          <w:szCs w:val="22"/>
        </w:rPr>
        <w:t xml:space="preserve">Our Online Safety Policy considers content, contact, conduct and commerce and includes our policy on mobile/smart technology. </w:t>
      </w:r>
      <w:r w:rsidRPr="00605A1C">
        <w:rPr>
          <w:rFonts w:asciiTheme="minorHAnsi" w:hAnsiTheme="minorHAnsi" w:cstheme="minorHAnsi"/>
          <w:sz w:val="22"/>
          <w:szCs w:val="22"/>
        </w:rPr>
        <w:t>We ensure that pupils are safe from potentially harmful and inappropriate content including terrorist and extremist material when accessing the internet on school systems through appropriate levels of filtering, internet safety rules and e-safety education with the curriculum</w:t>
      </w:r>
      <w:r w:rsidRPr="00605A1C">
        <w:rPr>
          <w:rFonts w:asciiTheme="minorHAnsi" w:hAnsiTheme="minorHAnsi" w:cstheme="minorHAnsi"/>
          <w:b/>
          <w:sz w:val="22"/>
          <w:szCs w:val="22"/>
        </w:rPr>
        <w:t>.</w:t>
      </w:r>
      <w:r w:rsidRPr="00605A1C">
        <w:rPr>
          <w:rFonts w:asciiTheme="minorHAnsi" w:hAnsiTheme="minorHAnsi" w:cstheme="minorHAnsi"/>
          <w:sz w:val="22"/>
          <w:szCs w:val="22"/>
        </w:rPr>
        <w:t xml:space="preserve"> </w:t>
      </w:r>
      <w:r w:rsidR="00E715BC" w:rsidRPr="00605A1C">
        <w:rPr>
          <w:rFonts w:asciiTheme="minorHAnsi" w:hAnsiTheme="minorHAnsi" w:cstheme="minorHAnsi"/>
          <w:sz w:val="22"/>
          <w:szCs w:val="22"/>
        </w:rPr>
        <w:t xml:space="preserve">However, we are careful to ensure that over-blocking does not lead to unreasonable restrictions on teaching, learning or safeguarding support. </w:t>
      </w:r>
      <w:r w:rsidRPr="00605A1C">
        <w:rPr>
          <w:rFonts w:asciiTheme="minorHAnsi" w:hAnsiTheme="minorHAnsi" w:cstheme="minorHAnsi"/>
          <w:sz w:val="22"/>
          <w:szCs w:val="22"/>
        </w:rPr>
        <w:t xml:space="preserve">We have a whole school approach to on-line safety, including a clear policy on the use of mobile </w:t>
      </w:r>
      <w:bookmarkStart w:id="18" w:name="_Hlk493424670"/>
      <w:r w:rsidRPr="00605A1C">
        <w:rPr>
          <w:rFonts w:asciiTheme="minorHAnsi" w:hAnsiTheme="minorHAnsi" w:cstheme="minorHAnsi"/>
          <w:sz w:val="22"/>
          <w:szCs w:val="22"/>
        </w:rPr>
        <w:t xml:space="preserve">technology which is integrated, </w:t>
      </w:r>
      <w:r w:rsidR="00896386" w:rsidRPr="00605A1C">
        <w:rPr>
          <w:rFonts w:asciiTheme="minorHAnsi" w:hAnsiTheme="minorHAnsi" w:cstheme="minorHAnsi"/>
          <w:sz w:val="22"/>
          <w:szCs w:val="22"/>
        </w:rPr>
        <w:t>aligned,</w:t>
      </w:r>
      <w:r w:rsidRPr="00605A1C">
        <w:rPr>
          <w:rFonts w:asciiTheme="minorHAnsi" w:hAnsiTheme="minorHAnsi" w:cstheme="minorHAnsi"/>
          <w:sz w:val="22"/>
          <w:szCs w:val="22"/>
        </w:rPr>
        <w:t xml:space="preserve"> and considered as part of the overarching safeguarding approach.</w:t>
      </w:r>
      <w:bookmarkEnd w:id="18"/>
      <w:r w:rsidR="00B37DCD" w:rsidRPr="00605A1C">
        <w:rPr>
          <w:rFonts w:asciiTheme="minorHAnsi" w:hAnsiTheme="minorHAnsi" w:cstheme="minorHAnsi"/>
          <w:sz w:val="22"/>
          <w:szCs w:val="22"/>
        </w:rPr>
        <w:t xml:space="preserve"> </w:t>
      </w:r>
      <w:r w:rsidRPr="00605A1C">
        <w:rPr>
          <w:rFonts w:asciiTheme="minorHAnsi" w:hAnsiTheme="minorHAnsi" w:cstheme="minorHAnsi"/>
          <w:sz w:val="22"/>
          <w:szCs w:val="22"/>
        </w:rPr>
        <w:t>We ensure staff are appropriately trained in on-line safety and</w:t>
      </w:r>
      <w:r w:rsidR="00A60E92" w:rsidRPr="00605A1C">
        <w:rPr>
          <w:rFonts w:asciiTheme="minorHAnsi" w:eastAsia="Times New Roman" w:hAnsiTheme="minorHAnsi" w:cstheme="minorHAnsi"/>
          <w:sz w:val="22"/>
          <w:szCs w:val="22"/>
          <w:lang w:eastAsia="en-GB"/>
        </w:rPr>
        <w:t xml:space="preserve"> </w:t>
      </w:r>
      <w:r w:rsidR="009F5842" w:rsidRPr="00605A1C">
        <w:rPr>
          <w:rFonts w:asciiTheme="minorHAnsi" w:hAnsiTheme="minorHAnsi" w:cstheme="minorHAnsi"/>
          <w:sz w:val="22"/>
          <w:szCs w:val="22"/>
        </w:rPr>
        <w:t>the</w:t>
      </w:r>
      <w:r w:rsidR="00A60E92" w:rsidRPr="00605A1C">
        <w:rPr>
          <w:rFonts w:asciiTheme="minorHAnsi" w:hAnsiTheme="minorHAnsi" w:cstheme="minorHAnsi"/>
          <w:sz w:val="22"/>
          <w:szCs w:val="22"/>
        </w:rPr>
        <w:t xml:space="preserve"> school’s Behaviour, Online Safety and Acceptable Use policies set out how mobile and smart technology is managed during the school day. The school’s approach is consistent with current DfE mobile phones in </w:t>
      </w:r>
      <w:r w:rsidR="00C70293" w:rsidRPr="00605A1C">
        <w:rPr>
          <w:rFonts w:asciiTheme="minorHAnsi" w:hAnsiTheme="minorHAnsi" w:cstheme="minorHAnsi"/>
          <w:sz w:val="22"/>
          <w:szCs w:val="22"/>
        </w:rPr>
        <w:t>schools’</w:t>
      </w:r>
      <w:r w:rsidR="00A60E92" w:rsidRPr="00605A1C">
        <w:rPr>
          <w:rFonts w:asciiTheme="minorHAnsi" w:hAnsiTheme="minorHAnsi" w:cstheme="minorHAnsi"/>
          <w:sz w:val="22"/>
          <w:szCs w:val="22"/>
        </w:rPr>
        <w:t xml:space="preserve"> guidance and is communicated to pupils, parents and staff.</w:t>
      </w:r>
      <w:bookmarkStart w:id="19" w:name="_Hlk76284981"/>
      <w:r w:rsidR="00B175AB" w:rsidRPr="00605A1C">
        <w:rPr>
          <w:rFonts w:asciiTheme="minorHAnsi" w:hAnsiTheme="minorHAnsi" w:cstheme="minorHAnsi"/>
          <w:sz w:val="22"/>
          <w:szCs w:val="22"/>
        </w:rPr>
        <w:t xml:space="preserve"> </w:t>
      </w:r>
    </w:p>
    <w:p w14:paraId="1E72BE7C" w14:textId="77777777" w:rsidR="00DA22D2" w:rsidRPr="00605A1C" w:rsidRDefault="00DA22D2" w:rsidP="00B97566">
      <w:pPr>
        <w:pStyle w:val="BodyText"/>
        <w:tabs>
          <w:tab w:val="left" w:pos="284"/>
        </w:tabs>
        <w:ind w:right="214"/>
        <w:jc w:val="both"/>
        <w:rPr>
          <w:rFonts w:asciiTheme="minorHAnsi" w:hAnsiTheme="minorHAnsi" w:cstheme="minorHAnsi"/>
          <w:b/>
          <w:bCs/>
          <w:sz w:val="22"/>
          <w:szCs w:val="22"/>
        </w:rPr>
      </w:pPr>
    </w:p>
    <w:p w14:paraId="33026E98" w14:textId="77777777" w:rsidR="00DA22D2" w:rsidRPr="00605A1C" w:rsidRDefault="00DA22D2" w:rsidP="00261DDB">
      <w:pPr>
        <w:pStyle w:val="BodyText"/>
        <w:tabs>
          <w:tab w:val="left" w:pos="284"/>
        </w:tabs>
        <w:ind w:left="218" w:right="214"/>
        <w:jc w:val="both"/>
        <w:rPr>
          <w:rFonts w:asciiTheme="minorHAnsi" w:hAnsiTheme="minorHAnsi" w:cstheme="minorHAnsi"/>
          <w:b/>
          <w:bCs/>
          <w:sz w:val="22"/>
          <w:szCs w:val="22"/>
        </w:rPr>
      </w:pPr>
      <w:r w:rsidRPr="00605A1C">
        <w:rPr>
          <w:rFonts w:asciiTheme="minorHAnsi" w:hAnsiTheme="minorHAnsi" w:cstheme="minorHAnsi"/>
          <w:b/>
          <w:bCs/>
          <w:sz w:val="22"/>
          <w:szCs w:val="22"/>
        </w:rPr>
        <w:t>Artificial Intelligence (AI) and Emerging Technologies</w:t>
      </w:r>
      <w:r w:rsidR="00E56C91" w:rsidRPr="00605A1C">
        <w:rPr>
          <w:rFonts w:asciiTheme="minorHAnsi" w:hAnsiTheme="minorHAnsi" w:cstheme="minorHAnsi"/>
          <w:b/>
          <w:bCs/>
          <w:sz w:val="22"/>
          <w:szCs w:val="22"/>
        </w:rPr>
        <w:t xml:space="preserve">: </w:t>
      </w:r>
      <w:r w:rsidRPr="00605A1C">
        <w:rPr>
          <w:rFonts w:asciiTheme="minorHAnsi" w:hAnsiTheme="minorHAnsi" w:cstheme="minorHAnsi"/>
          <w:sz w:val="22"/>
          <w:szCs w:val="22"/>
        </w:rPr>
        <w:t>Old Vicarage School recognises that advances in artificial intelligence (AI) and emerging technologies present both educational opportunities and safeguarding risks. The school acknowledges that children may encounter AI-enabled services, applications and platforms both in school and outside of school.</w:t>
      </w:r>
      <w:r w:rsidR="00261DDB" w:rsidRPr="00605A1C">
        <w:rPr>
          <w:rFonts w:asciiTheme="minorHAnsi" w:hAnsiTheme="minorHAnsi" w:cstheme="minorHAnsi"/>
          <w:b/>
          <w:bCs/>
          <w:sz w:val="22"/>
          <w:szCs w:val="22"/>
        </w:rPr>
        <w:t xml:space="preserve"> </w:t>
      </w:r>
      <w:r w:rsidRPr="00605A1C">
        <w:rPr>
          <w:rFonts w:asciiTheme="minorHAnsi" w:hAnsiTheme="minorHAnsi" w:cstheme="minorHAnsi"/>
          <w:sz w:val="22"/>
          <w:szCs w:val="22"/>
        </w:rPr>
        <w:t>Staff should be aware that AI technologies may be used to facilitate abuse, exploitation, grooming, bullying, harassment, radicalisation, misinformation, sexual abuse, financial scams and coercive behaviour. AI-generated content may make harmful material appear more convincing and may increase the scale, speed and sophistication of abuse.</w:t>
      </w:r>
    </w:p>
    <w:p w14:paraId="7F5984FF" w14:textId="77777777" w:rsidR="00DA22D2" w:rsidRPr="00605A1C" w:rsidRDefault="00DA22D2" w:rsidP="00DA22D2">
      <w:pPr>
        <w:pStyle w:val="BodyText"/>
        <w:tabs>
          <w:tab w:val="left" w:pos="284"/>
        </w:tabs>
        <w:ind w:left="218" w:right="214"/>
        <w:jc w:val="both"/>
        <w:rPr>
          <w:rFonts w:asciiTheme="minorHAnsi" w:hAnsiTheme="minorHAnsi" w:cstheme="minorHAnsi"/>
          <w:sz w:val="22"/>
          <w:szCs w:val="22"/>
        </w:rPr>
      </w:pPr>
      <w:r w:rsidRPr="00605A1C">
        <w:rPr>
          <w:rFonts w:asciiTheme="minorHAnsi" w:hAnsiTheme="minorHAnsi" w:cstheme="minorHAnsi"/>
          <w:sz w:val="22"/>
          <w:szCs w:val="22"/>
        </w:rPr>
        <w:t>Potential safeguarding risks associated with AI may include, but are not limited to:</w:t>
      </w:r>
    </w:p>
    <w:p w14:paraId="28502B4A" w14:textId="77777777" w:rsidR="00DA22D2" w:rsidRPr="00605A1C" w:rsidRDefault="00DA22D2" w:rsidP="00DA22D2">
      <w:pPr>
        <w:pStyle w:val="BodyText"/>
        <w:numPr>
          <w:ilvl w:val="0"/>
          <w:numId w:val="39"/>
        </w:numPr>
        <w:tabs>
          <w:tab w:val="left" w:pos="284"/>
        </w:tabs>
        <w:ind w:right="214"/>
        <w:jc w:val="both"/>
        <w:rPr>
          <w:rFonts w:asciiTheme="minorHAnsi" w:hAnsiTheme="minorHAnsi" w:cstheme="minorHAnsi"/>
          <w:sz w:val="22"/>
          <w:szCs w:val="22"/>
        </w:rPr>
      </w:pPr>
      <w:r w:rsidRPr="00605A1C">
        <w:rPr>
          <w:rFonts w:asciiTheme="minorHAnsi" w:hAnsiTheme="minorHAnsi" w:cstheme="minorHAnsi"/>
          <w:sz w:val="22"/>
          <w:szCs w:val="22"/>
        </w:rPr>
        <w:t>AI-generated sexualised images or videos of children;</w:t>
      </w:r>
    </w:p>
    <w:p w14:paraId="26998B14" w14:textId="77777777" w:rsidR="00DA22D2" w:rsidRPr="00605A1C" w:rsidRDefault="00DA22D2" w:rsidP="00DA22D2">
      <w:pPr>
        <w:pStyle w:val="BodyText"/>
        <w:numPr>
          <w:ilvl w:val="0"/>
          <w:numId w:val="39"/>
        </w:numPr>
        <w:tabs>
          <w:tab w:val="left" w:pos="284"/>
        </w:tabs>
        <w:ind w:right="214"/>
        <w:jc w:val="both"/>
        <w:rPr>
          <w:rFonts w:asciiTheme="minorHAnsi" w:hAnsiTheme="minorHAnsi" w:cstheme="minorHAnsi"/>
          <w:sz w:val="22"/>
          <w:szCs w:val="22"/>
        </w:rPr>
      </w:pPr>
      <w:r w:rsidRPr="00605A1C">
        <w:rPr>
          <w:rFonts w:asciiTheme="minorHAnsi" w:hAnsiTheme="minorHAnsi" w:cstheme="minorHAnsi"/>
          <w:sz w:val="22"/>
          <w:szCs w:val="22"/>
        </w:rPr>
        <w:t>deepfake images, videos or audio recordings;</w:t>
      </w:r>
    </w:p>
    <w:p w14:paraId="6B7945E5" w14:textId="77777777" w:rsidR="00DA22D2" w:rsidRPr="00605A1C" w:rsidRDefault="00DA22D2" w:rsidP="00DA22D2">
      <w:pPr>
        <w:pStyle w:val="BodyText"/>
        <w:numPr>
          <w:ilvl w:val="0"/>
          <w:numId w:val="39"/>
        </w:numPr>
        <w:tabs>
          <w:tab w:val="left" w:pos="284"/>
        </w:tabs>
        <w:ind w:right="214"/>
        <w:jc w:val="both"/>
        <w:rPr>
          <w:rFonts w:asciiTheme="minorHAnsi" w:hAnsiTheme="minorHAnsi" w:cstheme="minorHAnsi"/>
          <w:sz w:val="22"/>
          <w:szCs w:val="22"/>
        </w:rPr>
      </w:pPr>
      <w:r w:rsidRPr="00605A1C">
        <w:rPr>
          <w:rFonts w:asciiTheme="minorHAnsi" w:hAnsiTheme="minorHAnsi" w:cstheme="minorHAnsi"/>
          <w:sz w:val="22"/>
          <w:szCs w:val="22"/>
        </w:rPr>
        <w:t>impersonation of trusted adults, peers or family members;</w:t>
      </w:r>
    </w:p>
    <w:p w14:paraId="267B54E9" w14:textId="77777777" w:rsidR="00DA22D2" w:rsidRPr="00605A1C" w:rsidRDefault="00DA22D2" w:rsidP="00DA22D2">
      <w:pPr>
        <w:pStyle w:val="BodyText"/>
        <w:numPr>
          <w:ilvl w:val="0"/>
          <w:numId w:val="39"/>
        </w:numPr>
        <w:tabs>
          <w:tab w:val="left" w:pos="284"/>
        </w:tabs>
        <w:ind w:right="214"/>
        <w:jc w:val="both"/>
        <w:rPr>
          <w:rFonts w:asciiTheme="minorHAnsi" w:hAnsiTheme="minorHAnsi" w:cstheme="minorHAnsi"/>
          <w:sz w:val="22"/>
          <w:szCs w:val="22"/>
        </w:rPr>
      </w:pPr>
      <w:r w:rsidRPr="00605A1C">
        <w:rPr>
          <w:rFonts w:asciiTheme="minorHAnsi" w:hAnsiTheme="minorHAnsi" w:cstheme="minorHAnsi"/>
          <w:sz w:val="22"/>
          <w:szCs w:val="22"/>
        </w:rPr>
        <w:t>online grooming and exploitation supported by AI tools;</w:t>
      </w:r>
    </w:p>
    <w:p w14:paraId="647525B7" w14:textId="77777777" w:rsidR="00DA22D2" w:rsidRPr="00605A1C" w:rsidRDefault="00DA22D2" w:rsidP="00DA22D2">
      <w:pPr>
        <w:pStyle w:val="BodyText"/>
        <w:numPr>
          <w:ilvl w:val="0"/>
          <w:numId w:val="39"/>
        </w:numPr>
        <w:tabs>
          <w:tab w:val="left" w:pos="284"/>
        </w:tabs>
        <w:ind w:right="214"/>
        <w:jc w:val="both"/>
        <w:rPr>
          <w:rFonts w:asciiTheme="minorHAnsi" w:hAnsiTheme="minorHAnsi" w:cstheme="minorHAnsi"/>
          <w:sz w:val="22"/>
          <w:szCs w:val="22"/>
        </w:rPr>
      </w:pPr>
      <w:r w:rsidRPr="00605A1C">
        <w:rPr>
          <w:rFonts w:asciiTheme="minorHAnsi" w:hAnsiTheme="minorHAnsi" w:cstheme="minorHAnsi"/>
          <w:sz w:val="22"/>
          <w:szCs w:val="22"/>
        </w:rPr>
        <w:t>creation or distribution of abusive, extremist or harmful content;</w:t>
      </w:r>
    </w:p>
    <w:p w14:paraId="7D34CAB9" w14:textId="77777777" w:rsidR="00DA22D2" w:rsidRPr="00605A1C" w:rsidRDefault="00DA22D2" w:rsidP="00DA22D2">
      <w:pPr>
        <w:pStyle w:val="BodyText"/>
        <w:numPr>
          <w:ilvl w:val="0"/>
          <w:numId w:val="39"/>
        </w:numPr>
        <w:tabs>
          <w:tab w:val="left" w:pos="284"/>
        </w:tabs>
        <w:ind w:right="214"/>
        <w:jc w:val="both"/>
        <w:rPr>
          <w:rFonts w:asciiTheme="minorHAnsi" w:hAnsiTheme="minorHAnsi" w:cstheme="minorHAnsi"/>
          <w:sz w:val="22"/>
          <w:szCs w:val="22"/>
        </w:rPr>
      </w:pPr>
      <w:r w:rsidRPr="00605A1C">
        <w:rPr>
          <w:rFonts w:asciiTheme="minorHAnsi" w:hAnsiTheme="minorHAnsi" w:cstheme="minorHAnsi"/>
          <w:sz w:val="22"/>
          <w:szCs w:val="22"/>
        </w:rPr>
        <w:t>cyberbullying, harassment or blackmail using AI-generated material;</w:t>
      </w:r>
    </w:p>
    <w:p w14:paraId="6D5214F7" w14:textId="77777777" w:rsidR="00DA22D2" w:rsidRPr="00605A1C" w:rsidRDefault="00DA22D2" w:rsidP="00DA22D2">
      <w:pPr>
        <w:pStyle w:val="BodyText"/>
        <w:numPr>
          <w:ilvl w:val="0"/>
          <w:numId w:val="39"/>
        </w:numPr>
        <w:tabs>
          <w:tab w:val="left" w:pos="284"/>
        </w:tabs>
        <w:ind w:right="214"/>
        <w:jc w:val="both"/>
        <w:rPr>
          <w:rFonts w:asciiTheme="minorHAnsi" w:hAnsiTheme="minorHAnsi" w:cstheme="minorHAnsi"/>
          <w:sz w:val="22"/>
          <w:szCs w:val="22"/>
        </w:rPr>
      </w:pPr>
      <w:r w:rsidRPr="00605A1C">
        <w:rPr>
          <w:rFonts w:asciiTheme="minorHAnsi" w:hAnsiTheme="minorHAnsi" w:cstheme="minorHAnsi"/>
          <w:sz w:val="22"/>
          <w:szCs w:val="22"/>
        </w:rPr>
        <w:t>manipulation through false information, misinformation or disinformation; and</w:t>
      </w:r>
    </w:p>
    <w:p w14:paraId="00FB2804" w14:textId="77777777" w:rsidR="00DA22D2" w:rsidRPr="00605A1C" w:rsidRDefault="00DA22D2" w:rsidP="00DA22D2">
      <w:pPr>
        <w:pStyle w:val="BodyText"/>
        <w:numPr>
          <w:ilvl w:val="0"/>
          <w:numId w:val="39"/>
        </w:numPr>
        <w:tabs>
          <w:tab w:val="left" w:pos="284"/>
        </w:tabs>
        <w:ind w:right="214"/>
        <w:jc w:val="both"/>
        <w:rPr>
          <w:rFonts w:asciiTheme="minorHAnsi" w:hAnsiTheme="minorHAnsi" w:cstheme="minorHAnsi"/>
          <w:sz w:val="22"/>
          <w:szCs w:val="22"/>
        </w:rPr>
      </w:pPr>
      <w:r w:rsidRPr="00605A1C">
        <w:rPr>
          <w:rFonts w:asciiTheme="minorHAnsi" w:hAnsiTheme="minorHAnsi" w:cstheme="minorHAnsi"/>
          <w:sz w:val="22"/>
          <w:szCs w:val="22"/>
        </w:rPr>
        <w:t>the use of AI chatbots or virtual companions to exploit, manipulate or groom children.</w:t>
      </w:r>
    </w:p>
    <w:p w14:paraId="3E3AE4AA" w14:textId="77777777" w:rsidR="00DA22D2" w:rsidRPr="00605A1C" w:rsidRDefault="00DA22D2" w:rsidP="00DA22D2">
      <w:pPr>
        <w:pStyle w:val="BodyText"/>
        <w:tabs>
          <w:tab w:val="left" w:pos="284"/>
        </w:tabs>
        <w:ind w:left="218" w:right="214"/>
        <w:jc w:val="both"/>
        <w:rPr>
          <w:rFonts w:asciiTheme="minorHAnsi" w:hAnsiTheme="minorHAnsi" w:cstheme="minorHAnsi"/>
          <w:sz w:val="22"/>
          <w:szCs w:val="22"/>
        </w:rPr>
      </w:pPr>
      <w:r w:rsidRPr="00605A1C">
        <w:rPr>
          <w:rFonts w:asciiTheme="minorHAnsi" w:hAnsiTheme="minorHAnsi" w:cstheme="minorHAnsi"/>
          <w:sz w:val="22"/>
          <w:szCs w:val="22"/>
        </w:rPr>
        <w:t>The school will ensure that pupils are taught, in an age-appropriate way, how to critically evaluate online content, recognise manipulated media and seek help if they encounter material that causes concern.</w:t>
      </w:r>
    </w:p>
    <w:p w14:paraId="746324F9" w14:textId="77777777" w:rsidR="00DA22D2" w:rsidRPr="00605A1C" w:rsidRDefault="00DA22D2" w:rsidP="00DA22D2">
      <w:pPr>
        <w:pStyle w:val="BodyText"/>
        <w:tabs>
          <w:tab w:val="left" w:pos="284"/>
        </w:tabs>
        <w:ind w:left="218" w:right="214"/>
        <w:jc w:val="both"/>
        <w:rPr>
          <w:rFonts w:asciiTheme="minorHAnsi" w:hAnsiTheme="minorHAnsi" w:cstheme="minorHAnsi"/>
          <w:sz w:val="22"/>
          <w:szCs w:val="22"/>
        </w:rPr>
      </w:pPr>
      <w:r w:rsidRPr="00605A1C">
        <w:rPr>
          <w:rFonts w:asciiTheme="minorHAnsi" w:hAnsiTheme="minorHAnsi" w:cstheme="minorHAnsi"/>
          <w:sz w:val="22"/>
          <w:szCs w:val="22"/>
        </w:rPr>
        <w:lastRenderedPageBreak/>
        <w:t>Any concern relating to AI-generated content, online manipulation or the misuse of AI technologies involving a child must be reported immediately to the Designated Safeguarding Lead (DSL) and managed in accordance with this Safeguarding and Child Protection Policy.</w:t>
      </w:r>
    </w:p>
    <w:p w14:paraId="1A8E5A3F" w14:textId="77777777" w:rsidR="000447AF" w:rsidRPr="00605A1C" w:rsidRDefault="00000000">
      <w:pPr>
        <w:pStyle w:val="BodyText"/>
        <w:tabs>
          <w:tab w:val="left" w:pos="284"/>
        </w:tabs>
        <w:ind w:left="218" w:right="214"/>
        <w:jc w:val="both"/>
        <w:rPr>
          <w:rFonts w:asciiTheme="minorHAnsi" w:hAnsiTheme="minorHAnsi" w:cstheme="minorHAnsi"/>
          <w:sz w:val="22"/>
          <w:szCs w:val="22"/>
        </w:rPr>
      </w:pPr>
      <w:r w:rsidRPr="00605A1C">
        <w:rPr>
          <w:rFonts w:asciiTheme="minorHAnsi" w:hAnsiTheme="minorHAnsi" w:cstheme="minorHAnsi"/>
          <w:sz w:val="22"/>
          <w:szCs w:val="22"/>
        </w:rPr>
        <w:t>The school will use a proportionate approval and risk-assessment process for AI tools used by staff or pupils. Approved AI use must comply with the school’s safeguarding, data protection, acceptable-use, filtering and monitoring arrangements, and the school will have regard to current DfE product-safety expectations for generative AI. Access to unapproved AI tools will be restricted on school systems where appropriate. Staff will be alert to risks including harmful, inaccurate or age-inappropriate AI content, compromise of pupils’ personal data, over-reliance on AI or “cognitive offloading”, and any use of AI by a member of staff that may compromise pupil safety, professional boundaries or data security.</w:t>
      </w:r>
    </w:p>
    <w:p w14:paraId="6228EB0A" w14:textId="77777777" w:rsidR="00DA22D2" w:rsidRPr="00605A1C" w:rsidRDefault="00DA22D2" w:rsidP="00DA22D2">
      <w:pPr>
        <w:pStyle w:val="BodyText"/>
        <w:tabs>
          <w:tab w:val="left" w:pos="284"/>
        </w:tabs>
        <w:ind w:left="218" w:right="214"/>
        <w:jc w:val="both"/>
        <w:rPr>
          <w:rFonts w:asciiTheme="minorHAnsi" w:hAnsiTheme="minorHAnsi" w:cstheme="minorHAnsi"/>
          <w:sz w:val="22"/>
          <w:szCs w:val="22"/>
        </w:rPr>
      </w:pPr>
    </w:p>
    <w:p w14:paraId="56CDDBC3" w14:textId="77777777" w:rsidR="00DA22D2" w:rsidRPr="00605A1C" w:rsidRDefault="00DA22D2" w:rsidP="00F16F04">
      <w:pPr>
        <w:pStyle w:val="BodyText"/>
        <w:tabs>
          <w:tab w:val="left" w:pos="284"/>
        </w:tabs>
        <w:ind w:left="218" w:right="214"/>
        <w:jc w:val="both"/>
        <w:rPr>
          <w:rFonts w:asciiTheme="minorHAnsi" w:hAnsiTheme="minorHAnsi" w:cstheme="minorHAnsi"/>
          <w:b/>
          <w:bCs/>
          <w:sz w:val="22"/>
          <w:szCs w:val="22"/>
        </w:rPr>
      </w:pPr>
      <w:r w:rsidRPr="00605A1C">
        <w:rPr>
          <w:rFonts w:asciiTheme="minorHAnsi" w:hAnsiTheme="minorHAnsi" w:cstheme="minorHAnsi"/>
          <w:b/>
          <w:bCs/>
          <w:sz w:val="22"/>
          <w:szCs w:val="22"/>
        </w:rPr>
        <w:t>Deepfakes and Digitally Manipulated Content</w:t>
      </w:r>
      <w:r w:rsidR="00F16F04" w:rsidRPr="00605A1C">
        <w:rPr>
          <w:rFonts w:asciiTheme="minorHAnsi" w:hAnsiTheme="minorHAnsi" w:cstheme="minorHAnsi"/>
          <w:b/>
          <w:bCs/>
          <w:sz w:val="22"/>
          <w:szCs w:val="22"/>
        </w:rPr>
        <w:t xml:space="preserve">: </w:t>
      </w:r>
      <w:r w:rsidRPr="00605A1C">
        <w:rPr>
          <w:rFonts w:asciiTheme="minorHAnsi" w:hAnsiTheme="minorHAnsi" w:cstheme="minorHAnsi"/>
          <w:sz w:val="22"/>
          <w:szCs w:val="22"/>
        </w:rPr>
        <w:t>Old Vicarage School recognises that deepfake technology enables the creation of highly realistic but false images, videos and audio recordings which may be used to harm, exploit or intimidate children.</w:t>
      </w:r>
    </w:p>
    <w:p w14:paraId="3274AEB8" w14:textId="77777777" w:rsidR="00DA22D2" w:rsidRPr="00605A1C" w:rsidRDefault="00DA22D2" w:rsidP="00DA22D2">
      <w:pPr>
        <w:pStyle w:val="BodyText"/>
        <w:tabs>
          <w:tab w:val="left" w:pos="284"/>
        </w:tabs>
        <w:ind w:left="218" w:right="214"/>
        <w:jc w:val="both"/>
        <w:rPr>
          <w:rFonts w:asciiTheme="minorHAnsi" w:hAnsiTheme="minorHAnsi" w:cstheme="minorHAnsi"/>
          <w:sz w:val="22"/>
          <w:szCs w:val="22"/>
        </w:rPr>
      </w:pPr>
      <w:r w:rsidRPr="00605A1C">
        <w:rPr>
          <w:rFonts w:asciiTheme="minorHAnsi" w:hAnsiTheme="minorHAnsi" w:cstheme="minorHAnsi"/>
          <w:sz w:val="22"/>
          <w:szCs w:val="22"/>
        </w:rPr>
        <w:t>Deepfake content may include:</w:t>
      </w:r>
    </w:p>
    <w:p w14:paraId="415F8B61" w14:textId="77777777" w:rsidR="00DA22D2" w:rsidRPr="00605A1C" w:rsidRDefault="00DA22D2" w:rsidP="00DA22D2">
      <w:pPr>
        <w:pStyle w:val="BodyText"/>
        <w:numPr>
          <w:ilvl w:val="0"/>
          <w:numId w:val="40"/>
        </w:numPr>
        <w:tabs>
          <w:tab w:val="left" w:pos="284"/>
        </w:tabs>
        <w:ind w:right="214"/>
        <w:jc w:val="both"/>
        <w:rPr>
          <w:rFonts w:asciiTheme="minorHAnsi" w:hAnsiTheme="minorHAnsi" w:cstheme="minorHAnsi"/>
          <w:sz w:val="22"/>
          <w:szCs w:val="22"/>
        </w:rPr>
      </w:pPr>
      <w:r w:rsidRPr="00605A1C">
        <w:rPr>
          <w:rFonts w:asciiTheme="minorHAnsi" w:hAnsiTheme="minorHAnsi" w:cstheme="minorHAnsi"/>
          <w:sz w:val="22"/>
          <w:szCs w:val="22"/>
        </w:rPr>
        <w:t>sexually explicit or sexualised images created without the child’s knowledge or consent;</w:t>
      </w:r>
    </w:p>
    <w:p w14:paraId="0972ED78" w14:textId="77777777" w:rsidR="00DA22D2" w:rsidRPr="00605A1C" w:rsidRDefault="00DA22D2" w:rsidP="00DA22D2">
      <w:pPr>
        <w:pStyle w:val="BodyText"/>
        <w:numPr>
          <w:ilvl w:val="0"/>
          <w:numId w:val="40"/>
        </w:numPr>
        <w:tabs>
          <w:tab w:val="left" w:pos="284"/>
        </w:tabs>
        <w:ind w:right="214"/>
        <w:jc w:val="both"/>
        <w:rPr>
          <w:rFonts w:asciiTheme="minorHAnsi" w:hAnsiTheme="minorHAnsi" w:cstheme="minorHAnsi"/>
          <w:sz w:val="22"/>
          <w:szCs w:val="22"/>
        </w:rPr>
      </w:pPr>
      <w:r w:rsidRPr="00605A1C">
        <w:rPr>
          <w:rFonts w:asciiTheme="minorHAnsi" w:hAnsiTheme="minorHAnsi" w:cstheme="minorHAnsi"/>
          <w:sz w:val="22"/>
          <w:szCs w:val="22"/>
        </w:rPr>
        <w:t>fabricated allegations or false evidence involving children or staff;</w:t>
      </w:r>
    </w:p>
    <w:p w14:paraId="190CD748" w14:textId="77777777" w:rsidR="00DA22D2" w:rsidRPr="00605A1C" w:rsidRDefault="00DA22D2" w:rsidP="00DA22D2">
      <w:pPr>
        <w:pStyle w:val="BodyText"/>
        <w:numPr>
          <w:ilvl w:val="0"/>
          <w:numId w:val="40"/>
        </w:numPr>
        <w:tabs>
          <w:tab w:val="left" w:pos="284"/>
        </w:tabs>
        <w:ind w:right="214"/>
        <w:jc w:val="both"/>
        <w:rPr>
          <w:rFonts w:asciiTheme="minorHAnsi" w:hAnsiTheme="minorHAnsi" w:cstheme="minorHAnsi"/>
          <w:sz w:val="22"/>
          <w:szCs w:val="22"/>
        </w:rPr>
      </w:pPr>
      <w:r w:rsidRPr="00605A1C">
        <w:rPr>
          <w:rFonts w:asciiTheme="minorHAnsi" w:hAnsiTheme="minorHAnsi" w:cstheme="minorHAnsi"/>
          <w:sz w:val="22"/>
          <w:szCs w:val="22"/>
        </w:rPr>
        <w:t>manipulated audio recordings impersonating children, staff or parents;</w:t>
      </w:r>
    </w:p>
    <w:p w14:paraId="1CABB1F6" w14:textId="77777777" w:rsidR="00DA22D2" w:rsidRPr="00605A1C" w:rsidRDefault="00DA22D2" w:rsidP="00DA22D2">
      <w:pPr>
        <w:pStyle w:val="BodyText"/>
        <w:numPr>
          <w:ilvl w:val="0"/>
          <w:numId w:val="40"/>
        </w:numPr>
        <w:tabs>
          <w:tab w:val="left" w:pos="284"/>
        </w:tabs>
        <w:ind w:right="214"/>
        <w:jc w:val="both"/>
        <w:rPr>
          <w:rFonts w:asciiTheme="minorHAnsi" w:hAnsiTheme="minorHAnsi" w:cstheme="minorHAnsi"/>
          <w:sz w:val="22"/>
          <w:szCs w:val="22"/>
        </w:rPr>
      </w:pPr>
      <w:r w:rsidRPr="00605A1C">
        <w:rPr>
          <w:rFonts w:asciiTheme="minorHAnsi" w:hAnsiTheme="minorHAnsi" w:cstheme="minorHAnsi"/>
          <w:sz w:val="22"/>
          <w:szCs w:val="22"/>
        </w:rPr>
        <w:t>bullying, harassment or humiliation through altered digital content; and</w:t>
      </w:r>
    </w:p>
    <w:p w14:paraId="01D6E4D1" w14:textId="77777777" w:rsidR="00F16F04" w:rsidRPr="00605A1C" w:rsidRDefault="00DA22D2" w:rsidP="00CB2A8F">
      <w:pPr>
        <w:pStyle w:val="BodyText"/>
        <w:numPr>
          <w:ilvl w:val="0"/>
          <w:numId w:val="40"/>
        </w:numPr>
        <w:tabs>
          <w:tab w:val="left" w:pos="284"/>
        </w:tabs>
        <w:ind w:right="214"/>
        <w:jc w:val="both"/>
        <w:rPr>
          <w:rFonts w:asciiTheme="minorHAnsi" w:hAnsiTheme="minorHAnsi" w:cstheme="minorHAnsi"/>
          <w:sz w:val="22"/>
          <w:szCs w:val="22"/>
        </w:rPr>
      </w:pPr>
      <w:r w:rsidRPr="00605A1C">
        <w:rPr>
          <w:rFonts w:asciiTheme="minorHAnsi" w:hAnsiTheme="minorHAnsi" w:cstheme="minorHAnsi"/>
          <w:sz w:val="22"/>
          <w:szCs w:val="22"/>
        </w:rPr>
        <w:t>material designed to coerce, threaten, embarrass or exploit a child.</w:t>
      </w:r>
    </w:p>
    <w:p w14:paraId="2C14CD1D" w14:textId="77777777" w:rsidR="00DA22D2" w:rsidRPr="00605A1C" w:rsidRDefault="00DA22D2" w:rsidP="00DA22D2">
      <w:pPr>
        <w:pStyle w:val="BodyText"/>
        <w:tabs>
          <w:tab w:val="left" w:pos="284"/>
        </w:tabs>
        <w:ind w:left="218" w:right="214"/>
        <w:jc w:val="both"/>
        <w:rPr>
          <w:rFonts w:asciiTheme="minorHAnsi" w:hAnsiTheme="minorHAnsi" w:cstheme="minorHAnsi"/>
          <w:sz w:val="22"/>
          <w:szCs w:val="22"/>
        </w:rPr>
      </w:pPr>
      <w:r w:rsidRPr="00605A1C">
        <w:rPr>
          <w:rFonts w:asciiTheme="minorHAnsi" w:hAnsiTheme="minorHAnsi" w:cstheme="minorHAnsi"/>
          <w:sz w:val="22"/>
          <w:szCs w:val="22"/>
        </w:rPr>
        <w:t>The creation, possession, sharing, viewing or distribution of harmful deepfake content involving children will be treated as a serious safeguarding concern and may constitute a criminal offence.</w:t>
      </w:r>
    </w:p>
    <w:p w14:paraId="330EC849" w14:textId="77777777" w:rsidR="00C70293" w:rsidRPr="00605A1C" w:rsidRDefault="00C70293" w:rsidP="00DA22D2">
      <w:pPr>
        <w:pStyle w:val="BodyText"/>
        <w:tabs>
          <w:tab w:val="left" w:pos="284"/>
        </w:tabs>
        <w:ind w:left="218" w:right="214"/>
        <w:jc w:val="both"/>
        <w:rPr>
          <w:rFonts w:asciiTheme="minorHAnsi" w:hAnsiTheme="minorHAnsi" w:cstheme="minorHAnsi"/>
          <w:sz w:val="22"/>
          <w:szCs w:val="22"/>
        </w:rPr>
      </w:pPr>
    </w:p>
    <w:p w14:paraId="350DAB4D" w14:textId="6DB4257B" w:rsidR="00DA22D2" w:rsidRPr="00605A1C" w:rsidRDefault="00DA22D2" w:rsidP="00DA22D2">
      <w:pPr>
        <w:pStyle w:val="BodyText"/>
        <w:tabs>
          <w:tab w:val="left" w:pos="284"/>
        </w:tabs>
        <w:ind w:left="218" w:right="214"/>
        <w:jc w:val="both"/>
        <w:rPr>
          <w:rFonts w:asciiTheme="minorHAnsi" w:hAnsiTheme="minorHAnsi" w:cstheme="minorHAnsi"/>
          <w:sz w:val="22"/>
          <w:szCs w:val="22"/>
        </w:rPr>
      </w:pPr>
      <w:r w:rsidRPr="00605A1C">
        <w:rPr>
          <w:rFonts w:asciiTheme="minorHAnsi" w:hAnsiTheme="minorHAnsi" w:cstheme="minorHAnsi"/>
          <w:sz w:val="22"/>
          <w:szCs w:val="22"/>
        </w:rPr>
        <w:t>Where concerns arise, the DSL will:</w:t>
      </w:r>
    </w:p>
    <w:p w14:paraId="68718AAD" w14:textId="77777777" w:rsidR="00DA22D2" w:rsidRPr="00605A1C" w:rsidRDefault="00DA22D2" w:rsidP="00DA22D2">
      <w:pPr>
        <w:pStyle w:val="BodyText"/>
        <w:numPr>
          <w:ilvl w:val="0"/>
          <w:numId w:val="41"/>
        </w:numPr>
        <w:tabs>
          <w:tab w:val="left" w:pos="284"/>
        </w:tabs>
        <w:ind w:right="214"/>
        <w:jc w:val="both"/>
        <w:rPr>
          <w:rFonts w:asciiTheme="minorHAnsi" w:hAnsiTheme="minorHAnsi" w:cstheme="minorHAnsi"/>
          <w:sz w:val="22"/>
          <w:szCs w:val="22"/>
        </w:rPr>
      </w:pPr>
      <w:r w:rsidRPr="00605A1C">
        <w:rPr>
          <w:rFonts w:asciiTheme="minorHAnsi" w:hAnsiTheme="minorHAnsi" w:cstheme="minorHAnsi"/>
          <w:sz w:val="22"/>
          <w:szCs w:val="22"/>
        </w:rPr>
        <w:t>undertake an immediate risk assessment;</w:t>
      </w:r>
    </w:p>
    <w:p w14:paraId="66E209A7" w14:textId="77777777" w:rsidR="00DA22D2" w:rsidRPr="00605A1C" w:rsidRDefault="00DA22D2" w:rsidP="00DA22D2">
      <w:pPr>
        <w:pStyle w:val="BodyText"/>
        <w:numPr>
          <w:ilvl w:val="0"/>
          <w:numId w:val="41"/>
        </w:numPr>
        <w:tabs>
          <w:tab w:val="left" w:pos="284"/>
        </w:tabs>
        <w:ind w:right="214"/>
        <w:jc w:val="both"/>
        <w:rPr>
          <w:rFonts w:asciiTheme="minorHAnsi" w:hAnsiTheme="minorHAnsi" w:cstheme="minorHAnsi"/>
          <w:sz w:val="22"/>
          <w:szCs w:val="22"/>
        </w:rPr>
      </w:pPr>
      <w:r w:rsidRPr="00605A1C">
        <w:rPr>
          <w:rFonts w:asciiTheme="minorHAnsi" w:hAnsiTheme="minorHAnsi" w:cstheme="minorHAnsi"/>
          <w:sz w:val="22"/>
          <w:szCs w:val="22"/>
        </w:rPr>
        <w:t>consider the welfare and wishes of the child;</w:t>
      </w:r>
    </w:p>
    <w:p w14:paraId="089940B6" w14:textId="77777777" w:rsidR="00DA22D2" w:rsidRPr="00605A1C" w:rsidRDefault="00DA22D2" w:rsidP="00DA22D2">
      <w:pPr>
        <w:pStyle w:val="BodyText"/>
        <w:numPr>
          <w:ilvl w:val="0"/>
          <w:numId w:val="41"/>
        </w:numPr>
        <w:tabs>
          <w:tab w:val="left" w:pos="284"/>
        </w:tabs>
        <w:ind w:right="214"/>
        <w:jc w:val="both"/>
        <w:rPr>
          <w:rFonts w:asciiTheme="minorHAnsi" w:hAnsiTheme="minorHAnsi" w:cstheme="minorHAnsi"/>
          <w:sz w:val="22"/>
          <w:szCs w:val="22"/>
        </w:rPr>
      </w:pPr>
      <w:r w:rsidRPr="00605A1C">
        <w:rPr>
          <w:rFonts w:asciiTheme="minorHAnsi" w:hAnsiTheme="minorHAnsi" w:cstheme="minorHAnsi"/>
          <w:sz w:val="22"/>
          <w:szCs w:val="22"/>
        </w:rPr>
        <w:t>preserve evidence where appropriate;</w:t>
      </w:r>
    </w:p>
    <w:p w14:paraId="7A542EF3" w14:textId="77777777" w:rsidR="00DA22D2" w:rsidRPr="00605A1C" w:rsidRDefault="00DA22D2" w:rsidP="00DA22D2">
      <w:pPr>
        <w:pStyle w:val="BodyText"/>
        <w:numPr>
          <w:ilvl w:val="0"/>
          <w:numId w:val="41"/>
        </w:numPr>
        <w:tabs>
          <w:tab w:val="left" w:pos="284"/>
        </w:tabs>
        <w:ind w:right="214"/>
        <w:jc w:val="both"/>
        <w:rPr>
          <w:rFonts w:asciiTheme="minorHAnsi" w:hAnsiTheme="minorHAnsi" w:cstheme="minorHAnsi"/>
          <w:sz w:val="22"/>
          <w:szCs w:val="22"/>
        </w:rPr>
      </w:pPr>
      <w:r w:rsidRPr="00605A1C">
        <w:rPr>
          <w:rFonts w:asciiTheme="minorHAnsi" w:hAnsiTheme="minorHAnsi" w:cstheme="minorHAnsi"/>
          <w:sz w:val="22"/>
          <w:szCs w:val="22"/>
        </w:rPr>
        <w:t>seek advice from the police and/or children's social care where necessary;</w:t>
      </w:r>
    </w:p>
    <w:p w14:paraId="0A9A2042" w14:textId="77777777" w:rsidR="00DA22D2" w:rsidRPr="00605A1C" w:rsidRDefault="00DA22D2" w:rsidP="00DA22D2">
      <w:pPr>
        <w:pStyle w:val="BodyText"/>
        <w:numPr>
          <w:ilvl w:val="0"/>
          <w:numId w:val="41"/>
        </w:numPr>
        <w:tabs>
          <w:tab w:val="left" w:pos="284"/>
        </w:tabs>
        <w:ind w:right="214"/>
        <w:jc w:val="both"/>
        <w:rPr>
          <w:rFonts w:asciiTheme="minorHAnsi" w:hAnsiTheme="minorHAnsi" w:cstheme="minorHAnsi"/>
          <w:sz w:val="22"/>
          <w:szCs w:val="22"/>
        </w:rPr>
      </w:pPr>
      <w:r w:rsidRPr="00605A1C">
        <w:rPr>
          <w:rFonts w:asciiTheme="minorHAnsi" w:hAnsiTheme="minorHAnsi" w:cstheme="minorHAnsi"/>
          <w:sz w:val="22"/>
          <w:szCs w:val="22"/>
        </w:rPr>
        <w:t>support removal of harmful content through relevant reporting mechanisms and specialist agencies; and</w:t>
      </w:r>
    </w:p>
    <w:p w14:paraId="55D440BE" w14:textId="77777777" w:rsidR="00DA22D2" w:rsidRPr="00605A1C" w:rsidRDefault="00DA22D2" w:rsidP="00DA22D2">
      <w:pPr>
        <w:pStyle w:val="BodyText"/>
        <w:numPr>
          <w:ilvl w:val="0"/>
          <w:numId w:val="41"/>
        </w:numPr>
        <w:tabs>
          <w:tab w:val="left" w:pos="284"/>
        </w:tabs>
        <w:ind w:right="214"/>
        <w:jc w:val="both"/>
        <w:rPr>
          <w:rFonts w:asciiTheme="minorHAnsi" w:hAnsiTheme="minorHAnsi" w:cstheme="minorHAnsi"/>
          <w:sz w:val="22"/>
          <w:szCs w:val="22"/>
        </w:rPr>
      </w:pPr>
      <w:r w:rsidRPr="00605A1C">
        <w:rPr>
          <w:rFonts w:asciiTheme="minorHAnsi" w:hAnsiTheme="minorHAnsi" w:cstheme="minorHAnsi"/>
          <w:sz w:val="22"/>
          <w:szCs w:val="22"/>
        </w:rPr>
        <w:t>ensure appropriate pastoral and safeguarding support is provided to affected pupils.</w:t>
      </w:r>
    </w:p>
    <w:p w14:paraId="4AC49EC7" w14:textId="77777777" w:rsidR="00DA22D2" w:rsidRPr="00605A1C" w:rsidRDefault="00DA22D2" w:rsidP="00CB2A8F">
      <w:pPr>
        <w:pStyle w:val="BodyText"/>
        <w:tabs>
          <w:tab w:val="left" w:pos="284"/>
        </w:tabs>
        <w:ind w:left="284" w:right="214"/>
        <w:jc w:val="both"/>
        <w:rPr>
          <w:rFonts w:asciiTheme="minorHAnsi" w:hAnsiTheme="minorHAnsi" w:cstheme="minorHAnsi"/>
          <w:sz w:val="22"/>
          <w:szCs w:val="22"/>
        </w:rPr>
      </w:pPr>
      <w:r w:rsidRPr="00605A1C">
        <w:rPr>
          <w:rFonts w:asciiTheme="minorHAnsi" w:hAnsiTheme="minorHAnsi" w:cstheme="minorHAnsi"/>
          <w:sz w:val="22"/>
          <w:szCs w:val="22"/>
        </w:rPr>
        <w:t>The school will take all reasonable steps to minimise the impact of such incidents and to protect victims from further harm, including online harassment, bullying or re-victimisation.</w:t>
      </w:r>
    </w:p>
    <w:p w14:paraId="740C0564" w14:textId="77777777" w:rsidR="00DA22D2" w:rsidRPr="00605A1C" w:rsidRDefault="00DA22D2" w:rsidP="00DA22D2">
      <w:pPr>
        <w:pStyle w:val="BodyText"/>
        <w:tabs>
          <w:tab w:val="left" w:pos="284"/>
        </w:tabs>
        <w:ind w:left="218" w:right="214"/>
        <w:jc w:val="both"/>
        <w:rPr>
          <w:rFonts w:asciiTheme="minorHAnsi" w:hAnsiTheme="minorHAnsi" w:cstheme="minorHAnsi"/>
          <w:sz w:val="22"/>
          <w:szCs w:val="22"/>
        </w:rPr>
      </w:pPr>
    </w:p>
    <w:p w14:paraId="0C37CA03" w14:textId="77777777" w:rsidR="00DA22D2" w:rsidRPr="00605A1C" w:rsidRDefault="00DA22D2" w:rsidP="009A0BCE">
      <w:pPr>
        <w:pStyle w:val="BodyText"/>
        <w:tabs>
          <w:tab w:val="left" w:pos="284"/>
        </w:tabs>
        <w:ind w:left="218" w:right="214"/>
        <w:jc w:val="both"/>
        <w:rPr>
          <w:rFonts w:asciiTheme="minorHAnsi" w:hAnsiTheme="minorHAnsi" w:cstheme="minorHAnsi"/>
          <w:b/>
          <w:bCs/>
          <w:sz w:val="22"/>
          <w:szCs w:val="22"/>
        </w:rPr>
      </w:pPr>
      <w:r w:rsidRPr="00605A1C">
        <w:rPr>
          <w:rFonts w:asciiTheme="minorHAnsi" w:hAnsiTheme="minorHAnsi" w:cstheme="minorHAnsi"/>
          <w:b/>
          <w:bCs/>
          <w:sz w:val="22"/>
          <w:szCs w:val="22"/>
        </w:rPr>
        <w:t>Online Sexual Extortion (Sextortion)</w:t>
      </w:r>
      <w:r w:rsidR="009A0BCE" w:rsidRPr="00605A1C">
        <w:rPr>
          <w:rFonts w:asciiTheme="minorHAnsi" w:hAnsiTheme="minorHAnsi" w:cstheme="minorHAnsi"/>
          <w:b/>
          <w:bCs/>
          <w:sz w:val="22"/>
          <w:szCs w:val="22"/>
        </w:rPr>
        <w:t xml:space="preserve">: </w:t>
      </w:r>
      <w:r w:rsidRPr="00605A1C">
        <w:rPr>
          <w:rFonts w:asciiTheme="minorHAnsi" w:hAnsiTheme="minorHAnsi" w:cstheme="minorHAnsi"/>
          <w:sz w:val="22"/>
          <w:szCs w:val="22"/>
        </w:rPr>
        <w:t>Old Vicarage School recognises online sexual extortion, commonly known as "sextortion", as a serious safeguarding issue.</w:t>
      </w:r>
      <w:r w:rsidR="009A0BCE" w:rsidRPr="00605A1C">
        <w:rPr>
          <w:rFonts w:asciiTheme="minorHAnsi" w:hAnsiTheme="minorHAnsi" w:cstheme="minorHAnsi"/>
          <w:b/>
          <w:bCs/>
          <w:sz w:val="22"/>
          <w:szCs w:val="22"/>
        </w:rPr>
        <w:t xml:space="preserve"> </w:t>
      </w:r>
      <w:r w:rsidRPr="00605A1C">
        <w:rPr>
          <w:rFonts w:asciiTheme="minorHAnsi" w:hAnsiTheme="minorHAnsi" w:cstheme="minorHAnsi"/>
          <w:sz w:val="22"/>
          <w:szCs w:val="22"/>
        </w:rPr>
        <w:t>Sextortion occurs when a child is coerced, manipulated, deceived or pressured into sharing sexual images, videos or live-streamed content and is subsequently blackmailed, threatened or extorted. Perpetrators may seek:</w:t>
      </w:r>
    </w:p>
    <w:p w14:paraId="534D9228" w14:textId="77777777" w:rsidR="00DA22D2" w:rsidRPr="00605A1C" w:rsidRDefault="00DA22D2" w:rsidP="00DA22D2">
      <w:pPr>
        <w:pStyle w:val="BodyText"/>
        <w:numPr>
          <w:ilvl w:val="0"/>
          <w:numId w:val="42"/>
        </w:numPr>
        <w:tabs>
          <w:tab w:val="left" w:pos="284"/>
        </w:tabs>
        <w:ind w:right="214"/>
        <w:jc w:val="both"/>
        <w:rPr>
          <w:rFonts w:asciiTheme="minorHAnsi" w:hAnsiTheme="minorHAnsi" w:cstheme="minorHAnsi"/>
          <w:sz w:val="22"/>
          <w:szCs w:val="22"/>
        </w:rPr>
      </w:pPr>
      <w:r w:rsidRPr="00605A1C">
        <w:rPr>
          <w:rFonts w:asciiTheme="minorHAnsi" w:hAnsiTheme="minorHAnsi" w:cstheme="minorHAnsi"/>
          <w:sz w:val="22"/>
          <w:szCs w:val="22"/>
        </w:rPr>
        <w:t>further sexual images or videos;</w:t>
      </w:r>
    </w:p>
    <w:p w14:paraId="61ECE3CB" w14:textId="77777777" w:rsidR="00DA22D2" w:rsidRPr="00605A1C" w:rsidRDefault="00DA22D2" w:rsidP="00DA22D2">
      <w:pPr>
        <w:pStyle w:val="BodyText"/>
        <w:numPr>
          <w:ilvl w:val="0"/>
          <w:numId w:val="42"/>
        </w:numPr>
        <w:tabs>
          <w:tab w:val="left" w:pos="284"/>
        </w:tabs>
        <w:ind w:right="214"/>
        <w:jc w:val="both"/>
        <w:rPr>
          <w:rFonts w:asciiTheme="minorHAnsi" w:hAnsiTheme="minorHAnsi" w:cstheme="minorHAnsi"/>
          <w:sz w:val="22"/>
          <w:szCs w:val="22"/>
        </w:rPr>
      </w:pPr>
      <w:r w:rsidRPr="00605A1C">
        <w:rPr>
          <w:rFonts w:asciiTheme="minorHAnsi" w:hAnsiTheme="minorHAnsi" w:cstheme="minorHAnsi"/>
          <w:sz w:val="22"/>
          <w:szCs w:val="22"/>
        </w:rPr>
        <w:t>live sexual activity online;</w:t>
      </w:r>
    </w:p>
    <w:p w14:paraId="57EBC5BA" w14:textId="77777777" w:rsidR="00DA22D2" w:rsidRPr="00605A1C" w:rsidRDefault="00DA22D2" w:rsidP="00DA22D2">
      <w:pPr>
        <w:pStyle w:val="BodyText"/>
        <w:numPr>
          <w:ilvl w:val="0"/>
          <w:numId w:val="42"/>
        </w:numPr>
        <w:tabs>
          <w:tab w:val="left" w:pos="284"/>
        </w:tabs>
        <w:ind w:right="214"/>
        <w:jc w:val="both"/>
        <w:rPr>
          <w:rFonts w:asciiTheme="minorHAnsi" w:hAnsiTheme="minorHAnsi" w:cstheme="minorHAnsi"/>
          <w:sz w:val="22"/>
          <w:szCs w:val="22"/>
        </w:rPr>
      </w:pPr>
      <w:r w:rsidRPr="00605A1C">
        <w:rPr>
          <w:rFonts w:asciiTheme="minorHAnsi" w:hAnsiTheme="minorHAnsi" w:cstheme="minorHAnsi"/>
          <w:sz w:val="22"/>
          <w:szCs w:val="22"/>
        </w:rPr>
        <w:t>money or financial payments;</w:t>
      </w:r>
    </w:p>
    <w:p w14:paraId="0B0D4864" w14:textId="77777777" w:rsidR="00DA22D2" w:rsidRPr="00605A1C" w:rsidRDefault="00DA22D2" w:rsidP="00DA22D2">
      <w:pPr>
        <w:pStyle w:val="BodyText"/>
        <w:numPr>
          <w:ilvl w:val="0"/>
          <w:numId w:val="42"/>
        </w:numPr>
        <w:tabs>
          <w:tab w:val="left" w:pos="284"/>
        </w:tabs>
        <w:ind w:right="214"/>
        <w:jc w:val="both"/>
        <w:rPr>
          <w:rFonts w:asciiTheme="minorHAnsi" w:hAnsiTheme="minorHAnsi" w:cstheme="minorHAnsi"/>
          <w:sz w:val="22"/>
          <w:szCs w:val="22"/>
        </w:rPr>
      </w:pPr>
      <w:r w:rsidRPr="00605A1C">
        <w:rPr>
          <w:rFonts w:asciiTheme="minorHAnsi" w:hAnsiTheme="minorHAnsi" w:cstheme="minorHAnsi"/>
          <w:sz w:val="22"/>
          <w:szCs w:val="22"/>
        </w:rPr>
        <w:t>personal information; or</w:t>
      </w:r>
    </w:p>
    <w:p w14:paraId="179ED350" w14:textId="77777777" w:rsidR="00DA22D2" w:rsidRPr="00605A1C" w:rsidRDefault="00DA22D2" w:rsidP="00DA22D2">
      <w:pPr>
        <w:pStyle w:val="BodyText"/>
        <w:numPr>
          <w:ilvl w:val="0"/>
          <w:numId w:val="42"/>
        </w:numPr>
        <w:tabs>
          <w:tab w:val="left" w:pos="284"/>
        </w:tabs>
        <w:ind w:right="214"/>
        <w:jc w:val="both"/>
        <w:rPr>
          <w:rFonts w:asciiTheme="minorHAnsi" w:hAnsiTheme="minorHAnsi" w:cstheme="minorHAnsi"/>
          <w:sz w:val="22"/>
          <w:szCs w:val="22"/>
        </w:rPr>
      </w:pPr>
      <w:r w:rsidRPr="00605A1C">
        <w:rPr>
          <w:rFonts w:asciiTheme="minorHAnsi" w:hAnsiTheme="minorHAnsi" w:cstheme="minorHAnsi"/>
          <w:sz w:val="22"/>
          <w:szCs w:val="22"/>
        </w:rPr>
        <w:t>continued control over the victim.</w:t>
      </w:r>
    </w:p>
    <w:p w14:paraId="431D5344" w14:textId="77777777" w:rsidR="00DA22D2" w:rsidRPr="00605A1C" w:rsidRDefault="00DA22D2" w:rsidP="009A0BCE">
      <w:pPr>
        <w:pStyle w:val="BodyText"/>
        <w:tabs>
          <w:tab w:val="left" w:pos="284"/>
        </w:tabs>
        <w:ind w:left="218" w:right="214"/>
        <w:jc w:val="both"/>
        <w:rPr>
          <w:rFonts w:asciiTheme="minorHAnsi" w:hAnsiTheme="minorHAnsi" w:cstheme="minorHAnsi"/>
          <w:sz w:val="22"/>
          <w:szCs w:val="22"/>
        </w:rPr>
      </w:pPr>
      <w:r w:rsidRPr="00605A1C">
        <w:rPr>
          <w:rFonts w:asciiTheme="minorHAnsi" w:hAnsiTheme="minorHAnsi" w:cstheme="minorHAnsi"/>
          <w:sz w:val="22"/>
          <w:szCs w:val="22"/>
        </w:rPr>
        <w:t>Perpetrators may pose as children, peers, friends or trusted adults and may operate from within the United Kingdom or overseas.</w:t>
      </w:r>
      <w:r w:rsidR="009A0BCE" w:rsidRPr="00605A1C">
        <w:rPr>
          <w:rFonts w:asciiTheme="minorHAnsi" w:hAnsiTheme="minorHAnsi" w:cstheme="minorHAnsi"/>
          <w:sz w:val="22"/>
          <w:szCs w:val="22"/>
        </w:rPr>
        <w:t xml:space="preserve"> </w:t>
      </w:r>
      <w:r w:rsidRPr="00605A1C">
        <w:rPr>
          <w:rFonts w:asciiTheme="minorHAnsi" w:hAnsiTheme="minorHAnsi" w:cstheme="minorHAnsi"/>
          <w:sz w:val="22"/>
          <w:szCs w:val="22"/>
        </w:rPr>
        <w:t>Staff should be alert to indicators that may suggest a child is experiencing sextortion, including:</w:t>
      </w:r>
    </w:p>
    <w:p w14:paraId="5710422D" w14:textId="77777777" w:rsidR="00DA22D2" w:rsidRPr="00605A1C" w:rsidRDefault="00DA22D2" w:rsidP="00DA22D2">
      <w:pPr>
        <w:pStyle w:val="BodyText"/>
        <w:numPr>
          <w:ilvl w:val="0"/>
          <w:numId w:val="43"/>
        </w:numPr>
        <w:tabs>
          <w:tab w:val="left" w:pos="284"/>
        </w:tabs>
        <w:ind w:right="214"/>
        <w:jc w:val="both"/>
        <w:rPr>
          <w:rFonts w:asciiTheme="minorHAnsi" w:hAnsiTheme="minorHAnsi" w:cstheme="minorHAnsi"/>
          <w:sz w:val="22"/>
          <w:szCs w:val="22"/>
        </w:rPr>
      </w:pPr>
      <w:r w:rsidRPr="00605A1C">
        <w:rPr>
          <w:rFonts w:asciiTheme="minorHAnsi" w:hAnsiTheme="minorHAnsi" w:cstheme="minorHAnsi"/>
          <w:sz w:val="22"/>
          <w:szCs w:val="22"/>
        </w:rPr>
        <w:t>sudden anxiety about mobile phones or online activity;</w:t>
      </w:r>
    </w:p>
    <w:p w14:paraId="25C79676" w14:textId="77777777" w:rsidR="00DA22D2" w:rsidRPr="00605A1C" w:rsidRDefault="00DA22D2" w:rsidP="00DA22D2">
      <w:pPr>
        <w:pStyle w:val="BodyText"/>
        <w:numPr>
          <w:ilvl w:val="0"/>
          <w:numId w:val="43"/>
        </w:numPr>
        <w:tabs>
          <w:tab w:val="left" w:pos="284"/>
        </w:tabs>
        <w:ind w:right="214"/>
        <w:jc w:val="both"/>
        <w:rPr>
          <w:rFonts w:asciiTheme="minorHAnsi" w:hAnsiTheme="minorHAnsi" w:cstheme="minorHAnsi"/>
          <w:sz w:val="22"/>
          <w:szCs w:val="22"/>
        </w:rPr>
      </w:pPr>
      <w:r w:rsidRPr="00605A1C">
        <w:rPr>
          <w:rFonts w:asciiTheme="minorHAnsi" w:hAnsiTheme="minorHAnsi" w:cstheme="minorHAnsi"/>
          <w:sz w:val="22"/>
          <w:szCs w:val="22"/>
        </w:rPr>
        <w:t>distress following social media use;</w:t>
      </w:r>
    </w:p>
    <w:p w14:paraId="74E3E5BC" w14:textId="77777777" w:rsidR="00DA22D2" w:rsidRPr="00605A1C" w:rsidRDefault="00DA22D2" w:rsidP="00DA22D2">
      <w:pPr>
        <w:pStyle w:val="BodyText"/>
        <w:numPr>
          <w:ilvl w:val="0"/>
          <w:numId w:val="43"/>
        </w:numPr>
        <w:tabs>
          <w:tab w:val="left" w:pos="284"/>
        </w:tabs>
        <w:ind w:right="214"/>
        <w:jc w:val="both"/>
        <w:rPr>
          <w:rFonts w:asciiTheme="minorHAnsi" w:hAnsiTheme="minorHAnsi" w:cstheme="minorHAnsi"/>
          <w:sz w:val="22"/>
          <w:szCs w:val="22"/>
        </w:rPr>
      </w:pPr>
      <w:r w:rsidRPr="00605A1C">
        <w:rPr>
          <w:rFonts w:asciiTheme="minorHAnsi" w:hAnsiTheme="minorHAnsi" w:cstheme="minorHAnsi"/>
          <w:sz w:val="22"/>
          <w:szCs w:val="22"/>
        </w:rPr>
        <w:t>secrecy regarding online contacts;</w:t>
      </w:r>
    </w:p>
    <w:p w14:paraId="65F15854" w14:textId="77777777" w:rsidR="00DA22D2" w:rsidRPr="00605A1C" w:rsidRDefault="00DA22D2" w:rsidP="00DA22D2">
      <w:pPr>
        <w:pStyle w:val="BodyText"/>
        <w:numPr>
          <w:ilvl w:val="0"/>
          <w:numId w:val="43"/>
        </w:numPr>
        <w:tabs>
          <w:tab w:val="left" w:pos="284"/>
        </w:tabs>
        <w:ind w:right="214"/>
        <w:jc w:val="both"/>
        <w:rPr>
          <w:rFonts w:asciiTheme="minorHAnsi" w:hAnsiTheme="minorHAnsi" w:cstheme="minorHAnsi"/>
          <w:sz w:val="22"/>
          <w:szCs w:val="22"/>
        </w:rPr>
      </w:pPr>
      <w:r w:rsidRPr="00605A1C">
        <w:rPr>
          <w:rFonts w:asciiTheme="minorHAnsi" w:hAnsiTheme="minorHAnsi" w:cstheme="minorHAnsi"/>
          <w:sz w:val="22"/>
          <w:szCs w:val="22"/>
        </w:rPr>
        <w:t>requests for money from family members without explanation;</w:t>
      </w:r>
    </w:p>
    <w:p w14:paraId="76D67218" w14:textId="77777777" w:rsidR="00DA22D2" w:rsidRPr="00605A1C" w:rsidRDefault="00DA22D2" w:rsidP="00DA22D2">
      <w:pPr>
        <w:pStyle w:val="BodyText"/>
        <w:numPr>
          <w:ilvl w:val="0"/>
          <w:numId w:val="43"/>
        </w:numPr>
        <w:tabs>
          <w:tab w:val="left" w:pos="284"/>
        </w:tabs>
        <w:ind w:right="214"/>
        <w:jc w:val="both"/>
        <w:rPr>
          <w:rFonts w:asciiTheme="minorHAnsi" w:hAnsiTheme="minorHAnsi" w:cstheme="minorHAnsi"/>
          <w:sz w:val="22"/>
          <w:szCs w:val="22"/>
        </w:rPr>
      </w:pPr>
      <w:r w:rsidRPr="00605A1C">
        <w:rPr>
          <w:rFonts w:asciiTheme="minorHAnsi" w:hAnsiTheme="minorHAnsi" w:cstheme="minorHAnsi"/>
          <w:sz w:val="22"/>
          <w:szCs w:val="22"/>
        </w:rPr>
        <w:t>withdrawal from friends or normal activities;</w:t>
      </w:r>
    </w:p>
    <w:p w14:paraId="1BE3EBEC" w14:textId="77777777" w:rsidR="00DA22D2" w:rsidRPr="00605A1C" w:rsidRDefault="00DA22D2" w:rsidP="00DA22D2">
      <w:pPr>
        <w:pStyle w:val="BodyText"/>
        <w:numPr>
          <w:ilvl w:val="0"/>
          <w:numId w:val="43"/>
        </w:numPr>
        <w:tabs>
          <w:tab w:val="left" w:pos="284"/>
        </w:tabs>
        <w:ind w:right="214"/>
        <w:jc w:val="both"/>
        <w:rPr>
          <w:rFonts w:asciiTheme="minorHAnsi" w:hAnsiTheme="minorHAnsi" w:cstheme="minorHAnsi"/>
          <w:sz w:val="22"/>
          <w:szCs w:val="22"/>
        </w:rPr>
      </w:pPr>
      <w:r w:rsidRPr="00605A1C">
        <w:rPr>
          <w:rFonts w:asciiTheme="minorHAnsi" w:hAnsiTheme="minorHAnsi" w:cstheme="minorHAnsi"/>
          <w:sz w:val="22"/>
          <w:szCs w:val="22"/>
        </w:rPr>
        <w:t>reluctance to attend school; and</w:t>
      </w:r>
    </w:p>
    <w:p w14:paraId="11DE711D" w14:textId="77777777" w:rsidR="00DA22D2" w:rsidRPr="00605A1C" w:rsidRDefault="00DA22D2" w:rsidP="00DA22D2">
      <w:pPr>
        <w:pStyle w:val="BodyText"/>
        <w:numPr>
          <w:ilvl w:val="0"/>
          <w:numId w:val="43"/>
        </w:numPr>
        <w:tabs>
          <w:tab w:val="left" w:pos="284"/>
        </w:tabs>
        <w:ind w:right="214"/>
        <w:jc w:val="both"/>
        <w:rPr>
          <w:rFonts w:asciiTheme="minorHAnsi" w:hAnsiTheme="minorHAnsi" w:cstheme="minorHAnsi"/>
          <w:sz w:val="22"/>
          <w:szCs w:val="22"/>
        </w:rPr>
      </w:pPr>
      <w:r w:rsidRPr="00605A1C">
        <w:rPr>
          <w:rFonts w:asciiTheme="minorHAnsi" w:hAnsiTheme="minorHAnsi" w:cstheme="minorHAnsi"/>
          <w:sz w:val="22"/>
          <w:szCs w:val="22"/>
        </w:rPr>
        <w:t>signs of emotional distress, self-harm or suicidal ideation.</w:t>
      </w:r>
    </w:p>
    <w:p w14:paraId="1DA617BD" w14:textId="77777777" w:rsidR="00DA22D2" w:rsidRPr="00605A1C" w:rsidRDefault="00DA22D2" w:rsidP="00DA22D2">
      <w:pPr>
        <w:pStyle w:val="BodyText"/>
        <w:tabs>
          <w:tab w:val="left" w:pos="284"/>
        </w:tabs>
        <w:ind w:left="218" w:right="214"/>
        <w:jc w:val="both"/>
        <w:rPr>
          <w:rFonts w:asciiTheme="minorHAnsi" w:hAnsiTheme="minorHAnsi" w:cstheme="minorHAnsi"/>
          <w:sz w:val="22"/>
          <w:szCs w:val="22"/>
        </w:rPr>
      </w:pPr>
      <w:r w:rsidRPr="00605A1C">
        <w:rPr>
          <w:rFonts w:asciiTheme="minorHAnsi" w:hAnsiTheme="minorHAnsi" w:cstheme="minorHAnsi"/>
          <w:sz w:val="22"/>
          <w:szCs w:val="22"/>
        </w:rPr>
        <w:t>Any suspicion, disclosure or concern relating to sextortion must be treated as a safeguarding concern and reported immediately to the DSL.</w:t>
      </w:r>
    </w:p>
    <w:p w14:paraId="07E97BF7" w14:textId="77777777" w:rsidR="00DA22D2" w:rsidRPr="00605A1C" w:rsidRDefault="00DA22D2" w:rsidP="00DA22D2">
      <w:pPr>
        <w:pStyle w:val="BodyText"/>
        <w:tabs>
          <w:tab w:val="left" w:pos="284"/>
        </w:tabs>
        <w:ind w:left="218" w:right="214"/>
        <w:jc w:val="both"/>
        <w:rPr>
          <w:rFonts w:asciiTheme="minorHAnsi" w:hAnsiTheme="minorHAnsi" w:cstheme="minorHAnsi"/>
          <w:sz w:val="22"/>
          <w:szCs w:val="22"/>
        </w:rPr>
      </w:pPr>
      <w:r w:rsidRPr="00605A1C">
        <w:rPr>
          <w:rFonts w:asciiTheme="minorHAnsi" w:hAnsiTheme="minorHAnsi" w:cstheme="minorHAnsi"/>
          <w:sz w:val="22"/>
          <w:szCs w:val="22"/>
        </w:rPr>
        <w:t>The DSL will:</w:t>
      </w:r>
    </w:p>
    <w:p w14:paraId="23455F17" w14:textId="77777777" w:rsidR="00DA22D2" w:rsidRPr="00605A1C" w:rsidRDefault="00DA22D2" w:rsidP="00DA22D2">
      <w:pPr>
        <w:pStyle w:val="BodyText"/>
        <w:numPr>
          <w:ilvl w:val="0"/>
          <w:numId w:val="44"/>
        </w:numPr>
        <w:tabs>
          <w:tab w:val="left" w:pos="284"/>
        </w:tabs>
        <w:ind w:right="214"/>
        <w:jc w:val="both"/>
        <w:rPr>
          <w:rFonts w:asciiTheme="minorHAnsi" w:hAnsiTheme="minorHAnsi" w:cstheme="minorHAnsi"/>
          <w:sz w:val="22"/>
          <w:szCs w:val="22"/>
        </w:rPr>
      </w:pPr>
      <w:r w:rsidRPr="00605A1C">
        <w:rPr>
          <w:rFonts w:asciiTheme="minorHAnsi" w:hAnsiTheme="minorHAnsi" w:cstheme="minorHAnsi"/>
          <w:sz w:val="22"/>
          <w:szCs w:val="22"/>
        </w:rPr>
        <w:t>provide immediate support and reassurance to the child;</w:t>
      </w:r>
    </w:p>
    <w:p w14:paraId="375DBD36" w14:textId="77777777" w:rsidR="00DA22D2" w:rsidRPr="00605A1C" w:rsidRDefault="00DA22D2" w:rsidP="00DA22D2">
      <w:pPr>
        <w:pStyle w:val="BodyText"/>
        <w:numPr>
          <w:ilvl w:val="0"/>
          <w:numId w:val="44"/>
        </w:numPr>
        <w:tabs>
          <w:tab w:val="left" w:pos="284"/>
        </w:tabs>
        <w:ind w:right="214"/>
        <w:jc w:val="both"/>
        <w:rPr>
          <w:rFonts w:asciiTheme="minorHAnsi" w:hAnsiTheme="minorHAnsi" w:cstheme="minorHAnsi"/>
          <w:sz w:val="22"/>
          <w:szCs w:val="22"/>
        </w:rPr>
      </w:pPr>
      <w:r w:rsidRPr="00605A1C">
        <w:rPr>
          <w:rFonts w:asciiTheme="minorHAnsi" w:hAnsiTheme="minorHAnsi" w:cstheme="minorHAnsi"/>
          <w:sz w:val="22"/>
          <w:szCs w:val="22"/>
        </w:rPr>
        <w:lastRenderedPageBreak/>
        <w:t>ensure the child is not blamed for the incident;</w:t>
      </w:r>
    </w:p>
    <w:p w14:paraId="2230A1E0" w14:textId="77777777" w:rsidR="00DA22D2" w:rsidRPr="00605A1C" w:rsidRDefault="00DA22D2" w:rsidP="00DA22D2">
      <w:pPr>
        <w:pStyle w:val="BodyText"/>
        <w:numPr>
          <w:ilvl w:val="0"/>
          <w:numId w:val="44"/>
        </w:numPr>
        <w:tabs>
          <w:tab w:val="left" w:pos="284"/>
        </w:tabs>
        <w:ind w:right="214"/>
        <w:jc w:val="both"/>
        <w:rPr>
          <w:rFonts w:asciiTheme="minorHAnsi" w:hAnsiTheme="minorHAnsi" w:cstheme="minorHAnsi"/>
          <w:sz w:val="22"/>
          <w:szCs w:val="22"/>
        </w:rPr>
      </w:pPr>
      <w:r w:rsidRPr="00605A1C">
        <w:rPr>
          <w:rFonts w:asciiTheme="minorHAnsi" w:hAnsiTheme="minorHAnsi" w:cstheme="minorHAnsi"/>
          <w:sz w:val="22"/>
          <w:szCs w:val="22"/>
        </w:rPr>
        <w:t>undertake a safeguarding risk assessment;</w:t>
      </w:r>
    </w:p>
    <w:p w14:paraId="3EBEDF5F" w14:textId="77777777" w:rsidR="00DA22D2" w:rsidRPr="00605A1C" w:rsidRDefault="00DA22D2" w:rsidP="00DA22D2">
      <w:pPr>
        <w:pStyle w:val="BodyText"/>
        <w:numPr>
          <w:ilvl w:val="0"/>
          <w:numId w:val="44"/>
        </w:numPr>
        <w:tabs>
          <w:tab w:val="left" w:pos="284"/>
        </w:tabs>
        <w:ind w:right="214"/>
        <w:jc w:val="both"/>
        <w:rPr>
          <w:rFonts w:asciiTheme="minorHAnsi" w:hAnsiTheme="minorHAnsi" w:cstheme="minorHAnsi"/>
          <w:sz w:val="22"/>
          <w:szCs w:val="22"/>
        </w:rPr>
      </w:pPr>
      <w:r w:rsidRPr="00605A1C">
        <w:rPr>
          <w:rFonts w:asciiTheme="minorHAnsi" w:hAnsiTheme="minorHAnsi" w:cstheme="minorHAnsi"/>
          <w:sz w:val="22"/>
          <w:szCs w:val="22"/>
        </w:rPr>
        <w:t>consider referral to children's social care and/or the police;</w:t>
      </w:r>
    </w:p>
    <w:p w14:paraId="3B8C26EA" w14:textId="77777777" w:rsidR="00DA22D2" w:rsidRPr="00605A1C" w:rsidRDefault="00DA22D2" w:rsidP="00DA22D2">
      <w:pPr>
        <w:pStyle w:val="BodyText"/>
        <w:numPr>
          <w:ilvl w:val="0"/>
          <w:numId w:val="44"/>
        </w:numPr>
        <w:tabs>
          <w:tab w:val="left" w:pos="284"/>
        </w:tabs>
        <w:ind w:right="214"/>
        <w:jc w:val="both"/>
        <w:rPr>
          <w:rFonts w:asciiTheme="minorHAnsi" w:hAnsiTheme="minorHAnsi" w:cstheme="minorHAnsi"/>
          <w:sz w:val="22"/>
          <w:szCs w:val="22"/>
        </w:rPr>
      </w:pPr>
      <w:r w:rsidRPr="00605A1C">
        <w:rPr>
          <w:rFonts w:asciiTheme="minorHAnsi" w:hAnsiTheme="minorHAnsi" w:cstheme="minorHAnsi"/>
          <w:sz w:val="22"/>
          <w:szCs w:val="22"/>
        </w:rPr>
        <w:t>support removal and reporting of content through CEOP, the Internet Watch Foundation (IWF), social media platforms and other appropriate agencies; and</w:t>
      </w:r>
    </w:p>
    <w:p w14:paraId="0ABDABF6" w14:textId="77777777" w:rsidR="00DA22D2" w:rsidRPr="00605A1C" w:rsidRDefault="00DA22D2" w:rsidP="00DA22D2">
      <w:pPr>
        <w:pStyle w:val="BodyText"/>
        <w:numPr>
          <w:ilvl w:val="0"/>
          <w:numId w:val="44"/>
        </w:numPr>
        <w:tabs>
          <w:tab w:val="left" w:pos="284"/>
        </w:tabs>
        <w:ind w:right="214"/>
        <w:jc w:val="both"/>
        <w:rPr>
          <w:rFonts w:asciiTheme="minorHAnsi" w:hAnsiTheme="minorHAnsi" w:cstheme="minorHAnsi"/>
          <w:sz w:val="22"/>
          <w:szCs w:val="22"/>
        </w:rPr>
      </w:pPr>
      <w:r w:rsidRPr="00605A1C">
        <w:rPr>
          <w:rFonts w:asciiTheme="minorHAnsi" w:hAnsiTheme="minorHAnsi" w:cstheme="minorHAnsi"/>
          <w:sz w:val="22"/>
          <w:szCs w:val="22"/>
        </w:rPr>
        <w:t>ensure appropriate ongoing pastoral, emotional and mental health support is available.</w:t>
      </w:r>
    </w:p>
    <w:p w14:paraId="297AC4C0" w14:textId="77777777" w:rsidR="00DA22D2" w:rsidRPr="00605A1C" w:rsidRDefault="00DA22D2" w:rsidP="00DA22D2">
      <w:pPr>
        <w:pStyle w:val="BodyText"/>
        <w:tabs>
          <w:tab w:val="left" w:pos="284"/>
        </w:tabs>
        <w:ind w:left="218" w:right="214"/>
        <w:jc w:val="both"/>
        <w:rPr>
          <w:rFonts w:asciiTheme="minorHAnsi" w:hAnsiTheme="minorHAnsi" w:cstheme="minorHAnsi"/>
          <w:sz w:val="22"/>
          <w:szCs w:val="22"/>
        </w:rPr>
      </w:pPr>
      <w:r w:rsidRPr="00605A1C">
        <w:rPr>
          <w:rFonts w:asciiTheme="minorHAnsi" w:hAnsiTheme="minorHAnsi" w:cstheme="minorHAnsi"/>
          <w:sz w:val="22"/>
          <w:szCs w:val="22"/>
        </w:rPr>
        <w:t>Staff will make it clear to children that sharing concerns promptly is the right thing to do and that they will be listened to, supported and protected.</w:t>
      </w:r>
    </w:p>
    <w:p w14:paraId="13E07CF7" w14:textId="77777777" w:rsidR="002A022B" w:rsidRPr="00605A1C" w:rsidRDefault="002A022B" w:rsidP="00626AE0">
      <w:pPr>
        <w:pStyle w:val="BodyText"/>
        <w:tabs>
          <w:tab w:val="left" w:pos="284"/>
        </w:tabs>
        <w:ind w:left="218" w:right="214"/>
        <w:jc w:val="both"/>
        <w:rPr>
          <w:rFonts w:asciiTheme="minorHAnsi" w:hAnsiTheme="minorHAnsi" w:cstheme="minorHAnsi"/>
          <w:sz w:val="22"/>
          <w:szCs w:val="22"/>
        </w:rPr>
      </w:pPr>
    </w:p>
    <w:p w14:paraId="2626D365" w14:textId="77777777" w:rsidR="002A022B" w:rsidRPr="00605A1C" w:rsidRDefault="002A022B" w:rsidP="00626AE0">
      <w:pPr>
        <w:pStyle w:val="BodyText"/>
        <w:tabs>
          <w:tab w:val="left" w:pos="284"/>
        </w:tabs>
        <w:ind w:left="218" w:right="214"/>
        <w:jc w:val="both"/>
        <w:rPr>
          <w:rFonts w:asciiTheme="minorHAnsi" w:hAnsiTheme="minorHAnsi" w:cstheme="minorHAnsi"/>
          <w:sz w:val="22"/>
          <w:szCs w:val="22"/>
        </w:rPr>
      </w:pPr>
      <w:r w:rsidRPr="00605A1C">
        <w:rPr>
          <w:rFonts w:asciiTheme="minorHAnsi" w:hAnsiTheme="minorHAnsi" w:cstheme="minorHAnsi"/>
          <w:sz w:val="22"/>
          <w:szCs w:val="22"/>
        </w:rPr>
        <w:t xml:space="preserve">Staff are aware that technology is a significant component in many safeguarding and wellbeing issues. Children are at risk of abuse online as well as face to face. In many cases abuse will take place concurrently via online channels and in daily life. </w:t>
      </w:r>
      <w:bookmarkEnd w:id="19"/>
      <w:r w:rsidRPr="00605A1C">
        <w:rPr>
          <w:rFonts w:asciiTheme="minorHAnsi" w:hAnsiTheme="minorHAnsi" w:cstheme="minorHAnsi"/>
          <w:sz w:val="22"/>
          <w:szCs w:val="22"/>
        </w:rPr>
        <w:t xml:space="preserve">Pupils understand the risks posed by adults or young people, who use the internet and social media to bully, groom, abuse or radicalise young people, especially pupils and vulnerable adults. We support parents in providing links to up-to-date advice and guidance on Internet-Safety, social media and on-line radicalisation through CEOP’s </w:t>
      </w:r>
      <w:hyperlink r:id="rId42">
        <w:r w:rsidR="00262F27" w:rsidRPr="00605A1C">
          <w:rPr>
            <w:rFonts w:asciiTheme="minorHAnsi" w:hAnsiTheme="minorHAnsi" w:cstheme="minorHAnsi"/>
            <w:color w:val="0000FF"/>
            <w:spacing w:val="-2"/>
            <w:sz w:val="22"/>
            <w:szCs w:val="22"/>
            <w:u w:val="single" w:color="0000FF"/>
          </w:rPr>
          <w:t>www.ceop.police.uk</w:t>
        </w:r>
      </w:hyperlink>
    </w:p>
    <w:p w14:paraId="3A887DFE" w14:textId="77777777" w:rsidR="00A81176" w:rsidRPr="00605A1C" w:rsidRDefault="00A81176" w:rsidP="00626AE0">
      <w:pPr>
        <w:pStyle w:val="BodyText"/>
        <w:tabs>
          <w:tab w:val="left" w:pos="284"/>
        </w:tabs>
        <w:ind w:left="218" w:right="214"/>
        <w:jc w:val="both"/>
        <w:rPr>
          <w:rFonts w:asciiTheme="minorHAnsi" w:hAnsiTheme="minorHAnsi" w:cstheme="minorHAnsi"/>
          <w:sz w:val="22"/>
          <w:szCs w:val="22"/>
        </w:rPr>
      </w:pPr>
    </w:p>
    <w:p w14:paraId="21564ADF" w14:textId="194703EF" w:rsidR="0015119C" w:rsidRPr="00605A1C" w:rsidRDefault="0015119C" w:rsidP="00626AE0">
      <w:pPr>
        <w:pStyle w:val="BodyText"/>
        <w:tabs>
          <w:tab w:val="left" w:pos="284"/>
        </w:tabs>
        <w:ind w:left="218" w:right="214"/>
        <w:jc w:val="both"/>
        <w:rPr>
          <w:rFonts w:asciiTheme="minorHAnsi" w:hAnsiTheme="minorHAnsi" w:cstheme="minorHAnsi"/>
          <w:sz w:val="22"/>
          <w:szCs w:val="22"/>
        </w:rPr>
      </w:pPr>
      <w:r w:rsidRPr="00605A1C">
        <w:rPr>
          <w:rFonts w:asciiTheme="minorHAnsi" w:hAnsiTheme="minorHAnsi" w:cstheme="minorHAnsi"/>
          <w:b/>
          <w:bCs/>
          <w:sz w:val="22"/>
          <w:szCs w:val="22"/>
        </w:rPr>
        <w:t>Filtering and Monitoring</w:t>
      </w:r>
      <w:r w:rsidRPr="00605A1C">
        <w:rPr>
          <w:rFonts w:asciiTheme="minorHAnsi" w:hAnsiTheme="minorHAnsi" w:cstheme="minorHAnsi"/>
          <w:sz w:val="22"/>
          <w:szCs w:val="22"/>
        </w:rPr>
        <w:t>: The Proprietor will ensure that appropriate filtering and monitoring systems are in place and will assign a named member of the Senior Leadership Team responsibility for filtering and monitoring. The effectiveness of the provision will be reviewed at least once every academic year by that SLT member, with the support of the DSL, and additionally following a significant safeguarding or technical incident. The review will include recorded checks that filtering works appropriately on all internet-connected devices in all relevant locations; consideration of age, vulnerability, over-blocking, monitoring reports and Prevent risk; confirmation that relevant staff understand the systems and escalation routes; and a written record of findings and actions. The nominated Proprietor will provide oversight and challenge.</w:t>
      </w:r>
    </w:p>
    <w:p w14:paraId="341495F4" w14:textId="77777777" w:rsidR="00C70293" w:rsidRPr="00605A1C" w:rsidRDefault="00C70293" w:rsidP="00626AE0">
      <w:pPr>
        <w:pStyle w:val="BodyText"/>
        <w:tabs>
          <w:tab w:val="left" w:pos="284"/>
        </w:tabs>
        <w:ind w:left="218" w:right="214"/>
        <w:jc w:val="both"/>
        <w:rPr>
          <w:rFonts w:asciiTheme="minorHAnsi" w:hAnsiTheme="minorHAnsi" w:cstheme="minorHAnsi"/>
          <w:sz w:val="22"/>
          <w:szCs w:val="22"/>
        </w:rPr>
      </w:pPr>
    </w:p>
    <w:p w14:paraId="06831F70" w14:textId="77777777" w:rsidR="000447AF" w:rsidRPr="00605A1C" w:rsidRDefault="00000000">
      <w:pPr>
        <w:pStyle w:val="BodyText"/>
        <w:tabs>
          <w:tab w:val="left" w:pos="284"/>
        </w:tabs>
        <w:ind w:left="218" w:right="214"/>
        <w:jc w:val="both"/>
        <w:rPr>
          <w:rFonts w:asciiTheme="minorHAnsi" w:hAnsiTheme="minorHAnsi" w:cstheme="minorHAnsi"/>
          <w:sz w:val="22"/>
          <w:szCs w:val="22"/>
        </w:rPr>
      </w:pPr>
      <w:r w:rsidRPr="00605A1C">
        <w:rPr>
          <w:rFonts w:asciiTheme="minorHAnsi" w:hAnsiTheme="minorHAnsi" w:cstheme="minorHAnsi"/>
          <w:b/>
          <w:sz w:val="22"/>
          <w:szCs w:val="22"/>
        </w:rPr>
        <w:t>Cyber security:</w:t>
      </w:r>
      <w:r w:rsidRPr="00605A1C">
        <w:rPr>
          <w:rFonts w:asciiTheme="minorHAnsi" w:hAnsiTheme="minorHAnsi" w:cstheme="minorHAnsi"/>
          <w:sz w:val="22"/>
          <w:szCs w:val="22"/>
        </w:rPr>
        <w:t xml:space="preserve"> Old Vicarage School recognises that cyber security is also a safeguarding concern because compromise of sensitive pupil information or school systems may place children’s safety and wellbeing at risk. The school will maintain proportionate cyber-security arrangements in line with current DfE digital and technology standards, including appropriate records of information assets and systems, access controls, secure back-up arrangements, staff cyber-security awareness, and consideration of digital technology within disaster-recovery and business-continuity planning. Any cyber incident that creates a safeguarding risk will be reported promptly to the DSL and managed under this policy as well as the school’s technical incident procedures.</w:t>
      </w:r>
    </w:p>
    <w:p w14:paraId="6F59B7AB" w14:textId="77777777" w:rsidR="00520E07" w:rsidRPr="00605A1C" w:rsidRDefault="00520E07" w:rsidP="00115068">
      <w:pPr>
        <w:pStyle w:val="BodyText"/>
        <w:tabs>
          <w:tab w:val="left" w:pos="284"/>
        </w:tabs>
        <w:ind w:right="214"/>
        <w:jc w:val="both"/>
        <w:rPr>
          <w:rFonts w:asciiTheme="minorHAnsi" w:hAnsiTheme="minorHAnsi" w:cstheme="minorHAnsi"/>
          <w:sz w:val="22"/>
          <w:szCs w:val="22"/>
        </w:rPr>
      </w:pPr>
    </w:p>
    <w:p w14:paraId="5FE80CDC" w14:textId="77777777" w:rsidR="00520E07" w:rsidRPr="00605A1C" w:rsidRDefault="00520E07" w:rsidP="00626AE0">
      <w:pPr>
        <w:pStyle w:val="BodyText"/>
        <w:tabs>
          <w:tab w:val="left" w:pos="284"/>
        </w:tabs>
        <w:ind w:left="218" w:right="214"/>
        <w:jc w:val="both"/>
        <w:rPr>
          <w:rFonts w:asciiTheme="minorHAnsi" w:hAnsiTheme="minorHAnsi" w:cstheme="minorHAnsi"/>
          <w:sz w:val="22"/>
          <w:szCs w:val="22"/>
        </w:rPr>
      </w:pPr>
      <w:r w:rsidRPr="00605A1C">
        <w:rPr>
          <w:rFonts w:asciiTheme="minorHAnsi" w:hAnsiTheme="minorHAnsi" w:cstheme="minorHAnsi"/>
          <w:b/>
          <w:bCs/>
          <w:sz w:val="22"/>
          <w:szCs w:val="22"/>
        </w:rPr>
        <w:t>Pupil mobile phones and personal interactive communication devices:</w:t>
      </w:r>
      <w:r w:rsidRPr="00605A1C">
        <w:rPr>
          <w:rFonts w:asciiTheme="minorHAnsi" w:hAnsiTheme="minorHAnsi" w:cstheme="minorHAnsi"/>
          <w:sz w:val="22"/>
          <w:szCs w:val="22"/>
        </w:rPr>
        <w:t xml:space="preserve"> Old Vicarage School is a mobile phone-free environment by default. Pupils will not have access to personal mobile phones or other personal interactive communication devices during the school day, including lessons, transitions, breaktimes and lunchtime. Any exception must be specifically authorised under the school’s Behaviour and Online Safety arrangements, for example where required as a reasonable adjustment or for another documented individual need. The school’s approach will be communicated clearly to pupils, parents and staff and applied consistently. The school recognises that personal mobile data connections and other personal devices, including smart watches, can bypass school filtering and monitoring. Where a personal device is permitted as an authorised exception, it must be used in accordance with the school’s Acceptable Use and Online Safety arrangements; where internet access is required on school premises, the school’s filtered network must be used unless a specific documented exception has been authorised. Personal mobile data must not be used to circumvent the school’s filtering or monitoring controls.</w:t>
      </w:r>
    </w:p>
    <w:p w14:paraId="644249C8" w14:textId="77777777" w:rsidR="002A022B" w:rsidRPr="00605A1C" w:rsidRDefault="002A022B" w:rsidP="00626AE0">
      <w:pPr>
        <w:pStyle w:val="BodyText"/>
        <w:tabs>
          <w:tab w:val="left" w:pos="284"/>
        </w:tabs>
        <w:ind w:left="218" w:right="214"/>
        <w:jc w:val="both"/>
        <w:rPr>
          <w:rFonts w:asciiTheme="minorHAnsi" w:hAnsiTheme="minorHAnsi" w:cstheme="minorHAnsi"/>
          <w:sz w:val="22"/>
          <w:szCs w:val="22"/>
        </w:rPr>
      </w:pPr>
    </w:p>
    <w:p w14:paraId="5E157324" w14:textId="04B49994" w:rsidR="00626AE0" w:rsidRPr="00605A1C" w:rsidRDefault="00105615" w:rsidP="6924D0DA">
      <w:pPr>
        <w:pStyle w:val="paragraph"/>
        <w:tabs>
          <w:tab w:val="left" w:pos="284"/>
        </w:tabs>
        <w:spacing w:before="0" w:beforeAutospacing="0" w:after="0" w:afterAutospacing="0"/>
        <w:ind w:left="284"/>
        <w:jc w:val="both"/>
        <w:textAlignment w:val="baseline"/>
        <w:rPr>
          <w:rFonts w:asciiTheme="minorHAnsi" w:hAnsiTheme="minorHAnsi" w:cstheme="minorHAnsi"/>
          <w:sz w:val="22"/>
          <w:szCs w:val="22"/>
        </w:rPr>
      </w:pPr>
      <w:r w:rsidRPr="00605A1C">
        <w:rPr>
          <w:rFonts w:asciiTheme="minorHAnsi" w:hAnsiTheme="minorHAnsi" w:cstheme="minorHAnsi"/>
          <w:b/>
          <w:bCs/>
          <w:w w:val="105"/>
          <w:sz w:val="22"/>
          <w:szCs w:val="22"/>
        </w:rPr>
        <w:t xml:space="preserve">Use of mobile phones, cameras and electronic devices: </w:t>
      </w:r>
      <w:r w:rsidR="007E2EF6" w:rsidRPr="00605A1C">
        <w:rPr>
          <w:rFonts w:asciiTheme="minorHAnsi" w:hAnsiTheme="minorHAnsi" w:cstheme="minorHAnsi"/>
          <w:w w:val="105"/>
          <w:sz w:val="22"/>
          <w:szCs w:val="22"/>
        </w:rPr>
        <w:t>All s</w:t>
      </w:r>
      <w:r w:rsidRPr="00605A1C">
        <w:rPr>
          <w:rFonts w:asciiTheme="minorHAnsi" w:hAnsiTheme="minorHAnsi" w:cstheme="minorHAnsi"/>
          <w:w w:val="105"/>
          <w:sz w:val="22"/>
          <w:szCs w:val="22"/>
        </w:rPr>
        <w:t>taff</w:t>
      </w:r>
      <w:r w:rsidR="007E2EF6" w:rsidRPr="00605A1C">
        <w:rPr>
          <w:rFonts w:asciiTheme="minorHAnsi" w:hAnsiTheme="minorHAnsi" w:cstheme="minorHAnsi"/>
          <w:w w:val="105"/>
          <w:sz w:val="22"/>
          <w:szCs w:val="22"/>
        </w:rPr>
        <w:t>,</w:t>
      </w:r>
      <w:r w:rsidRPr="00605A1C">
        <w:rPr>
          <w:rFonts w:asciiTheme="minorHAnsi" w:hAnsiTheme="minorHAnsi" w:cstheme="minorHAnsi"/>
          <w:w w:val="105"/>
          <w:sz w:val="22"/>
          <w:szCs w:val="22"/>
        </w:rPr>
        <w:t xml:space="preserve"> </w:t>
      </w:r>
      <w:r w:rsidR="5F1F4960" w:rsidRPr="00605A1C">
        <w:rPr>
          <w:rFonts w:asciiTheme="minorHAnsi" w:hAnsiTheme="minorHAnsi" w:cstheme="minorHAnsi"/>
          <w:w w:val="105"/>
          <w:sz w:val="22"/>
          <w:szCs w:val="22"/>
        </w:rPr>
        <w:t>will</w:t>
      </w:r>
      <w:r w:rsidRPr="00605A1C">
        <w:rPr>
          <w:rFonts w:asciiTheme="minorHAnsi" w:hAnsiTheme="minorHAnsi" w:cstheme="minorHAnsi"/>
          <w:w w:val="105"/>
          <w:sz w:val="22"/>
          <w:szCs w:val="22"/>
        </w:rPr>
        <w:t xml:space="preserve"> not </w:t>
      </w:r>
      <w:r w:rsidR="001D20FD" w:rsidRPr="00605A1C">
        <w:rPr>
          <w:rFonts w:asciiTheme="minorHAnsi" w:hAnsiTheme="minorHAnsi" w:cstheme="minorHAnsi"/>
          <w:w w:val="105"/>
          <w:sz w:val="22"/>
          <w:szCs w:val="22"/>
        </w:rPr>
        <w:t>make or receive calls on</w:t>
      </w:r>
      <w:r w:rsidRPr="00605A1C">
        <w:rPr>
          <w:rFonts w:asciiTheme="minorHAnsi" w:hAnsiTheme="minorHAnsi" w:cstheme="minorHAnsi"/>
          <w:w w:val="105"/>
          <w:sz w:val="22"/>
          <w:szCs w:val="22"/>
        </w:rPr>
        <w:t xml:space="preserve"> personal mobile telephones in the presence of pupils</w:t>
      </w:r>
      <w:r w:rsidR="001D20FD" w:rsidRPr="00605A1C">
        <w:rPr>
          <w:rFonts w:asciiTheme="minorHAnsi" w:hAnsiTheme="minorHAnsi" w:cstheme="minorHAnsi"/>
          <w:w w:val="105"/>
          <w:sz w:val="22"/>
          <w:szCs w:val="22"/>
        </w:rPr>
        <w:t xml:space="preserve">. </w:t>
      </w:r>
      <w:r w:rsidR="001D20FD" w:rsidRPr="00605A1C">
        <w:rPr>
          <w:rStyle w:val="normaltextrun"/>
          <w:rFonts w:asciiTheme="minorHAnsi" w:hAnsiTheme="minorHAnsi" w:cstheme="minorHAnsi"/>
          <w:sz w:val="22"/>
          <w:szCs w:val="22"/>
        </w:rPr>
        <w:t>At Old Vicarage School photographs are used as evidence to support the children’s learning.</w:t>
      </w:r>
      <w:r w:rsidR="009D6150" w:rsidRPr="00605A1C">
        <w:rPr>
          <w:rFonts w:asciiTheme="minorHAnsi" w:hAnsiTheme="minorHAnsi" w:cstheme="minorHAnsi"/>
          <w:sz w:val="22"/>
          <w:szCs w:val="22"/>
        </w:rPr>
        <w:t xml:space="preserve"> </w:t>
      </w:r>
      <w:r w:rsidR="00626AE0" w:rsidRPr="00605A1C">
        <w:rPr>
          <w:rStyle w:val="normaltextrun"/>
          <w:rFonts w:asciiTheme="minorHAnsi" w:hAnsiTheme="minorHAnsi" w:cstheme="minorHAnsi"/>
          <w:sz w:val="22"/>
          <w:szCs w:val="22"/>
        </w:rPr>
        <w:t>Photos may be taken of pupils participating in school events</w:t>
      </w:r>
      <w:r w:rsidR="005A76FF" w:rsidRPr="00605A1C">
        <w:rPr>
          <w:rStyle w:val="normaltextrun"/>
          <w:rFonts w:asciiTheme="minorHAnsi" w:hAnsiTheme="minorHAnsi" w:cstheme="minorHAnsi"/>
          <w:sz w:val="22"/>
          <w:szCs w:val="22"/>
        </w:rPr>
        <w:t xml:space="preserve"> on a Staff device</w:t>
      </w:r>
      <w:r w:rsidR="00626AE0" w:rsidRPr="00605A1C">
        <w:rPr>
          <w:rStyle w:val="normaltextrun"/>
          <w:rFonts w:asciiTheme="minorHAnsi" w:hAnsiTheme="minorHAnsi" w:cstheme="minorHAnsi"/>
          <w:sz w:val="22"/>
          <w:szCs w:val="22"/>
        </w:rPr>
        <w:t>, these photos must be uploaded to Tapestry/ OVS Social Media/ Sharepoint and then deleted from mobile devices as soon as possible. </w:t>
      </w:r>
      <w:r w:rsidR="00626AE0" w:rsidRPr="00605A1C">
        <w:rPr>
          <w:rStyle w:val="eop"/>
          <w:rFonts w:asciiTheme="minorHAnsi" w:hAnsiTheme="minorHAnsi" w:cstheme="minorHAnsi"/>
          <w:sz w:val="22"/>
          <w:szCs w:val="22"/>
        </w:rPr>
        <w:t> </w:t>
      </w:r>
    </w:p>
    <w:p w14:paraId="77EF2516" w14:textId="0227FD4E" w:rsidR="001D20FD" w:rsidRPr="00605A1C" w:rsidRDefault="00E03722" w:rsidP="6924D0DA">
      <w:pPr>
        <w:pStyle w:val="paragraph"/>
        <w:tabs>
          <w:tab w:val="left" w:pos="284"/>
        </w:tabs>
        <w:spacing w:before="0" w:beforeAutospacing="0" w:after="0" w:afterAutospacing="0"/>
        <w:ind w:left="284"/>
        <w:jc w:val="both"/>
        <w:textAlignment w:val="baseline"/>
        <w:rPr>
          <w:rFonts w:asciiTheme="minorHAnsi" w:hAnsiTheme="minorHAnsi" w:cstheme="minorHAnsi"/>
          <w:w w:val="105"/>
          <w:sz w:val="22"/>
          <w:szCs w:val="22"/>
        </w:rPr>
      </w:pPr>
      <w:r w:rsidRPr="00605A1C">
        <w:rPr>
          <w:rFonts w:asciiTheme="minorHAnsi" w:hAnsiTheme="minorHAnsi" w:cstheme="minorHAnsi"/>
          <w:sz w:val="22"/>
          <w:szCs w:val="22"/>
        </w:rPr>
        <w:t>Staff are not permitted to use their own devices to store, save or transmit images, videos, audio recordings or observations of children’s learning.</w:t>
      </w:r>
      <w:r w:rsidR="00F47B0B" w:rsidRPr="00605A1C">
        <w:rPr>
          <w:rFonts w:asciiTheme="minorHAnsi" w:hAnsiTheme="minorHAnsi" w:cstheme="minorHAnsi"/>
          <w:sz w:val="22"/>
          <w:szCs w:val="22"/>
        </w:rPr>
        <w:t xml:space="preserve"> Approved devices and approved school platforms, such as Tapestry and SharePoint, must be used</w:t>
      </w:r>
      <w:r w:rsidR="00626AE0" w:rsidRPr="00605A1C">
        <w:rPr>
          <w:rStyle w:val="normaltextrun"/>
          <w:rFonts w:asciiTheme="minorHAnsi" w:hAnsiTheme="minorHAnsi" w:cstheme="minorHAnsi"/>
          <w:sz w:val="22"/>
          <w:szCs w:val="22"/>
        </w:rPr>
        <w:t xml:space="preserve">.  These must be used in conjunction with the school’s assessment programme (Tapestry) and for the children’s individual observations.  Once pictures have been used for either ‘Learning Journeys’, displays or for the TV monitor, the photographs must be deleted. </w:t>
      </w:r>
      <w:r w:rsidR="00105615" w:rsidRPr="00605A1C">
        <w:rPr>
          <w:rFonts w:asciiTheme="minorHAnsi" w:hAnsiTheme="minorHAnsi" w:cstheme="minorHAnsi"/>
          <w:w w:val="105"/>
          <w:sz w:val="22"/>
          <w:szCs w:val="22"/>
        </w:rPr>
        <w:t xml:space="preserve">Photographs or recordings </w:t>
      </w:r>
      <w:r w:rsidR="7F5F1D8A" w:rsidRPr="00605A1C">
        <w:rPr>
          <w:rFonts w:asciiTheme="minorHAnsi" w:hAnsiTheme="minorHAnsi" w:cstheme="minorHAnsi"/>
          <w:w w:val="105"/>
          <w:sz w:val="22"/>
          <w:szCs w:val="22"/>
        </w:rPr>
        <w:t>will</w:t>
      </w:r>
      <w:r w:rsidR="00105615" w:rsidRPr="00605A1C">
        <w:rPr>
          <w:rFonts w:asciiTheme="minorHAnsi" w:hAnsiTheme="minorHAnsi" w:cstheme="minorHAnsi"/>
          <w:w w:val="105"/>
          <w:sz w:val="22"/>
          <w:szCs w:val="22"/>
        </w:rPr>
        <w:t xml:space="preserve"> only be made where there is a legitimate school purpose; pupils’ privacy and dignity must be </w:t>
      </w:r>
      <w:r w:rsidR="00C70293" w:rsidRPr="00605A1C">
        <w:rPr>
          <w:rFonts w:asciiTheme="minorHAnsi" w:hAnsiTheme="minorHAnsi" w:cstheme="minorHAnsi"/>
          <w:w w:val="105"/>
          <w:sz w:val="22"/>
          <w:szCs w:val="22"/>
        </w:rPr>
        <w:t>always preserved</w:t>
      </w:r>
      <w:r w:rsidR="00105615" w:rsidRPr="00605A1C">
        <w:rPr>
          <w:rFonts w:asciiTheme="minorHAnsi" w:hAnsiTheme="minorHAnsi" w:cstheme="minorHAnsi"/>
          <w:w w:val="105"/>
          <w:sz w:val="22"/>
          <w:szCs w:val="22"/>
        </w:rPr>
        <w:t>. Images or</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 xml:space="preserve">recordings </w:t>
      </w:r>
      <w:r w:rsidR="3E1A0C2D" w:rsidRPr="00605A1C">
        <w:rPr>
          <w:rFonts w:asciiTheme="minorHAnsi" w:hAnsiTheme="minorHAnsi" w:cstheme="minorHAnsi"/>
          <w:w w:val="105"/>
          <w:sz w:val="22"/>
          <w:szCs w:val="22"/>
        </w:rPr>
        <w:t>will</w:t>
      </w:r>
      <w:r w:rsidR="00105615" w:rsidRPr="00605A1C">
        <w:rPr>
          <w:rFonts w:asciiTheme="minorHAnsi" w:hAnsiTheme="minorHAnsi" w:cstheme="minorHAnsi"/>
          <w:w w:val="105"/>
          <w:sz w:val="22"/>
          <w:szCs w:val="22"/>
        </w:rPr>
        <w:t xml:space="preserve"> not be transmitted to third </w:t>
      </w:r>
      <w:r w:rsidR="00105615" w:rsidRPr="00605A1C">
        <w:rPr>
          <w:rFonts w:asciiTheme="minorHAnsi" w:hAnsiTheme="minorHAnsi" w:cstheme="minorHAnsi"/>
          <w:w w:val="105"/>
          <w:sz w:val="22"/>
          <w:szCs w:val="22"/>
        </w:rPr>
        <w:lastRenderedPageBreak/>
        <w:t>parties without permission of the Head of School or parents of the pupil involved. The</w:t>
      </w:r>
      <w:r w:rsidR="00105615" w:rsidRPr="00605A1C">
        <w:rPr>
          <w:rFonts w:asciiTheme="minorHAnsi" w:hAnsiTheme="minorHAnsi" w:cstheme="minorHAnsi"/>
          <w:spacing w:val="1"/>
          <w:w w:val="105"/>
          <w:sz w:val="22"/>
          <w:szCs w:val="22"/>
        </w:rPr>
        <w:t xml:space="preserve"> </w:t>
      </w:r>
      <w:r w:rsidR="00C70293" w:rsidRPr="00605A1C">
        <w:rPr>
          <w:rFonts w:asciiTheme="minorHAnsi" w:hAnsiTheme="minorHAnsi" w:cstheme="minorHAnsi"/>
          <w:w w:val="105"/>
          <w:sz w:val="22"/>
          <w:szCs w:val="22"/>
        </w:rPr>
        <w:t>school’s</w:t>
      </w:r>
      <w:r w:rsidR="00105615" w:rsidRPr="00605A1C">
        <w:rPr>
          <w:rFonts w:asciiTheme="minorHAnsi" w:hAnsiTheme="minorHAnsi" w:cstheme="minorHAnsi"/>
          <w:w w:val="105"/>
          <w:sz w:val="22"/>
          <w:szCs w:val="22"/>
        </w:rPr>
        <w:t>’ Acceptable Use Policy sets out the expectations for pupils and parents on the use of mobile phones and cameras</w:t>
      </w:r>
      <w:r w:rsidR="164228EF" w:rsidRPr="00605A1C">
        <w:rPr>
          <w:rFonts w:asciiTheme="minorHAnsi" w:hAnsiTheme="minorHAnsi" w:cstheme="minorHAnsi"/>
          <w:w w:val="105"/>
          <w:sz w:val="22"/>
          <w:szCs w:val="22"/>
        </w:rPr>
        <w:t xml:space="preserve"> and any electronic devices with imagining and sharing capabilities</w:t>
      </w:r>
      <w:r w:rsidR="00105615" w:rsidRPr="00605A1C">
        <w:rPr>
          <w:rFonts w:asciiTheme="minorHAnsi" w:hAnsiTheme="minorHAnsi" w:cstheme="minorHAnsi"/>
          <w:w w:val="105"/>
          <w:sz w:val="22"/>
          <w:szCs w:val="22"/>
        </w:rPr>
        <w:t xml:space="preserve"> whilst at</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the school</w:t>
      </w:r>
      <w:r w:rsidR="00626AE0" w:rsidRPr="00605A1C">
        <w:rPr>
          <w:rFonts w:asciiTheme="minorHAnsi" w:hAnsiTheme="minorHAnsi" w:cstheme="minorHAnsi"/>
          <w:b/>
          <w:bCs/>
          <w:w w:val="105"/>
          <w:sz w:val="22"/>
          <w:szCs w:val="22"/>
        </w:rPr>
        <w:t xml:space="preserve">. </w:t>
      </w:r>
      <w:r w:rsidR="00105615" w:rsidRPr="00605A1C">
        <w:rPr>
          <w:rFonts w:asciiTheme="minorHAnsi" w:hAnsiTheme="minorHAnsi" w:cstheme="minorHAnsi"/>
          <w:w w:val="105"/>
          <w:sz w:val="22"/>
          <w:szCs w:val="22"/>
        </w:rPr>
        <w:t>This</w:t>
      </w:r>
      <w:r w:rsidR="00105615" w:rsidRPr="00605A1C">
        <w:rPr>
          <w:rFonts w:asciiTheme="minorHAnsi" w:hAnsiTheme="minorHAnsi" w:cstheme="minorHAnsi"/>
          <w:spacing w:val="5"/>
          <w:w w:val="105"/>
          <w:sz w:val="22"/>
          <w:szCs w:val="22"/>
        </w:rPr>
        <w:t xml:space="preserve"> </w:t>
      </w:r>
      <w:r w:rsidR="00105615" w:rsidRPr="00605A1C">
        <w:rPr>
          <w:rFonts w:asciiTheme="minorHAnsi" w:hAnsiTheme="minorHAnsi" w:cstheme="minorHAnsi"/>
          <w:w w:val="105"/>
          <w:sz w:val="22"/>
          <w:szCs w:val="22"/>
        </w:rPr>
        <w:t>is</w:t>
      </w:r>
      <w:r w:rsidR="00105615" w:rsidRPr="00605A1C">
        <w:rPr>
          <w:rFonts w:asciiTheme="minorHAnsi" w:hAnsiTheme="minorHAnsi" w:cstheme="minorHAnsi"/>
          <w:spacing w:val="5"/>
          <w:w w:val="105"/>
          <w:sz w:val="22"/>
          <w:szCs w:val="22"/>
        </w:rPr>
        <w:t xml:space="preserve"> </w:t>
      </w:r>
      <w:r w:rsidR="00105615" w:rsidRPr="00605A1C">
        <w:rPr>
          <w:rFonts w:asciiTheme="minorHAnsi" w:hAnsiTheme="minorHAnsi" w:cstheme="minorHAnsi"/>
          <w:w w:val="105"/>
          <w:sz w:val="22"/>
          <w:szCs w:val="22"/>
        </w:rPr>
        <w:t>in</w:t>
      </w:r>
      <w:r w:rsidR="00105615" w:rsidRPr="00605A1C">
        <w:rPr>
          <w:rFonts w:asciiTheme="minorHAnsi" w:hAnsiTheme="minorHAnsi" w:cstheme="minorHAnsi"/>
          <w:spacing w:val="5"/>
          <w:w w:val="105"/>
          <w:sz w:val="22"/>
          <w:szCs w:val="22"/>
        </w:rPr>
        <w:t xml:space="preserve"> </w:t>
      </w:r>
      <w:r w:rsidR="00105615" w:rsidRPr="00605A1C">
        <w:rPr>
          <w:rFonts w:asciiTheme="minorHAnsi" w:hAnsiTheme="minorHAnsi" w:cstheme="minorHAnsi"/>
          <w:w w:val="105"/>
          <w:sz w:val="22"/>
          <w:szCs w:val="22"/>
        </w:rPr>
        <w:t>line</w:t>
      </w:r>
      <w:r w:rsidR="00105615" w:rsidRPr="00605A1C">
        <w:rPr>
          <w:rFonts w:asciiTheme="minorHAnsi" w:hAnsiTheme="minorHAnsi" w:cstheme="minorHAnsi"/>
          <w:spacing w:val="4"/>
          <w:w w:val="105"/>
          <w:sz w:val="22"/>
          <w:szCs w:val="22"/>
        </w:rPr>
        <w:t xml:space="preserve"> </w:t>
      </w:r>
      <w:r w:rsidR="00105615" w:rsidRPr="00605A1C">
        <w:rPr>
          <w:rFonts w:asciiTheme="minorHAnsi" w:hAnsiTheme="minorHAnsi" w:cstheme="minorHAnsi"/>
          <w:w w:val="105"/>
          <w:sz w:val="22"/>
          <w:szCs w:val="22"/>
        </w:rPr>
        <w:t>with</w:t>
      </w:r>
      <w:r w:rsidR="00105615" w:rsidRPr="00605A1C">
        <w:rPr>
          <w:rFonts w:asciiTheme="minorHAnsi" w:hAnsiTheme="minorHAnsi" w:cstheme="minorHAnsi"/>
          <w:spacing w:val="5"/>
          <w:w w:val="105"/>
          <w:sz w:val="22"/>
          <w:szCs w:val="22"/>
        </w:rPr>
        <w:t xml:space="preserve"> </w:t>
      </w:r>
      <w:r w:rsidR="00105615" w:rsidRPr="00605A1C">
        <w:rPr>
          <w:rFonts w:asciiTheme="minorHAnsi" w:hAnsiTheme="minorHAnsi" w:cstheme="minorHAnsi"/>
          <w:w w:val="105"/>
          <w:sz w:val="22"/>
          <w:szCs w:val="22"/>
        </w:rPr>
        <w:t>the</w:t>
      </w:r>
      <w:r w:rsidR="00105615" w:rsidRPr="00605A1C">
        <w:rPr>
          <w:rFonts w:asciiTheme="minorHAnsi" w:hAnsiTheme="minorHAnsi" w:cstheme="minorHAnsi"/>
          <w:spacing w:val="5"/>
          <w:w w:val="105"/>
          <w:sz w:val="22"/>
          <w:szCs w:val="22"/>
        </w:rPr>
        <w:t xml:space="preserve"> </w:t>
      </w:r>
      <w:r w:rsidR="00105615" w:rsidRPr="00605A1C">
        <w:rPr>
          <w:rFonts w:asciiTheme="minorHAnsi" w:hAnsiTheme="minorHAnsi" w:cstheme="minorHAnsi"/>
          <w:w w:val="105"/>
          <w:sz w:val="22"/>
          <w:szCs w:val="22"/>
        </w:rPr>
        <w:t>school</w:t>
      </w:r>
      <w:r w:rsidR="00105615" w:rsidRPr="00605A1C">
        <w:rPr>
          <w:rFonts w:asciiTheme="minorHAnsi" w:hAnsiTheme="minorHAnsi" w:cstheme="minorHAnsi"/>
          <w:spacing w:val="3"/>
          <w:w w:val="105"/>
          <w:sz w:val="22"/>
          <w:szCs w:val="22"/>
        </w:rPr>
        <w:t xml:space="preserve"> </w:t>
      </w:r>
      <w:r w:rsidR="00105615" w:rsidRPr="00605A1C">
        <w:rPr>
          <w:rFonts w:asciiTheme="minorHAnsi" w:hAnsiTheme="minorHAnsi" w:cstheme="minorHAnsi"/>
          <w:w w:val="105"/>
          <w:sz w:val="22"/>
          <w:szCs w:val="22"/>
        </w:rPr>
        <w:t>policy</w:t>
      </w:r>
      <w:r w:rsidR="00105615" w:rsidRPr="00605A1C">
        <w:rPr>
          <w:rFonts w:asciiTheme="minorHAnsi" w:hAnsiTheme="minorHAnsi" w:cstheme="minorHAnsi"/>
          <w:spacing w:val="5"/>
          <w:w w:val="105"/>
          <w:sz w:val="22"/>
          <w:szCs w:val="22"/>
        </w:rPr>
        <w:t xml:space="preserve"> </w:t>
      </w:r>
      <w:r w:rsidR="00105615" w:rsidRPr="00605A1C">
        <w:rPr>
          <w:rFonts w:asciiTheme="minorHAnsi" w:hAnsiTheme="minorHAnsi" w:cstheme="minorHAnsi"/>
          <w:w w:val="105"/>
          <w:sz w:val="22"/>
          <w:szCs w:val="22"/>
        </w:rPr>
        <w:t>on</w:t>
      </w:r>
      <w:r w:rsidR="00105615" w:rsidRPr="00605A1C">
        <w:rPr>
          <w:rFonts w:asciiTheme="minorHAnsi" w:hAnsiTheme="minorHAnsi" w:cstheme="minorHAnsi"/>
          <w:spacing w:val="5"/>
          <w:w w:val="105"/>
          <w:sz w:val="22"/>
          <w:szCs w:val="22"/>
        </w:rPr>
        <w:t xml:space="preserve"> </w:t>
      </w:r>
      <w:r w:rsidR="00105615" w:rsidRPr="00605A1C">
        <w:rPr>
          <w:rFonts w:asciiTheme="minorHAnsi" w:hAnsiTheme="minorHAnsi" w:cstheme="minorHAnsi"/>
          <w:w w:val="105"/>
          <w:sz w:val="22"/>
          <w:szCs w:val="22"/>
        </w:rPr>
        <w:t>the</w:t>
      </w:r>
      <w:r w:rsidR="00105615" w:rsidRPr="00605A1C">
        <w:rPr>
          <w:rFonts w:asciiTheme="minorHAnsi" w:hAnsiTheme="minorHAnsi" w:cstheme="minorHAnsi"/>
          <w:spacing w:val="5"/>
          <w:w w:val="105"/>
          <w:sz w:val="22"/>
          <w:szCs w:val="22"/>
        </w:rPr>
        <w:t xml:space="preserve"> </w:t>
      </w:r>
      <w:r w:rsidR="00105615" w:rsidRPr="00605A1C">
        <w:rPr>
          <w:rFonts w:asciiTheme="minorHAnsi" w:hAnsiTheme="minorHAnsi" w:cstheme="minorHAnsi"/>
          <w:w w:val="105"/>
          <w:sz w:val="22"/>
          <w:szCs w:val="22"/>
        </w:rPr>
        <w:t>use</w:t>
      </w:r>
      <w:r w:rsidR="00105615" w:rsidRPr="00605A1C">
        <w:rPr>
          <w:rFonts w:asciiTheme="minorHAnsi" w:hAnsiTheme="minorHAnsi" w:cstheme="minorHAnsi"/>
          <w:spacing w:val="4"/>
          <w:w w:val="105"/>
          <w:sz w:val="22"/>
          <w:szCs w:val="22"/>
        </w:rPr>
        <w:t xml:space="preserve"> </w:t>
      </w:r>
      <w:r w:rsidR="00105615" w:rsidRPr="00605A1C">
        <w:rPr>
          <w:rFonts w:asciiTheme="minorHAnsi" w:hAnsiTheme="minorHAnsi" w:cstheme="minorHAnsi"/>
          <w:w w:val="105"/>
          <w:sz w:val="22"/>
          <w:szCs w:val="22"/>
        </w:rPr>
        <w:t>of</w:t>
      </w:r>
      <w:r w:rsidR="00105615" w:rsidRPr="00605A1C">
        <w:rPr>
          <w:rFonts w:asciiTheme="minorHAnsi" w:hAnsiTheme="minorHAnsi" w:cstheme="minorHAnsi"/>
          <w:spacing w:val="5"/>
          <w:w w:val="105"/>
          <w:sz w:val="22"/>
          <w:szCs w:val="22"/>
        </w:rPr>
        <w:t xml:space="preserve"> </w:t>
      </w:r>
      <w:r w:rsidR="00105615" w:rsidRPr="00605A1C">
        <w:rPr>
          <w:rFonts w:asciiTheme="minorHAnsi" w:hAnsiTheme="minorHAnsi" w:cstheme="minorHAnsi"/>
          <w:w w:val="105"/>
          <w:sz w:val="22"/>
          <w:szCs w:val="22"/>
        </w:rPr>
        <w:t>mobile</w:t>
      </w:r>
      <w:r w:rsidR="00105615" w:rsidRPr="00605A1C">
        <w:rPr>
          <w:rFonts w:asciiTheme="minorHAnsi" w:hAnsiTheme="minorHAnsi" w:cstheme="minorHAnsi"/>
          <w:spacing w:val="5"/>
          <w:w w:val="105"/>
          <w:sz w:val="22"/>
          <w:szCs w:val="22"/>
        </w:rPr>
        <w:t xml:space="preserve"> </w:t>
      </w:r>
      <w:r w:rsidR="00105615" w:rsidRPr="00605A1C">
        <w:rPr>
          <w:rFonts w:asciiTheme="minorHAnsi" w:hAnsiTheme="minorHAnsi" w:cstheme="minorHAnsi"/>
          <w:w w:val="105"/>
          <w:sz w:val="22"/>
          <w:szCs w:val="22"/>
        </w:rPr>
        <w:t>phones</w:t>
      </w:r>
      <w:r w:rsidR="00105615" w:rsidRPr="00605A1C">
        <w:rPr>
          <w:rFonts w:asciiTheme="minorHAnsi" w:hAnsiTheme="minorHAnsi" w:cstheme="minorHAnsi"/>
          <w:spacing w:val="5"/>
          <w:w w:val="105"/>
          <w:sz w:val="22"/>
          <w:szCs w:val="22"/>
        </w:rPr>
        <w:t xml:space="preserve"> </w:t>
      </w:r>
      <w:r w:rsidR="00105615" w:rsidRPr="00605A1C">
        <w:rPr>
          <w:rFonts w:asciiTheme="minorHAnsi" w:hAnsiTheme="minorHAnsi" w:cstheme="minorHAnsi"/>
          <w:w w:val="105"/>
          <w:sz w:val="22"/>
          <w:szCs w:val="22"/>
        </w:rPr>
        <w:t>and</w:t>
      </w:r>
      <w:r w:rsidR="00105615" w:rsidRPr="00605A1C">
        <w:rPr>
          <w:rFonts w:asciiTheme="minorHAnsi" w:hAnsiTheme="minorHAnsi" w:cstheme="minorHAnsi"/>
          <w:spacing w:val="4"/>
          <w:w w:val="105"/>
          <w:sz w:val="22"/>
          <w:szCs w:val="22"/>
        </w:rPr>
        <w:t xml:space="preserve"> </w:t>
      </w:r>
      <w:r w:rsidR="00105615" w:rsidRPr="00605A1C">
        <w:rPr>
          <w:rFonts w:asciiTheme="minorHAnsi" w:hAnsiTheme="minorHAnsi" w:cstheme="minorHAnsi"/>
          <w:w w:val="105"/>
          <w:sz w:val="22"/>
          <w:szCs w:val="22"/>
        </w:rPr>
        <w:t>cameras.</w:t>
      </w:r>
      <w:r w:rsidR="00105615" w:rsidRPr="00605A1C">
        <w:rPr>
          <w:rFonts w:asciiTheme="minorHAnsi" w:hAnsiTheme="minorHAnsi" w:cstheme="minorHAnsi"/>
          <w:spacing w:val="4"/>
          <w:w w:val="105"/>
          <w:sz w:val="22"/>
          <w:szCs w:val="22"/>
        </w:rPr>
        <w:t xml:space="preserve"> </w:t>
      </w:r>
      <w:r w:rsidR="00483D77" w:rsidRPr="00605A1C">
        <w:rPr>
          <w:rFonts w:asciiTheme="minorHAnsi" w:hAnsiTheme="minorHAnsi" w:cstheme="minorHAnsi"/>
          <w:spacing w:val="4"/>
          <w:w w:val="105"/>
          <w:sz w:val="22"/>
          <w:szCs w:val="22"/>
        </w:rPr>
        <w:t>Any breach of this section must be reported immediately to the DSL and Head of School and recorded. The DSL and Head of School will decide whether the matter is a low-level concern, a disciplinary matter, or meets the harms threshold requiring LADO referral</w:t>
      </w:r>
      <w:r w:rsidR="00105615" w:rsidRPr="00605A1C">
        <w:rPr>
          <w:rFonts w:asciiTheme="minorHAnsi" w:hAnsiTheme="minorHAnsi" w:cstheme="minorHAnsi"/>
          <w:w w:val="105"/>
          <w:sz w:val="22"/>
          <w:szCs w:val="22"/>
        </w:rPr>
        <w:t>.</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For more details, please</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see our e-safety policy</w:t>
      </w:r>
      <w:r w:rsidR="00626AE0" w:rsidRPr="00605A1C">
        <w:rPr>
          <w:rFonts w:asciiTheme="minorHAnsi" w:hAnsiTheme="minorHAnsi" w:cstheme="minorHAnsi"/>
          <w:w w:val="105"/>
          <w:sz w:val="22"/>
          <w:szCs w:val="22"/>
        </w:rPr>
        <w:t xml:space="preserve"> and EYFS mobile phones and camera policy.</w:t>
      </w:r>
    </w:p>
    <w:p w14:paraId="7000C702" w14:textId="77777777" w:rsidR="00C70293" w:rsidRPr="00605A1C" w:rsidRDefault="00C70293" w:rsidP="6924D0DA">
      <w:pPr>
        <w:pStyle w:val="paragraph"/>
        <w:tabs>
          <w:tab w:val="left" w:pos="284"/>
        </w:tabs>
        <w:spacing w:before="0" w:beforeAutospacing="0" w:after="0" w:afterAutospacing="0"/>
        <w:ind w:left="284"/>
        <w:jc w:val="both"/>
        <w:textAlignment w:val="baseline"/>
        <w:rPr>
          <w:rFonts w:asciiTheme="minorHAnsi" w:hAnsiTheme="minorHAnsi" w:cstheme="minorHAnsi"/>
          <w:sz w:val="22"/>
          <w:szCs w:val="22"/>
        </w:rPr>
      </w:pPr>
    </w:p>
    <w:p w14:paraId="2C6EA43F" w14:textId="1AD86DE3" w:rsidR="000447AF" w:rsidRPr="00605A1C" w:rsidRDefault="00000000">
      <w:pPr>
        <w:pStyle w:val="paragraph"/>
        <w:tabs>
          <w:tab w:val="left" w:pos="284"/>
        </w:tabs>
        <w:spacing w:before="0" w:beforeAutospacing="0" w:after="0" w:afterAutospacing="0"/>
        <w:ind w:left="284"/>
        <w:jc w:val="both"/>
        <w:textAlignment w:val="baseline"/>
        <w:rPr>
          <w:rFonts w:asciiTheme="minorHAnsi" w:hAnsiTheme="minorHAnsi" w:cstheme="minorHAnsi"/>
          <w:sz w:val="22"/>
          <w:szCs w:val="22"/>
        </w:rPr>
      </w:pPr>
      <w:r w:rsidRPr="00605A1C">
        <w:rPr>
          <w:rFonts w:asciiTheme="minorHAnsi" w:hAnsiTheme="minorHAnsi" w:cstheme="minorHAnsi"/>
          <w:b/>
          <w:sz w:val="22"/>
          <w:szCs w:val="22"/>
        </w:rPr>
        <w:t>EYFS safeguarding requirements:</w:t>
      </w:r>
      <w:r w:rsidRPr="00605A1C">
        <w:rPr>
          <w:rFonts w:asciiTheme="minorHAnsi" w:hAnsiTheme="minorHAnsi" w:cstheme="minorHAnsi"/>
          <w:sz w:val="22"/>
          <w:szCs w:val="22"/>
        </w:rPr>
        <w:t xml:space="preserve"> In the Early Years Foundation Stage, the school will also comply with the safeguarding and welfare requirements of the current EYFS statutory framework, including requirements relating to safer sleeping arrangements, paediatric first aid, safer eating, and children’s privacy and dignity during toileting and nappy changing. The school will have regard to current Government guidance on screen use for children in the early years; screen use will be age-appropriate and managed </w:t>
      </w:r>
      <w:r w:rsidR="00272F4B" w:rsidRPr="00605A1C">
        <w:rPr>
          <w:rFonts w:asciiTheme="minorHAnsi" w:hAnsiTheme="minorHAnsi" w:cstheme="minorHAnsi"/>
          <w:sz w:val="22"/>
          <w:szCs w:val="22"/>
        </w:rPr>
        <w:t>about</w:t>
      </w:r>
      <w:r w:rsidRPr="00605A1C">
        <w:rPr>
          <w:rFonts w:asciiTheme="minorHAnsi" w:hAnsiTheme="minorHAnsi" w:cstheme="minorHAnsi"/>
          <w:sz w:val="22"/>
          <w:szCs w:val="22"/>
        </w:rPr>
        <w:t xml:space="preserve"> children’s health, development and wellbeing.</w:t>
      </w:r>
    </w:p>
    <w:p w14:paraId="2B9FC3E7" w14:textId="77777777" w:rsidR="00C83FB4" w:rsidRPr="00605A1C" w:rsidRDefault="00C83FB4" w:rsidP="00626AE0">
      <w:pPr>
        <w:pStyle w:val="BodyText"/>
        <w:tabs>
          <w:tab w:val="left" w:pos="284"/>
        </w:tabs>
        <w:spacing w:before="11"/>
        <w:rPr>
          <w:rFonts w:asciiTheme="minorHAnsi" w:hAnsiTheme="minorHAnsi" w:cstheme="minorHAnsi"/>
          <w:sz w:val="22"/>
          <w:szCs w:val="22"/>
        </w:rPr>
      </w:pPr>
    </w:p>
    <w:p w14:paraId="2B2B458B" w14:textId="77777777" w:rsidR="003B5B6C" w:rsidRPr="00605A1C" w:rsidRDefault="00105615" w:rsidP="00626AE0">
      <w:pPr>
        <w:pStyle w:val="BodyText"/>
        <w:tabs>
          <w:tab w:val="left" w:pos="284"/>
          <w:tab w:val="left" w:pos="3029"/>
          <w:tab w:val="left" w:pos="5827"/>
          <w:tab w:val="left" w:pos="8932"/>
        </w:tabs>
        <w:ind w:left="218" w:right="214"/>
        <w:jc w:val="both"/>
        <w:rPr>
          <w:rFonts w:asciiTheme="minorHAnsi" w:hAnsiTheme="minorHAnsi" w:cstheme="minorHAnsi"/>
          <w:spacing w:val="1"/>
          <w:w w:val="105"/>
          <w:sz w:val="22"/>
          <w:szCs w:val="22"/>
        </w:rPr>
      </w:pPr>
      <w:r w:rsidRPr="00605A1C">
        <w:rPr>
          <w:rFonts w:asciiTheme="minorHAnsi" w:hAnsiTheme="minorHAnsi" w:cstheme="minorHAnsi"/>
          <w:b/>
          <w:w w:val="105"/>
          <w:sz w:val="22"/>
          <w:szCs w:val="22"/>
        </w:rPr>
        <w:t xml:space="preserve">Information and support: </w:t>
      </w:r>
      <w:r w:rsidRPr="00605A1C">
        <w:rPr>
          <w:rFonts w:asciiTheme="minorHAnsi" w:hAnsiTheme="minorHAnsi" w:cstheme="minorHAnsi"/>
          <w:w w:val="105"/>
          <w:sz w:val="22"/>
          <w:szCs w:val="22"/>
        </w:rPr>
        <w:t>There is a wealth of information available to support us in keeping children safe online. The following is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not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exhaustive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but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should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provide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useful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starting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point: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b/>
          <w:spacing w:val="1"/>
          <w:w w:val="105"/>
          <w:sz w:val="22"/>
          <w:szCs w:val="22"/>
          <w:u w:val="single"/>
        </w:rPr>
        <w:t xml:space="preserve"> </w:t>
      </w:r>
      <w:hyperlink r:id="rId43">
        <w:r w:rsidRPr="00605A1C">
          <w:rPr>
            <w:rFonts w:asciiTheme="minorHAnsi" w:hAnsiTheme="minorHAnsi" w:cstheme="minorHAnsi"/>
            <w:w w:val="105"/>
            <w:sz w:val="22"/>
            <w:szCs w:val="22"/>
            <w:u w:val="single"/>
          </w:rPr>
          <w:t>www.ceop.police.uk</w:t>
        </w:r>
        <w:r w:rsidRPr="00605A1C">
          <w:rPr>
            <w:rFonts w:asciiTheme="minorHAnsi" w:hAnsiTheme="minorHAnsi" w:cstheme="minorHAnsi"/>
            <w:w w:val="105"/>
            <w:sz w:val="22"/>
            <w:szCs w:val="22"/>
          </w:rPr>
          <w:t>,</w:t>
        </w:r>
      </w:hyperlink>
      <w:r w:rsidRPr="00605A1C">
        <w:rPr>
          <w:rFonts w:asciiTheme="minorHAnsi" w:hAnsiTheme="minorHAnsi" w:cstheme="minorHAnsi"/>
          <w:spacing w:val="1"/>
          <w:w w:val="105"/>
          <w:sz w:val="22"/>
          <w:szCs w:val="22"/>
        </w:rPr>
        <w:t xml:space="preserve"> </w:t>
      </w:r>
    </w:p>
    <w:p w14:paraId="3617AA0E" w14:textId="77777777" w:rsidR="00C83FB4" w:rsidRPr="00605A1C" w:rsidRDefault="00105615" w:rsidP="00626AE0">
      <w:pPr>
        <w:pStyle w:val="BodyText"/>
        <w:tabs>
          <w:tab w:val="left" w:pos="284"/>
          <w:tab w:val="left" w:pos="3029"/>
          <w:tab w:val="left" w:pos="5827"/>
          <w:tab w:val="left" w:pos="8932"/>
        </w:tabs>
        <w:ind w:left="218" w:right="214"/>
        <w:jc w:val="both"/>
        <w:rPr>
          <w:rFonts w:asciiTheme="minorHAnsi" w:hAnsiTheme="minorHAnsi" w:cstheme="minorHAnsi"/>
          <w:sz w:val="22"/>
          <w:szCs w:val="22"/>
        </w:rPr>
      </w:pPr>
      <w:r w:rsidRPr="00605A1C">
        <w:rPr>
          <w:rFonts w:asciiTheme="minorHAnsi" w:hAnsiTheme="minorHAnsi" w:cstheme="minorHAnsi"/>
          <w:b/>
          <w:w w:val="105"/>
          <w:sz w:val="22"/>
          <w:szCs w:val="22"/>
        </w:rPr>
        <w:tab/>
      </w:r>
      <w:hyperlink r:id="rId44">
        <w:r w:rsidRPr="00605A1C">
          <w:rPr>
            <w:rFonts w:asciiTheme="minorHAnsi" w:hAnsiTheme="minorHAnsi" w:cstheme="minorHAnsi"/>
            <w:w w:val="105"/>
            <w:sz w:val="22"/>
            <w:szCs w:val="22"/>
            <w:u w:val="single"/>
          </w:rPr>
          <w:t>www.internetmatters.org</w:t>
        </w:r>
        <w:r w:rsidRPr="00605A1C">
          <w:rPr>
            <w:rFonts w:asciiTheme="minorHAnsi" w:hAnsiTheme="minorHAnsi" w:cstheme="minorHAnsi"/>
            <w:b/>
            <w:w w:val="105"/>
            <w:sz w:val="22"/>
            <w:szCs w:val="22"/>
          </w:rPr>
          <w:t>,</w:t>
        </w:r>
      </w:hyperlink>
      <w:r w:rsidR="00C90034" w:rsidRPr="00605A1C">
        <w:rPr>
          <w:rFonts w:asciiTheme="minorHAnsi" w:hAnsiTheme="minorHAnsi" w:cstheme="minorHAnsi"/>
          <w:b/>
          <w:w w:val="105"/>
          <w:sz w:val="22"/>
          <w:szCs w:val="22"/>
        </w:rPr>
        <w:t xml:space="preserve"> </w:t>
      </w:r>
      <w:r w:rsidRPr="00605A1C">
        <w:rPr>
          <w:rFonts w:asciiTheme="minorHAnsi" w:hAnsiTheme="minorHAnsi" w:cstheme="minorHAnsi"/>
          <w:w w:val="105"/>
          <w:sz w:val="22"/>
          <w:szCs w:val="22"/>
          <w:u w:val="single"/>
        </w:rPr>
        <w:t>https://</w:t>
      </w:r>
      <w:hyperlink r:id="rId45">
        <w:r w:rsidRPr="00605A1C">
          <w:rPr>
            <w:rFonts w:asciiTheme="minorHAnsi" w:hAnsiTheme="minorHAnsi" w:cstheme="minorHAnsi"/>
            <w:w w:val="105"/>
            <w:sz w:val="22"/>
            <w:szCs w:val="22"/>
            <w:u w:val="single"/>
          </w:rPr>
          <w:t>www.gov.uk/government/publications/teaching-online-safety-in-schools</w:t>
        </w:r>
      </w:hyperlink>
    </w:p>
    <w:p w14:paraId="44E3BCA5" w14:textId="77777777" w:rsidR="00F6283D" w:rsidRPr="00605A1C" w:rsidRDefault="00F6283D" w:rsidP="006B232B">
      <w:pPr>
        <w:tabs>
          <w:tab w:val="left" w:pos="284"/>
        </w:tabs>
        <w:spacing w:before="106"/>
        <w:ind w:right="213"/>
        <w:jc w:val="both"/>
        <w:rPr>
          <w:rFonts w:asciiTheme="minorHAnsi" w:hAnsiTheme="minorHAnsi" w:cstheme="minorHAnsi"/>
          <w:b/>
          <w:w w:val="105"/>
        </w:rPr>
      </w:pPr>
    </w:p>
    <w:p w14:paraId="6FC8CC72" w14:textId="77777777" w:rsidR="00C83FB4" w:rsidRPr="00605A1C" w:rsidRDefault="00105615" w:rsidP="00626AE0">
      <w:pPr>
        <w:tabs>
          <w:tab w:val="left" w:pos="284"/>
        </w:tabs>
        <w:spacing w:before="106"/>
        <w:ind w:left="218" w:right="213"/>
        <w:jc w:val="both"/>
        <w:rPr>
          <w:rFonts w:asciiTheme="minorHAnsi" w:hAnsiTheme="minorHAnsi" w:cstheme="minorHAnsi"/>
        </w:rPr>
      </w:pPr>
      <w:r w:rsidRPr="00605A1C">
        <w:rPr>
          <w:rFonts w:asciiTheme="minorHAnsi" w:hAnsiTheme="minorHAnsi" w:cstheme="minorHAnsi"/>
          <w:b/>
          <w:w w:val="105"/>
        </w:rPr>
        <w:t xml:space="preserve">Induction and On-Going Training for all staff, temporary staff, </w:t>
      </w:r>
      <w:r w:rsidR="00ED6867" w:rsidRPr="00605A1C">
        <w:rPr>
          <w:rFonts w:asciiTheme="minorHAnsi" w:hAnsiTheme="minorHAnsi" w:cstheme="minorHAnsi"/>
          <w:b/>
          <w:w w:val="105"/>
        </w:rPr>
        <w:t>volunteers,</w:t>
      </w:r>
      <w:r w:rsidRPr="00605A1C">
        <w:rPr>
          <w:rFonts w:asciiTheme="minorHAnsi" w:hAnsiTheme="minorHAnsi" w:cstheme="minorHAnsi"/>
          <w:b/>
          <w:w w:val="105"/>
        </w:rPr>
        <w:t xml:space="preserve"> and the Head of School/Proprietor in line with DDSCP</w:t>
      </w:r>
      <w:r w:rsidRPr="00605A1C">
        <w:rPr>
          <w:rFonts w:asciiTheme="minorHAnsi" w:hAnsiTheme="minorHAnsi" w:cstheme="minorHAnsi"/>
          <w:b/>
          <w:spacing w:val="1"/>
          <w:w w:val="105"/>
        </w:rPr>
        <w:t xml:space="preserve"> </w:t>
      </w:r>
      <w:r w:rsidRPr="00605A1C">
        <w:rPr>
          <w:rFonts w:asciiTheme="minorHAnsi" w:hAnsiTheme="minorHAnsi" w:cstheme="minorHAnsi"/>
          <w:b/>
          <w:w w:val="105"/>
        </w:rPr>
        <w:t>advice</w:t>
      </w:r>
      <w:r w:rsidRPr="00605A1C">
        <w:rPr>
          <w:rFonts w:asciiTheme="minorHAnsi" w:hAnsiTheme="minorHAnsi" w:cstheme="minorHAnsi"/>
          <w:b/>
          <w:i/>
          <w:w w:val="105"/>
        </w:rPr>
        <w:t>:</w:t>
      </w:r>
      <w:r w:rsidRPr="00605A1C">
        <w:rPr>
          <w:rFonts w:asciiTheme="minorHAnsi" w:hAnsiTheme="minorHAnsi" w:cstheme="minorHAnsi"/>
          <w:b/>
          <w:i/>
          <w:spacing w:val="1"/>
          <w:w w:val="105"/>
        </w:rPr>
        <w:t xml:space="preserve"> </w:t>
      </w:r>
      <w:r w:rsidRPr="00605A1C">
        <w:rPr>
          <w:rFonts w:asciiTheme="minorHAnsi" w:hAnsiTheme="minorHAnsi" w:cstheme="minorHAnsi"/>
          <w:w w:val="105"/>
        </w:rPr>
        <w:t>Our arrangements for the level and focus of role-appropriate and refresher training is in accordance with DDSCP criteria, as</w:t>
      </w:r>
      <w:r w:rsidRPr="00605A1C">
        <w:rPr>
          <w:rFonts w:asciiTheme="minorHAnsi" w:hAnsiTheme="minorHAnsi" w:cstheme="minorHAnsi"/>
          <w:spacing w:val="1"/>
          <w:w w:val="105"/>
        </w:rPr>
        <w:t xml:space="preserve"> </w:t>
      </w:r>
      <w:r w:rsidRPr="00605A1C">
        <w:rPr>
          <w:rFonts w:asciiTheme="minorHAnsi" w:hAnsiTheme="minorHAnsi" w:cstheme="minorHAnsi"/>
          <w:w w:val="105"/>
        </w:rPr>
        <w:t>required by KCSIE (DfE: Sept. 202</w:t>
      </w:r>
      <w:r w:rsidR="0019363C" w:rsidRPr="00605A1C">
        <w:rPr>
          <w:rFonts w:asciiTheme="minorHAnsi" w:hAnsiTheme="minorHAnsi" w:cstheme="minorHAnsi"/>
          <w:w w:val="105"/>
        </w:rPr>
        <w:t>6</w:t>
      </w:r>
      <w:r w:rsidRPr="00605A1C">
        <w:rPr>
          <w:rFonts w:asciiTheme="minorHAnsi" w:hAnsiTheme="minorHAnsi" w:cstheme="minorHAnsi"/>
          <w:w w:val="105"/>
        </w:rPr>
        <w:t>).</w:t>
      </w:r>
      <w:r w:rsidRPr="00605A1C">
        <w:rPr>
          <w:rFonts w:asciiTheme="minorHAnsi" w:hAnsiTheme="minorHAnsi" w:cstheme="minorHAnsi"/>
          <w:spacing w:val="1"/>
          <w:w w:val="105"/>
        </w:rPr>
        <w:t xml:space="preserve"> </w:t>
      </w:r>
      <w:r w:rsidRPr="00605A1C">
        <w:rPr>
          <w:rFonts w:asciiTheme="minorHAnsi" w:hAnsiTheme="minorHAnsi" w:cstheme="minorHAnsi"/>
          <w:w w:val="105"/>
        </w:rPr>
        <w:t>All staff are provided with copies of key documents which they are required to understand. For</w:t>
      </w:r>
      <w:r w:rsidRPr="00605A1C">
        <w:rPr>
          <w:rFonts w:asciiTheme="minorHAnsi" w:hAnsiTheme="minorHAnsi" w:cstheme="minorHAnsi"/>
          <w:spacing w:val="1"/>
          <w:w w:val="105"/>
        </w:rPr>
        <w:t xml:space="preserve"> </w:t>
      </w:r>
      <w:r w:rsidRPr="00605A1C">
        <w:rPr>
          <w:rFonts w:asciiTheme="minorHAnsi" w:hAnsiTheme="minorHAnsi" w:cstheme="minorHAnsi"/>
          <w:w w:val="105"/>
        </w:rPr>
        <w:t>staff who cannot read English, our school takes steps to ensure that they understand key information. This includes the active</w:t>
      </w:r>
      <w:r w:rsidRPr="00605A1C">
        <w:rPr>
          <w:rFonts w:asciiTheme="minorHAnsi" w:hAnsiTheme="minorHAnsi" w:cstheme="minorHAnsi"/>
          <w:spacing w:val="1"/>
          <w:w w:val="105"/>
        </w:rPr>
        <w:t xml:space="preserve"> </w:t>
      </w:r>
      <w:r w:rsidRPr="00605A1C">
        <w:rPr>
          <w:rFonts w:asciiTheme="minorHAnsi" w:hAnsiTheme="minorHAnsi" w:cstheme="minorHAnsi"/>
          <w:w w:val="105"/>
        </w:rPr>
        <w:t>promotion</w:t>
      </w:r>
      <w:r w:rsidRPr="00605A1C">
        <w:rPr>
          <w:rFonts w:asciiTheme="minorHAnsi" w:hAnsiTheme="minorHAnsi" w:cstheme="minorHAnsi"/>
          <w:spacing w:val="25"/>
          <w:w w:val="105"/>
        </w:rPr>
        <w:t xml:space="preserve"> </w:t>
      </w:r>
      <w:r w:rsidRPr="00605A1C">
        <w:rPr>
          <w:rFonts w:asciiTheme="minorHAnsi" w:hAnsiTheme="minorHAnsi" w:cstheme="minorHAnsi"/>
          <w:w w:val="105"/>
        </w:rPr>
        <w:t>of</w:t>
      </w:r>
      <w:r w:rsidRPr="00605A1C">
        <w:rPr>
          <w:rFonts w:asciiTheme="minorHAnsi" w:hAnsiTheme="minorHAnsi" w:cstheme="minorHAnsi"/>
          <w:spacing w:val="25"/>
          <w:w w:val="105"/>
        </w:rPr>
        <w:t xml:space="preserve"> </w:t>
      </w:r>
      <w:r w:rsidRPr="00605A1C">
        <w:rPr>
          <w:rFonts w:asciiTheme="minorHAnsi" w:hAnsiTheme="minorHAnsi" w:cstheme="minorHAnsi"/>
          <w:w w:val="105"/>
        </w:rPr>
        <w:t>British</w:t>
      </w:r>
      <w:r w:rsidRPr="00605A1C">
        <w:rPr>
          <w:rFonts w:asciiTheme="minorHAnsi" w:hAnsiTheme="minorHAnsi" w:cstheme="minorHAnsi"/>
          <w:spacing w:val="25"/>
          <w:w w:val="105"/>
        </w:rPr>
        <w:t xml:space="preserve"> </w:t>
      </w:r>
      <w:r w:rsidRPr="00605A1C">
        <w:rPr>
          <w:rFonts w:asciiTheme="minorHAnsi" w:hAnsiTheme="minorHAnsi" w:cstheme="minorHAnsi"/>
          <w:w w:val="105"/>
        </w:rPr>
        <w:t>values</w:t>
      </w:r>
      <w:r w:rsidRPr="00605A1C">
        <w:rPr>
          <w:rFonts w:asciiTheme="minorHAnsi" w:hAnsiTheme="minorHAnsi" w:cstheme="minorHAnsi"/>
          <w:spacing w:val="25"/>
          <w:w w:val="105"/>
        </w:rPr>
        <w:t xml:space="preserve"> </w:t>
      </w:r>
      <w:r w:rsidRPr="00605A1C">
        <w:rPr>
          <w:rFonts w:asciiTheme="minorHAnsi" w:hAnsiTheme="minorHAnsi" w:cstheme="minorHAnsi"/>
          <w:w w:val="105"/>
        </w:rPr>
        <w:t>and</w:t>
      </w:r>
      <w:r w:rsidRPr="00605A1C">
        <w:rPr>
          <w:rFonts w:asciiTheme="minorHAnsi" w:hAnsiTheme="minorHAnsi" w:cstheme="minorHAnsi"/>
          <w:spacing w:val="25"/>
          <w:w w:val="105"/>
        </w:rPr>
        <w:t xml:space="preserve"> </w:t>
      </w:r>
      <w:r w:rsidRPr="00605A1C">
        <w:rPr>
          <w:rFonts w:asciiTheme="minorHAnsi" w:hAnsiTheme="minorHAnsi" w:cstheme="minorHAnsi"/>
          <w:w w:val="105"/>
        </w:rPr>
        <w:t>an</w:t>
      </w:r>
      <w:r w:rsidRPr="00605A1C">
        <w:rPr>
          <w:rFonts w:asciiTheme="minorHAnsi" w:hAnsiTheme="minorHAnsi" w:cstheme="minorHAnsi"/>
          <w:spacing w:val="25"/>
          <w:w w:val="105"/>
        </w:rPr>
        <w:t xml:space="preserve"> </w:t>
      </w:r>
      <w:r w:rsidRPr="00605A1C">
        <w:rPr>
          <w:rFonts w:asciiTheme="minorHAnsi" w:hAnsiTheme="minorHAnsi" w:cstheme="minorHAnsi"/>
          <w:w w:val="105"/>
        </w:rPr>
        <w:t>understanding</w:t>
      </w:r>
      <w:r w:rsidRPr="00605A1C">
        <w:rPr>
          <w:rFonts w:asciiTheme="minorHAnsi" w:hAnsiTheme="minorHAnsi" w:cstheme="minorHAnsi"/>
          <w:spacing w:val="25"/>
          <w:w w:val="105"/>
        </w:rPr>
        <w:t xml:space="preserve"> </w:t>
      </w:r>
      <w:r w:rsidRPr="00605A1C">
        <w:rPr>
          <w:rFonts w:asciiTheme="minorHAnsi" w:hAnsiTheme="minorHAnsi" w:cstheme="minorHAnsi"/>
          <w:w w:val="105"/>
        </w:rPr>
        <w:t>of</w:t>
      </w:r>
      <w:r w:rsidRPr="00605A1C">
        <w:rPr>
          <w:rFonts w:asciiTheme="minorHAnsi" w:hAnsiTheme="minorHAnsi" w:cstheme="minorHAnsi"/>
          <w:spacing w:val="25"/>
          <w:w w:val="105"/>
        </w:rPr>
        <w:t xml:space="preserve"> </w:t>
      </w:r>
      <w:r w:rsidRPr="00605A1C">
        <w:rPr>
          <w:rFonts w:asciiTheme="minorHAnsi" w:hAnsiTheme="minorHAnsi" w:cstheme="minorHAnsi"/>
          <w:w w:val="105"/>
        </w:rPr>
        <w:t>extremism</w:t>
      </w:r>
      <w:r w:rsidRPr="00605A1C">
        <w:rPr>
          <w:rFonts w:asciiTheme="minorHAnsi" w:hAnsiTheme="minorHAnsi" w:cstheme="minorHAnsi"/>
          <w:spacing w:val="26"/>
          <w:w w:val="105"/>
        </w:rPr>
        <w:t xml:space="preserve"> </w:t>
      </w:r>
      <w:r w:rsidRPr="00605A1C">
        <w:rPr>
          <w:rFonts w:asciiTheme="minorHAnsi" w:hAnsiTheme="minorHAnsi" w:cstheme="minorHAnsi"/>
          <w:w w:val="105"/>
        </w:rPr>
        <w:t>and</w:t>
      </w:r>
      <w:r w:rsidRPr="00605A1C">
        <w:rPr>
          <w:rFonts w:asciiTheme="minorHAnsi" w:hAnsiTheme="minorHAnsi" w:cstheme="minorHAnsi"/>
          <w:spacing w:val="25"/>
          <w:w w:val="105"/>
        </w:rPr>
        <w:t xml:space="preserve"> </w:t>
      </w:r>
      <w:r w:rsidRPr="00605A1C">
        <w:rPr>
          <w:rFonts w:asciiTheme="minorHAnsi" w:hAnsiTheme="minorHAnsi" w:cstheme="minorHAnsi"/>
          <w:w w:val="105"/>
        </w:rPr>
        <w:t>radicalisation</w:t>
      </w:r>
      <w:r w:rsidRPr="00605A1C">
        <w:rPr>
          <w:rFonts w:asciiTheme="minorHAnsi" w:hAnsiTheme="minorHAnsi" w:cstheme="minorHAnsi"/>
          <w:spacing w:val="25"/>
          <w:w w:val="105"/>
        </w:rPr>
        <w:t xml:space="preserve"> </w:t>
      </w:r>
      <w:r w:rsidRPr="00605A1C">
        <w:rPr>
          <w:rFonts w:asciiTheme="minorHAnsi" w:hAnsiTheme="minorHAnsi" w:cstheme="minorHAnsi"/>
          <w:w w:val="105"/>
        </w:rPr>
        <w:t>and</w:t>
      </w:r>
      <w:r w:rsidRPr="00605A1C">
        <w:rPr>
          <w:rFonts w:asciiTheme="minorHAnsi" w:hAnsiTheme="minorHAnsi" w:cstheme="minorHAnsi"/>
          <w:spacing w:val="25"/>
          <w:w w:val="105"/>
        </w:rPr>
        <w:t xml:space="preserve"> </w:t>
      </w:r>
      <w:r w:rsidRPr="00605A1C">
        <w:rPr>
          <w:rFonts w:asciiTheme="minorHAnsi" w:hAnsiTheme="minorHAnsi" w:cstheme="minorHAnsi"/>
          <w:w w:val="105"/>
        </w:rPr>
        <w:t>child</w:t>
      </w:r>
      <w:r w:rsidRPr="00605A1C">
        <w:rPr>
          <w:rFonts w:asciiTheme="minorHAnsi" w:hAnsiTheme="minorHAnsi" w:cstheme="minorHAnsi"/>
          <w:spacing w:val="25"/>
          <w:w w:val="105"/>
        </w:rPr>
        <w:t xml:space="preserve"> </w:t>
      </w:r>
      <w:r w:rsidRPr="00605A1C">
        <w:rPr>
          <w:rFonts w:asciiTheme="minorHAnsi" w:hAnsiTheme="minorHAnsi" w:cstheme="minorHAnsi"/>
          <w:w w:val="105"/>
        </w:rPr>
        <w:t>exploitation.</w:t>
      </w:r>
      <w:r w:rsidRPr="00605A1C">
        <w:rPr>
          <w:rFonts w:asciiTheme="minorHAnsi" w:hAnsiTheme="minorHAnsi" w:cstheme="minorHAnsi"/>
          <w:spacing w:val="25"/>
          <w:w w:val="105"/>
        </w:rPr>
        <w:t xml:space="preserve"> </w:t>
      </w:r>
      <w:r w:rsidRPr="00605A1C">
        <w:rPr>
          <w:rFonts w:asciiTheme="minorHAnsi" w:hAnsiTheme="minorHAnsi" w:cstheme="minorHAnsi"/>
          <w:w w:val="105"/>
        </w:rPr>
        <w:t>All</w:t>
      </w:r>
      <w:r w:rsidRPr="00605A1C">
        <w:rPr>
          <w:rFonts w:asciiTheme="minorHAnsi" w:hAnsiTheme="minorHAnsi" w:cstheme="minorHAnsi"/>
          <w:spacing w:val="24"/>
          <w:w w:val="105"/>
        </w:rPr>
        <w:t xml:space="preserve"> </w:t>
      </w:r>
      <w:r w:rsidRPr="00605A1C">
        <w:rPr>
          <w:rFonts w:asciiTheme="minorHAnsi" w:hAnsiTheme="minorHAnsi" w:cstheme="minorHAnsi"/>
          <w:w w:val="105"/>
        </w:rPr>
        <w:t>our</w:t>
      </w:r>
      <w:r w:rsidRPr="00605A1C">
        <w:rPr>
          <w:rFonts w:asciiTheme="minorHAnsi" w:hAnsiTheme="minorHAnsi" w:cstheme="minorHAnsi"/>
          <w:spacing w:val="25"/>
          <w:w w:val="105"/>
        </w:rPr>
        <w:t xml:space="preserve"> </w:t>
      </w:r>
      <w:r w:rsidRPr="00605A1C">
        <w:rPr>
          <w:rFonts w:asciiTheme="minorHAnsi" w:hAnsiTheme="minorHAnsi" w:cstheme="minorHAnsi"/>
          <w:w w:val="105"/>
        </w:rPr>
        <w:t>staff</w:t>
      </w:r>
      <w:r w:rsidRPr="00605A1C">
        <w:rPr>
          <w:rFonts w:asciiTheme="minorHAnsi" w:hAnsiTheme="minorHAnsi" w:cstheme="minorHAnsi"/>
          <w:spacing w:val="26"/>
          <w:w w:val="105"/>
        </w:rPr>
        <w:t xml:space="preserve"> </w:t>
      </w:r>
      <w:r w:rsidRPr="00605A1C">
        <w:rPr>
          <w:rFonts w:asciiTheme="minorHAnsi" w:hAnsiTheme="minorHAnsi" w:cstheme="minorHAnsi"/>
          <w:w w:val="105"/>
        </w:rPr>
        <w:t>are</w:t>
      </w:r>
      <w:r w:rsidRPr="00605A1C">
        <w:rPr>
          <w:rFonts w:asciiTheme="minorHAnsi" w:hAnsiTheme="minorHAnsi" w:cstheme="minorHAnsi"/>
          <w:spacing w:val="25"/>
          <w:w w:val="105"/>
        </w:rPr>
        <w:t xml:space="preserve"> </w:t>
      </w:r>
      <w:r w:rsidRPr="00605A1C">
        <w:rPr>
          <w:rFonts w:asciiTheme="minorHAnsi" w:hAnsiTheme="minorHAnsi" w:cstheme="minorHAnsi"/>
          <w:w w:val="105"/>
        </w:rPr>
        <w:t>made</w:t>
      </w:r>
      <w:r w:rsidR="002A022B" w:rsidRPr="00605A1C">
        <w:rPr>
          <w:rFonts w:asciiTheme="minorHAnsi" w:hAnsiTheme="minorHAnsi" w:cstheme="minorHAnsi"/>
          <w:w w:val="105"/>
        </w:rPr>
        <w:t xml:space="preserve"> </w:t>
      </w:r>
      <w:r w:rsidRPr="00605A1C">
        <w:rPr>
          <w:rFonts w:asciiTheme="minorHAnsi" w:hAnsiTheme="minorHAnsi" w:cstheme="minorHAnsi"/>
          <w:w w:val="105"/>
        </w:rPr>
        <w:t xml:space="preserve">aware of the systems which supports safeguarding in our school and these are </w:t>
      </w:r>
      <w:r w:rsidR="00ED6867" w:rsidRPr="00605A1C">
        <w:rPr>
          <w:rFonts w:asciiTheme="minorHAnsi" w:hAnsiTheme="minorHAnsi" w:cstheme="minorHAnsi"/>
          <w:w w:val="105"/>
        </w:rPr>
        <w:t>explained to</w:t>
      </w:r>
      <w:r w:rsidRPr="00605A1C">
        <w:rPr>
          <w:rFonts w:asciiTheme="minorHAnsi" w:hAnsiTheme="minorHAnsi" w:cstheme="minorHAnsi"/>
          <w:w w:val="105"/>
        </w:rPr>
        <w:t xml:space="preserve"> them, as part of their staff induction</w:t>
      </w:r>
      <w:r w:rsidR="002A022B" w:rsidRPr="00605A1C">
        <w:rPr>
          <w:rFonts w:asciiTheme="minorHAnsi" w:hAnsiTheme="minorHAnsi" w:cstheme="minorHAnsi"/>
          <w:w w:val="105"/>
        </w:rPr>
        <w:t xml:space="preserve"> as well as on-going training</w:t>
      </w:r>
      <w:r w:rsidRPr="00605A1C">
        <w:rPr>
          <w:rFonts w:asciiTheme="minorHAnsi" w:hAnsiTheme="minorHAnsi" w:cstheme="minorHAnsi"/>
          <w:w w:val="105"/>
        </w:rPr>
        <w:t>.</w:t>
      </w:r>
      <w:r w:rsidRPr="00605A1C">
        <w:rPr>
          <w:rFonts w:asciiTheme="minorHAnsi" w:hAnsiTheme="minorHAnsi" w:cstheme="minorHAnsi"/>
          <w:spacing w:val="1"/>
          <w:w w:val="105"/>
        </w:rPr>
        <w:t xml:space="preserve"> </w:t>
      </w:r>
      <w:r w:rsidRPr="00605A1C">
        <w:rPr>
          <w:rFonts w:asciiTheme="minorHAnsi" w:hAnsiTheme="minorHAnsi" w:cstheme="minorHAnsi"/>
          <w:w w:val="105"/>
        </w:rPr>
        <w:t>This includes:</w:t>
      </w:r>
    </w:p>
    <w:p w14:paraId="05582EB3" w14:textId="77777777" w:rsidR="00C83FB4" w:rsidRPr="00605A1C" w:rsidRDefault="00F62FD1">
      <w:pPr>
        <w:pStyle w:val="ListParagraph"/>
        <w:numPr>
          <w:ilvl w:val="0"/>
          <w:numId w:val="9"/>
        </w:numPr>
        <w:tabs>
          <w:tab w:val="left" w:pos="284"/>
          <w:tab w:val="left" w:pos="503"/>
        </w:tabs>
        <w:spacing w:before="4"/>
        <w:ind w:right="212"/>
        <w:jc w:val="both"/>
        <w:rPr>
          <w:rFonts w:asciiTheme="minorHAnsi" w:hAnsiTheme="minorHAnsi" w:cstheme="minorHAnsi"/>
        </w:rPr>
      </w:pPr>
      <w:r w:rsidRPr="00605A1C">
        <w:rPr>
          <w:rFonts w:asciiTheme="minorHAnsi" w:hAnsiTheme="minorHAnsi" w:cstheme="minorHAnsi"/>
        </w:rPr>
        <w:t xml:space="preserve">Their </w:t>
      </w:r>
      <w:r w:rsidR="001E0FC2" w:rsidRPr="00605A1C">
        <w:rPr>
          <w:rFonts w:asciiTheme="minorHAnsi" w:hAnsiTheme="minorHAnsi" w:cstheme="minorHAnsi"/>
        </w:rPr>
        <w:t xml:space="preserve">role in the early help process; </w:t>
      </w:r>
      <w:r w:rsidR="00105615" w:rsidRPr="00605A1C">
        <w:rPr>
          <w:rFonts w:asciiTheme="minorHAnsi" w:hAnsiTheme="minorHAnsi" w:cstheme="minorHAnsi"/>
          <w:w w:val="105"/>
        </w:rPr>
        <w:t>the</w:t>
      </w:r>
      <w:r w:rsidR="00105615" w:rsidRPr="00605A1C">
        <w:rPr>
          <w:rFonts w:asciiTheme="minorHAnsi" w:hAnsiTheme="minorHAnsi" w:cstheme="minorHAnsi"/>
          <w:spacing w:val="25"/>
          <w:w w:val="105"/>
        </w:rPr>
        <w:t xml:space="preserve"> </w:t>
      </w:r>
      <w:r w:rsidR="00105615" w:rsidRPr="00605A1C">
        <w:rPr>
          <w:rFonts w:asciiTheme="minorHAnsi" w:hAnsiTheme="minorHAnsi" w:cstheme="minorHAnsi"/>
          <w:w w:val="105"/>
        </w:rPr>
        <w:t>identity</w:t>
      </w:r>
      <w:r w:rsidR="00105615" w:rsidRPr="00605A1C">
        <w:rPr>
          <w:rFonts w:asciiTheme="minorHAnsi" w:hAnsiTheme="minorHAnsi" w:cstheme="minorHAnsi"/>
          <w:spacing w:val="25"/>
          <w:w w:val="105"/>
        </w:rPr>
        <w:t xml:space="preserve"> </w:t>
      </w:r>
      <w:r w:rsidR="00105615" w:rsidRPr="00605A1C">
        <w:rPr>
          <w:rFonts w:asciiTheme="minorHAnsi" w:hAnsiTheme="minorHAnsi" w:cstheme="minorHAnsi"/>
          <w:w w:val="105"/>
        </w:rPr>
        <w:t>of</w:t>
      </w:r>
      <w:r w:rsidR="00105615" w:rsidRPr="00605A1C">
        <w:rPr>
          <w:rFonts w:asciiTheme="minorHAnsi" w:hAnsiTheme="minorHAnsi" w:cstheme="minorHAnsi"/>
          <w:spacing w:val="25"/>
          <w:w w:val="105"/>
        </w:rPr>
        <w:t xml:space="preserve"> </w:t>
      </w:r>
      <w:r w:rsidR="00105615" w:rsidRPr="00605A1C">
        <w:rPr>
          <w:rFonts w:asciiTheme="minorHAnsi" w:hAnsiTheme="minorHAnsi" w:cstheme="minorHAnsi"/>
          <w:w w:val="105"/>
        </w:rPr>
        <w:t>the</w:t>
      </w:r>
      <w:r w:rsidR="00105615" w:rsidRPr="00605A1C">
        <w:rPr>
          <w:rFonts w:asciiTheme="minorHAnsi" w:hAnsiTheme="minorHAnsi" w:cstheme="minorHAnsi"/>
          <w:spacing w:val="25"/>
          <w:w w:val="105"/>
        </w:rPr>
        <w:t xml:space="preserve"> </w:t>
      </w:r>
      <w:r w:rsidR="00105615" w:rsidRPr="00605A1C">
        <w:rPr>
          <w:rFonts w:asciiTheme="minorHAnsi" w:hAnsiTheme="minorHAnsi" w:cstheme="minorHAnsi"/>
          <w:w w:val="105"/>
        </w:rPr>
        <w:t>DSL</w:t>
      </w:r>
      <w:r w:rsidR="00105615" w:rsidRPr="00605A1C">
        <w:rPr>
          <w:rFonts w:asciiTheme="minorHAnsi" w:hAnsiTheme="minorHAnsi" w:cstheme="minorHAnsi"/>
          <w:spacing w:val="25"/>
          <w:w w:val="105"/>
        </w:rPr>
        <w:t xml:space="preserve"> </w:t>
      </w:r>
      <w:r w:rsidR="00105615" w:rsidRPr="00605A1C">
        <w:rPr>
          <w:rFonts w:asciiTheme="minorHAnsi" w:hAnsiTheme="minorHAnsi" w:cstheme="minorHAnsi"/>
          <w:w w:val="105"/>
        </w:rPr>
        <w:t>and</w:t>
      </w:r>
      <w:r w:rsidR="00105615" w:rsidRPr="00605A1C">
        <w:rPr>
          <w:rFonts w:asciiTheme="minorHAnsi" w:hAnsiTheme="minorHAnsi" w:cstheme="minorHAnsi"/>
          <w:spacing w:val="26"/>
          <w:w w:val="105"/>
        </w:rPr>
        <w:t xml:space="preserve"> </w:t>
      </w:r>
      <w:r w:rsidR="00105615" w:rsidRPr="00605A1C">
        <w:rPr>
          <w:rFonts w:asciiTheme="minorHAnsi" w:hAnsiTheme="minorHAnsi" w:cstheme="minorHAnsi"/>
          <w:w w:val="105"/>
        </w:rPr>
        <w:t>Deputy</w:t>
      </w:r>
      <w:r w:rsidR="00105615" w:rsidRPr="00605A1C">
        <w:rPr>
          <w:rFonts w:asciiTheme="minorHAnsi" w:hAnsiTheme="minorHAnsi" w:cstheme="minorHAnsi"/>
          <w:spacing w:val="25"/>
          <w:w w:val="105"/>
        </w:rPr>
        <w:t xml:space="preserve"> </w:t>
      </w:r>
      <w:r w:rsidR="00105615" w:rsidRPr="00605A1C">
        <w:rPr>
          <w:rFonts w:asciiTheme="minorHAnsi" w:hAnsiTheme="minorHAnsi" w:cstheme="minorHAnsi"/>
          <w:w w:val="105"/>
        </w:rPr>
        <w:t>DSLs</w:t>
      </w:r>
      <w:r w:rsidR="00105615" w:rsidRPr="00605A1C">
        <w:rPr>
          <w:rFonts w:asciiTheme="minorHAnsi" w:hAnsiTheme="minorHAnsi" w:cstheme="minorHAnsi"/>
          <w:spacing w:val="25"/>
          <w:w w:val="105"/>
        </w:rPr>
        <w:t xml:space="preserve"> </w:t>
      </w:r>
      <w:r w:rsidR="00105615" w:rsidRPr="00605A1C">
        <w:rPr>
          <w:rFonts w:asciiTheme="minorHAnsi" w:hAnsiTheme="minorHAnsi" w:cstheme="minorHAnsi"/>
          <w:w w:val="105"/>
        </w:rPr>
        <w:t>and</w:t>
      </w:r>
      <w:r w:rsidR="00105615" w:rsidRPr="00605A1C">
        <w:rPr>
          <w:rFonts w:asciiTheme="minorHAnsi" w:hAnsiTheme="minorHAnsi" w:cstheme="minorHAnsi"/>
          <w:spacing w:val="26"/>
          <w:w w:val="105"/>
        </w:rPr>
        <w:t xml:space="preserve"> </w:t>
      </w:r>
      <w:r w:rsidR="00105615" w:rsidRPr="00605A1C">
        <w:rPr>
          <w:rFonts w:asciiTheme="minorHAnsi" w:hAnsiTheme="minorHAnsi" w:cstheme="minorHAnsi"/>
          <w:w w:val="105"/>
        </w:rPr>
        <w:t>information</w:t>
      </w:r>
      <w:r w:rsidR="00105615" w:rsidRPr="00605A1C">
        <w:rPr>
          <w:rFonts w:asciiTheme="minorHAnsi" w:hAnsiTheme="minorHAnsi" w:cstheme="minorHAnsi"/>
          <w:spacing w:val="26"/>
          <w:w w:val="105"/>
        </w:rPr>
        <w:t xml:space="preserve"> </w:t>
      </w:r>
      <w:r w:rsidR="00105615" w:rsidRPr="00605A1C">
        <w:rPr>
          <w:rFonts w:asciiTheme="minorHAnsi" w:hAnsiTheme="minorHAnsi" w:cstheme="minorHAnsi"/>
          <w:w w:val="105"/>
        </w:rPr>
        <w:t>about</w:t>
      </w:r>
      <w:r w:rsidR="00105615" w:rsidRPr="00605A1C">
        <w:rPr>
          <w:rFonts w:asciiTheme="minorHAnsi" w:hAnsiTheme="minorHAnsi" w:cstheme="minorHAnsi"/>
          <w:spacing w:val="25"/>
          <w:w w:val="105"/>
        </w:rPr>
        <w:t xml:space="preserve"> </w:t>
      </w:r>
      <w:r w:rsidR="00105615" w:rsidRPr="00605A1C">
        <w:rPr>
          <w:rFonts w:asciiTheme="minorHAnsi" w:hAnsiTheme="minorHAnsi" w:cstheme="minorHAnsi"/>
          <w:w w:val="105"/>
        </w:rPr>
        <w:t>their</w:t>
      </w:r>
      <w:r w:rsidR="00105615" w:rsidRPr="00605A1C">
        <w:rPr>
          <w:rFonts w:asciiTheme="minorHAnsi" w:hAnsiTheme="minorHAnsi" w:cstheme="minorHAnsi"/>
          <w:spacing w:val="26"/>
          <w:w w:val="105"/>
        </w:rPr>
        <w:t xml:space="preserve"> </w:t>
      </w:r>
      <w:r w:rsidR="00105615" w:rsidRPr="00605A1C">
        <w:rPr>
          <w:rFonts w:asciiTheme="minorHAnsi" w:hAnsiTheme="minorHAnsi" w:cstheme="minorHAnsi"/>
          <w:w w:val="105"/>
        </w:rPr>
        <w:t>roles</w:t>
      </w:r>
      <w:r w:rsidR="00105615" w:rsidRPr="00605A1C">
        <w:rPr>
          <w:rFonts w:asciiTheme="minorHAnsi" w:hAnsiTheme="minorHAnsi" w:cstheme="minorHAnsi"/>
          <w:spacing w:val="1"/>
          <w:w w:val="105"/>
        </w:rPr>
        <w:t xml:space="preserve"> </w:t>
      </w:r>
      <w:r w:rsidR="00105615" w:rsidRPr="00605A1C">
        <w:rPr>
          <w:rFonts w:asciiTheme="minorHAnsi" w:hAnsiTheme="minorHAnsi" w:cstheme="minorHAnsi"/>
          <w:w w:val="105"/>
        </w:rPr>
        <w:t>(such as the implications for mental health</w:t>
      </w:r>
      <w:r w:rsidR="00105615" w:rsidRPr="00605A1C">
        <w:rPr>
          <w:rFonts w:asciiTheme="minorHAnsi" w:hAnsiTheme="minorHAnsi" w:cstheme="minorHAnsi"/>
          <w:spacing w:val="1"/>
          <w:w w:val="105"/>
        </w:rPr>
        <w:t xml:space="preserve"> </w:t>
      </w:r>
      <w:r w:rsidR="00105615" w:rsidRPr="00605A1C">
        <w:rPr>
          <w:rFonts w:asciiTheme="minorHAnsi" w:hAnsiTheme="minorHAnsi" w:cstheme="minorHAnsi"/>
          <w:w w:val="105"/>
        </w:rPr>
        <w:t>and</w:t>
      </w:r>
      <w:r w:rsidR="00105615" w:rsidRPr="00605A1C">
        <w:rPr>
          <w:rFonts w:asciiTheme="minorHAnsi" w:hAnsiTheme="minorHAnsi" w:cstheme="minorHAnsi"/>
          <w:spacing w:val="1"/>
          <w:w w:val="105"/>
        </w:rPr>
        <w:t xml:space="preserve"> </w:t>
      </w:r>
      <w:r w:rsidR="00105615" w:rsidRPr="00605A1C">
        <w:rPr>
          <w:rFonts w:asciiTheme="minorHAnsi" w:hAnsiTheme="minorHAnsi" w:cstheme="minorHAnsi"/>
          <w:w w:val="105"/>
        </w:rPr>
        <w:t>pastoral</w:t>
      </w:r>
      <w:r w:rsidR="00105615" w:rsidRPr="00605A1C">
        <w:rPr>
          <w:rFonts w:asciiTheme="minorHAnsi" w:hAnsiTheme="minorHAnsi" w:cstheme="minorHAnsi"/>
          <w:spacing w:val="-1"/>
          <w:w w:val="105"/>
        </w:rPr>
        <w:t xml:space="preserve"> </w:t>
      </w:r>
      <w:r w:rsidR="00105615" w:rsidRPr="00605A1C">
        <w:rPr>
          <w:rFonts w:asciiTheme="minorHAnsi" w:hAnsiTheme="minorHAnsi" w:cstheme="minorHAnsi"/>
          <w:w w:val="105"/>
        </w:rPr>
        <w:t>care and</w:t>
      </w:r>
      <w:r w:rsidR="00105615" w:rsidRPr="00605A1C">
        <w:rPr>
          <w:rFonts w:asciiTheme="minorHAnsi" w:hAnsiTheme="minorHAnsi" w:cstheme="minorHAnsi"/>
          <w:spacing w:val="1"/>
          <w:w w:val="105"/>
        </w:rPr>
        <w:t xml:space="preserve"> </w:t>
      </w:r>
      <w:r w:rsidR="00105615" w:rsidRPr="00605A1C">
        <w:rPr>
          <w:rFonts w:asciiTheme="minorHAnsi" w:hAnsiTheme="minorHAnsi" w:cstheme="minorHAnsi"/>
          <w:w w:val="105"/>
        </w:rPr>
        <w:t>how</w:t>
      </w:r>
      <w:r w:rsidR="00105615" w:rsidRPr="00605A1C">
        <w:rPr>
          <w:rFonts w:asciiTheme="minorHAnsi" w:hAnsiTheme="minorHAnsi" w:cstheme="minorHAnsi"/>
          <w:spacing w:val="1"/>
          <w:w w:val="105"/>
        </w:rPr>
        <w:t xml:space="preserve"> </w:t>
      </w:r>
      <w:r w:rsidR="00105615" w:rsidRPr="00605A1C">
        <w:rPr>
          <w:rFonts w:asciiTheme="minorHAnsi" w:hAnsiTheme="minorHAnsi" w:cstheme="minorHAnsi"/>
          <w:w w:val="105"/>
        </w:rPr>
        <w:t>to</w:t>
      </w:r>
      <w:r w:rsidR="00105615" w:rsidRPr="00605A1C">
        <w:rPr>
          <w:rFonts w:asciiTheme="minorHAnsi" w:hAnsiTheme="minorHAnsi" w:cstheme="minorHAnsi"/>
          <w:spacing w:val="1"/>
          <w:w w:val="105"/>
        </w:rPr>
        <w:t xml:space="preserve"> </w:t>
      </w:r>
      <w:r w:rsidR="00105615" w:rsidRPr="00605A1C">
        <w:rPr>
          <w:rFonts w:asciiTheme="minorHAnsi" w:hAnsiTheme="minorHAnsi" w:cstheme="minorHAnsi"/>
          <w:w w:val="105"/>
        </w:rPr>
        <w:t>identify pupils at risk</w:t>
      </w:r>
      <w:r w:rsidR="00105615" w:rsidRPr="00605A1C">
        <w:rPr>
          <w:rFonts w:asciiTheme="minorHAnsi" w:hAnsiTheme="minorHAnsi" w:cstheme="minorHAnsi"/>
          <w:spacing w:val="-1"/>
          <w:w w:val="105"/>
        </w:rPr>
        <w:t xml:space="preserve"> </w:t>
      </w:r>
      <w:r w:rsidR="00105615" w:rsidRPr="00605A1C">
        <w:rPr>
          <w:rFonts w:asciiTheme="minorHAnsi" w:hAnsiTheme="minorHAnsi" w:cstheme="minorHAnsi"/>
          <w:w w:val="105"/>
        </w:rPr>
        <w:t>of radicalisation);</w:t>
      </w:r>
    </w:p>
    <w:p w14:paraId="2304311E" w14:textId="77777777" w:rsidR="001E0FC2" w:rsidRPr="00605A1C" w:rsidRDefault="001E0FC2">
      <w:pPr>
        <w:pStyle w:val="ListParagraph"/>
        <w:widowControl/>
        <w:numPr>
          <w:ilvl w:val="0"/>
          <w:numId w:val="9"/>
        </w:numPr>
        <w:tabs>
          <w:tab w:val="left" w:pos="284"/>
        </w:tabs>
        <w:autoSpaceDE/>
        <w:autoSpaceDN/>
        <w:jc w:val="both"/>
        <w:rPr>
          <w:rFonts w:asciiTheme="minorHAnsi" w:hAnsiTheme="minorHAnsi" w:cstheme="minorHAnsi"/>
        </w:rPr>
      </w:pPr>
      <w:r w:rsidRPr="00605A1C">
        <w:rPr>
          <w:rFonts w:asciiTheme="minorHAnsi" w:hAnsiTheme="minorHAnsi" w:cstheme="minorHAnsi"/>
        </w:rPr>
        <w:t xml:space="preserve">The </w:t>
      </w:r>
      <w:r w:rsidR="00715205" w:rsidRPr="00605A1C">
        <w:rPr>
          <w:rFonts w:asciiTheme="minorHAnsi" w:hAnsiTheme="minorHAnsi" w:cstheme="minorHAnsi"/>
        </w:rPr>
        <w:t>school’s</w:t>
      </w:r>
      <w:r w:rsidRPr="00605A1C">
        <w:rPr>
          <w:rFonts w:asciiTheme="minorHAnsi" w:hAnsiTheme="minorHAnsi" w:cstheme="minorHAnsi"/>
        </w:rPr>
        <w:t xml:space="preserve"> policy and procedures for dealing with </w:t>
      </w:r>
      <w:r w:rsidR="00014C5F" w:rsidRPr="00605A1C">
        <w:rPr>
          <w:rFonts w:asciiTheme="minorHAnsi" w:hAnsiTheme="minorHAnsi" w:cstheme="minorHAnsi"/>
        </w:rPr>
        <w:t>Child on Child</w:t>
      </w:r>
      <w:r w:rsidRPr="00605A1C">
        <w:rPr>
          <w:rFonts w:asciiTheme="minorHAnsi" w:hAnsiTheme="minorHAnsi" w:cstheme="minorHAnsi"/>
        </w:rPr>
        <w:t xml:space="preserve"> abuse, including how to manage a report of child-on-child sexual violence and sexual harassment;</w:t>
      </w:r>
    </w:p>
    <w:p w14:paraId="72DD0631" w14:textId="77777777" w:rsidR="001E0FC2" w:rsidRPr="00605A1C" w:rsidRDefault="001E0FC2">
      <w:pPr>
        <w:pStyle w:val="ListParagraph"/>
        <w:widowControl/>
        <w:numPr>
          <w:ilvl w:val="0"/>
          <w:numId w:val="9"/>
        </w:numPr>
        <w:tabs>
          <w:tab w:val="left" w:pos="284"/>
        </w:tabs>
        <w:autoSpaceDE/>
        <w:autoSpaceDN/>
        <w:jc w:val="both"/>
        <w:rPr>
          <w:rFonts w:asciiTheme="minorHAnsi" w:hAnsiTheme="minorHAnsi" w:cstheme="minorHAnsi"/>
        </w:rPr>
      </w:pPr>
      <w:r w:rsidRPr="00605A1C">
        <w:rPr>
          <w:rFonts w:asciiTheme="minorHAnsi" w:hAnsiTheme="minorHAnsi" w:cstheme="minorHAnsi"/>
        </w:rPr>
        <w:t xml:space="preserve">The school’s safeguarding response to </w:t>
      </w:r>
      <w:r w:rsidR="003023CB" w:rsidRPr="00605A1C">
        <w:rPr>
          <w:rFonts w:asciiTheme="minorHAnsi" w:hAnsiTheme="minorHAnsi" w:cstheme="minorHAnsi"/>
        </w:rPr>
        <w:t>Children Missing Education (CME)</w:t>
      </w:r>
      <w:r w:rsidRPr="00605A1C">
        <w:rPr>
          <w:rFonts w:asciiTheme="minorHAnsi" w:hAnsiTheme="minorHAnsi" w:cstheme="minorHAnsi"/>
        </w:rPr>
        <w:t xml:space="preserve">, including being given a copy of the school’s </w:t>
      </w:r>
      <w:r w:rsidR="00C91CC3" w:rsidRPr="00605A1C">
        <w:rPr>
          <w:rFonts w:asciiTheme="minorHAnsi" w:hAnsiTheme="minorHAnsi" w:cstheme="minorHAnsi"/>
        </w:rPr>
        <w:t>Children Missing Education (CME)</w:t>
      </w:r>
      <w:r w:rsidRPr="00605A1C">
        <w:rPr>
          <w:rFonts w:asciiTheme="minorHAnsi" w:hAnsiTheme="minorHAnsi" w:cstheme="minorHAnsi"/>
        </w:rPr>
        <w:t xml:space="preserve"> policy)</w:t>
      </w:r>
    </w:p>
    <w:p w14:paraId="24436BC8" w14:textId="77777777" w:rsidR="001E0FC2" w:rsidRPr="00605A1C" w:rsidRDefault="00105615">
      <w:pPr>
        <w:pStyle w:val="ListParagraph"/>
        <w:numPr>
          <w:ilvl w:val="0"/>
          <w:numId w:val="9"/>
        </w:numPr>
        <w:tabs>
          <w:tab w:val="left" w:pos="284"/>
          <w:tab w:val="left" w:pos="503"/>
        </w:tabs>
        <w:ind w:right="213"/>
        <w:jc w:val="both"/>
        <w:rPr>
          <w:rFonts w:asciiTheme="minorHAnsi" w:hAnsiTheme="minorHAnsi" w:cstheme="minorHAnsi"/>
        </w:rPr>
      </w:pPr>
      <w:r w:rsidRPr="00605A1C">
        <w:rPr>
          <w:rFonts w:asciiTheme="minorHAnsi" w:hAnsiTheme="minorHAnsi" w:cstheme="minorHAnsi"/>
          <w:w w:val="105"/>
        </w:rPr>
        <w:t>The</w:t>
      </w:r>
      <w:r w:rsidRPr="00605A1C">
        <w:rPr>
          <w:rFonts w:asciiTheme="minorHAnsi" w:hAnsiTheme="minorHAnsi" w:cstheme="minorHAnsi"/>
          <w:spacing w:val="1"/>
          <w:w w:val="105"/>
        </w:rPr>
        <w:t xml:space="preserve"> </w:t>
      </w:r>
      <w:r w:rsidR="002B588B" w:rsidRPr="00605A1C">
        <w:rPr>
          <w:rFonts w:asciiTheme="minorHAnsi" w:hAnsiTheme="minorHAnsi" w:cstheme="minorHAnsi"/>
          <w:w w:val="105"/>
        </w:rPr>
        <w:t xml:space="preserve">Staff Behaviour Policy (Code of Conduct) (which covers as a minimum, acceptable use of technologies, staff student relationships, low-level concerns and communications, including via social media and whistleblowing) </w:t>
      </w:r>
    </w:p>
    <w:p w14:paraId="498A9360" w14:textId="77777777" w:rsidR="00B12519" w:rsidRPr="00605A1C" w:rsidRDefault="009277F8">
      <w:pPr>
        <w:pStyle w:val="ListParagraph"/>
        <w:numPr>
          <w:ilvl w:val="0"/>
          <w:numId w:val="9"/>
        </w:numPr>
        <w:tabs>
          <w:tab w:val="left" w:pos="284"/>
          <w:tab w:val="left" w:pos="503"/>
        </w:tabs>
        <w:ind w:right="213"/>
        <w:jc w:val="both"/>
        <w:rPr>
          <w:rFonts w:asciiTheme="minorHAnsi" w:hAnsiTheme="minorHAnsi" w:cstheme="minorHAnsi"/>
        </w:rPr>
      </w:pPr>
      <w:r w:rsidRPr="00605A1C">
        <w:rPr>
          <w:rFonts w:asciiTheme="minorHAnsi" w:hAnsiTheme="minorHAnsi" w:cstheme="minorHAnsi"/>
          <w:w w:val="105"/>
        </w:rPr>
        <w:t>Every member of staff must read Part One of KCSIE 2026 in full and confirm that they have understood it. The Part One overview may be used only as a supplementary quick reference and does not replace Part One. Leaders and other staff will also read any additional sections or annexes necessary for their roles, including Annex B for the DSL and deputy DSLs.</w:t>
      </w:r>
      <w:r w:rsidRPr="00605A1C">
        <w:rPr>
          <w:rFonts w:asciiTheme="minorHAnsi" w:hAnsiTheme="minorHAnsi" w:cstheme="minorHAnsi"/>
        </w:rPr>
        <w:t xml:space="preserve"> School leaders and staff who work directly with children will also read the additional sections of KCSIE relevant to their responsibilities, including Annex A and Part Five where applicable to their role.</w:t>
      </w:r>
    </w:p>
    <w:p w14:paraId="64449ACC" w14:textId="77777777" w:rsidR="00C83FB4" w:rsidRPr="00605A1C" w:rsidRDefault="00105615">
      <w:pPr>
        <w:pStyle w:val="ListParagraph"/>
        <w:numPr>
          <w:ilvl w:val="0"/>
          <w:numId w:val="9"/>
        </w:numPr>
        <w:tabs>
          <w:tab w:val="left" w:pos="284"/>
          <w:tab w:val="left" w:pos="503"/>
        </w:tabs>
        <w:ind w:right="214"/>
        <w:jc w:val="both"/>
        <w:rPr>
          <w:rFonts w:asciiTheme="minorHAnsi" w:hAnsiTheme="minorHAnsi" w:cstheme="minorHAnsi"/>
        </w:rPr>
      </w:pPr>
      <w:r w:rsidRPr="00605A1C">
        <w:rPr>
          <w:rFonts w:asciiTheme="minorHAnsi" w:hAnsiTheme="minorHAnsi" w:cstheme="minorHAnsi"/>
          <w:w w:val="105"/>
        </w:rPr>
        <w:t>Ensuring all staff are sensitised to act when any incident may be referred to as bullying, tyrannize, terrorise, intimidate, harass,</w:t>
      </w:r>
      <w:r w:rsidRPr="00605A1C">
        <w:rPr>
          <w:rFonts w:asciiTheme="minorHAnsi" w:hAnsiTheme="minorHAnsi" w:cstheme="minorHAnsi"/>
          <w:spacing w:val="1"/>
          <w:w w:val="105"/>
        </w:rPr>
        <w:t xml:space="preserve"> </w:t>
      </w:r>
      <w:r w:rsidRPr="00605A1C">
        <w:rPr>
          <w:rFonts w:asciiTheme="minorHAnsi" w:hAnsiTheme="minorHAnsi" w:cstheme="minorHAnsi"/>
          <w:w w:val="105"/>
        </w:rPr>
        <w:t>etc., even</w:t>
      </w:r>
      <w:r w:rsidRPr="00605A1C">
        <w:rPr>
          <w:rFonts w:asciiTheme="minorHAnsi" w:hAnsiTheme="minorHAnsi" w:cstheme="minorHAnsi"/>
          <w:spacing w:val="2"/>
          <w:w w:val="105"/>
        </w:rPr>
        <w:t xml:space="preserve"> </w:t>
      </w:r>
      <w:r w:rsidRPr="00605A1C">
        <w:rPr>
          <w:rFonts w:asciiTheme="minorHAnsi" w:hAnsiTheme="minorHAnsi" w:cstheme="minorHAnsi"/>
          <w:w w:val="105"/>
        </w:rPr>
        <w:t>if the</w:t>
      </w:r>
      <w:r w:rsidRPr="00605A1C">
        <w:rPr>
          <w:rFonts w:asciiTheme="minorHAnsi" w:hAnsiTheme="minorHAnsi" w:cstheme="minorHAnsi"/>
          <w:spacing w:val="1"/>
          <w:w w:val="105"/>
        </w:rPr>
        <w:t xml:space="preserve"> </w:t>
      </w:r>
      <w:r w:rsidRPr="00605A1C">
        <w:rPr>
          <w:rFonts w:asciiTheme="minorHAnsi" w:hAnsiTheme="minorHAnsi" w:cstheme="minorHAnsi"/>
          <w:w w:val="105"/>
        </w:rPr>
        <w:t>alleged</w:t>
      </w:r>
      <w:r w:rsidRPr="00605A1C">
        <w:rPr>
          <w:rFonts w:asciiTheme="minorHAnsi" w:hAnsiTheme="minorHAnsi" w:cstheme="minorHAnsi"/>
          <w:spacing w:val="2"/>
          <w:w w:val="105"/>
        </w:rPr>
        <w:t xml:space="preserve"> </w:t>
      </w:r>
      <w:r w:rsidRPr="00605A1C">
        <w:rPr>
          <w:rFonts w:asciiTheme="minorHAnsi" w:hAnsiTheme="minorHAnsi" w:cstheme="minorHAnsi"/>
          <w:w w:val="105"/>
        </w:rPr>
        <w:t>person has</w:t>
      </w:r>
      <w:r w:rsidRPr="00605A1C">
        <w:rPr>
          <w:rFonts w:asciiTheme="minorHAnsi" w:hAnsiTheme="minorHAnsi" w:cstheme="minorHAnsi"/>
          <w:spacing w:val="1"/>
          <w:w w:val="105"/>
        </w:rPr>
        <w:t xml:space="preserve"> </w:t>
      </w:r>
      <w:r w:rsidRPr="00605A1C">
        <w:rPr>
          <w:rFonts w:asciiTheme="minorHAnsi" w:hAnsiTheme="minorHAnsi" w:cstheme="minorHAnsi"/>
          <w:w w:val="105"/>
        </w:rPr>
        <w:t>no</w:t>
      </w:r>
      <w:r w:rsidRPr="00605A1C">
        <w:rPr>
          <w:rFonts w:asciiTheme="minorHAnsi" w:hAnsiTheme="minorHAnsi" w:cstheme="minorHAnsi"/>
          <w:spacing w:val="1"/>
          <w:w w:val="105"/>
        </w:rPr>
        <w:t xml:space="preserve"> </w:t>
      </w:r>
      <w:r w:rsidRPr="00605A1C">
        <w:rPr>
          <w:rFonts w:asciiTheme="minorHAnsi" w:hAnsiTheme="minorHAnsi" w:cstheme="minorHAnsi"/>
          <w:w w:val="105"/>
        </w:rPr>
        <w:t>history of</w:t>
      </w:r>
      <w:r w:rsidRPr="00605A1C">
        <w:rPr>
          <w:rFonts w:asciiTheme="minorHAnsi" w:hAnsiTheme="minorHAnsi" w:cstheme="minorHAnsi"/>
          <w:spacing w:val="1"/>
          <w:w w:val="105"/>
        </w:rPr>
        <w:t xml:space="preserve"> </w:t>
      </w:r>
      <w:r w:rsidRPr="00605A1C">
        <w:rPr>
          <w:rFonts w:asciiTheme="minorHAnsi" w:hAnsiTheme="minorHAnsi" w:cstheme="minorHAnsi"/>
          <w:w w:val="105"/>
        </w:rPr>
        <w:t>that</w:t>
      </w:r>
      <w:r w:rsidRPr="00605A1C">
        <w:rPr>
          <w:rFonts w:asciiTheme="minorHAnsi" w:hAnsiTheme="minorHAnsi" w:cstheme="minorHAnsi"/>
          <w:spacing w:val="1"/>
          <w:w w:val="105"/>
        </w:rPr>
        <w:t xml:space="preserve"> </w:t>
      </w:r>
      <w:r w:rsidRPr="00605A1C">
        <w:rPr>
          <w:rFonts w:asciiTheme="minorHAnsi" w:hAnsiTheme="minorHAnsi" w:cstheme="minorHAnsi"/>
          <w:w w:val="105"/>
        </w:rPr>
        <w:t>behaviour.</w:t>
      </w:r>
    </w:p>
    <w:p w14:paraId="36F3648B" w14:textId="77777777" w:rsidR="002A022B" w:rsidRPr="00605A1C" w:rsidRDefault="002A022B">
      <w:pPr>
        <w:pStyle w:val="ListParagraph"/>
        <w:widowControl/>
        <w:numPr>
          <w:ilvl w:val="0"/>
          <w:numId w:val="9"/>
        </w:numPr>
        <w:tabs>
          <w:tab w:val="left" w:pos="284"/>
        </w:tabs>
        <w:autoSpaceDE/>
        <w:autoSpaceDN/>
        <w:jc w:val="both"/>
        <w:rPr>
          <w:rFonts w:asciiTheme="minorHAnsi" w:hAnsiTheme="minorHAnsi" w:cstheme="minorHAnsi"/>
        </w:rPr>
      </w:pPr>
      <w:bookmarkStart w:id="20" w:name="_Hlk76285336"/>
      <w:r w:rsidRPr="00605A1C">
        <w:rPr>
          <w:rFonts w:asciiTheme="minorHAnsi" w:hAnsiTheme="minorHAnsi" w:cstheme="minorHAnsi"/>
        </w:rPr>
        <w:t>effective Behaviour Management, ensuring a good and safe educational environment which meets the needs of all pupils;</w:t>
      </w:r>
      <w:bookmarkEnd w:id="20"/>
    </w:p>
    <w:p w14:paraId="3264F992" w14:textId="77777777" w:rsidR="001E0FC2" w:rsidRPr="00605A1C" w:rsidRDefault="00F62FD1">
      <w:pPr>
        <w:pStyle w:val="ListParagraph"/>
        <w:widowControl/>
        <w:numPr>
          <w:ilvl w:val="0"/>
          <w:numId w:val="9"/>
        </w:numPr>
        <w:tabs>
          <w:tab w:val="left" w:pos="284"/>
        </w:tabs>
        <w:autoSpaceDE/>
        <w:autoSpaceDN/>
        <w:jc w:val="both"/>
        <w:rPr>
          <w:rFonts w:asciiTheme="minorHAnsi" w:hAnsiTheme="minorHAnsi" w:cstheme="minorHAnsi"/>
        </w:rPr>
      </w:pPr>
      <w:r w:rsidRPr="00605A1C">
        <w:rPr>
          <w:rFonts w:asciiTheme="minorHAnsi" w:hAnsiTheme="minorHAnsi" w:cstheme="minorHAnsi"/>
        </w:rPr>
        <w:t>A</w:t>
      </w:r>
      <w:r w:rsidR="001E0FC2" w:rsidRPr="00605A1C">
        <w:rPr>
          <w:rFonts w:asciiTheme="minorHAnsi" w:hAnsiTheme="minorHAnsi" w:cstheme="minorHAnsi"/>
        </w:rPr>
        <w:t xml:space="preserve">nnual </w:t>
      </w:r>
      <w:r w:rsidRPr="00605A1C">
        <w:rPr>
          <w:rFonts w:asciiTheme="minorHAnsi" w:hAnsiTheme="minorHAnsi" w:cstheme="minorHAnsi"/>
        </w:rPr>
        <w:t>Safeguarding</w:t>
      </w:r>
      <w:r w:rsidR="001E0FC2" w:rsidRPr="00605A1C">
        <w:rPr>
          <w:rFonts w:asciiTheme="minorHAnsi" w:hAnsiTheme="minorHAnsi" w:cstheme="minorHAnsi"/>
        </w:rPr>
        <w:t xml:space="preserve"> and Prevent Duty training;</w:t>
      </w:r>
    </w:p>
    <w:p w14:paraId="66C71E0B" w14:textId="77777777" w:rsidR="00C83FB4" w:rsidRPr="00605A1C" w:rsidRDefault="005C3771">
      <w:pPr>
        <w:pStyle w:val="ListParagraph"/>
        <w:numPr>
          <w:ilvl w:val="0"/>
          <w:numId w:val="9"/>
        </w:numPr>
        <w:tabs>
          <w:tab w:val="left" w:pos="284"/>
          <w:tab w:val="left" w:pos="503"/>
        </w:tabs>
        <w:spacing w:before="4"/>
        <w:ind w:hanging="285"/>
        <w:jc w:val="both"/>
        <w:rPr>
          <w:rFonts w:asciiTheme="minorHAnsi" w:hAnsiTheme="minorHAnsi" w:cstheme="minorHAnsi"/>
        </w:rPr>
      </w:pPr>
      <w:r w:rsidRPr="00605A1C">
        <w:rPr>
          <w:rFonts w:asciiTheme="minorHAnsi" w:hAnsiTheme="minorHAnsi" w:cstheme="minorHAnsi"/>
          <w:w w:val="110"/>
        </w:rPr>
        <w:t>The Proprietor and Advisory Board will receive appropriate safeguarding and child protection training, including online safety, at induction and at regular intervals, and will understand their responsibilities under Part two of KCSIE 202</w:t>
      </w:r>
      <w:r w:rsidR="0019363C" w:rsidRPr="00605A1C">
        <w:rPr>
          <w:rFonts w:asciiTheme="minorHAnsi" w:hAnsiTheme="minorHAnsi" w:cstheme="minorHAnsi"/>
          <w:w w:val="110"/>
        </w:rPr>
        <w:t>6</w:t>
      </w:r>
      <w:r w:rsidR="00105615" w:rsidRPr="00605A1C">
        <w:rPr>
          <w:rFonts w:asciiTheme="minorHAnsi" w:hAnsiTheme="minorHAnsi" w:cstheme="minorHAnsi"/>
          <w:w w:val="110"/>
        </w:rPr>
        <w:t>.</w:t>
      </w:r>
    </w:p>
    <w:p w14:paraId="7FD87B30" w14:textId="77777777" w:rsidR="00C83FB4" w:rsidRPr="00605A1C" w:rsidRDefault="00C83FB4" w:rsidP="00626AE0">
      <w:pPr>
        <w:pStyle w:val="BodyText"/>
        <w:tabs>
          <w:tab w:val="left" w:pos="284"/>
        </w:tabs>
        <w:rPr>
          <w:rFonts w:asciiTheme="minorHAnsi" w:hAnsiTheme="minorHAnsi" w:cstheme="minorHAnsi"/>
          <w:sz w:val="22"/>
          <w:szCs w:val="22"/>
        </w:rPr>
      </w:pPr>
    </w:p>
    <w:p w14:paraId="2EFACF8F" w14:textId="77777777" w:rsidR="006B232B" w:rsidRPr="00605A1C" w:rsidRDefault="00105615" w:rsidP="006B232B">
      <w:pPr>
        <w:pStyle w:val="BodyText"/>
        <w:spacing w:before="32"/>
        <w:ind w:left="392" w:right="225"/>
        <w:jc w:val="both"/>
        <w:rPr>
          <w:rFonts w:asciiTheme="minorHAnsi" w:hAnsiTheme="minorHAnsi" w:cstheme="minorHAnsi"/>
          <w:sz w:val="22"/>
          <w:szCs w:val="22"/>
        </w:rPr>
      </w:pPr>
      <w:r w:rsidRPr="00605A1C">
        <w:rPr>
          <w:rFonts w:asciiTheme="minorHAnsi" w:hAnsiTheme="minorHAnsi" w:cstheme="minorHAnsi"/>
          <w:w w:val="105"/>
          <w:sz w:val="22"/>
          <w:szCs w:val="22"/>
        </w:rPr>
        <w:t>We assist staff in understanding and undertaking their roles and responsibilities as set out in Part One of KCSIE. This includes talking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new staff through the content of Part One in a level and depth appropriate and proportionate to the person and/or to the particular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role for which they are being inducted. </w:t>
      </w:r>
      <w:r w:rsidR="001E0FC2" w:rsidRPr="00605A1C">
        <w:rPr>
          <w:rFonts w:asciiTheme="minorHAnsi" w:hAnsiTheme="minorHAnsi" w:cstheme="minorHAnsi"/>
          <w:sz w:val="22"/>
          <w:szCs w:val="22"/>
        </w:rPr>
        <w:t xml:space="preserve">Updates and refreshers will also be given during staff meetings. </w:t>
      </w:r>
      <w:r w:rsidRPr="00605A1C">
        <w:rPr>
          <w:rFonts w:asciiTheme="minorHAnsi" w:hAnsiTheme="minorHAnsi" w:cstheme="minorHAnsi"/>
          <w:w w:val="105"/>
          <w:sz w:val="22"/>
          <w:szCs w:val="22"/>
        </w:rPr>
        <w:t>There is also training and reminders in staff meetings. The DSL monitors the outcome of staff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training through post-training discussions with staff, highlighting any gaps in staff knowledge or failings on procedures. All staff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undertake prevent awareness training and are able to refer pupils </w:t>
      </w:r>
      <w:r w:rsidRPr="00605A1C">
        <w:rPr>
          <w:rFonts w:asciiTheme="minorHAnsi" w:hAnsiTheme="minorHAnsi" w:cstheme="minorHAnsi"/>
          <w:w w:val="105"/>
          <w:sz w:val="22"/>
          <w:szCs w:val="22"/>
        </w:rPr>
        <w:lastRenderedPageBreak/>
        <w:t>to the DSL for further help. Staff are informed of arrangements 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listen to pupils by the use of counsellors, listeners, helplines and other systems to gain views and insight. When relevant, we would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work in partnership with our local Prevent co-ordinator. When available in our local authority for our pupils’ age group, WRAP</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training will be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provided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for all staff.</w:t>
      </w:r>
      <w:bookmarkStart w:id="21" w:name="_Hlk76285371"/>
      <w:r w:rsidR="006B232B" w:rsidRPr="00605A1C">
        <w:rPr>
          <w:rFonts w:asciiTheme="minorHAnsi" w:hAnsiTheme="minorHAnsi" w:cstheme="minorHAnsi"/>
          <w:w w:val="105"/>
          <w:sz w:val="22"/>
          <w:szCs w:val="22"/>
        </w:rPr>
        <w:t xml:space="preserve"> </w:t>
      </w:r>
      <w:r w:rsidR="006B232B" w:rsidRPr="00605A1C">
        <w:rPr>
          <w:rFonts w:asciiTheme="minorHAnsi" w:hAnsiTheme="minorHAnsi" w:cstheme="minorHAnsi"/>
          <w:sz w:val="22"/>
          <w:szCs w:val="22"/>
        </w:rPr>
        <w:t>Our Safeguarding training for the</w:t>
      </w:r>
      <w:r w:rsidR="006B232B" w:rsidRPr="00605A1C">
        <w:rPr>
          <w:rFonts w:asciiTheme="minorHAnsi" w:hAnsiTheme="minorHAnsi" w:cstheme="minorHAnsi"/>
          <w:spacing w:val="-1"/>
          <w:sz w:val="22"/>
          <w:szCs w:val="22"/>
        </w:rPr>
        <w:t xml:space="preserve"> </w:t>
      </w:r>
      <w:r w:rsidR="006B232B" w:rsidRPr="00605A1C">
        <w:rPr>
          <w:rFonts w:asciiTheme="minorHAnsi" w:hAnsiTheme="minorHAnsi" w:cstheme="minorHAnsi"/>
          <w:sz w:val="22"/>
          <w:szCs w:val="22"/>
        </w:rPr>
        <w:t>Advisory Board equips</w:t>
      </w:r>
      <w:r w:rsidR="006B232B" w:rsidRPr="00605A1C">
        <w:rPr>
          <w:rFonts w:asciiTheme="minorHAnsi" w:hAnsiTheme="minorHAnsi" w:cstheme="minorHAnsi"/>
          <w:spacing w:val="-1"/>
          <w:sz w:val="22"/>
          <w:szCs w:val="22"/>
        </w:rPr>
        <w:t xml:space="preserve"> </w:t>
      </w:r>
      <w:r w:rsidR="006B232B" w:rsidRPr="00605A1C">
        <w:rPr>
          <w:rFonts w:asciiTheme="minorHAnsi" w:hAnsiTheme="minorHAnsi" w:cstheme="minorHAnsi"/>
          <w:sz w:val="22"/>
          <w:szCs w:val="22"/>
        </w:rPr>
        <w:t>them</w:t>
      </w:r>
      <w:r w:rsidR="006B232B" w:rsidRPr="00605A1C">
        <w:rPr>
          <w:rFonts w:asciiTheme="minorHAnsi" w:hAnsiTheme="minorHAnsi" w:cstheme="minorHAnsi"/>
          <w:spacing w:val="-1"/>
          <w:sz w:val="22"/>
          <w:szCs w:val="22"/>
        </w:rPr>
        <w:t xml:space="preserve"> </w:t>
      </w:r>
      <w:r w:rsidR="006B232B" w:rsidRPr="00605A1C">
        <w:rPr>
          <w:rFonts w:asciiTheme="minorHAnsi" w:hAnsiTheme="minorHAnsi" w:cstheme="minorHAnsi"/>
          <w:sz w:val="22"/>
          <w:szCs w:val="22"/>
        </w:rPr>
        <w:t>with the</w:t>
      </w:r>
      <w:r w:rsidR="006B232B" w:rsidRPr="00605A1C">
        <w:rPr>
          <w:rFonts w:asciiTheme="minorHAnsi" w:hAnsiTheme="minorHAnsi" w:cstheme="minorHAnsi"/>
          <w:spacing w:val="-1"/>
          <w:sz w:val="22"/>
          <w:szCs w:val="22"/>
        </w:rPr>
        <w:t xml:space="preserve"> </w:t>
      </w:r>
      <w:r w:rsidR="006B232B" w:rsidRPr="00605A1C">
        <w:rPr>
          <w:rFonts w:asciiTheme="minorHAnsi" w:hAnsiTheme="minorHAnsi" w:cstheme="minorHAnsi"/>
          <w:sz w:val="22"/>
          <w:szCs w:val="22"/>
        </w:rPr>
        <w:t>knowledge to provide</w:t>
      </w:r>
      <w:r w:rsidR="006B232B" w:rsidRPr="00605A1C">
        <w:rPr>
          <w:rFonts w:asciiTheme="minorHAnsi" w:hAnsiTheme="minorHAnsi" w:cstheme="minorHAnsi"/>
          <w:spacing w:val="-1"/>
          <w:sz w:val="22"/>
          <w:szCs w:val="22"/>
        </w:rPr>
        <w:t xml:space="preserve"> </w:t>
      </w:r>
      <w:r w:rsidR="006B232B" w:rsidRPr="00605A1C">
        <w:rPr>
          <w:rFonts w:asciiTheme="minorHAnsi" w:hAnsiTheme="minorHAnsi" w:cstheme="minorHAnsi"/>
          <w:sz w:val="22"/>
          <w:szCs w:val="22"/>
        </w:rPr>
        <w:t>strategic challenge to test and</w:t>
      </w:r>
      <w:r w:rsidR="006B232B" w:rsidRPr="00605A1C">
        <w:rPr>
          <w:rFonts w:asciiTheme="minorHAnsi" w:hAnsiTheme="minorHAnsi" w:cstheme="minorHAnsi"/>
          <w:spacing w:val="-6"/>
          <w:sz w:val="22"/>
          <w:szCs w:val="22"/>
        </w:rPr>
        <w:t xml:space="preserve"> </w:t>
      </w:r>
      <w:r w:rsidR="006B232B" w:rsidRPr="00605A1C">
        <w:rPr>
          <w:rFonts w:asciiTheme="minorHAnsi" w:hAnsiTheme="minorHAnsi" w:cstheme="minorHAnsi"/>
          <w:sz w:val="22"/>
          <w:szCs w:val="22"/>
        </w:rPr>
        <w:t>assure</w:t>
      </w:r>
      <w:r w:rsidR="006B232B" w:rsidRPr="00605A1C">
        <w:rPr>
          <w:rFonts w:asciiTheme="minorHAnsi" w:hAnsiTheme="minorHAnsi" w:cstheme="minorHAnsi"/>
          <w:spacing w:val="-8"/>
          <w:sz w:val="22"/>
          <w:szCs w:val="22"/>
        </w:rPr>
        <w:t xml:space="preserve"> </w:t>
      </w:r>
      <w:r w:rsidR="006B232B" w:rsidRPr="00605A1C">
        <w:rPr>
          <w:rFonts w:asciiTheme="minorHAnsi" w:hAnsiTheme="minorHAnsi" w:cstheme="minorHAnsi"/>
          <w:sz w:val="22"/>
          <w:szCs w:val="22"/>
        </w:rPr>
        <w:t>themselves</w:t>
      </w:r>
      <w:r w:rsidR="006B232B" w:rsidRPr="00605A1C">
        <w:rPr>
          <w:rFonts w:asciiTheme="minorHAnsi" w:hAnsiTheme="minorHAnsi" w:cstheme="minorHAnsi"/>
          <w:spacing w:val="-8"/>
          <w:sz w:val="22"/>
          <w:szCs w:val="22"/>
        </w:rPr>
        <w:t xml:space="preserve"> </w:t>
      </w:r>
      <w:r w:rsidR="006B232B" w:rsidRPr="00605A1C">
        <w:rPr>
          <w:rFonts w:asciiTheme="minorHAnsi" w:hAnsiTheme="minorHAnsi" w:cstheme="minorHAnsi"/>
          <w:sz w:val="22"/>
          <w:szCs w:val="22"/>
        </w:rPr>
        <w:t>that</w:t>
      </w:r>
      <w:r w:rsidR="006B232B" w:rsidRPr="00605A1C">
        <w:rPr>
          <w:rFonts w:asciiTheme="minorHAnsi" w:hAnsiTheme="minorHAnsi" w:cstheme="minorHAnsi"/>
          <w:spacing w:val="-6"/>
          <w:sz w:val="22"/>
          <w:szCs w:val="22"/>
        </w:rPr>
        <w:t xml:space="preserve"> </w:t>
      </w:r>
      <w:r w:rsidR="006B232B" w:rsidRPr="00605A1C">
        <w:rPr>
          <w:rFonts w:asciiTheme="minorHAnsi" w:hAnsiTheme="minorHAnsi" w:cstheme="minorHAnsi"/>
          <w:sz w:val="22"/>
          <w:szCs w:val="22"/>
        </w:rPr>
        <w:t>the</w:t>
      </w:r>
      <w:r w:rsidR="006B232B" w:rsidRPr="00605A1C">
        <w:rPr>
          <w:rFonts w:asciiTheme="minorHAnsi" w:hAnsiTheme="minorHAnsi" w:cstheme="minorHAnsi"/>
          <w:spacing w:val="-8"/>
          <w:sz w:val="22"/>
          <w:szCs w:val="22"/>
        </w:rPr>
        <w:t xml:space="preserve"> </w:t>
      </w:r>
      <w:r w:rsidR="006B232B" w:rsidRPr="00605A1C">
        <w:rPr>
          <w:rFonts w:asciiTheme="minorHAnsi" w:hAnsiTheme="minorHAnsi" w:cstheme="minorHAnsi"/>
          <w:sz w:val="22"/>
          <w:szCs w:val="22"/>
        </w:rPr>
        <w:t>safeguarding</w:t>
      </w:r>
      <w:r w:rsidR="006B232B" w:rsidRPr="00605A1C">
        <w:rPr>
          <w:rFonts w:asciiTheme="minorHAnsi" w:hAnsiTheme="minorHAnsi" w:cstheme="minorHAnsi"/>
          <w:spacing w:val="-7"/>
          <w:sz w:val="22"/>
          <w:szCs w:val="22"/>
        </w:rPr>
        <w:t xml:space="preserve"> </w:t>
      </w:r>
      <w:r w:rsidR="006B232B" w:rsidRPr="00605A1C">
        <w:rPr>
          <w:rFonts w:asciiTheme="minorHAnsi" w:hAnsiTheme="minorHAnsi" w:cstheme="minorHAnsi"/>
          <w:sz w:val="22"/>
          <w:szCs w:val="22"/>
        </w:rPr>
        <w:t>policies</w:t>
      </w:r>
      <w:r w:rsidR="006B232B" w:rsidRPr="00605A1C">
        <w:rPr>
          <w:rFonts w:asciiTheme="minorHAnsi" w:hAnsiTheme="minorHAnsi" w:cstheme="minorHAnsi"/>
          <w:spacing w:val="-8"/>
          <w:sz w:val="22"/>
          <w:szCs w:val="22"/>
        </w:rPr>
        <w:t xml:space="preserve"> </w:t>
      </w:r>
      <w:r w:rsidR="006B232B" w:rsidRPr="00605A1C">
        <w:rPr>
          <w:rFonts w:asciiTheme="minorHAnsi" w:hAnsiTheme="minorHAnsi" w:cstheme="minorHAnsi"/>
          <w:sz w:val="22"/>
          <w:szCs w:val="22"/>
        </w:rPr>
        <w:t>and</w:t>
      </w:r>
      <w:r w:rsidR="006B232B" w:rsidRPr="00605A1C">
        <w:rPr>
          <w:rFonts w:asciiTheme="minorHAnsi" w:hAnsiTheme="minorHAnsi" w:cstheme="minorHAnsi"/>
          <w:spacing w:val="-6"/>
          <w:sz w:val="22"/>
          <w:szCs w:val="22"/>
        </w:rPr>
        <w:t xml:space="preserve"> </w:t>
      </w:r>
      <w:r w:rsidR="006B232B" w:rsidRPr="00605A1C">
        <w:rPr>
          <w:rFonts w:asciiTheme="minorHAnsi" w:hAnsiTheme="minorHAnsi" w:cstheme="minorHAnsi"/>
          <w:sz w:val="22"/>
          <w:szCs w:val="22"/>
        </w:rPr>
        <w:t>procedures</w:t>
      </w:r>
      <w:r w:rsidR="006B232B" w:rsidRPr="00605A1C">
        <w:rPr>
          <w:rFonts w:asciiTheme="minorHAnsi" w:hAnsiTheme="minorHAnsi" w:cstheme="minorHAnsi"/>
          <w:spacing w:val="-8"/>
          <w:sz w:val="22"/>
          <w:szCs w:val="22"/>
        </w:rPr>
        <w:t xml:space="preserve"> </w:t>
      </w:r>
      <w:r w:rsidR="006B232B" w:rsidRPr="00605A1C">
        <w:rPr>
          <w:rFonts w:asciiTheme="minorHAnsi" w:hAnsiTheme="minorHAnsi" w:cstheme="minorHAnsi"/>
          <w:sz w:val="22"/>
          <w:szCs w:val="22"/>
        </w:rPr>
        <w:t>in</w:t>
      </w:r>
      <w:r w:rsidR="006B232B" w:rsidRPr="00605A1C">
        <w:rPr>
          <w:rFonts w:asciiTheme="minorHAnsi" w:hAnsiTheme="minorHAnsi" w:cstheme="minorHAnsi"/>
          <w:spacing w:val="-6"/>
          <w:sz w:val="22"/>
          <w:szCs w:val="22"/>
        </w:rPr>
        <w:t xml:space="preserve"> </w:t>
      </w:r>
      <w:r w:rsidR="006B232B" w:rsidRPr="00605A1C">
        <w:rPr>
          <w:rFonts w:asciiTheme="minorHAnsi" w:hAnsiTheme="minorHAnsi" w:cstheme="minorHAnsi"/>
          <w:sz w:val="22"/>
          <w:szCs w:val="22"/>
        </w:rPr>
        <w:t>place</w:t>
      </w:r>
      <w:r w:rsidR="006B232B" w:rsidRPr="00605A1C">
        <w:rPr>
          <w:rFonts w:asciiTheme="minorHAnsi" w:hAnsiTheme="minorHAnsi" w:cstheme="minorHAnsi"/>
          <w:spacing w:val="-7"/>
          <w:sz w:val="22"/>
          <w:szCs w:val="22"/>
        </w:rPr>
        <w:t xml:space="preserve"> </w:t>
      </w:r>
      <w:r w:rsidR="006B232B" w:rsidRPr="00605A1C">
        <w:rPr>
          <w:rFonts w:asciiTheme="minorHAnsi" w:hAnsiTheme="minorHAnsi" w:cstheme="minorHAnsi"/>
          <w:sz w:val="22"/>
          <w:szCs w:val="22"/>
        </w:rPr>
        <w:t>are</w:t>
      </w:r>
      <w:r w:rsidR="006B232B" w:rsidRPr="00605A1C">
        <w:rPr>
          <w:rFonts w:asciiTheme="minorHAnsi" w:hAnsiTheme="minorHAnsi" w:cstheme="minorHAnsi"/>
          <w:spacing w:val="-8"/>
          <w:sz w:val="22"/>
          <w:szCs w:val="22"/>
        </w:rPr>
        <w:t xml:space="preserve"> </w:t>
      </w:r>
      <w:r w:rsidR="006B232B" w:rsidRPr="00605A1C">
        <w:rPr>
          <w:rFonts w:asciiTheme="minorHAnsi" w:hAnsiTheme="minorHAnsi" w:cstheme="minorHAnsi"/>
          <w:sz w:val="22"/>
          <w:szCs w:val="22"/>
        </w:rPr>
        <w:t>effective</w:t>
      </w:r>
      <w:r w:rsidR="006B232B" w:rsidRPr="00605A1C">
        <w:rPr>
          <w:rFonts w:asciiTheme="minorHAnsi" w:hAnsiTheme="minorHAnsi" w:cstheme="minorHAnsi"/>
          <w:spacing w:val="-8"/>
          <w:sz w:val="22"/>
          <w:szCs w:val="22"/>
        </w:rPr>
        <w:t xml:space="preserve"> </w:t>
      </w:r>
      <w:r w:rsidR="006B232B" w:rsidRPr="00605A1C">
        <w:rPr>
          <w:rFonts w:asciiTheme="minorHAnsi" w:hAnsiTheme="minorHAnsi" w:cstheme="minorHAnsi"/>
          <w:sz w:val="22"/>
          <w:szCs w:val="22"/>
        </w:rPr>
        <w:t>and</w:t>
      </w:r>
      <w:r w:rsidR="006B232B" w:rsidRPr="00605A1C">
        <w:rPr>
          <w:rFonts w:asciiTheme="minorHAnsi" w:hAnsiTheme="minorHAnsi" w:cstheme="minorHAnsi"/>
          <w:spacing w:val="-6"/>
          <w:sz w:val="22"/>
          <w:szCs w:val="22"/>
        </w:rPr>
        <w:t xml:space="preserve"> </w:t>
      </w:r>
      <w:r w:rsidR="006B232B" w:rsidRPr="00605A1C">
        <w:rPr>
          <w:rFonts w:asciiTheme="minorHAnsi" w:hAnsiTheme="minorHAnsi" w:cstheme="minorHAnsi"/>
          <w:sz w:val="22"/>
          <w:szCs w:val="22"/>
        </w:rPr>
        <w:t>support</w:t>
      </w:r>
      <w:r w:rsidR="006B232B" w:rsidRPr="00605A1C">
        <w:rPr>
          <w:rFonts w:asciiTheme="minorHAnsi" w:hAnsiTheme="minorHAnsi" w:cstheme="minorHAnsi"/>
          <w:spacing w:val="-9"/>
          <w:sz w:val="22"/>
          <w:szCs w:val="22"/>
        </w:rPr>
        <w:t xml:space="preserve"> </w:t>
      </w:r>
      <w:r w:rsidR="006B232B" w:rsidRPr="00605A1C">
        <w:rPr>
          <w:rFonts w:asciiTheme="minorHAnsi" w:hAnsiTheme="minorHAnsi" w:cstheme="minorHAnsi"/>
          <w:sz w:val="22"/>
          <w:szCs w:val="22"/>
        </w:rPr>
        <w:t>the</w:t>
      </w:r>
      <w:r w:rsidR="006B232B" w:rsidRPr="00605A1C">
        <w:rPr>
          <w:rFonts w:asciiTheme="minorHAnsi" w:hAnsiTheme="minorHAnsi" w:cstheme="minorHAnsi"/>
          <w:spacing w:val="-8"/>
          <w:sz w:val="22"/>
          <w:szCs w:val="22"/>
        </w:rPr>
        <w:t xml:space="preserve"> </w:t>
      </w:r>
      <w:r w:rsidR="006B232B" w:rsidRPr="00605A1C">
        <w:rPr>
          <w:rFonts w:asciiTheme="minorHAnsi" w:hAnsiTheme="minorHAnsi" w:cstheme="minorHAnsi"/>
          <w:sz w:val="22"/>
          <w:szCs w:val="22"/>
        </w:rPr>
        <w:t>delivery</w:t>
      </w:r>
      <w:r w:rsidR="006B232B" w:rsidRPr="00605A1C">
        <w:rPr>
          <w:rFonts w:asciiTheme="minorHAnsi" w:hAnsiTheme="minorHAnsi" w:cstheme="minorHAnsi"/>
          <w:spacing w:val="-6"/>
          <w:sz w:val="22"/>
          <w:szCs w:val="22"/>
        </w:rPr>
        <w:t xml:space="preserve"> </w:t>
      </w:r>
      <w:r w:rsidR="006B232B" w:rsidRPr="00605A1C">
        <w:rPr>
          <w:rFonts w:asciiTheme="minorHAnsi" w:hAnsiTheme="minorHAnsi" w:cstheme="minorHAnsi"/>
          <w:sz w:val="22"/>
          <w:szCs w:val="22"/>
        </w:rPr>
        <w:t>of</w:t>
      </w:r>
      <w:r w:rsidR="006B232B" w:rsidRPr="00605A1C">
        <w:rPr>
          <w:rFonts w:asciiTheme="minorHAnsi" w:hAnsiTheme="minorHAnsi" w:cstheme="minorHAnsi"/>
          <w:spacing w:val="-10"/>
          <w:sz w:val="22"/>
          <w:szCs w:val="22"/>
        </w:rPr>
        <w:t xml:space="preserve"> </w:t>
      </w:r>
      <w:r w:rsidR="006B232B" w:rsidRPr="00605A1C">
        <w:rPr>
          <w:rFonts w:asciiTheme="minorHAnsi" w:hAnsiTheme="minorHAnsi" w:cstheme="minorHAnsi"/>
          <w:sz w:val="22"/>
          <w:szCs w:val="22"/>
        </w:rPr>
        <w:t>a</w:t>
      </w:r>
      <w:r w:rsidR="006B232B" w:rsidRPr="00605A1C">
        <w:rPr>
          <w:rFonts w:asciiTheme="minorHAnsi" w:hAnsiTheme="minorHAnsi" w:cstheme="minorHAnsi"/>
          <w:spacing w:val="-6"/>
          <w:sz w:val="22"/>
          <w:szCs w:val="22"/>
        </w:rPr>
        <w:t xml:space="preserve"> </w:t>
      </w:r>
      <w:r w:rsidR="006B232B" w:rsidRPr="00605A1C">
        <w:rPr>
          <w:rFonts w:asciiTheme="minorHAnsi" w:hAnsiTheme="minorHAnsi" w:cstheme="minorHAnsi"/>
          <w:sz w:val="22"/>
          <w:szCs w:val="22"/>
        </w:rPr>
        <w:t>robust whole-school approach to safeguarding.</w:t>
      </w:r>
    </w:p>
    <w:p w14:paraId="013AC420" w14:textId="77777777" w:rsidR="00272F4B" w:rsidRPr="00605A1C" w:rsidRDefault="006B232B" w:rsidP="006B232B">
      <w:pPr>
        <w:pStyle w:val="BodyText"/>
        <w:tabs>
          <w:tab w:val="left" w:pos="3992"/>
          <w:tab w:val="left" w:pos="6873"/>
          <w:tab w:val="left" w:pos="6918"/>
        </w:tabs>
        <w:spacing w:line="276" w:lineRule="auto"/>
        <w:ind w:left="392" w:right="1472"/>
        <w:rPr>
          <w:rFonts w:asciiTheme="minorHAnsi" w:hAnsiTheme="minorHAnsi" w:cstheme="minorHAnsi"/>
          <w:color w:val="0000FF"/>
          <w:sz w:val="22"/>
          <w:szCs w:val="22"/>
        </w:rPr>
      </w:pPr>
      <w:r w:rsidRPr="00605A1C">
        <w:rPr>
          <w:rFonts w:asciiTheme="minorHAnsi" w:hAnsiTheme="minorHAnsi" w:cstheme="minorHAnsi"/>
          <w:noProof/>
          <w:sz w:val="22"/>
          <w:szCs w:val="22"/>
        </w:rPr>
        <mc:AlternateContent>
          <mc:Choice Requires="wps">
            <w:drawing>
              <wp:anchor distT="0" distB="0" distL="114300" distR="114300" simplePos="0" relativeHeight="487676416" behindDoc="1" locked="0" layoutInCell="1" allowOverlap="1" wp14:anchorId="0F40B194" wp14:editId="03FE6C08">
                <wp:simplePos x="0" y="0"/>
                <wp:positionH relativeFrom="page">
                  <wp:posOffset>2026920</wp:posOffset>
                </wp:positionH>
                <wp:positionV relativeFrom="paragraph">
                  <wp:posOffset>313055</wp:posOffset>
                </wp:positionV>
                <wp:extent cx="57785" cy="7620"/>
                <wp:effectExtent l="0" t="0" r="0" b="0"/>
                <wp:wrapNone/>
                <wp:docPr id="1869981504" name="Rectangle 18699815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85" cy="7620"/>
                        </a:xfrm>
                        <a:prstGeom prst="rect">
                          <a:avLst/>
                        </a:prstGeom>
                        <a:solidFill>
                          <a:srgbClr val="006F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57D845" id="Rectangle 1869981504" o:spid="_x0000_s1026" style="position:absolute;margin-left:159.6pt;margin-top:24.65pt;width:4.55pt;height:.6pt;z-index:-15640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" fillcolor="#006fc0" stroked="f">
                <w10:wrap anchorx="page"/>
              </v:rect>
            </w:pict>
          </mc:Fallback>
        </mc:AlternateContent>
      </w:r>
      <w:r w:rsidR="00272F4B" w:rsidRPr="00605A1C">
        <w:rPr>
          <w:rFonts w:asciiTheme="minorHAnsi" w:hAnsiTheme="minorHAnsi" w:cstheme="minorHAnsi"/>
          <w:color w:val="0000FF"/>
          <w:spacing w:val="-2"/>
          <w:sz w:val="22"/>
          <w:szCs w:val="22"/>
          <w:u w:val="single" w:color="0000FF"/>
        </w:rPr>
        <w:fldChar w:fldCharType="begin"/>
      </w:r>
      <w:r w:rsidR="00272F4B" w:rsidRPr="00605A1C">
        <w:rPr>
          <w:rFonts w:asciiTheme="minorHAnsi" w:hAnsiTheme="minorHAnsi" w:cstheme="minorHAnsi"/>
          <w:color w:val="0000FF"/>
          <w:spacing w:val="-2"/>
          <w:sz w:val="22"/>
          <w:szCs w:val="22"/>
          <w:u w:val="single" w:color="0000FF"/>
        </w:rPr>
        <w:instrText>HYPERLINK "http://www.ceop.police.uk"</w:instrText>
      </w:r>
      <w:r w:rsidR="00272F4B" w:rsidRPr="00605A1C">
        <w:rPr>
          <w:rFonts w:asciiTheme="minorHAnsi" w:hAnsiTheme="minorHAnsi" w:cstheme="minorHAnsi"/>
          <w:color w:val="0000FF"/>
          <w:spacing w:val="-2"/>
          <w:sz w:val="22"/>
          <w:szCs w:val="22"/>
          <w:u w:val="single" w:color="0000FF"/>
        </w:rPr>
        <w:fldChar w:fldCharType="separate"/>
      </w:r>
      <w:r w:rsidR="00272F4B" w:rsidRPr="00605A1C">
        <w:rPr>
          <w:rStyle w:val="Hyperlink"/>
          <w:rFonts w:asciiTheme="minorHAnsi" w:hAnsiTheme="minorHAnsi" w:cstheme="minorHAnsi"/>
          <w:spacing w:val="-2"/>
          <w:sz w:val="22"/>
          <w:szCs w:val="22"/>
        </w:rPr>
        <w:t>www.ceop.police.uk</w:t>
      </w:r>
      <w:r w:rsidR="00272F4B" w:rsidRPr="00605A1C">
        <w:rPr>
          <w:rFonts w:asciiTheme="minorHAnsi" w:hAnsiTheme="minorHAnsi" w:cstheme="minorHAnsi"/>
          <w:color w:val="0000FF"/>
          <w:spacing w:val="-2"/>
          <w:sz w:val="22"/>
          <w:szCs w:val="22"/>
          <w:u w:val="single" w:color="0000FF"/>
        </w:rPr>
        <w:fldChar w:fldCharType="end"/>
      </w:r>
    </w:p>
    <w:p w14:paraId="447215A2" w14:textId="77777777" w:rsidR="00272F4B" w:rsidRPr="00605A1C" w:rsidRDefault="00272F4B" w:rsidP="006B232B">
      <w:pPr>
        <w:pStyle w:val="BodyText"/>
        <w:tabs>
          <w:tab w:val="left" w:pos="3992"/>
          <w:tab w:val="left" w:pos="6873"/>
          <w:tab w:val="left" w:pos="6918"/>
        </w:tabs>
        <w:spacing w:line="276" w:lineRule="auto"/>
        <w:ind w:left="392" w:right="1472"/>
        <w:rPr>
          <w:rFonts w:asciiTheme="minorHAnsi" w:hAnsiTheme="minorHAnsi" w:cstheme="minorHAnsi"/>
          <w:color w:val="0000FF"/>
          <w:sz w:val="22"/>
          <w:szCs w:val="22"/>
        </w:rPr>
      </w:pPr>
      <w:hyperlink r:id="rId46" w:history="1">
        <w:r w:rsidRPr="00605A1C">
          <w:rPr>
            <w:rStyle w:val="Hyperlink"/>
            <w:rFonts w:asciiTheme="minorHAnsi" w:hAnsiTheme="minorHAnsi" w:cstheme="minorHAnsi"/>
            <w:spacing w:val="-2"/>
            <w:sz w:val="22"/>
            <w:szCs w:val="22"/>
          </w:rPr>
          <w:t>www.saferinternet.org.uk</w:t>
        </w:r>
      </w:hyperlink>
    </w:p>
    <w:p w14:paraId="5DAFB165" w14:textId="77777777" w:rsidR="00272F4B" w:rsidRPr="00605A1C" w:rsidRDefault="00272F4B" w:rsidP="006B232B">
      <w:pPr>
        <w:pStyle w:val="BodyText"/>
        <w:tabs>
          <w:tab w:val="left" w:pos="3992"/>
          <w:tab w:val="left" w:pos="6873"/>
          <w:tab w:val="left" w:pos="6918"/>
        </w:tabs>
        <w:spacing w:line="276" w:lineRule="auto"/>
        <w:ind w:left="392" w:right="1472"/>
        <w:rPr>
          <w:rFonts w:asciiTheme="minorHAnsi" w:hAnsiTheme="minorHAnsi" w:cstheme="minorHAnsi"/>
          <w:color w:val="0000FF"/>
          <w:sz w:val="22"/>
          <w:szCs w:val="22"/>
        </w:rPr>
      </w:pPr>
      <w:hyperlink r:id="rId47" w:history="1">
        <w:r w:rsidRPr="00605A1C">
          <w:rPr>
            <w:rStyle w:val="Hyperlink"/>
            <w:rFonts w:asciiTheme="minorHAnsi" w:hAnsiTheme="minorHAnsi" w:cstheme="minorHAnsi"/>
            <w:spacing w:val="-2"/>
            <w:sz w:val="22"/>
            <w:szCs w:val="22"/>
          </w:rPr>
          <w:t>www.pshe-association.org.uk</w:t>
        </w:r>
      </w:hyperlink>
      <w:r w:rsidR="006B232B" w:rsidRPr="00605A1C">
        <w:rPr>
          <w:rFonts w:asciiTheme="minorHAnsi" w:hAnsiTheme="minorHAnsi" w:cstheme="minorHAnsi"/>
          <w:color w:val="0000FF"/>
          <w:sz w:val="22"/>
          <w:szCs w:val="22"/>
        </w:rPr>
        <w:tab/>
      </w:r>
    </w:p>
    <w:p w14:paraId="15FD52CB" w14:textId="77777777" w:rsidR="00272F4B" w:rsidRPr="00605A1C" w:rsidRDefault="00272F4B" w:rsidP="006B232B">
      <w:pPr>
        <w:pStyle w:val="BodyText"/>
        <w:tabs>
          <w:tab w:val="left" w:pos="3992"/>
          <w:tab w:val="left" w:pos="6873"/>
          <w:tab w:val="left" w:pos="6918"/>
        </w:tabs>
        <w:spacing w:line="276" w:lineRule="auto"/>
        <w:ind w:left="392" w:right="1472"/>
        <w:rPr>
          <w:rFonts w:asciiTheme="minorHAnsi" w:hAnsiTheme="minorHAnsi" w:cstheme="minorHAnsi"/>
          <w:color w:val="0000FF"/>
          <w:spacing w:val="-2"/>
          <w:sz w:val="22"/>
          <w:szCs w:val="22"/>
        </w:rPr>
      </w:pPr>
      <w:hyperlink r:id="rId48" w:history="1">
        <w:r w:rsidRPr="00605A1C">
          <w:rPr>
            <w:rStyle w:val="Hyperlink"/>
            <w:rFonts w:asciiTheme="minorHAnsi" w:hAnsiTheme="minorHAnsi" w:cstheme="minorHAnsi"/>
            <w:spacing w:val="-2"/>
            <w:sz w:val="22"/>
            <w:szCs w:val="22"/>
          </w:rPr>
          <w:t>www.educateagainsthate.com</w:t>
        </w:r>
      </w:hyperlink>
      <w:r w:rsidR="006B232B" w:rsidRPr="00605A1C">
        <w:rPr>
          <w:rFonts w:asciiTheme="minorHAnsi" w:hAnsiTheme="minorHAnsi" w:cstheme="minorHAnsi"/>
          <w:color w:val="0000FF"/>
          <w:spacing w:val="-2"/>
          <w:sz w:val="22"/>
          <w:szCs w:val="22"/>
        </w:rPr>
        <w:t xml:space="preserve"> </w:t>
      </w:r>
    </w:p>
    <w:p w14:paraId="66F962CF" w14:textId="4F58DFB2" w:rsidR="006B232B" w:rsidRPr="00605A1C" w:rsidRDefault="00272F4B" w:rsidP="006B232B">
      <w:pPr>
        <w:pStyle w:val="BodyText"/>
        <w:tabs>
          <w:tab w:val="left" w:pos="3992"/>
          <w:tab w:val="left" w:pos="6873"/>
          <w:tab w:val="left" w:pos="6918"/>
        </w:tabs>
        <w:spacing w:line="276" w:lineRule="auto"/>
        <w:ind w:left="392" w:right="1472"/>
        <w:rPr>
          <w:rFonts w:asciiTheme="minorHAnsi" w:hAnsiTheme="minorHAnsi" w:cstheme="minorHAnsi"/>
          <w:sz w:val="22"/>
          <w:szCs w:val="22"/>
        </w:rPr>
      </w:pPr>
      <w:hyperlink r:id="rId49" w:history="1">
        <w:r w:rsidRPr="00605A1C">
          <w:rPr>
            <w:rStyle w:val="Hyperlink"/>
            <w:rFonts w:asciiTheme="minorHAnsi" w:hAnsiTheme="minorHAnsi" w:cstheme="minorHAnsi"/>
            <w:spacing w:val="-2"/>
            <w:sz w:val="22"/>
            <w:szCs w:val="22"/>
          </w:rPr>
          <w:t>https://www.gov.uk/government/publications/teaching-online-safety-in-schools</w:t>
        </w:r>
      </w:hyperlink>
    </w:p>
    <w:p w14:paraId="08509271" w14:textId="77777777" w:rsidR="002A022B" w:rsidRPr="00605A1C" w:rsidRDefault="002A022B" w:rsidP="00626AE0">
      <w:pPr>
        <w:pStyle w:val="BodyText"/>
        <w:tabs>
          <w:tab w:val="left" w:pos="284"/>
        </w:tabs>
        <w:ind w:left="218" w:right="214"/>
        <w:jc w:val="both"/>
        <w:rPr>
          <w:rFonts w:asciiTheme="minorHAnsi" w:hAnsiTheme="minorHAnsi" w:cstheme="minorHAnsi"/>
          <w:sz w:val="22"/>
          <w:szCs w:val="22"/>
        </w:rPr>
      </w:pPr>
    </w:p>
    <w:p w14:paraId="160EBA77" w14:textId="77777777" w:rsidR="002A022B" w:rsidRPr="00605A1C" w:rsidRDefault="002A022B" w:rsidP="006B232B">
      <w:pPr>
        <w:pStyle w:val="BodyText"/>
        <w:tabs>
          <w:tab w:val="left" w:pos="284"/>
        </w:tabs>
        <w:ind w:right="214"/>
        <w:jc w:val="both"/>
        <w:rPr>
          <w:rFonts w:asciiTheme="minorHAnsi" w:hAnsiTheme="minorHAnsi" w:cstheme="minorHAnsi"/>
          <w:sz w:val="22"/>
          <w:szCs w:val="22"/>
        </w:rPr>
      </w:pPr>
    </w:p>
    <w:p w14:paraId="4E1430A9" w14:textId="2BCB4D67" w:rsidR="002A022B" w:rsidRPr="00605A1C" w:rsidRDefault="002A022B" w:rsidP="00626AE0">
      <w:pPr>
        <w:pStyle w:val="BodyText"/>
        <w:tabs>
          <w:tab w:val="left" w:pos="284"/>
        </w:tabs>
        <w:ind w:left="218" w:right="214"/>
        <w:jc w:val="both"/>
        <w:rPr>
          <w:rFonts w:asciiTheme="minorHAnsi" w:hAnsiTheme="minorHAnsi" w:cstheme="minorHAnsi"/>
          <w:sz w:val="22"/>
          <w:szCs w:val="22"/>
        </w:rPr>
      </w:pPr>
      <w:r w:rsidRPr="00605A1C">
        <w:rPr>
          <w:rFonts w:asciiTheme="minorHAnsi" w:hAnsiTheme="minorHAnsi" w:cstheme="minorHAnsi"/>
          <w:sz w:val="22"/>
          <w:szCs w:val="22"/>
        </w:rPr>
        <w:t>Our staff receive annual e-safety training</w:t>
      </w:r>
      <w:r w:rsidR="00272F4B" w:rsidRPr="00605A1C">
        <w:rPr>
          <w:rFonts w:asciiTheme="minorHAnsi" w:hAnsiTheme="minorHAnsi" w:cstheme="minorHAnsi"/>
          <w:sz w:val="22"/>
          <w:szCs w:val="22"/>
        </w:rPr>
        <w:t xml:space="preserve"> </w:t>
      </w:r>
      <w:r w:rsidRPr="00605A1C">
        <w:rPr>
          <w:rFonts w:asciiTheme="minorHAnsi" w:hAnsiTheme="minorHAnsi" w:cstheme="minorHAnsi"/>
          <w:sz w:val="22"/>
          <w:szCs w:val="22"/>
        </w:rPr>
        <w:t>which looks at emerging technologies strategies to support online safety and highlighting key requirements from our e-safety policy.</w:t>
      </w:r>
      <w:r w:rsidRPr="00605A1C">
        <w:rPr>
          <w:rFonts w:asciiTheme="minorHAnsi" w:hAnsiTheme="minorHAnsi" w:cstheme="minorHAnsi"/>
          <w:b/>
          <w:sz w:val="22"/>
          <w:szCs w:val="22"/>
        </w:rPr>
        <w:t xml:space="preserve">  </w:t>
      </w:r>
      <w:r w:rsidRPr="00605A1C">
        <w:rPr>
          <w:rFonts w:asciiTheme="minorHAnsi" w:hAnsiTheme="minorHAnsi" w:cstheme="minorHAnsi"/>
          <w:sz w:val="22"/>
          <w:szCs w:val="22"/>
        </w:rPr>
        <w:t>Online safety training for staff is integrated, aligned and considered as part of the overarching safeguarding approach.</w:t>
      </w:r>
      <w:r w:rsidR="007578D8" w:rsidRPr="00605A1C">
        <w:rPr>
          <w:rFonts w:asciiTheme="minorHAnsi" w:hAnsiTheme="minorHAnsi" w:cstheme="minorHAnsi"/>
          <w:sz w:val="22"/>
          <w:szCs w:val="22"/>
        </w:rPr>
        <w:t xml:space="preserve"> Staff safeguarding and online safety training will include emerging technology risks, including artificial intelligence (AI), deepfakes, online sexual extortion (sextortion), technology-enabled abuse, online manipulation and AI-generated content.</w:t>
      </w:r>
      <w:r w:rsidRPr="00605A1C">
        <w:rPr>
          <w:rFonts w:asciiTheme="minorHAnsi" w:hAnsiTheme="minorHAnsi" w:cstheme="minorHAnsi"/>
          <w:sz w:val="22"/>
          <w:szCs w:val="22"/>
        </w:rPr>
        <w:t xml:space="preserve"> In addition, all staff receive safeguarding and child protection updates (for example, via email, e-bulletins and staff meetings) as required but at least annually, to provide them with the relevant skills and knowledge to safeguard pupils effectively. Our Staff are also made aware of the early help process and understand their role in it. This includes identifying emerging problems, liaising with the DSL, sharing information with other professionals to support early identification and assessment and, in some cases, acting as the lead professional in undertaking an early help assessment. </w:t>
      </w:r>
    </w:p>
    <w:bookmarkEnd w:id="21"/>
    <w:p w14:paraId="779B9D88" w14:textId="77777777" w:rsidR="002A022B" w:rsidRPr="00605A1C" w:rsidRDefault="002A022B" w:rsidP="00626AE0">
      <w:pPr>
        <w:pStyle w:val="BodyText"/>
        <w:tabs>
          <w:tab w:val="left" w:pos="284"/>
        </w:tabs>
        <w:ind w:left="218" w:right="214"/>
        <w:jc w:val="both"/>
        <w:rPr>
          <w:rFonts w:asciiTheme="minorHAnsi" w:hAnsiTheme="minorHAnsi" w:cstheme="minorHAnsi"/>
          <w:sz w:val="22"/>
          <w:szCs w:val="22"/>
        </w:rPr>
      </w:pPr>
    </w:p>
    <w:p w14:paraId="27F757F4" w14:textId="77777777" w:rsidR="00C83FB4" w:rsidRPr="00605A1C" w:rsidRDefault="00105615" w:rsidP="00626AE0">
      <w:pPr>
        <w:pStyle w:val="BodyText"/>
        <w:tabs>
          <w:tab w:val="left" w:pos="284"/>
        </w:tabs>
        <w:spacing w:before="1"/>
        <w:ind w:left="218" w:right="213"/>
        <w:jc w:val="both"/>
        <w:rPr>
          <w:rFonts w:asciiTheme="minorHAnsi" w:hAnsiTheme="minorHAnsi" w:cstheme="minorHAnsi"/>
          <w:sz w:val="22"/>
          <w:szCs w:val="22"/>
        </w:rPr>
      </w:pPr>
      <w:r w:rsidRPr="00605A1C">
        <w:rPr>
          <w:rFonts w:asciiTheme="minorHAnsi" w:hAnsiTheme="minorHAnsi" w:cstheme="minorHAnsi"/>
          <w:w w:val="105"/>
          <w:sz w:val="22"/>
          <w:szCs w:val="22"/>
        </w:rPr>
        <w:t>Our</w:t>
      </w:r>
      <w:r w:rsidRPr="00605A1C">
        <w:rPr>
          <w:rFonts w:asciiTheme="minorHAnsi" w:hAnsiTheme="minorHAnsi" w:cstheme="minorHAnsi"/>
          <w:spacing w:val="13"/>
          <w:w w:val="105"/>
          <w:sz w:val="22"/>
          <w:szCs w:val="22"/>
        </w:rPr>
        <w:t xml:space="preserve"> </w:t>
      </w:r>
      <w:r w:rsidRPr="00605A1C">
        <w:rPr>
          <w:rFonts w:asciiTheme="minorHAnsi" w:hAnsiTheme="minorHAnsi" w:cstheme="minorHAnsi"/>
          <w:w w:val="105"/>
          <w:sz w:val="22"/>
          <w:szCs w:val="22"/>
        </w:rPr>
        <w:t>staff</w:t>
      </w:r>
      <w:r w:rsidRPr="00605A1C">
        <w:rPr>
          <w:rFonts w:asciiTheme="minorHAnsi" w:hAnsiTheme="minorHAnsi" w:cstheme="minorHAnsi"/>
          <w:spacing w:val="14"/>
          <w:w w:val="105"/>
          <w:sz w:val="22"/>
          <w:szCs w:val="22"/>
        </w:rPr>
        <w:t xml:space="preserve"> </w:t>
      </w:r>
      <w:r w:rsidRPr="00605A1C">
        <w:rPr>
          <w:rFonts w:asciiTheme="minorHAnsi" w:hAnsiTheme="minorHAnsi" w:cstheme="minorHAnsi"/>
          <w:w w:val="105"/>
          <w:sz w:val="22"/>
          <w:szCs w:val="22"/>
        </w:rPr>
        <w:t>are</w:t>
      </w:r>
      <w:r w:rsidRPr="00605A1C">
        <w:rPr>
          <w:rFonts w:asciiTheme="minorHAnsi" w:hAnsiTheme="minorHAnsi" w:cstheme="minorHAnsi"/>
          <w:spacing w:val="15"/>
          <w:w w:val="105"/>
          <w:sz w:val="22"/>
          <w:szCs w:val="22"/>
        </w:rPr>
        <w:t xml:space="preserve"> </w:t>
      </w:r>
      <w:r w:rsidRPr="00605A1C">
        <w:rPr>
          <w:rFonts w:asciiTheme="minorHAnsi" w:hAnsiTheme="minorHAnsi" w:cstheme="minorHAnsi"/>
          <w:w w:val="105"/>
          <w:sz w:val="22"/>
          <w:szCs w:val="22"/>
        </w:rPr>
        <w:t>made</w:t>
      </w:r>
      <w:r w:rsidRPr="00605A1C">
        <w:rPr>
          <w:rFonts w:asciiTheme="minorHAnsi" w:hAnsiTheme="minorHAnsi" w:cstheme="minorHAnsi"/>
          <w:spacing w:val="14"/>
          <w:w w:val="105"/>
          <w:sz w:val="22"/>
          <w:szCs w:val="22"/>
        </w:rPr>
        <w:t xml:space="preserve"> </w:t>
      </w:r>
      <w:r w:rsidRPr="00605A1C">
        <w:rPr>
          <w:rFonts w:asciiTheme="minorHAnsi" w:hAnsiTheme="minorHAnsi" w:cstheme="minorHAnsi"/>
          <w:w w:val="105"/>
          <w:sz w:val="22"/>
          <w:szCs w:val="22"/>
        </w:rPr>
        <w:t>aware</w:t>
      </w:r>
      <w:r w:rsidRPr="00605A1C">
        <w:rPr>
          <w:rFonts w:asciiTheme="minorHAnsi" w:hAnsiTheme="minorHAnsi" w:cstheme="minorHAnsi"/>
          <w:spacing w:val="15"/>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14"/>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4"/>
          <w:w w:val="105"/>
          <w:sz w:val="22"/>
          <w:szCs w:val="22"/>
        </w:rPr>
        <w:t xml:space="preserve"> </w:t>
      </w:r>
      <w:r w:rsidRPr="00605A1C">
        <w:rPr>
          <w:rFonts w:asciiTheme="minorHAnsi" w:hAnsiTheme="minorHAnsi" w:cstheme="minorHAnsi"/>
          <w:w w:val="105"/>
          <w:sz w:val="22"/>
          <w:szCs w:val="22"/>
        </w:rPr>
        <w:t>process</w:t>
      </w:r>
      <w:r w:rsidRPr="00605A1C">
        <w:rPr>
          <w:rFonts w:asciiTheme="minorHAnsi" w:hAnsiTheme="minorHAnsi" w:cstheme="minorHAnsi"/>
          <w:spacing w:val="14"/>
          <w:w w:val="105"/>
          <w:sz w:val="22"/>
          <w:szCs w:val="22"/>
        </w:rPr>
        <w:t xml:space="preserve"> </w:t>
      </w:r>
      <w:r w:rsidRPr="00605A1C">
        <w:rPr>
          <w:rFonts w:asciiTheme="minorHAnsi" w:hAnsiTheme="minorHAnsi" w:cstheme="minorHAnsi"/>
          <w:w w:val="105"/>
          <w:sz w:val="22"/>
          <w:szCs w:val="22"/>
        </w:rPr>
        <w:t>for</w:t>
      </w:r>
      <w:r w:rsidRPr="00605A1C">
        <w:rPr>
          <w:rFonts w:asciiTheme="minorHAnsi" w:hAnsiTheme="minorHAnsi" w:cstheme="minorHAnsi"/>
          <w:spacing w:val="14"/>
          <w:w w:val="105"/>
          <w:sz w:val="22"/>
          <w:szCs w:val="22"/>
        </w:rPr>
        <w:t xml:space="preserve"> </w:t>
      </w:r>
      <w:r w:rsidRPr="00605A1C">
        <w:rPr>
          <w:rFonts w:asciiTheme="minorHAnsi" w:hAnsiTheme="minorHAnsi" w:cstheme="minorHAnsi"/>
          <w:w w:val="105"/>
          <w:sz w:val="22"/>
          <w:szCs w:val="22"/>
        </w:rPr>
        <w:t>making</w:t>
      </w:r>
      <w:r w:rsidRPr="00605A1C">
        <w:rPr>
          <w:rFonts w:asciiTheme="minorHAnsi" w:hAnsiTheme="minorHAnsi" w:cstheme="minorHAnsi"/>
          <w:spacing w:val="15"/>
          <w:w w:val="105"/>
          <w:sz w:val="22"/>
          <w:szCs w:val="22"/>
        </w:rPr>
        <w:t xml:space="preserve"> </w:t>
      </w:r>
      <w:r w:rsidRPr="00605A1C">
        <w:rPr>
          <w:rFonts w:asciiTheme="minorHAnsi" w:hAnsiTheme="minorHAnsi" w:cstheme="minorHAnsi"/>
          <w:w w:val="105"/>
          <w:sz w:val="22"/>
          <w:szCs w:val="22"/>
        </w:rPr>
        <w:t>referrals</w:t>
      </w:r>
      <w:r w:rsidRPr="00605A1C">
        <w:rPr>
          <w:rFonts w:asciiTheme="minorHAnsi" w:hAnsiTheme="minorHAnsi" w:cstheme="minorHAnsi"/>
          <w:spacing w:val="13"/>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15"/>
          <w:w w:val="105"/>
          <w:sz w:val="22"/>
          <w:szCs w:val="22"/>
        </w:rPr>
        <w:t xml:space="preserve"> </w:t>
      </w:r>
      <w:r w:rsidRPr="00605A1C">
        <w:rPr>
          <w:rFonts w:asciiTheme="minorHAnsi" w:hAnsiTheme="minorHAnsi" w:cstheme="minorHAnsi"/>
          <w:w w:val="105"/>
          <w:sz w:val="22"/>
          <w:szCs w:val="22"/>
        </w:rPr>
        <w:t>MASH</w:t>
      </w:r>
      <w:r w:rsidRPr="00605A1C">
        <w:rPr>
          <w:rFonts w:asciiTheme="minorHAnsi" w:hAnsiTheme="minorHAnsi" w:cstheme="minorHAnsi"/>
          <w:spacing w:val="15"/>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14"/>
          <w:w w:val="105"/>
          <w:sz w:val="22"/>
          <w:szCs w:val="22"/>
        </w:rPr>
        <w:t xml:space="preserve"> </w:t>
      </w:r>
      <w:r w:rsidRPr="00605A1C">
        <w:rPr>
          <w:rFonts w:asciiTheme="minorHAnsi" w:hAnsiTheme="minorHAnsi" w:cstheme="minorHAnsi"/>
          <w:w w:val="105"/>
          <w:sz w:val="22"/>
          <w:szCs w:val="22"/>
        </w:rPr>
        <w:t>statutory</w:t>
      </w:r>
      <w:r w:rsidRPr="00605A1C">
        <w:rPr>
          <w:rFonts w:asciiTheme="minorHAnsi" w:hAnsiTheme="minorHAnsi" w:cstheme="minorHAnsi"/>
          <w:spacing w:val="15"/>
          <w:w w:val="105"/>
          <w:sz w:val="22"/>
          <w:szCs w:val="22"/>
        </w:rPr>
        <w:t xml:space="preserve"> </w:t>
      </w:r>
      <w:r w:rsidRPr="00605A1C">
        <w:rPr>
          <w:rFonts w:asciiTheme="minorHAnsi" w:hAnsiTheme="minorHAnsi" w:cstheme="minorHAnsi"/>
          <w:w w:val="105"/>
          <w:sz w:val="22"/>
          <w:szCs w:val="22"/>
        </w:rPr>
        <w:t>assessments</w:t>
      </w:r>
      <w:r w:rsidRPr="00605A1C">
        <w:rPr>
          <w:rFonts w:asciiTheme="minorHAnsi" w:hAnsiTheme="minorHAnsi" w:cstheme="minorHAnsi"/>
          <w:spacing w:val="14"/>
          <w:w w:val="105"/>
          <w:sz w:val="22"/>
          <w:szCs w:val="22"/>
        </w:rPr>
        <w:t xml:space="preserve"> </w:t>
      </w:r>
      <w:r w:rsidRPr="00605A1C">
        <w:rPr>
          <w:rFonts w:asciiTheme="minorHAnsi" w:hAnsiTheme="minorHAnsi" w:cstheme="minorHAnsi"/>
          <w:w w:val="105"/>
          <w:sz w:val="22"/>
          <w:szCs w:val="22"/>
        </w:rPr>
        <w:t>under</w:t>
      </w:r>
      <w:r w:rsidRPr="00605A1C">
        <w:rPr>
          <w:rFonts w:asciiTheme="minorHAnsi" w:hAnsiTheme="minorHAnsi" w:cstheme="minorHAnsi"/>
          <w:spacing w:val="13"/>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5"/>
          <w:w w:val="105"/>
          <w:sz w:val="22"/>
          <w:szCs w:val="22"/>
        </w:rPr>
        <w:t xml:space="preserve"> </w:t>
      </w:r>
      <w:r w:rsidRPr="00605A1C">
        <w:rPr>
          <w:rFonts w:asciiTheme="minorHAnsi" w:hAnsiTheme="minorHAnsi" w:cstheme="minorHAnsi"/>
          <w:w w:val="105"/>
          <w:sz w:val="22"/>
          <w:szCs w:val="22"/>
        </w:rPr>
        <w:t>Children</w:t>
      </w:r>
      <w:r w:rsidRPr="00605A1C">
        <w:rPr>
          <w:rFonts w:asciiTheme="minorHAnsi" w:hAnsiTheme="minorHAnsi" w:cstheme="minorHAnsi"/>
          <w:spacing w:val="15"/>
          <w:w w:val="105"/>
          <w:sz w:val="22"/>
          <w:szCs w:val="22"/>
        </w:rPr>
        <w:t xml:space="preserve"> </w:t>
      </w:r>
      <w:r w:rsidRPr="00605A1C">
        <w:rPr>
          <w:rFonts w:asciiTheme="minorHAnsi" w:hAnsiTheme="minorHAnsi" w:cstheme="minorHAnsi"/>
          <w:w w:val="105"/>
          <w:sz w:val="22"/>
          <w:szCs w:val="22"/>
        </w:rPr>
        <w:t>Act</w:t>
      </w:r>
      <w:r w:rsidRPr="00605A1C">
        <w:rPr>
          <w:rFonts w:asciiTheme="minorHAnsi" w:hAnsiTheme="minorHAnsi" w:cstheme="minorHAnsi"/>
          <w:spacing w:val="14"/>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13"/>
          <w:w w:val="105"/>
          <w:sz w:val="22"/>
          <w:szCs w:val="22"/>
        </w:rPr>
        <w:t xml:space="preserve"> </w:t>
      </w:r>
      <w:r w:rsidRPr="00605A1C">
        <w:rPr>
          <w:rFonts w:asciiTheme="minorHAnsi" w:hAnsiTheme="minorHAnsi" w:cstheme="minorHAnsi"/>
          <w:w w:val="105"/>
          <w:sz w:val="22"/>
          <w:szCs w:val="22"/>
        </w:rPr>
        <w:t>1989</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that may follow a referral, along with the role they might be expected to play in such assessments. The DSL makes it clear in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induction, in other training, and in guidance provided for staff they have a responsibility to speak up about safeguarding and welfare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matters within the school and to external agencies where necessary. This is one part of our establishing a positive safeguarding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culture. This applies not only to new staff but also those already in post. There is also training and reminders in staff meetings. Our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staff receive annual e-safety training, which looks at emerging technologies strategies to support online safety and highlighting key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requirements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from</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our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e-safety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policy.</w:t>
      </w:r>
      <w:r w:rsidRPr="00605A1C">
        <w:rPr>
          <w:rFonts w:asciiTheme="minorHAnsi" w:hAnsiTheme="minorHAnsi" w:cstheme="minorHAnsi"/>
          <w:b/>
          <w:w w:val="105"/>
          <w:sz w:val="22"/>
          <w:szCs w:val="22"/>
        </w:rPr>
        <w:t>:</w:t>
      </w:r>
      <w:r w:rsidRPr="00605A1C">
        <w:rPr>
          <w:rFonts w:asciiTheme="minorHAnsi" w:hAnsiTheme="minorHAnsi" w:cstheme="minorHAnsi"/>
          <w:b/>
          <w:spacing w:val="1"/>
          <w:w w:val="105"/>
          <w:sz w:val="22"/>
          <w:szCs w:val="22"/>
        </w:rPr>
        <w:t xml:space="preserve"> </w:t>
      </w:r>
      <w:r w:rsidRPr="00605A1C">
        <w:rPr>
          <w:rFonts w:asciiTheme="minorHAnsi" w:hAnsiTheme="minorHAnsi" w:cstheme="minorHAnsi"/>
          <w:w w:val="105"/>
          <w:sz w:val="22"/>
          <w:szCs w:val="22"/>
        </w:rPr>
        <w:t>Online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safety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training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for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staff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integrated,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aligned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considered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part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overarching safeguarding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approach.</w:t>
      </w:r>
    </w:p>
    <w:p w14:paraId="56F5F48B" w14:textId="77777777" w:rsidR="00C83FB4" w:rsidRPr="00605A1C" w:rsidRDefault="00C83FB4" w:rsidP="00626AE0">
      <w:pPr>
        <w:pStyle w:val="BodyText"/>
        <w:tabs>
          <w:tab w:val="left" w:pos="284"/>
        </w:tabs>
        <w:spacing w:before="3"/>
        <w:rPr>
          <w:rFonts w:asciiTheme="minorHAnsi" w:hAnsiTheme="minorHAnsi" w:cstheme="minorHAnsi"/>
          <w:sz w:val="22"/>
          <w:szCs w:val="22"/>
        </w:rPr>
      </w:pPr>
    </w:p>
    <w:p w14:paraId="34B36E96" w14:textId="77777777" w:rsidR="00C83FB4" w:rsidRPr="00605A1C" w:rsidRDefault="00105615" w:rsidP="00626AE0">
      <w:pPr>
        <w:pStyle w:val="BodyText"/>
        <w:tabs>
          <w:tab w:val="left" w:pos="284"/>
        </w:tabs>
        <w:ind w:left="218" w:right="211"/>
        <w:jc w:val="both"/>
        <w:rPr>
          <w:rFonts w:asciiTheme="minorHAnsi" w:hAnsiTheme="minorHAnsi" w:cstheme="minorHAnsi"/>
          <w:sz w:val="22"/>
          <w:szCs w:val="22"/>
        </w:rPr>
      </w:pPr>
      <w:r w:rsidRPr="00605A1C">
        <w:rPr>
          <w:rFonts w:asciiTheme="minorHAnsi" w:hAnsiTheme="minorHAnsi" w:cstheme="minorHAnsi"/>
          <w:w w:val="105"/>
          <w:sz w:val="22"/>
          <w:szCs w:val="22"/>
        </w:rPr>
        <w:t xml:space="preserve">Following consultation with the DDSCP, all staff members and the Proprietor will undertake appropriate </w:t>
      </w:r>
      <w:r w:rsidR="00F62FD1" w:rsidRPr="00605A1C">
        <w:rPr>
          <w:rFonts w:asciiTheme="minorHAnsi" w:hAnsiTheme="minorHAnsi" w:cstheme="minorHAnsi"/>
          <w:w w:val="105"/>
          <w:sz w:val="22"/>
          <w:szCs w:val="22"/>
        </w:rPr>
        <w:t>safeguarding</w:t>
      </w:r>
      <w:r w:rsidRPr="00605A1C">
        <w:rPr>
          <w:rFonts w:asciiTheme="minorHAnsi" w:hAnsiTheme="minorHAnsi" w:cstheme="minorHAnsi"/>
          <w:w w:val="105"/>
          <w:sz w:val="22"/>
          <w:szCs w:val="22"/>
        </w:rPr>
        <w:t xml:space="preserve"> training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regularly i.e. every 3 years as a minimum for all staff (Old Vicarage School provides an annual update to all staff), with the DSL 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Deputy DSL attending training every 2 years in line with requirements within KCSIE (DfE: September 202</w:t>
      </w:r>
      <w:r w:rsidR="0019363C" w:rsidRPr="00605A1C">
        <w:rPr>
          <w:rFonts w:asciiTheme="minorHAnsi" w:hAnsiTheme="minorHAnsi" w:cstheme="minorHAnsi"/>
          <w:w w:val="105"/>
          <w:sz w:val="22"/>
          <w:szCs w:val="22"/>
        </w:rPr>
        <w:t>6</w:t>
      </w:r>
      <w:r w:rsidRPr="00605A1C">
        <w:rPr>
          <w:rFonts w:asciiTheme="minorHAnsi" w:hAnsiTheme="minorHAnsi" w:cstheme="minorHAnsi"/>
          <w:w w:val="105"/>
          <w:sz w:val="22"/>
          <w:szCs w:val="22"/>
        </w:rPr>
        <w: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Such training will include </w:t>
      </w:r>
      <w:r w:rsidR="00B12519" w:rsidRPr="00605A1C">
        <w:rPr>
          <w:rFonts w:asciiTheme="minorHAnsi" w:hAnsiTheme="minorHAnsi" w:cstheme="minorHAnsi"/>
          <w:w w:val="105"/>
          <w:sz w:val="22"/>
          <w:szCs w:val="22"/>
        </w:rPr>
        <w:t xml:space="preserve">informal updates, </w:t>
      </w:r>
      <w:r w:rsidRPr="00605A1C">
        <w:rPr>
          <w:rFonts w:asciiTheme="minorHAnsi" w:hAnsiTheme="minorHAnsi" w:cstheme="minorHAnsi"/>
          <w:w w:val="105"/>
          <w:sz w:val="22"/>
          <w:szCs w:val="22"/>
        </w:rPr>
        <w:t>local inter-agency protocols and training in the DDSCP approach to Prevent duties. Prevent training is</w:t>
      </w:r>
      <w:r w:rsidRPr="00605A1C">
        <w:rPr>
          <w:rFonts w:asciiTheme="minorHAnsi" w:hAnsiTheme="minorHAnsi" w:cstheme="minorHAnsi"/>
          <w:spacing w:val="1"/>
          <w:w w:val="105"/>
          <w:sz w:val="22"/>
          <w:szCs w:val="22"/>
        </w:rPr>
        <w:t xml:space="preserve"> </w:t>
      </w:r>
      <w:r w:rsidR="00681775" w:rsidRPr="00605A1C">
        <w:rPr>
          <w:rFonts w:asciiTheme="minorHAnsi" w:hAnsiTheme="minorHAnsi" w:cstheme="minorHAnsi"/>
          <w:w w:val="105"/>
          <w:sz w:val="22"/>
          <w:szCs w:val="22"/>
        </w:rPr>
        <w:t>completed annually – either online or utilising the Local Prevent Officer.</w:t>
      </w:r>
    </w:p>
    <w:p w14:paraId="62A62E28" w14:textId="77777777" w:rsidR="000447AF" w:rsidRPr="00605A1C" w:rsidRDefault="00000000">
      <w:pPr>
        <w:pStyle w:val="BodyText"/>
        <w:tabs>
          <w:tab w:val="left" w:pos="284"/>
        </w:tabs>
        <w:ind w:left="218" w:right="211"/>
        <w:jc w:val="both"/>
        <w:rPr>
          <w:rFonts w:asciiTheme="minorHAnsi" w:hAnsiTheme="minorHAnsi" w:cstheme="minorHAnsi"/>
          <w:sz w:val="22"/>
          <w:szCs w:val="22"/>
        </w:rPr>
      </w:pPr>
      <w:r w:rsidRPr="00605A1C">
        <w:rPr>
          <w:rFonts w:asciiTheme="minorHAnsi" w:hAnsiTheme="minorHAnsi" w:cstheme="minorHAnsi"/>
          <w:sz w:val="22"/>
          <w:szCs w:val="22"/>
        </w:rPr>
        <w:t>For staff working in the EYFS, safeguarding training will be specifically appropriate to children aged 0-5 and will cover the criteria for effective safeguarding training set out in Annex C of the EYFS Statutory Framework. EYFS safeguarding training will be renewed at least every two years and supported by ongoing updates and reminders. The EYFS Deputy DSL and any DSL carrying lead responsibility for EYFS safeguarding will receive training consistent with those criteria. Staff and prospective staff working in the EYFS will also be informed of their ongoing obligation to disclose to the school any information that may affect their suitability to work with children, including relevant cautions, convictions, orders or other matters affecting suitability.</w:t>
      </w:r>
    </w:p>
    <w:p w14:paraId="1C45A12E" w14:textId="77777777" w:rsidR="00C83FB4" w:rsidRPr="00605A1C" w:rsidRDefault="00C83FB4" w:rsidP="00626AE0">
      <w:pPr>
        <w:pStyle w:val="BodyText"/>
        <w:tabs>
          <w:tab w:val="left" w:pos="284"/>
        </w:tabs>
        <w:spacing w:before="1"/>
        <w:rPr>
          <w:rFonts w:asciiTheme="minorHAnsi" w:hAnsiTheme="minorHAnsi" w:cstheme="minorHAnsi"/>
          <w:sz w:val="22"/>
          <w:szCs w:val="22"/>
        </w:rPr>
      </w:pPr>
    </w:p>
    <w:p w14:paraId="15784B06" w14:textId="3165305A" w:rsidR="001E0FC2" w:rsidRPr="00605A1C" w:rsidRDefault="00105615" w:rsidP="00272F4B">
      <w:pPr>
        <w:pStyle w:val="BodyText"/>
        <w:tabs>
          <w:tab w:val="left" w:pos="284"/>
        </w:tabs>
        <w:ind w:left="218" w:right="214"/>
        <w:jc w:val="both"/>
        <w:rPr>
          <w:rFonts w:asciiTheme="minorHAnsi" w:hAnsiTheme="minorHAnsi" w:cstheme="minorHAnsi"/>
          <w:sz w:val="22"/>
          <w:szCs w:val="22"/>
        </w:rPr>
      </w:pPr>
      <w:r w:rsidRPr="00605A1C">
        <w:rPr>
          <w:rFonts w:asciiTheme="minorHAnsi" w:hAnsiTheme="minorHAnsi" w:cstheme="minorHAnsi"/>
          <w:b/>
          <w:w w:val="105"/>
          <w:sz w:val="22"/>
          <w:szCs w:val="22"/>
        </w:rPr>
        <w:t>Pupils</w:t>
      </w:r>
      <w:r w:rsidRPr="00605A1C">
        <w:rPr>
          <w:rFonts w:asciiTheme="minorHAnsi" w:hAnsiTheme="minorHAnsi" w:cstheme="minorHAnsi"/>
          <w:b/>
          <w:spacing w:val="1"/>
          <w:w w:val="105"/>
          <w:sz w:val="22"/>
          <w:szCs w:val="22"/>
        </w:rPr>
        <w:t xml:space="preserve"> </w:t>
      </w:r>
      <w:r w:rsidRPr="00605A1C">
        <w:rPr>
          <w:rFonts w:asciiTheme="minorHAnsi" w:hAnsiTheme="minorHAnsi" w:cstheme="minorHAnsi"/>
          <w:b/>
          <w:w w:val="105"/>
          <w:sz w:val="22"/>
          <w:szCs w:val="22"/>
        </w:rPr>
        <w:t>who</w:t>
      </w:r>
      <w:r w:rsidRPr="00605A1C">
        <w:rPr>
          <w:rFonts w:asciiTheme="minorHAnsi" w:hAnsiTheme="minorHAnsi" w:cstheme="minorHAnsi"/>
          <w:b/>
          <w:spacing w:val="1"/>
          <w:w w:val="105"/>
          <w:sz w:val="22"/>
          <w:szCs w:val="22"/>
        </w:rPr>
        <w:t xml:space="preserve"> </w:t>
      </w:r>
      <w:r w:rsidRPr="00605A1C">
        <w:rPr>
          <w:rFonts w:asciiTheme="minorHAnsi" w:hAnsiTheme="minorHAnsi" w:cstheme="minorHAnsi"/>
          <w:b/>
          <w:w w:val="105"/>
          <w:sz w:val="22"/>
          <w:szCs w:val="22"/>
        </w:rPr>
        <w:t>are</w:t>
      </w:r>
      <w:r w:rsidRPr="00605A1C">
        <w:rPr>
          <w:rFonts w:asciiTheme="minorHAnsi" w:hAnsiTheme="minorHAnsi" w:cstheme="minorHAnsi"/>
          <w:b/>
          <w:spacing w:val="1"/>
          <w:w w:val="105"/>
          <w:sz w:val="22"/>
          <w:szCs w:val="22"/>
        </w:rPr>
        <w:t xml:space="preserve"> </w:t>
      </w:r>
      <w:r w:rsidRPr="00605A1C">
        <w:rPr>
          <w:rFonts w:asciiTheme="minorHAnsi" w:hAnsiTheme="minorHAnsi" w:cstheme="minorHAnsi"/>
          <w:b/>
          <w:w w:val="105"/>
          <w:sz w:val="22"/>
          <w:szCs w:val="22"/>
        </w:rPr>
        <w:t>particularly</w:t>
      </w:r>
      <w:r w:rsidRPr="00605A1C">
        <w:rPr>
          <w:rFonts w:asciiTheme="minorHAnsi" w:hAnsiTheme="minorHAnsi" w:cstheme="minorHAnsi"/>
          <w:b/>
          <w:spacing w:val="1"/>
          <w:w w:val="105"/>
          <w:sz w:val="22"/>
          <w:szCs w:val="22"/>
        </w:rPr>
        <w:t xml:space="preserve"> </w:t>
      </w:r>
      <w:r w:rsidRPr="00605A1C">
        <w:rPr>
          <w:rFonts w:asciiTheme="minorHAnsi" w:hAnsiTheme="minorHAnsi" w:cstheme="minorHAnsi"/>
          <w:b/>
          <w:w w:val="105"/>
          <w:sz w:val="22"/>
          <w:szCs w:val="22"/>
        </w:rPr>
        <w:t>vulnerable:</w:t>
      </w:r>
      <w:r w:rsidRPr="00605A1C">
        <w:rPr>
          <w:rFonts w:asciiTheme="minorHAnsi" w:hAnsiTheme="minorHAnsi" w:cstheme="minorHAnsi"/>
          <w:b/>
          <w:spacing w:val="1"/>
          <w:w w:val="105"/>
          <w:sz w:val="22"/>
          <w:szCs w:val="22"/>
        </w:rPr>
        <w:t xml:space="preserve"> </w:t>
      </w:r>
      <w:r w:rsidR="001E0FC2" w:rsidRPr="00605A1C">
        <w:rPr>
          <w:rFonts w:asciiTheme="minorHAnsi" w:hAnsiTheme="minorHAnsi" w:cstheme="minorHAnsi"/>
          <w:b/>
          <w:sz w:val="22"/>
          <w:szCs w:val="22"/>
        </w:rPr>
        <w:t xml:space="preserve">Please also refer to our Special Educational Needs and Disabilities Policy. </w:t>
      </w:r>
      <w:r w:rsidRPr="00605A1C">
        <w:rPr>
          <w:rFonts w:asciiTheme="minorHAnsi" w:hAnsiTheme="minorHAnsi" w:cstheme="minorHAnsi"/>
          <w:w w:val="105"/>
          <w:sz w:val="22"/>
          <w:szCs w:val="22"/>
        </w:rPr>
        <w:t>We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recognise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that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some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pupils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are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more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vulnerable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abuse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1"/>
          <w:w w:val="105"/>
          <w:sz w:val="22"/>
          <w:szCs w:val="22"/>
        </w:rPr>
        <w:t xml:space="preserve"> </w:t>
      </w:r>
      <w:r w:rsidR="00074936" w:rsidRPr="00605A1C">
        <w:rPr>
          <w:rFonts w:asciiTheme="minorHAnsi" w:hAnsiTheme="minorHAnsi" w:cstheme="minorHAnsi"/>
          <w:w w:val="105"/>
          <w:sz w:val="22"/>
          <w:szCs w:val="22"/>
        </w:rPr>
        <w:t>neglect and</w:t>
      </w:r>
      <w:r w:rsidRPr="00605A1C">
        <w:rPr>
          <w:rFonts w:asciiTheme="minorHAnsi" w:hAnsiTheme="minorHAnsi" w:cstheme="minorHAnsi"/>
          <w:w w:val="105"/>
          <w:sz w:val="22"/>
          <w:szCs w:val="22"/>
        </w:rPr>
        <w:t xml:space="preserve"> that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additional barriers exist when recognising abuse for some children. Using the Department for Education’s definition, Vulnerable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pupils</w:t>
      </w:r>
      <w:r w:rsidRPr="00605A1C">
        <w:rPr>
          <w:rFonts w:asciiTheme="minorHAnsi" w:hAnsiTheme="minorHAnsi" w:cstheme="minorHAnsi"/>
          <w:spacing w:val="17"/>
          <w:w w:val="105"/>
          <w:sz w:val="22"/>
          <w:szCs w:val="22"/>
        </w:rPr>
        <w:t xml:space="preserve"> </w:t>
      </w:r>
      <w:r w:rsidRPr="00605A1C">
        <w:rPr>
          <w:rFonts w:asciiTheme="minorHAnsi" w:hAnsiTheme="minorHAnsi" w:cstheme="minorHAnsi"/>
          <w:w w:val="105"/>
          <w:sz w:val="22"/>
          <w:szCs w:val="22"/>
        </w:rPr>
        <w:t>are</w:t>
      </w:r>
      <w:r w:rsidRPr="00605A1C">
        <w:rPr>
          <w:rFonts w:asciiTheme="minorHAnsi" w:hAnsiTheme="minorHAnsi" w:cstheme="minorHAnsi"/>
          <w:spacing w:val="18"/>
          <w:w w:val="105"/>
          <w:sz w:val="22"/>
          <w:szCs w:val="22"/>
        </w:rPr>
        <w:t xml:space="preserve"> </w:t>
      </w:r>
      <w:r w:rsidRPr="00605A1C">
        <w:rPr>
          <w:rFonts w:asciiTheme="minorHAnsi" w:hAnsiTheme="minorHAnsi" w:cstheme="minorHAnsi"/>
          <w:w w:val="105"/>
          <w:sz w:val="22"/>
          <w:szCs w:val="22"/>
        </w:rPr>
        <w:t>those</w:t>
      </w:r>
      <w:r w:rsidRPr="00605A1C">
        <w:rPr>
          <w:rFonts w:asciiTheme="minorHAnsi" w:hAnsiTheme="minorHAnsi" w:cstheme="minorHAnsi"/>
          <w:spacing w:val="17"/>
          <w:w w:val="105"/>
          <w:sz w:val="22"/>
          <w:szCs w:val="22"/>
        </w:rPr>
        <w:t xml:space="preserve"> </w:t>
      </w:r>
      <w:r w:rsidRPr="00605A1C">
        <w:rPr>
          <w:rFonts w:asciiTheme="minorHAnsi" w:hAnsiTheme="minorHAnsi" w:cstheme="minorHAnsi"/>
          <w:w w:val="105"/>
          <w:sz w:val="22"/>
          <w:szCs w:val="22"/>
        </w:rPr>
        <w:t>who</w:t>
      </w:r>
      <w:r w:rsidRPr="00605A1C">
        <w:rPr>
          <w:rFonts w:asciiTheme="minorHAnsi" w:hAnsiTheme="minorHAnsi" w:cstheme="minorHAnsi"/>
          <w:spacing w:val="18"/>
          <w:w w:val="105"/>
          <w:sz w:val="22"/>
          <w:szCs w:val="22"/>
        </w:rPr>
        <w:t xml:space="preserve"> </w:t>
      </w:r>
      <w:r w:rsidRPr="00605A1C">
        <w:rPr>
          <w:rFonts w:asciiTheme="minorHAnsi" w:hAnsiTheme="minorHAnsi" w:cstheme="minorHAnsi"/>
          <w:w w:val="105"/>
          <w:sz w:val="22"/>
          <w:szCs w:val="22"/>
        </w:rPr>
        <w:t>have</w:t>
      </w:r>
      <w:r w:rsidRPr="00605A1C">
        <w:rPr>
          <w:rFonts w:asciiTheme="minorHAnsi" w:hAnsiTheme="minorHAnsi" w:cstheme="minorHAnsi"/>
          <w:spacing w:val="18"/>
          <w:w w:val="105"/>
          <w:sz w:val="22"/>
          <w:szCs w:val="22"/>
        </w:rPr>
        <w:t xml:space="preserve"> </w:t>
      </w:r>
      <w:r w:rsidRPr="00605A1C">
        <w:rPr>
          <w:rFonts w:asciiTheme="minorHAnsi" w:hAnsiTheme="minorHAnsi" w:cstheme="minorHAnsi"/>
          <w:w w:val="105"/>
          <w:sz w:val="22"/>
          <w:szCs w:val="22"/>
        </w:rPr>
        <w:t>a</w:t>
      </w:r>
      <w:r w:rsidRPr="00605A1C">
        <w:rPr>
          <w:rFonts w:asciiTheme="minorHAnsi" w:hAnsiTheme="minorHAnsi" w:cstheme="minorHAnsi"/>
          <w:spacing w:val="17"/>
          <w:w w:val="105"/>
          <w:sz w:val="22"/>
          <w:szCs w:val="22"/>
        </w:rPr>
        <w:t xml:space="preserve"> </w:t>
      </w:r>
      <w:r w:rsidRPr="00605A1C">
        <w:rPr>
          <w:rFonts w:asciiTheme="minorHAnsi" w:hAnsiTheme="minorHAnsi" w:cstheme="minorHAnsi"/>
          <w:w w:val="105"/>
          <w:sz w:val="22"/>
          <w:szCs w:val="22"/>
        </w:rPr>
        <w:t>‘Child</w:t>
      </w:r>
      <w:r w:rsidRPr="00605A1C">
        <w:rPr>
          <w:rFonts w:asciiTheme="minorHAnsi" w:hAnsiTheme="minorHAnsi" w:cstheme="minorHAnsi"/>
          <w:spacing w:val="18"/>
          <w:w w:val="105"/>
          <w:sz w:val="22"/>
          <w:szCs w:val="22"/>
        </w:rPr>
        <w:t xml:space="preserve"> </w:t>
      </w:r>
      <w:r w:rsidRPr="00605A1C">
        <w:rPr>
          <w:rFonts w:asciiTheme="minorHAnsi" w:hAnsiTheme="minorHAnsi" w:cstheme="minorHAnsi"/>
          <w:w w:val="105"/>
          <w:sz w:val="22"/>
          <w:szCs w:val="22"/>
        </w:rPr>
        <w:t>in</w:t>
      </w:r>
      <w:r w:rsidRPr="00605A1C">
        <w:rPr>
          <w:rFonts w:asciiTheme="minorHAnsi" w:hAnsiTheme="minorHAnsi" w:cstheme="minorHAnsi"/>
          <w:spacing w:val="17"/>
          <w:w w:val="105"/>
          <w:sz w:val="22"/>
          <w:szCs w:val="22"/>
        </w:rPr>
        <w:t xml:space="preserve"> </w:t>
      </w:r>
      <w:r w:rsidRPr="00605A1C">
        <w:rPr>
          <w:rFonts w:asciiTheme="minorHAnsi" w:hAnsiTheme="minorHAnsi" w:cstheme="minorHAnsi"/>
          <w:w w:val="105"/>
          <w:sz w:val="22"/>
          <w:szCs w:val="22"/>
        </w:rPr>
        <w:t>Need’</w:t>
      </w:r>
      <w:r w:rsidRPr="00605A1C">
        <w:rPr>
          <w:rFonts w:asciiTheme="minorHAnsi" w:hAnsiTheme="minorHAnsi" w:cstheme="minorHAnsi"/>
          <w:spacing w:val="17"/>
          <w:w w:val="105"/>
          <w:sz w:val="22"/>
          <w:szCs w:val="22"/>
        </w:rPr>
        <w:t xml:space="preserve"> </w:t>
      </w:r>
      <w:r w:rsidRPr="00605A1C">
        <w:rPr>
          <w:rFonts w:asciiTheme="minorHAnsi" w:hAnsiTheme="minorHAnsi" w:cstheme="minorHAnsi"/>
          <w:w w:val="105"/>
          <w:sz w:val="22"/>
          <w:szCs w:val="22"/>
        </w:rPr>
        <w:t>Plan</w:t>
      </w:r>
      <w:r w:rsidRPr="00605A1C">
        <w:rPr>
          <w:rFonts w:asciiTheme="minorHAnsi" w:hAnsiTheme="minorHAnsi" w:cstheme="minorHAnsi"/>
          <w:spacing w:val="18"/>
          <w:w w:val="105"/>
          <w:sz w:val="22"/>
          <w:szCs w:val="22"/>
        </w:rPr>
        <w:t xml:space="preserve"> </w:t>
      </w:r>
      <w:r w:rsidRPr="00605A1C">
        <w:rPr>
          <w:rFonts w:asciiTheme="minorHAnsi" w:hAnsiTheme="minorHAnsi" w:cstheme="minorHAnsi"/>
          <w:w w:val="105"/>
          <w:sz w:val="22"/>
          <w:szCs w:val="22"/>
        </w:rPr>
        <w:t>or</w:t>
      </w:r>
      <w:r w:rsidRPr="00605A1C">
        <w:rPr>
          <w:rFonts w:asciiTheme="minorHAnsi" w:hAnsiTheme="minorHAnsi" w:cstheme="minorHAnsi"/>
          <w:spacing w:val="16"/>
          <w:w w:val="105"/>
          <w:sz w:val="22"/>
          <w:szCs w:val="22"/>
        </w:rPr>
        <w:t xml:space="preserve"> </w:t>
      </w:r>
      <w:r w:rsidRPr="00605A1C">
        <w:rPr>
          <w:rFonts w:asciiTheme="minorHAnsi" w:hAnsiTheme="minorHAnsi" w:cstheme="minorHAnsi"/>
          <w:w w:val="105"/>
          <w:sz w:val="22"/>
          <w:szCs w:val="22"/>
        </w:rPr>
        <w:t>a</w:t>
      </w:r>
      <w:r w:rsidRPr="00605A1C">
        <w:rPr>
          <w:rFonts w:asciiTheme="minorHAnsi" w:hAnsiTheme="minorHAnsi" w:cstheme="minorHAnsi"/>
          <w:spacing w:val="18"/>
          <w:w w:val="105"/>
          <w:sz w:val="22"/>
          <w:szCs w:val="22"/>
        </w:rPr>
        <w:t xml:space="preserve"> </w:t>
      </w:r>
      <w:r w:rsidRPr="00605A1C">
        <w:rPr>
          <w:rFonts w:asciiTheme="minorHAnsi" w:hAnsiTheme="minorHAnsi" w:cstheme="minorHAnsi"/>
          <w:w w:val="105"/>
          <w:sz w:val="22"/>
          <w:szCs w:val="22"/>
        </w:rPr>
        <w:t>Child</w:t>
      </w:r>
      <w:r w:rsidRPr="00605A1C">
        <w:rPr>
          <w:rFonts w:asciiTheme="minorHAnsi" w:hAnsiTheme="minorHAnsi" w:cstheme="minorHAnsi"/>
          <w:spacing w:val="18"/>
          <w:w w:val="105"/>
          <w:sz w:val="22"/>
          <w:szCs w:val="22"/>
        </w:rPr>
        <w:t xml:space="preserve"> </w:t>
      </w:r>
      <w:r w:rsidRPr="00605A1C">
        <w:rPr>
          <w:rFonts w:asciiTheme="minorHAnsi" w:hAnsiTheme="minorHAnsi" w:cstheme="minorHAnsi"/>
          <w:w w:val="105"/>
          <w:sz w:val="22"/>
          <w:szCs w:val="22"/>
        </w:rPr>
        <w:t>Protection</w:t>
      </w:r>
      <w:r w:rsidRPr="00605A1C">
        <w:rPr>
          <w:rFonts w:asciiTheme="minorHAnsi" w:hAnsiTheme="minorHAnsi" w:cstheme="minorHAnsi"/>
          <w:spacing w:val="17"/>
          <w:w w:val="105"/>
          <w:sz w:val="22"/>
          <w:szCs w:val="22"/>
        </w:rPr>
        <w:t xml:space="preserve"> </w:t>
      </w:r>
      <w:r w:rsidRPr="00605A1C">
        <w:rPr>
          <w:rFonts w:asciiTheme="minorHAnsi" w:hAnsiTheme="minorHAnsi" w:cstheme="minorHAnsi"/>
          <w:w w:val="105"/>
          <w:sz w:val="22"/>
          <w:szCs w:val="22"/>
        </w:rPr>
        <w:t>Plan,</w:t>
      </w:r>
      <w:r w:rsidRPr="00605A1C">
        <w:rPr>
          <w:rFonts w:asciiTheme="minorHAnsi" w:hAnsiTheme="minorHAnsi" w:cstheme="minorHAnsi"/>
          <w:spacing w:val="17"/>
          <w:w w:val="105"/>
          <w:sz w:val="22"/>
          <w:szCs w:val="22"/>
        </w:rPr>
        <w:t xml:space="preserve"> </w:t>
      </w:r>
      <w:r w:rsidRPr="00605A1C">
        <w:rPr>
          <w:rFonts w:asciiTheme="minorHAnsi" w:hAnsiTheme="minorHAnsi" w:cstheme="minorHAnsi"/>
          <w:w w:val="105"/>
          <w:sz w:val="22"/>
          <w:szCs w:val="22"/>
        </w:rPr>
        <w:t>or</w:t>
      </w:r>
      <w:r w:rsidRPr="00605A1C">
        <w:rPr>
          <w:rFonts w:asciiTheme="minorHAnsi" w:hAnsiTheme="minorHAnsi" w:cstheme="minorHAnsi"/>
          <w:spacing w:val="16"/>
          <w:w w:val="105"/>
          <w:sz w:val="22"/>
          <w:szCs w:val="22"/>
        </w:rPr>
        <w:t xml:space="preserve"> </w:t>
      </w:r>
      <w:r w:rsidRPr="00605A1C">
        <w:rPr>
          <w:rFonts w:asciiTheme="minorHAnsi" w:hAnsiTheme="minorHAnsi" w:cstheme="minorHAnsi"/>
          <w:w w:val="105"/>
          <w:sz w:val="22"/>
          <w:szCs w:val="22"/>
        </w:rPr>
        <w:t>who</w:t>
      </w:r>
      <w:r w:rsidRPr="00605A1C">
        <w:rPr>
          <w:rFonts w:asciiTheme="minorHAnsi" w:hAnsiTheme="minorHAnsi" w:cstheme="minorHAnsi"/>
          <w:spacing w:val="18"/>
          <w:w w:val="105"/>
          <w:sz w:val="22"/>
          <w:szCs w:val="22"/>
        </w:rPr>
        <w:t xml:space="preserve"> </w:t>
      </w:r>
      <w:r w:rsidRPr="00605A1C">
        <w:rPr>
          <w:rFonts w:asciiTheme="minorHAnsi" w:hAnsiTheme="minorHAnsi" w:cstheme="minorHAnsi"/>
          <w:w w:val="105"/>
          <w:sz w:val="22"/>
          <w:szCs w:val="22"/>
        </w:rPr>
        <w:t>are</w:t>
      </w:r>
      <w:r w:rsidRPr="00605A1C">
        <w:rPr>
          <w:rFonts w:asciiTheme="minorHAnsi" w:hAnsiTheme="minorHAnsi" w:cstheme="minorHAnsi"/>
          <w:spacing w:val="18"/>
          <w:w w:val="105"/>
          <w:sz w:val="22"/>
          <w:szCs w:val="22"/>
        </w:rPr>
        <w:t xml:space="preserve"> </w:t>
      </w:r>
      <w:r w:rsidRPr="00605A1C">
        <w:rPr>
          <w:rFonts w:asciiTheme="minorHAnsi" w:hAnsiTheme="minorHAnsi" w:cstheme="minorHAnsi"/>
          <w:w w:val="105"/>
          <w:sz w:val="22"/>
          <w:szCs w:val="22"/>
        </w:rPr>
        <w:t>a</w:t>
      </w:r>
      <w:r w:rsidRPr="00605A1C">
        <w:rPr>
          <w:rFonts w:asciiTheme="minorHAnsi" w:hAnsiTheme="minorHAnsi" w:cstheme="minorHAnsi"/>
          <w:spacing w:val="17"/>
          <w:w w:val="105"/>
          <w:sz w:val="22"/>
          <w:szCs w:val="22"/>
        </w:rPr>
        <w:t xml:space="preserve"> </w:t>
      </w:r>
      <w:r w:rsidRPr="00605A1C">
        <w:rPr>
          <w:rFonts w:asciiTheme="minorHAnsi" w:hAnsiTheme="minorHAnsi" w:cstheme="minorHAnsi"/>
          <w:w w:val="105"/>
          <w:sz w:val="22"/>
          <w:szCs w:val="22"/>
        </w:rPr>
        <w:t>Looked</w:t>
      </w:r>
      <w:r w:rsidRPr="00605A1C">
        <w:rPr>
          <w:rFonts w:asciiTheme="minorHAnsi" w:hAnsiTheme="minorHAnsi" w:cstheme="minorHAnsi"/>
          <w:spacing w:val="18"/>
          <w:w w:val="105"/>
          <w:sz w:val="22"/>
          <w:szCs w:val="22"/>
        </w:rPr>
        <w:t xml:space="preserve"> </w:t>
      </w:r>
      <w:r w:rsidRPr="00605A1C">
        <w:rPr>
          <w:rFonts w:asciiTheme="minorHAnsi" w:hAnsiTheme="minorHAnsi" w:cstheme="minorHAnsi"/>
          <w:w w:val="105"/>
          <w:sz w:val="22"/>
          <w:szCs w:val="22"/>
        </w:rPr>
        <w:t>After</w:t>
      </w:r>
      <w:r w:rsidRPr="00605A1C">
        <w:rPr>
          <w:rFonts w:asciiTheme="minorHAnsi" w:hAnsiTheme="minorHAnsi" w:cstheme="minorHAnsi"/>
          <w:spacing w:val="17"/>
          <w:w w:val="105"/>
          <w:sz w:val="22"/>
          <w:szCs w:val="22"/>
        </w:rPr>
        <w:t xml:space="preserve"> </w:t>
      </w:r>
      <w:r w:rsidRPr="00605A1C">
        <w:rPr>
          <w:rFonts w:asciiTheme="minorHAnsi" w:hAnsiTheme="minorHAnsi" w:cstheme="minorHAnsi"/>
          <w:w w:val="105"/>
          <w:sz w:val="22"/>
          <w:szCs w:val="22"/>
        </w:rPr>
        <w:t>Child;</w:t>
      </w:r>
      <w:r w:rsidRPr="00605A1C">
        <w:rPr>
          <w:rFonts w:asciiTheme="minorHAnsi" w:hAnsiTheme="minorHAnsi" w:cstheme="minorHAnsi"/>
          <w:spacing w:val="16"/>
          <w:w w:val="105"/>
          <w:sz w:val="22"/>
          <w:szCs w:val="22"/>
        </w:rPr>
        <w:t xml:space="preserve"> </w:t>
      </w:r>
      <w:r w:rsidRPr="00605A1C">
        <w:rPr>
          <w:rFonts w:asciiTheme="minorHAnsi" w:hAnsiTheme="minorHAnsi" w:cstheme="minorHAnsi"/>
          <w:w w:val="105"/>
          <w:sz w:val="22"/>
          <w:szCs w:val="22"/>
        </w:rPr>
        <w:t>those</w:t>
      </w:r>
      <w:r w:rsidRPr="00605A1C">
        <w:rPr>
          <w:rFonts w:asciiTheme="minorHAnsi" w:hAnsiTheme="minorHAnsi" w:cstheme="minorHAnsi"/>
          <w:spacing w:val="18"/>
          <w:w w:val="105"/>
          <w:sz w:val="22"/>
          <w:szCs w:val="22"/>
        </w:rPr>
        <w:t xml:space="preserve"> </w:t>
      </w:r>
      <w:r w:rsidRPr="00605A1C">
        <w:rPr>
          <w:rFonts w:asciiTheme="minorHAnsi" w:hAnsiTheme="minorHAnsi" w:cstheme="minorHAnsi"/>
          <w:w w:val="105"/>
          <w:sz w:val="22"/>
          <w:szCs w:val="22"/>
        </w:rPr>
        <w:t>who</w:t>
      </w:r>
      <w:r w:rsidRPr="00605A1C">
        <w:rPr>
          <w:rFonts w:asciiTheme="minorHAnsi" w:hAnsiTheme="minorHAnsi" w:cstheme="minorHAnsi"/>
          <w:spacing w:val="17"/>
          <w:w w:val="105"/>
          <w:sz w:val="22"/>
          <w:szCs w:val="22"/>
        </w:rPr>
        <w:t xml:space="preserve"> </w:t>
      </w:r>
      <w:r w:rsidRPr="00605A1C">
        <w:rPr>
          <w:rFonts w:asciiTheme="minorHAnsi" w:hAnsiTheme="minorHAnsi" w:cstheme="minorHAnsi"/>
          <w:w w:val="105"/>
          <w:sz w:val="22"/>
          <w:szCs w:val="22"/>
        </w:rPr>
        <w:t>have</w:t>
      </w:r>
      <w:r w:rsidRPr="00605A1C">
        <w:rPr>
          <w:rFonts w:asciiTheme="minorHAnsi" w:hAnsiTheme="minorHAnsi" w:cstheme="minorHAnsi"/>
          <w:spacing w:val="18"/>
          <w:w w:val="105"/>
          <w:sz w:val="22"/>
          <w:szCs w:val="22"/>
        </w:rPr>
        <w:t xml:space="preserve"> </w:t>
      </w:r>
      <w:r w:rsidRPr="00605A1C">
        <w:rPr>
          <w:rFonts w:asciiTheme="minorHAnsi" w:hAnsiTheme="minorHAnsi" w:cstheme="minorHAnsi"/>
          <w:w w:val="105"/>
          <w:sz w:val="22"/>
          <w:szCs w:val="22"/>
        </w:rPr>
        <w:t>an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EHCP, young carers and those identified as vulnerable by children’s social care, including adopted children. A young carer is a person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under 18 who provides or intends to provide care for another person (of any age, except generally where that care is provided for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payment, pursuant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 contract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voluntary work).</w:t>
      </w:r>
    </w:p>
    <w:p w14:paraId="42E2DE5A" w14:textId="77777777" w:rsidR="00775ED9" w:rsidRPr="00605A1C" w:rsidRDefault="00775ED9" w:rsidP="00626AE0">
      <w:pPr>
        <w:tabs>
          <w:tab w:val="left" w:pos="284"/>
        </w:tabs>
        <w:jc w:val="both"/>
        <w:rPr>
          <w:rFonts w:asciiTheme="minorHAnsi" w:hAnsiTheme="minorHAnsi" w:cstheme="minorHAnsi"/>
        </w:rPr>
      </w:pPr>
    </w:p>
    <w:p w14:paraId="1478ECE1" w14:textId="77777777" w:rsidR="00C83FB4" w:rsidRPr="00605A1C" w:rsidRDefault="001E0FC2" w:rsidP="00626AE0">
      <w:pPr>
        <w:pStyle w:val="BodyText"/>
        <w:tabs>
          <w:tab w:val="left" w:pos="284"/>
        </w:tabs>
        <w:ind w:left="218" w:right="213"/>
        <w:jc w:val="both"/>
        <w:rPr>
          <w:rFonts w:asciiTheme="minorHAnsi" w:hAnsiTheme="minorHAnsi" w:cstheme="minorHAnsi"/>
          <w:sz w:val="22"/>
          <w:szCs w:val="22"/>
        </w:rPr>
      </w:pPr>
      <w:r w:rsidRPr="00605A1C">
        <w:rPr>
          <w:rFonts w:asciiTheme="minorHAnsi" w:hAnsiTheme="minorHAnsi" w:cstheme="minorHAnsi"/>
          <w:sz w:val="22"/>
          <w:szCs w:val="22"/>
        </w:rPr>
        <w:t xml:space="preserve">The child may be more prone to peer group isolation or bullying (including prejudice-based bullying) and disproportionately impacted by the behaviour without outwardly showing any signs that they are experiencing </w:t>
      </w:r>
      <w:proofErr w:type="spellStart"/>
      <w:r w:rsidRPr="00605A1C">
        <w:rPr>
          <w:rFonts w:asciiTheme="minorHAnsi" w:hAnsiTheme="minorHAnsi" w:cstheme="minorHAnsi"/>
          <w:sz w:val="22"/>
          <w:szCs w:val="22"/>
        </w:rPr>
        <w:t>it.</w:t>
      </w:r>
      <w:r w:rsidR="00105615" w:rsidRPr="00605A1C">
        <w:rPr>
          <w:rFonts w:asciiTheme="minorHAnsi" w:hAnsiTheme="minorHAnsi" w:cstheme="minorHAnsi"/>
          <w:w w:val="105"/>
          <w:sz w:val="22"/>
          <w:szCs w:val="22"/>
        </w:rPr>
        <w:t>In</w:t>
      </w:r>
      <w:proofErr w:type="spellEnd"/>
      <w:r w:rsidR="00105615" w:rsidRPr="00605A1C">
        <w:rPr>
          <w:rFonts w:asciiTheme="minorHAnsi" w:hAnsiTheme="minorHAnsi" w:cstheme="minorHAnsi"/>
          <w:w w:val="105"/>
          <w:sz w:val="22"/>
          <w:szCs w:val="22"/>
        </w:rPr>
        <w:t xml:space="preserve"> some cases possible indicators of abuse, such as a child’s mood, behaviour or injury, might be assumed to relate to the child’s</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impairment or disability rather than giving a cause for concern; or a focus may be on the child’s disability, special educational needs</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or situation without consideration of the full picture. In other cases, such as bullying, the child may be disproportionately impacted</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by</w:t>
      </w:r>
      <w:r w:rsidR="00105615" w:rsidRPr="00605A1C">
        <w:rPr>
          <w:rFonts w:asciiTheme="minorHAnsi" w:hAnsiTheme="minorHAnsi" w:cstheme="minorHAnsi"/>
          <w:spacing w:val="30"/>
          <w:w w:val="105"/>
          <w:sz w:val="22"/>
          <w:szCs w:val="22"/>
        </w:rPr>
        <w:t xml:space="preserve"> </w:t>
      </w:r>
      <w:r w:rsidR="00105615" w:rsidRPr="00605A1C">
        <w:rPr>
          <w:rFonts w:asciiTheme="minorHAnsi" w:hAnsiTheme="minorHAnsi" w:cstheme="minorHAnsi"/>
          <w:w w:val="105"/>
          <w:sz w:val="22"/>
          <w:szCs w:val="22"/>
        </w:rPr>
        <w:t>the</w:t>
      </w:r>
      <w:r w:rsidR="00105615" w:rsidRPr="00605A1C">
        <w:rPr>
          <w:rFonts w:asciiTheme="minorHAnsi" w:hAnsiTheme="minorHAnsi" w:cstheme="minorHAnsi"/>
          <w:spacing w:val="30"/>
          <w:w w:val="105"/>
          <w:sz w:val="22"/>
          <w:szCs w:val="22"/>
        </w:rPr>
        <w:t xml:space="preserve"> </w:t>
      </w:r>
      <w:r w:rsidR="00105615" w:rsidRPr="00605A1C">
        <w:rPr>
          <w:rFonts w:asciiTheme="minorHAnsi" w:hAnsiTheme="minorHAnsi" w:cstheme="minorHAnsi"/>
          <w:w w:val="105"/>
          <w:sz w:val="22"/>
          <w:szCs w:val="22"/>
        </w:rPr>
        <w:t>behaviour</w:t>
      </w:r>
      <w:r w:rsidR="00105615" w:rsidRPr="00605A1C">
        <w:rPr>
          <w:rFonts w:asciiTheme="minorHAnsi" w:hAnsiTheme="minorHAnsi" w:cstheme="minorHAnsi"/>
          <w:spacing w:val="31"/>
          <w:w w:val="105"/>
          <w:sz w:val="22"/>
          <w:szCs w:val="22"/>
        </w:rPr>
        <w:t xml:space="preserve"> </w:t>
      </w:r>
      <w:r w:rsidR="00105615" w:rsidRPr="00605A1C">
        <w:rPr>
          <w:rFonts w:asciiTheme="minorHAnsi" w:hAnsiTheme="minorHAnsi" w:cstheme="minorHAnsi"/>
          <w:w w:val="105"/>
          <w:sz w:val="22"/>
          <w:szCs w:val="22"/>
        </w:rPr>
        <w:t>without</w:t>
      </w:r>
      <w:r w:rsidR="00105615" w:rsidRPr="00605A1C">
        <w:rPr>
          <w:rFonts w:asciiTheme="minorHAnsi" w:hAnsiTheme="minorHAnsi" w:cstheme="minorHAnsi"/>
          <w:spacing w:val="30"/>
          <w:w w:val="105"/>
          <w:sz w:val="22"/>
          <w:szCs w:val="22"/>
        </w:rPr>
        <w:t xml:space="preserve"> </w:t>
      </w:r>
      <w:r w:rsidR="00105615" w:rsidRPr="00605A1C">
        <w:rPr>
          <w:rFonts w:asciiTheme="minorHAnsi" w:hAnsiTheme="minorHAnsi" w:cstheme="minorHAnsi"/>
          <w:w w:val="105"/>
          <w:sz w:val="22"/>
          <w:szCs w:val="22"/>
        </w:rPr>
        <w:t>outwardly</w:t>
      </w:r>
      <w:r w:rsidR="00105615" w:rsidRPr="00605A1C">
        <w:rPr>
          <w:rFonts w:asciiTheme="minorHAnsi" w:hAnsiTheme="minorHAnsi" w:cstheme="minorHAnsi"/>
          <w:spacing w:val="30"/>
          <w:w w:val="105"/>
          <w:sz w:val="22"/>
          <w:szCs w:val="22"/>
        </w:rPr>
        <w:t xml:space="preserve"> </w:t>
      </w:r>
      <w:r w:rsidR="00105615" w:rsidRPr="00605A1C">
        <w:rPr>
          <w:rFonts w:asciiTheme="minorHAnsi" w:hAnsiTheme="minorHAnsi" w:cstheme="minorHAnsi"/>
          <w:w w:val="105"/>
          <w:sz w:val="22"/>
          <w:szCs w:val="22"/>
        </w:rPr>
        <w:t>showing</w:t>
      </w:r>
      <w:r w:rsidR="00105615" w:rsidRPr="00605A1C">
        <w:rPr>
          <w:rFonts w:asciiTheme="minorHAnsi" w:hAnsiTheme="minorHAnsi" w:cstheme="minorHAnsi"/>
          <w:spacing w:val="31"/>
          <w:w w:val="105"/>
          <w:sz w:val="22"/>
          <w:szCs w:val="22"/>
        </w:rPr>
        <w:t xml:space="preserve"> </w:t>
      </w:r>
      <w:r w:rsidR="00105615" w:rsidRPr="00605A1C">
        <w:rPr>
          <w:rFonts w:asciiTheme="minorHAnsi" w:hAnsiTheme="minorHAnsi" w:cstheme="minorHAnsi"/>
          <w:w w:val="105"/>
          <w:sz w:val="22"/>
          <w:szCs w:val="22"/>
        </w:rPr>
        <w:t>any</w:t>
      </w:r>
      <w:r w:rsidR="00105615" w:rsidRPr="00605A1C">
        <w:rPr>
          <w:rFonts w:asciiTheme="minorHAnsi" w:hAnsiTheme="minorHAnsi" w:cstheme="minorHAnsi"/>
          <w:spacing w:val="30"/>
          <w:w w:val="105"/>
          <w:sz w:val="22"/>
          <w:szCs w:val="22"/>
        </w:rPr>
        <w:t xml:space="preserve"> </w:t>
      </w:r>
      <w:r w:rsidR="00105615" w:rsidRPr="00605A1C">
        <w:rPr>
          <w:rFonts w:asciiTheme="minorHAnsi" w:hAnsiTheme="minorHAnsi" w:cstheme="minorHAnsi"/>
          <w:w w:val="105"/>
          <w:sz w:val="22"/>
          <w:szCs w:val="22"/>
        </w:rPr>
        <w:t>signs</w:t>
      </w:r>
      <w:r w:rsidR="00105615" w:rsidRPr="00605A1C">
        <w:rPr>
          <w:rFonts w:asciiTheme="minorHAnsi" w:hAnsiTheme="minorHAnsi" w:cstheme="minorHAnsi"/>
          <w:spacing w:val="30"/>
          <w:w w:val="105"/>
          <w:sz w:val="22"/>
          <w:szCs w:val="22"/>
        </w:rPr>
        <w:t xml:space="preserve"> </w:t>
      </w:r>
      <w:r w:rsidR="00105615" w:rsidRPr="00605A1C">
        <w:rPr>
          <w:rFonts w:asciiTheme="minorHAnsi" w:hAnsiTheme="minorHAnsi" w:cstheme="minorHAnsi"/>
          <w:w w:val="105"/>
          <w:sz w:val="22"/>
          <w:szCs w:val="22"/>
        </w:rPr>
        <w:t>that</w:t>
      </w:r>
      <w:r w:rsidR="00105615" w:rsidRPr="00605A1C">
        <w:rPr>
          <w:rFonts w:asciiTheme="minorHAnsi" w:hAnsiTheme="minorHAnsi" w:cstheme="minorHAnsi"/>
          <w:spacing w:val="31"/>
          <w:w w:val="105"/>
          <w:sz w:val="22"/>
          <w:szCs w:val="22"/>
        </w:rPr>
        <w:t xml:space="preserve"> </w:t>
      </w:r>
      <w:r w:rsidR="00105615" w:rsidRPr="00605A1C">
        <w:rPr>
          <w:rFonts w:asciiTheme="minorHAnsi" w:hAnsiTheme="minorHAnsi" w:cstheme="minorHAnsi"/>
          <w:w w:val="105"/>
          <w:sz w:val="22"/>
          <w:szCs w:val="22"/>
        </w:rPr>
        <w:t>they</w:t>
      </w:r>
      <w:r w:rsidR="00105615" w:rsidRPr="00605A1C">
        <w:rPr>
          <w:rFonts w:asciiTheme="minorHAnsi" w:hAnsiTheme="minorHAnsi" w:cstheme="minorHAnsi"/>
          <w:spacing w:val="30"/>
          <w:w w:val="105"/>
          <w:sz w:val="22"/>
          <w:szCs w:val="22"/>
        </w:rPr>
        <w:t xml:space="preserve"> </w:t>
      </w:r>
      <w:r w:rsidR="00105615" w:rsidRPr="00605A1C">
        <w:rPr>
          <w:rFonts w:asciiTheme="minorHAnsi" w:hAnsiTheme="minorHAnsi" w:cstheme="minorHAnsi"/>
          <w:w w:val="105"/>
          <w:sz w:val="22"/>
          <w:szCs w:val="22"/>
        </w:rPr>
        <w:t>are</w:t>
      </w:r>
      <w:r w:rsidR="00105615" w:rsidRPr="00605A1C">
        <w:rPr>
          <w:rFonts w:asciiTheme="minorHAnsi" w:hAnsiTheme="minorHAnsi" w:cstheme="minorHAnsi"/>
          <w:spacing w:val="31"/>
          <w:w w:val="105"/>
          <w:sz w:val="22"/>
          <w:szCs w:val="22"/>
        </w:rPr>
        <w:t xml:space="preserve"> </w:t>
      </w:r>
      <w:r w:rsidR="00105615" w:rsidRPr="00605A1C">
        <w:rPr>
          <w:rFonts w:asciiTheme="minorHAnsi" w:hAnsiTheme="minorHAnsi" w:cstheme="minorHAnsi"/>
          <w:w w:val="105"/>
          <w:sz w:val="22"/>
          <w:szCs w:val="22"/>
        </w:rPr>
        <w:t>experiencing</w:t>
      </w:r>
      <w:r w:rsidR="00105615" w:rsidRPr="00605A1C">
        <w:rPr>
          <w:rFonts w:asciiTheme="minorHAnsi" w:hAnsiTheme="minorHAnsi" w:cstheme="minorHAnsi"/>
          <w:spacing w:val="31"/>
          <w:w w:val="105"/>
          <w:sz w:val="22"/>
          <w:szCs w:val="22"/>
        </w:rPr>
        <w:t xml:space="preserve"> </w:t>
      </w:r>
      <w:r w:rsidR="00105615" w:rsidRPr="00605A1C">
        <w:rPr>
          <w:rFonts w:asciiTheme="minorHAnsi" w:hAnsiTheme="minorHAnsi" w:cstheme="minorHAnsi"/>
          <w:w w:val="105"/>
          <w:sz w:val="22"/>
          <w:szCs w:val="22"/>
        </w:rPr>
        <w:t>it.</w:t>
      </w:r>
      <w:r w:rsidR="00105615" w:rsidRPr="00605A1C">
        <w:rPr>
          <w:rFonts w:asciiTheme="minorHAnsi" w:hAnsiTheme="minorHAnsi" w:cstheme="minorHAnsi"/>
          <w:spacing w:val="30"/>
          <w:w w:val="105"/>
          <w:sz w:val="22"/>
          <w:szCs w:val="22"/>
        </w:rPr>
        <w:t xml:space="preserve"> </w:t>
      </w:r>
      <w:r w:rsidR="00105615" w:rsidRPr="00605A1C">
        <w:rPr>
          <w:rFonts w:asciiTheme="minorHAnsi" w:hAnsiTheme="minorHAnsi" w:cstheme="minorHAnsi"/>
          <w:w w:val="105"/>
          <w:sz w:val="22"/>
          <w:szCs w:val="22"/>
        </w:rPr>
        <w:t>Some</w:t>
      </w:r>
      <w:r w:rsidR="00105615" w:rsidRPr="00605A1C">
        <w:rPr>
          <w:rFonts w:asciiTheme="minorHAnsi" w:hAnsiTheme="minorHAnsi" w:cstheme="minorHAnsi"/>
          <w:spacing w:val="31"/>
          <w:w w:val="105"/>
          <w:sz w:val="22"/>
          <w:szCs w:val="22"/>
        </w:rPr>
        <w:t xml:space="preserve"> </w:t>
      </w:r>
      <w:r w:rsidR="00105615" w:rsidRPr="00605A1C">
        <w:rPr>
          <w:rFonts w:asciiTheme="minorHAnsi" w:hAnsiTheme="minorHAnsi" w:cstheme="minorHAnsi"/>
          <w:w w:val="105"/>
          <w:sz w:val="22"/>
          <w:szCs w:val="22"/>
        </w:rPr>
        <w:t>children</w:t>
      </w:r>
      <w:r w:rsidR="00105615" w:rsidRPr="00605A1C">
        <w:rPr>
          <w:rFonts w:asciiTheme="minorHAnsi" w:hAnsiTheme="minorHAnsi" w:cstheme="minorHAnsi"/>
          <w:spacing w:val="31"/>
          <w:w w:val="105"/>
          <w:sz w:val="22"/>
          <w:szCs w:val="22"/>
        </w:rPr>
        <w:t xml:space="preserve"> </w:t>
      </w:r>
      <w:r w:rsidR="00105615" w:rsidRPr="00605A1C">
        <w:rPr>
          <w:rFonts w:asciiTheme="minorHAnsi" w:hAnsiTheme="minorHAnsi" w:cstheme="minorHAnsi"/>
          <w:w w:val="105"/>
          <w:sz w:val="22"/>
          <w:szCs w:val="22"/>
        </w:rPr>
        <w:t>may</w:t>
      </w:r>
      <w:r w:rsidR="00105615" w:rsidRPr="00605A1C">
        <w:rPr>
          <w:rFonts w:asciiTheme="minorHAnsi" w:hAnsiTheme="minorHAnsi" w:cstheme="minorHAnsi"/>
          <w:spacing w:val="31"/>
          <w:w w:val="105"/>
          <w:sz w:val="22"/>
          <w:szCs w:val="22"/>
        </w:rPr>
        <w:t xml:space="preserve"> </w:t>
      </w:r>
      <w:r w:rsidR="00105615" w:rsidRPr="00605A1C">
        <w:rPr>
          <w:rFonts w:asciiTheme="minorHAnsi" w:hAnsiTheme="minorHAnsi" w:cstheme="minorHAnsi"/>
          <w:w w:val="105"/>
          <w:sz w:val="22"/>
          <w:szCs w:val="22"/>
        </w:rPr>
        <w:t>also</w:t>
      </w:r>
      <w:r w:rsidR="00105615" w:rsidRPr="00605A1C">
        <w:rPr>
          <w:rFonts w:asciiTheme="minorHAnsi" w:hAnsiTheme="minorHAnsi" w:cstheme="minorHAnsi"/>
          <w:spacing w:val="31"/>
          <w:w w:val="105"/>
          <w:sz w:val="22"/>
          <w:szCs w:val="22"/>
        </w:rPr>
        <w:t xml:space="preserve"> </w:t>
      </w:r>
      <w:r w:rsidR="00105615" w:rsidRPr="00605A1C">
        <w:rPr>
          <w:rFonts w:asciiTheme="minorHAnsi" w:hAnsiTheme="minorHAnsi" w:cstheme="minorHAnsi"/>
          <w:w w:val="105"/>
          <w:sz w:val="22"/>
          <w:szCs w:val="22"/>
        </w:rPr>
        <w:t>find</w:t>
      </w:r>
      <w:r w:rsidR="00105615" w:rsidRPr="00605A1C">
        <w:rPr>
          <w:rFonts w:asciiTheme="minorHAnsi" w:hAnsiTheme="minorHAnsi" w:cstheme="minorHAnsi"/>
          <w:spacing w:val="31"/>
          <w:w w:val="105"/>
          <w:sz w:val="22"/>
          <w:szCs w:val="22"/>
        </w:rPr>
        <w:t xml:space="preserve"> </w:t>
      </w:r>
      <w:r w:rsidR="00105615" w:rsidRPr="00605A1C">
        <w:rPr>
          <w:rFonts w:asciiTheme="minorHAnsi" w:hAnsiTheme="minorHAnsi" w:cstheme="minorHAnsi"/>
          <w:w w:val="105"/>
          <w:sz w:val="22"/>
          <w:szCs w:val="22"/>
        </w:rPr>
        <w:t>it</w:t>
      </w:r>
      <w:r w:rsidR="00105615" w:rsidRPr="00605A1C">
        <w:rPr>
          <w:rFonts w:asciiTheme="minorHAnsi" w:hAnsiTheme="minorHAnsi" w:cstheme="minorHAnsi"/>
          <w:spacing w:val="31"/>
          <w:w w:val="105"/>
          <w:sz w:val="22"/>
          <w:szCs w:val="22"/>
        </w:rPr>
        <w:t xml:space="preserve"> </w:t>
      </w:r>
      <w:r w:rsidR="00105615" w:rsidRPr="00605A1C">
        <w:rPr>
          <w:rFonts w:asciiTheme="minorHAnsi" w:hAnsiTheme="minorHAnsi" w:cstheme="minorHAnsi"/>
          <w:w w:val="105"/>
          <w:sz w:val="22"/>
          <w:szCs w:val="22"/>
        </w:rPr>
        <w:t>harder</w:t>
      </w:r>
      <w:r w:rsidR="00105615" w:rsidRPr="00605A1C">
        <w:rPr>
          <w:rFonts w:asciiTheme="minorHAnsi" w:hAnsiTheme="minorHAnsi" w:cstheme="minorHAnsi"/>
          <w:spacing w:val="30"/>
          <w:w w:val="105"/>
          <w:sz w:val="22"/>
          <w:szCs w:val="22"/>
        </w:rPr>
        <w:t xml:space="preserve"> </w:t>
      </w:r>
      <w:r w:rsidR="00105615" w:rsidRPr="00605A1C">
        <w:rPr>
          <w:rFonts w:asciiTheme="minorHAnsi" w:hAnsiTheme="minorHAnsi" w:cstheme="minorHAnsi"/>
          <w:w w:val="105"/>
          <w:sz w:val="22"/>
          <w:szCs w:val="22"/>
        </w:rPr>
        <w:t>to</w:t>
      </w:r>
      <w:r w:rsidR="002A022B" w:rsidRPr="00605A1C">
        <w:rPr>
          <w:rFonts w:asciiTheme="minorHAnsi" w:hAnsiTheme="minorHAnsi" w:cstheme="minorHAnsi"/>
          <w:sz w:val="22"/>
          <w:szCs w:val="22"/>
        </w:rPr>
        <w:t xml:space="preserve"> </w:t>
      </w:r>
      <w:r w:rsidR="00105615" w:rsidRPr="00605A1C">
        <w:rPr>
          <w:rFonts w:asciiTheme="minorHAnsi" w:hAnsiTheme="minorHAnsi" w:cstheme="minorHAnsi"/>
          <w:w w:val="105"/>
          <w:sz w:val="22"/>
          <w:szCs w:val="22"/>
        </w:rPr>
        <w:t>disclose</w:t>
      </w:r>
      <w:r w:rsidR="00105615" w:rsidRPr="00605A1C">
        <w:rPr>
          <w:rFonts w:asciiTheme="minorHAnsi" w:hAnsiTheme="minorHAnsi" w:cstheme="minorHAnsi"/>
          <w:spacing w:val="6"/>
          <w:w w:val="105"/>
          <w:sz w:val="22"/>
          <w:szCs w:val="22"/>
        </w:rPr>
        <w:t xml:space="preserve"> </w:t>
      </w:r>
      <w:r w:rsidR="00105615" w:rsidRPr="00605A1C">
        <w:rPr>
          <w:rFonts w:asciiTheme="minorHAnsi" w:hAnsiTheme="minorHAnsi" w:cstheme="minorHAnsi"/>
          <w:w w:val="105"/>
          <w:sz w:val="22"/>
          <w:szCs w:val="22"/>
        </w:rPr>
        <w:t>abuse</w:t>
      </w:r>
      <w:r w:rsidR="00105615" w:rsidRPr="00605A1C">
        <w:rPr>
          <w:rFonts w:asciiTheme="minorHAnsi" w:hAnsiTheme="minorHAnsi" w:cstheme="minorHAnsi"/>
          <w:spacing w:val="7"/>
          <w:w w:val="105"/>
          <w:sz w:val="22"/>
          <w:szCs w:val="22"/>
        </w:rPr>
        <w:t xml:space="preserve"> </w:t>
      </w:r>
      <w:r w:rsidR="00105615" w:rsidRPr="00605A1C">
        <w:rPr>
          <w:rFonts w:asciiTheme="minorHAnsi" w:hAnsiTheme="minorHAnsi" w:cstheme="minorHAnsi"/>
          <w:w w:val="105"/>
          <w:sz w:val="22"/>
          <w:szCs w:val="22"/>
        </w:rPr>
        <w:t>due</w:t>
      </w:r>
      <w:r w:rsidR="00105615" w:rsidRPr="00605A1C">
        <w:rPr>
          <w:rFonts w:asciiTheme="minorHAnsi" w:hAnsiTheme="minorHAnsi" w:cstheme="minorHAnsi"/>
          <w:spacing w:val="6"/>
          <w:w w:val="105"/>
          <w:sz w:val="22"/>
          <w:szCs w:val="22"/>
        </w:rPr>
        <w:t xml:space="preserve"> </w:t>
      </w:r>
      <w:r w:rsidR="00105615" w:rsidRPr="00605A1C">
        <w:rPr>
          <w:rFonts w:asciiTheme="minorHAnsi" w:hAnsiTheme="minorHAnsi" w:cstheme="minorHAnsi"/>
          <w:w w:val="105"/>
          <w:sz w:val="22"/>
          <w:szCs w:val="22"/>
        </w:rPr>
        <w:t>to</w:t>
      </w:r>
      <w:r w:rsidR="00105615" w:rsidRPr="00605A1C">
        <w:rPr>
          <w:rFonts w:asciiTheme="minorHAnsi" w:hAnsiTheme="minorHAnsi" w:cstheme="minorHAnsi"/>
          <w:spacing w:val="7"/>
          <w:w w:val="105"/>
          <w:sz w:val="22"/>
          <w:szCs w:val="22"/>
        </w:rPr>
        <w:t xml:space="preserve"> </w:t>
      </w:r>
      <w:r w:rsidR="00105615" w:rsidRPr="00605A1C">
        <w:rPr>
          <w:rFonts w:asciiTheme="minorHAnsi" w:hAnsiTheme="minorHAnsi" w:cstheme="minorHAnsi"/>
          <w:w w:val="105"/>
          <w:sz w:val="22"/>
          <w:szCs w:val="22"/>
        </w:rPr>
        <w:t>communication</w:t>
      </w:r>
      <w:r w:rsidR="00105615" w:rsidRPr="00605A1C">
        <w:rPr>
          <w:rFonts w:asciiTheme="minorHAnsi" w:hAnsiTheme="minorHAnsi" w:cstheme="minorHAnsi"/>
          <w:spacing w:val="7"/>
          <w:w w:val="105"/>
          <w:sz w:val="22"/>
          <w:szCs w:val="22"/>
        </w:rPr>
        <w:t xml:space="preserve"> </w:t>
      </w:r>
      <w:r w:rsidR="00105615" w:rsidRPr="00605A1C">
        <w:rPr>
          <w:rFonts w:asciiTheme="minorHAnsi" w:hAnsiTheme="minorHAnsi" w:cstheme="minorHAnsi"/>
          <w:w w:val="105"/>
          <w:sz w:val="22"/>
          <w:szCs w:val="22"/>
        </w:rPr>
        <w:t>barriers,</w:t>
      </w:r>
      <w:r w:rsidR="00105615" w:rsidRPr="00605A1C">
        <w:rPr>
          <w:rFonts w:asciiTheme="minorHAnsi" w:hAnsiTheme="minorHAnsi" w:cstheme="minorHAnsi"/>
          <w:spacing w:val="5"/>
          <w:w w:val="105"/>
          <w:sz w:val="22"/>
          <w:szCs w:val="22"/>
        </w:rPr>
        <w:t xml:space="preserve"> </w:t>
      </w:r>
      <w:r w:rsidR="0018653F" w:rsidRPr="00605A1C">
        <w:rPr>
          <w:rFonts w:asciiTheme="minorHAnsi" w:hAnsiTheme="minorHAnsi" w:cstheme="minorHAnsi"/>
          <w:sz w:val="22"/>
          <w:szCs w:val="22"/>
        </w:rPr>
        <w:t>and difficulties in managing or reporting these challenges</w:t>
      </w:r>
      <w:r w:rsidR="0018653F" w:rsidRPr="00605A1C">
        <w:rPr>
          <w:rFonts w:asciiTheme="minorHAnsi" w:hAnsiTheme="minorHAnsi" w:cstheme="minorHAnsi"/>
          <w:w w:val="105"/>
          <w:sz w:val="22"/>
          <w:szCs w:val="22"/>
        </w:rPr>
        <w:t xml:space="preserve">, </w:t>
      </w:r>
      <w:r w:rsidR="00105615" w:rsidRPr="00605A1C">
        <w:rPr>
          <w:rFonts w:asciiTheme="minorHAnsi" w:hAnsiTheme="minorHAnsi" w:cstheme="minorHAnsi"/>
          <w:w w:val="105"/>
          <w:sz w:val="22"/>
          <w:szCs w:val="22"/>
        </w:rPr>
        <w:t>lack</w:t>
      </w:r>
      <w:r w:rsidR="00105615" w:rsidRPr="00605A1C">
        <w:rPr>
          <w:rFonts w:asciiTheme="minorHAnsi" w:hAnsiTheme="minorHAnsi" w:cstheme="minorHAnsi"/>
          <w:spacing w:val="7"/>
          <w:w w:val="105"/>
          <w:sz w:val="22"/>
          <w:szCs w:val="22"/>
        </w:rPr>
        <w:t xml:space="preserve"> </w:t>
      </w:r>
      <w:r w:rsidR="00105615" w:rsidRPr="00605A1C">
        <w:rPr>
          <w:rFonts w:asciiTheme="minorHAnsi" w:hAnsiTheme="minorHAnsi" w:cstheme="minorHAnsi"/>
          <w:w w:val="105"/>
          <w:sz w:val="22"/>
          <w:szCs w:val="22"/>
        </w:rPr>
        <w:t>of</w:t>
      </w:r>
      <w:r w:rsidR="00105615" w:rsidRPr="00605A1C">
        <w:rPr>
          <w:rFonts w:asciiTheme="minorHAnsi" w:hAnsiTheme="minorHAnsi" w:cstheme="minorHAnsi"/>
          <w:spacing w:val="5"/>
          <w:w w:val="105"/>
          <w:sz w:val="22"/>
          <w:szCs w:val="22"/>
        </w:rPr>
        <w:t xml:space="preserve"> </w:t>
      </w:r>
      <w:r w:rsidR="00105615" w:rsidRPr="00605A1C">
        <w:rPr>
          <w:rFonts w:asciiTheme="minorHAnsi" w:hAnsiTheme="minorHAnsi" w:cstheme="minorHAnsi"/>
          <w:w w:val="105"/>
          <w:sz w:val="22"/>
          <w:szCs w:val="22"/>
        </w:rPr>
        <w:t>access</w:t>
      </w:r>
      <w:r w:rsidR="00105615" w:rsidRPr="00605A1C">
        <w:rPr>
          <w:rFonts w:asciiTheme="minorHAnsi" w:hAnsiTheme="minorHAnsi" w:cstheme="minorHAnsi"/>
          <w:spacing w:val="7"/>
          <w:w w:val="105"/>
          <w:sz w:val="22"/>
          <w:szCs w:val="22"/>
        </w:rPr>
        <w:t xml:space="preserve"> </w:t>
      </w:r>
      <w:r w:rsidR="00105615" w:rsidRPr="00605A1C">
        <w:rPr>
          <w:rFonts w:asciiTheme="minorHAnsi" w:hAnsiTheme="minorHAnsi" w:cstheme="minorHAnsi"/>
          <w:w w:val="105"/>
          <w:sz w:val="22"/>
          <w:szCs w:val="22"/>
        </w:rPr>
        <w:t>to</w:t>
      </w:r>
      <w:r w:rsidR="00105615" w:rsidRPr="00605A1C">
        <w:rPr>
          <w:rFonts w:asciiTheme="minorHAnsi" w:hAnsiTheme="minorHAnsi" w:cstheme="minorHAnsi"/>
          <w:spacing w:val="7"/>
          <w:w w:val="105"/>
          <w:sz w:val="22"/>
          <w:szCs w:val="22"/>
        </w:rPr>
        <w:t xml:space="preserve"> </w:t>
      </w:r>
      <w:r w:rsidR="00105615" w:rsidRPr="00605A1C">
        <w:rPr>
          <w:rFonts w:asciiTheme="minorHAnsi" w:hAnsiTheme="minorHAnsi" w:cstheme="minorHAnsi"/>
          <w:w w:val="105"/>
          <w:sz w:val="22"/>
          <w:szCs w:val="22"/>
        </w:rPr>
        <w:t>a</w:t>
      </w:r>
      <w:r w:rsidR="00105615" w:rsidRPr="00605A1C">
        <w:rPr>
          <w:rFonts w:asciiTheme="minorHAnsi" w:hAnsiTheme="minorHAnsi" w:cstheme="minorHAnsi"/>
          <w:spacing w:val="6"/>
          <w:w w:val="105"/>
          <w:sz w:val="22"/>
          <w:szCs w:val="22"/>
        </w:rPr>
        <w:t xml:space="preserve"> </w:t>
      </w:r>
      <w:r w:rsidR="00105615" w:rsidRPr="00605A1C">
        <w:rPr>
          <w:rFonts w:asciiTheme="minorHAnsi" w:hAnsiTheme="minorHAnsi" w:cstheme="minorHAnsi"/>
          <w:w w:val="105"/>
          <w:sz w:val="22"/>
          <w:szCs w:val="22"/>
        </w:rPr>
        <w:t>trusted</w:t>
      </w:r>
      <w:r w:rsidR="00105615" w:rsidRPr="00605A1C">
        <w:rPr>
          <w:rFonts w:asciiTheme="minorHAnsi" w:hAnsiTheme="minorHAnsi" w:cstheme="minorHAnsi"/>
          <w:spacing w:val="7"/>
          <w:w w:val="105"/>
          <w:sz w:val="22"/>
          <w:szCs w:val="22"/>
        </w:rPr>
        <w:t xml:space="preserve"> </w:t>
      </w:r>
      <w:r w:rsidR="00105615" w:rsidRPr="00605A1C">
        <w:rPr>
          <w:rFonts w:asciiTheme="minorHAnsi" w:hAnsiTheme="minorHAnsi" w:cstheme="minorHAnsi"/>
          <w:w w:val="105"/>
          <w:sz w:val="22"/>
          <w:szCs w:val="22"/>
        </w:rPr>
        <w:t>adult</w:t>
      </w:r>
      <w:r w:rsidR="00105615" w:rsidRPr="00605A1C">
        <w:rPr>
          <w:rFonts w:asciiTheme="minorHAnsi" w:hAnsiTheme="minorHAnsi" w:cstheme="minorHAnsi"/>
          <w:spacing w:val="5"/>
          <w:w w:val="105"/>
          <w:sz w:val="22"/>
          <w:szCs w:val="22"/>
        </w:rPr>
        <w:t xml:space="preserve"> </w:t>
      </w:r>
      <w:r w:rsidR="00105615" w:rsidRPr="00605A1C">
        <w:rPr>
          <w:rFonts w:asciiTheme="minorHAnsi" w:hAnsiTheme="minorHAnsi" w:cstheme="minorHAnsi"/>
          <w:w w:val="105"/>
          <w:sz w:val="22"/>
          <w:szCs w:val="22"/>
        </w:rPr>
        <w:t>or</w:t>
      </w:r>
      <w:r w:rsidR="00105615" w:rsidRPr="00605A1C">
        <w:rPr>
          <w:rFonts w:asciiTheme="minorHAnsi" w:hAnsiTheme="minorHAnsi" w:cstheme="minorHAnsi"/>
          <w:spacing w:val="7"/>
          <w:w w:val="105"/>
          <w:sz w:val="22"/>
          <w:szCs w:val="22"/>
        </w:rPr>
        <w:t xml:space="preserve"> </w:t>
      </w:r>
      <w:r w:rsidR="00105615" w:rsidRPr="00605A1C">
        <w:rPr>
          <w:rFonts w:asciiTheme="minorHAnsi" w:hAnsiTheme="minorHAnsi" w:cstheme="minorHAnsi"/>
          <w:w w:val="105"/>
          <w:sz w:val="22"/>
          <w:szCs w:val="22"/>
        </w:rPr>
        <w:t>not</w:t>
      </w:r>
      <w:r w:rsidR="00105615" w:rsidRPr="00605A1C">
        <w:rPr>
          <w:rFonts w:asciiTheme="minorHAnsi" w:hAnsiTheme="minorHAnsi" w:cstheme="minorHAnsi"/>
          <w:spacing w:val="6"/>
          <w:w w:val="105"/>
          <w:sz w:val="22"/>
          <w:szCs w:val="22"/>
        </w:rPr>
        <w:t xml:space="preserve"> </w:t>
      </w:r>
      <w:r w:rsidR="00105615" w:rsidRPr="00605A1C">
        <w:rPr>
          <w:rFonts w:asciiTheme="minorHAnsi" w:hAnsiTheme="minorHAnsi" w:cstheme="minorHAnsi"/>
          <w:w w:val="105"/>
          <w:sz w:val="22"/>
          <w:szCs w:val="22"/>
        </w:rPr>
        <w:t>being</w:t>
      </w:r>
      <w:r w:rsidR="00105615" w:rsidRPr="00605A1C">
        <w:rPr>
          <w:rFonts w:asciiTheme="minorHAnsi" w:hAnsiTheme="minorHAnsi" w:cstheme="minorHAnsi"/>
          <w:spacing w:val="6"/>
          <w:w w:val="105"/>
          <w:sz w:val="22"/>
          <w:szCs w:val="22"/>
        </w:rPr>
        <w:t xml:space="preserve"> </w:t>
      </w:r>
      <w:r w:rsidR="00105615" w:rsidRPr="00605A1C">
        <w:rPr>
          <w:rFonts w:asciiTheme="minorHAnsi" w:hAnsiTheme="minorHAnsi" w:cstheme="minorHAnsi"/>
          <w:w w:val="105"/>
          <w:sz w:val="22"/>
          <w:szCs w:val="22"/>
        </w:rPr>
        <w:t>aware</w:t>
      </w:r>
      <w:r w:rsidR="00105615" w:rsidRPr="00605A1C">
        <w:rPr>
          <w:rFonts w:asciiTheme="minorHAnsi" w:hAnsiTheme="minorHAnsi" w:cstheme="minorHAnsi"/>
          <w:spacing w:val="7"/>
          <w:w w:val="105"/>
          <w:sz w:val="22"/>
          <w:szCs w:val="22"/>
        </w:rPr>
        <w:t xml:space="preserve"> </w:t>
      </w:r>
      <w:r w:rsidR="00105615" w:rsidRPr="00605A1C">
        <w:rPr>
          <w:rFonts w:asciiTheme="minorHAnsi" w:hAnsiTheme="minorHAnsi" w:cstheme="minorHAnsi"/>
          <w:w w:val="105"/>
          <w:sz w:val="22"/>
          <w:szCs w:val="22"/>
        </w:rPr>
        <w:t>that</w:t>
      </w:r>
      <w:r w:rsidR="00105615" w:rsidRPr="00605A1C">
        <w:rPr>
          <w:rFonts w:asciiTheme="minorHAnsi" w:hAnsiTheme="minorHAnsi" w:cstheme="minorHAnsi"/>
          <w:spacing w:val="6"/>
          <w:w w:val="105"/>
          <w:sz w:val="22"/>
          <w:szCs w:val="22"/>
        </w:rPr>
        <w:t xml:space="preserve"> </w:t>
      </w:r>
      <w:r w:rsidR="00105615" w:rsidRPr="00605A1C">
        <w:rPr>
          <w:rFonts w:asciiTheme="minorHAnsi" w:hAnsiTheme="minorHAnsi" w:cstheme="minorHAnsi"/>
          <w:w w:val="105"/>
          <w:sz w:val="22"/>
          <w:szCs w:val="22"/>
        </w:rPr>
        <w:t>what</w:t>
      </w:r>
      <w:r w:rsidR="00105615" w:rsidRPr="00605A1C">
        <w:rPr>
          <w:rFonts w:asciiTheme="minorHAnsi" w:hAnsiTheme="minorHAnsi" w:cstheme="minorHAnsi"/>
          <w:spacing w:val="5"/>
          <w:w w:val="105"/>
          <w:sz w:val="22"/>
          <w:szCs w:val="22"/>
        </w:rPr>
        <w:t xml:space="preserve"> </w:t>
      </w:r>
      <w:r w:rsidR="00105615" w:rsidRPr="00605A1C">
        <w:rPr>
          <w:rFonts w:asciiTheme="minorHAnsi" w:hAnsiTheme="minorHAnsi" w:cstheme="minorHAnsi"/>
          <w:w w:val="105"/>
          <w:sz w:val="22"/>
          <w:szCs w:val="22"/>
        </w:rPr>
        <w:t>they</w:t>
      </w:r>
      <w:r w:rsidR="00105615" w:rsidRPr="00605A1C">
        <w:rPr>
          <w:rFonts w:asciiTheme="minorHAnsi" w:hAnsiTheme="minorHAnsi" w:cstheme="minorHAnsi"/>
          <w:spacing w:val="7"/>
          <w:w w:val="105"/>
          <w:sz w:val="22"/>
          <w:szCs w:val="22"/>
        </w:rPr>
        <w:t xml:space="preserve"> </w:t>
      </w:r>
      <w:r w:rsidR="00105615" w:rsidRPr="00605A1C">
        <w:rPr>
          <w:rFonts w:asciiTheme="minorHAnsi" w:hAnsiTheme="minorHAnsi" w:cstheme="minorHAnsi"/>
          <w:w w:val="105"/>
          <w:sz w:val="22"/>
          <w:szCs w:val="22"/>
        </w:rPr>
        <w:t>are</w:t>
      </w:r>
      <w:r w:rsidR="00105615" w:rsidRPr="00605A1C">
        <w:rPr>
          <w:rFonts w:asciiTheme="minorHAnsi" w:hAnsiTheme="minorHAnsi" w:cstheme="minorHAnsi"/>
          <w:spacing w:val="6"/>
          <w:w w:val="105"/>
          <w:sz w:val="22"/>
          <w:szCs w:val="22"/>
        </w:rPr>
        <w:t xml:space="preserve"> </w:t>
      </w:r>
      <w:r w:rsidR="00105615" w:rsidRPr="00605A1C">
        <w:rPr>
          <w:rFonts w:asciiTheme="minorHAnsi" w:hAnsiTheme="minorHAnsi" w:cstheme="minorHAnsi"/>
          <w:w w:val="105"/>
          <w:sz w:val="22"/>
          <w:szCs w:val="22"/>
        </w:rPr>
        <w:t>experiencing</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is abuse.</w:t>
      </w:r>
    </w:p>
    <w:p w14:paraId="7E242078" w14:textId="77777777" w:rsidR="00C83FB4" w:rsidRPr="00605A1C" w:rsidRDefault="00C83FB4" w:rsidP="00626AE0">
      <w:pPr>
        <w:pStyle w:val="BodyText"/>
        <w:tabs>
          <w:tab w:val="left" w:pos="284"/>
        </w:tabs>
        <w:spacing w:before="2"/>
        <w:rPr>
          <w:rFonts w:asciiTheme="minorHAnsi" w:hAnsiTheme="minorHAnsi" w:cstheme="minorHAnsi"/>
          <w:sz w:val="22"/>
          <w:szCs w:val="22"/>
        </w:rPr>
      </w:pPr>
    </w:p>
    <w:p w14:paraId="4AFE864B" w14:textId="25C170D4" w:rsidR="00C83FB4" w:rsidRPr="00605A1C" w:rsidRDefault="00105615" w:rsidP="00626AE0">
      <w:pPr>
        <w:pStyle w:val="BodyText"/>
        <w:tabs>
          <w:tab w:val="left" w:pos="284"/>
        </w:tabs>
        <w:ind w:left="218" w:right="213"/>
        <w:jc w:val="both"/>
        <w:rPr>
          <w:rFonts w:asciiTheme="minorHAnsi" w:hAnsiTheme="minorHAnsi" w:cstheme="minorHAnsi"/>
          <w:sz w:val="22"/>
          <w:szCs w:val="22"/>
        </w:rPr>
      </w:pPr>
      <w:r w:rsidRPr="00605A1C">
        <w:rPr>
          <w:rFonts w:asciiTheme="minorHAnsi" w:hAnsiTheme="minorHAnsi" w:cstheme="minorHAnsi"/>
          <w:w w:val="105"/>
          <w:sz w:val="22"/>
          <w:szCs w:val="22"/>
        </w:rPr>
        <w:t>Our staff are alert to those pupils with longer-term medical conditions, who are young carers or have special educational needs 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disabilities. </w:t>
      </w:r>
      <w:r w:rsidR="00272F4B" w:rsidRPr="00605A1C">
        <w:rPr>
          <w:rFonts w:asciiTheme="minorHAnsi" w:hAnsiTheme="minorHAnsi" w:cstheme="minorHAnsi"/>
          <w:w w:val="105"/>
          <w:sz w:val="22"/>
          <w:szCs w:val="22"/>
        </w:rPr>
        <w:t>Vigilance</w:t>
      </w:r>
      <w:r w:rsidRPr="00605A1C">
        <w:rPr>
          <w:rFonts w:asciiTheme="minorHAnsi" w:hAnsiTheme="minorHAnsi" w:cstheme="minorHAnsi"/>
          <w:w w:val="105"/>
          <w:sz w:val="22"/>
          <w:szCs w:val="22"/>
        </w:rPr>
        <w:t xml:space="preserve"> will be exercised in respect of pupils who are the subjects of Child Protection Plans and any incidents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or concerns involving these pupils will be reported immediately to the allocated Social Worker (and confirmed in writing). If a pupil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discloses that he/she has witnessed domestic violence, or it is suspected that he/she may be living in a household which is affected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by family violence, this will be referred to the DSL as a safeguarding issue. Additionally, where it comes to our notice that a child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under</w:t>
      </w:r>
      <w:r w:rsidRPr="00605A1C">
        <w:rPr>
          <w:rFonts w:asciiTheme="minorHAnsi" w:hAnsiTheme="minorHAnsi" w:cstheme="minorHAnsi"/>
          <w:spacing w:val="13"/>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4"/>
          <w:w w:val="105"/>
          <w:sz w:val="22"/>
          <w:szCs w:val="22"/>
        </w:rPr>
        <w:t xml:space="preserve"> </w:t>
      </w:r>
      <w:r w:rsidRPr="00605A1C">
        <w:rPr>
          <w:rFonts w:asciiTheme="minorHAnsi" w:hAnsiTheme="minorHAnsi" w:cstheme="minorHAnsi"/>
          <w:w w:val="105"/>
          <w:sz w:val="22"/>
          <w:szCs w:val="22"/>
        </w:rPr>
        <w:t>age</w:t>
      </w:r>
      <w:r w:rsidRPr="00605A1C">
        <w:rPr>
          <w:rFonts w:asciiTheme="minorHAnsi" w:hAnsiTheme="minorHAnsi" w:cstheme="minorHAnsi"/>
          <w:spacing w:val="15"/>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13"/>
          <w:w w:val="105"/>
          <w:sz w:val="22"/>
          <w:szCs w:val="22"/>
        </w:rPr>
        <w:t xml:space="preserve"> </w:t>
      </w:r>
      <w:r w:rsidRPr="00605A1C">
        <w:rPr>
          <w:rFonts w:asciiTheme="minorHAnsi" w:hAnsiTheme="minorHAnsi" w:cstheme="minorHAnsi"/>
          <w:w w:val="105"/>
          <w:sz w:val="22"/>
          <w:szCs w:val="22"/>
        </w:rPr>
        <w:t>13</w:t>
      </w:r>
      <w:r w:rsidRPr="00605A1C">
        <w:rPr>
          <w:rFonts w:asciiTheme="minorHAnsi" w:hAnsiTheme="minorHAnsi" w:cstheme="minorHAnsi"/>
          <w:spacing w:val="15"/>
          <w:w w:val="105"/>
          <w:sz w:val="22"/>
          <w:szCs w:val="22"/>
        </w:rPr>
        <w:t xml:space="preserve"> </w:t>
      </w:r>
      <w:r w:rsidRPr="00605A1C">
        <w:rPr>
          <w:rFonts w:asciiTheme="minorHAnsi" w:hAnsiTheme="minorHAnsi" w:cstheme="minorHAnsi"/>
          <w:w w:val="105"/>
          <w:sz w:val="22"/>
          <w:szCs w:val="22"/>
        </w:rPr>
        <w:t>is,</w:t>
      </w:r>
      <w:r w:rsidRPr="00605A1C">
        <w:rPr>
          <w:rFonts w:asciiTheme="minorHAnsi" w:hAnsiTheme="minorHAnsi" w:cstheme="minorHAnsi"/>
          <w:spacing w:val="14"/>
          <w:w w:val="105"/>
          <w:sz w:val="22"/>
          <w:szCs w:val="22"/>
        </w:rPr>
        <w:t xml:space="preserve"> </w:t>
      </w:r>
      <w:r w:rsidRPr="00605A1C">
        <w:rPr>
          <w:rFonts w:asciiTheme="minorHAnsi" w:hAnsiTheme="minorHAnsi" w:cstheme="minorHAnsi"/>
          <w:w w:val="105"/>
          <w:sz w:val="22"/>
          <w:szCs w:val="22"/>
        </w:rPr>
        <w:t>or</w:t>
      </w:r>
      <w:r w:rsidRPr="00605A1C">
        <w:rPr>
          <w:rFonts w:asciiTheme="minorHAnsi" w:hAnsiTheme="minorHAnsi" w:cstheme="minorHAnsi"/>
          <w:spacing w:val="14"/>
          <w:w w:val="105"/>
          <w:sz w:val="22"/>
          <w:szCs w:val="22"/>
        </w:rPr>
        <w:t xml:space="preserve"> </w:t>
      </w:r>
      <w:r w:rsidRPr="00605A1C">
        <w:rPr>
          <w:rFonts w:asciiTheme="minorHAnsi" w:hAnsiTheme="minorHAnsi" w:cstheme="minorHAnsi"/>
          <w:w w:val="105"/>
          <w:sz w:val="22"/>
          <w:szCs w:val="22"/>
        </w:rPr>
        <w:t>may</w:t>
      </w:r>
      <w:r w:rsidRPr="00605A1C">
        <w:rPr>
          <w:rFonts w:asciiTheme="minorHAnsi" w:hAnsiTheme="minorHAnsi" w:cstheme="minorHAnsi"/>
          <w:spacing w:val="13"/>
          <w:w w:val="105"/>
          <w:sz w:val="22"/>
          <w:szCs w:val="22"/>
        </w:rPr>
        <w:t xml:space="preserve"> </w:t>
      </w:r>
      <w:r w:rsidRPr="00605A1C">
        <w:rPr>
          <w:rFonts w:asciiTheme="minorHAnsi" w:hAnsiTheme="minorHAnsi" w:cstheme="minorHAnsi"/>
          <w:w w:val="105"/>
          <w:sz w:val="22"/>
          <w:szCs w:val="22"/>
        </w:rPr>
        <w:t>be,</w:t>
      </w:r>
      <w:r w:rsidRPr="00605A1C">
        <w:rPr>
          <w:rFonts w:asciiTheme="minorHAnsi" w:hAnsiTheme="minorHAnsi" w:cstheme="minorHAnsi"/>
          <w:spacing w:val="14"/>
          <w:w w:val="105"/>
          <w:sz w:val="22"/>
          <w:szCs w:val="22"/>
        </w:rPr>
        <w:t xml:space="preserve"> </w:t>
      </w:r>
      <w:r w:rsidRPr="00605A1C">
        <w:rPr>
          <w:rFonts w:asciiTheme="minorHAnsi" w:hAnsiTheme="minorHAnsi" w:cstheme="minorHAnsi"/>
          <w:w w:val="105"/>
          <w:sz w:val="22"/>
          <w:szCs w:val="22"/>
        </w:rPr>
        <w:t>sexually</w:t>
      </w:r>
      <w:r w:rsidRPr="00605A1C">
        <w:rPr>
          <w:rFonts w:asciiTheme="minorHAnsi" w:hAnsiTheme="minorHAnsi" w:cstheme="minorHAnsi"/>
          <w:spacing w:val="14"/>
          <w:w w:val="105"/>
          <w:sz w:val="22"/>
          <w:szCs w:val="22"/>
        </w:rPr>
        <w:t xml:space="preserve"> </w:t>
      </w:r>
      <w:r w:rsidRPr="00605A1C">
        <w:rPr>
          <w:rFonts w:asciiTheme="minorHAnsi" w:hAnsiTheme="minorHAnsi" w:cstheme="minorHAnsi"/>
          <w:w w:val="105"/>
          <w:sz w:val="22"/>
          <w:szCs w:val="22"/>
        </w:rPr>
        <w:t>active,</w:t>
      </w:r>
      <w:r w:rsidRPr="00605A1C">
        <w:rPr>
          <w:rFonts w:asciiTheme="minorHAnsi" w:hAnsiTheme="minorHAnsi" w:cstheme="minorHAnsi"/>
          <w:spacing w:val="14"/>
          <w:w w:val="105"/>
          <w:sz w:val="22"/>
          <w:szCs w:val="22"/>
        </w:rPr>
        <w:t xml:space="preserve"> </w:t>
      </w:r>
      <w:r w:rsidRPr="00605A1C">
        <w:rPr>
          <w:rFonts w:asciiTheme="minorHAnsi" w:hAnsiTheme="minorHAnsi" w:cstheme="minorHAnsi"/>
          <w:w w:val="105"/>
          <w:sz w:val="22"/>
          <w:szCs w:val="22"/>
        </w:rPr>
        <w:t>this</w:t>
      </w:r>
      <w:r w:rsidRPr="00605A1C">
        <w:rPr>
          <w:rFonts w:asciiTheme="minorHAnsi" w:hAnsiTheme="minorHAnsi" w:cstheme="minorHAnsi"/>
          <w:spacing w:val="13"/>
          <w:w w:val="105"/>
          <w:sz w:val="22"/>
          <w:szCs w:val="22"/>
        </w:rPr>
        <w:t xml:space="preserve"> </w:t>
      </w:r>
      <w:r w:rsidRPr="00605A1C">
        <w:rPr>
          <w:rFonts w:asciiTheme="minorHAnsi" w:hAnsiTheme="minorHAnsi" w:cstheme="minorHAnsi"/>
          <w:w w:val="105"/>
          <w:sz w:val="22"/>
          <w:szCs w:val="22"/>
        </w:rPr>
        <w:t>will</w:t>
      </w:r>
      <w:r w:rsidRPr="00605A1C">
        <w:rPr>
          <w:rFonts w:asciiTheme="minorHAnsi" w:hAnsiTheme="minorHAnsi" w:cstheme="minorHAnsi"/>
          <w:spacing w:val="14"/>
          <w:w w:val="105"/>
          <w:sz w:val="22"/>
          <w:szCs w:val="22"/>
        </w:rPr>
        <w:t xml:space="preserve"> </w:t>
      </w:r>
      <w:r w:rsidRPr="00605A1C">
        <w:rPr>
          <w:rFonts w:asciiTheme="minorHAnsi" w:hAnsiTheme="minorHAnsi" w:cstheme="minorHAnsi"/>
          <w:w w:val="105"/>
          <w:sz w:val="22"/>
          <w:szCs w:val="22"/>
        </w:rPr>
        <w:t>result</w:t>
      </w:r>
      <w:r w:rsidRPr="00605A1C">
        <w:rPr>
          <w:rFonts w:asciiTheme="minorHAnsi" w:hAnsiTheme="minorHAnsi" w:cstheme="minorHAnsi"/>
          <w:spacing w:val="14"/>
          <w:w w:val="105"/>
          <w:sz w:val="22"/>
          <w:szCs w:val="22"/>
        </w:rPr>
        <w:t xml:space="preserve"> </w:t>
      </w:r>
      <w:r w:rsidRPr="00605A1C">
        <w:rPr>
          <w:rFonts w:asciiTheme="minorHAnsi" w:hAnsiTheme="minorHAnsi" w:cstheme="minorHAnsi"/>
          <w:w w:val="105"/>
          <w:sz w:val="22"/>
          <w:szCs w:val="22"/>
        </w:rPr>
        <w:t>in</w:t>
      </w:r>
      <w:r w:rsidRPr="00605A1C">
        <w:rPr>
          <w:rFonts w:asciiTheme="minorHAnsi" w:hAnsiTheme="minorHAnsi" w:cstheme="minorHAnsi"/>
          <w:spacing w:val="15"/>
          <w:w w:val="105"/>
          <w:sz w:val="22"/>
          <w:szCs w:val="22"/>
        </w:rPr>
        <w:t xml:space="preserve"> </w:t>
      </w:r>
      <w:r w:rsidRPr="00605A1C">
        <w:rPr>
          <w:rFonts w:asciiTheme="minorHAnsi" w:hAnsiTheme="minorHAnsi" w:cstheme="minorHAnsi"/>
          <w:w w:val="105"/>
          <w:sz w:val="22"/>
          <w:szCs w:val="22"/>
        </w:rPr>
        <w:t>an</w:t>
      </w:r>
      <w:r w:rsidRPr="00605A1C">
        <w:rPr>
          <w:rFonts w:asciiTheme="minorHAnsi" w:hAnsiTheme="minorHAnsi" w:cstheme="minorHAnsi"/>
          <w:spacing w:val="14"/>
          <w:w w:val="105"/>
          <w:sz w:val="22"/>
          <w:szCs w:val="22"/>
        </w:rPr>
        <w:t xml:space="preserve"> </w:t>
      </w:r>
      <w:r w:rsidRPr="00605A1C">
        <w:rPr>
          <w:rFonts w:asciiTheme="minorHAnsi" w:hAnsiTheme="minorHAnsi" w:cstheme="minorHAnsi"/>
          <w:w w:val="105"/>
          <w:sz w:val="22"/>
          <w:szCs w:val="22"/>
        </w:rPr>
        <w:t>immediate</w:t>
      </w:r>
      <w:r w:rsidRPr="00605A1C">
        <w:rPr>
          <w:rFonts w:asciiTheme="minorHAnsi" w:hAnsiTheme="minorHAnsi" w:cstheme="minorHAnsi"/>
          <w:spacing w:val="15"/>
          <w:w w:val="105"/>
          <w:sz w:val="22"/>
          <w:szCs w:val="22"/>
        </w:rPr>
        <w:t xml:space="preserve"> </w:t>
      </w:r>
      <w:r w:rsidRPr="00605A1C">
        <w:rPr>
          <w:rFonts w:asciiTheme="minorHAnsi" w:hAnsiTheme="minorHAnsi" w:cstheme="minorHAnsi"/>
          <w:w w:val="105"/>
          <w:sz w:val="22"/>
          <w:szCs w:val="22"/>
        </w:rPr>
        <w:t>referral</w:t>
      </w:r>
      <w:r w:rsidRPr="00605A1C">
        <w:rPr>
          <w:rFonts w:asciiTheme="minorHAnsi" w:hAnsiTheme="minorHAnsi" w:cstheme="minorHAnsi"/>
          <w:spacing w:val="14"/>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15"/>
          <w:w w:val="105"/>
          <w:sz w:val="22"/>
          <w:szCs w:val="22"/>
        </w:rPr>
        <w:t xml:space="preserve"> </w:t>
      </w:r>
      <w:r w:rsidRPr="00605A1C">
        <w:rPr>
          <w:rFonts w:asciiTheme="minorHAnsi" w:hAnsiTheme="minorHAnsi" w:cstheme="minorHAnsi"/>
          <w:w w:val="105"/>
          <w:sz w:val="22"/>
          <w:szCs w:val="22"/>
        </w:rPr>
        <w:t>MASH</w:t>
      </w:r>
      <w:r w:rsidRPr="00605A1C">
        <w:rPr>
          <w:rFonts w:asciiTheme="minorHAnsi" w:hAnsiTheme="minorHAnsi" w:cstheme="minorHAnsi"/>
          <w:spacing w:val="14"/>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15"/>
          <w:w w:val="105"/>
          <w:sz w:val="22"/>
          <w:szCs w:val="22"/>
        </w:rPr>
        <w:t xml:space="preserve"> </w:t>
      </w:r>
      <w:r w:rsidRPr="00605A1C">
        <w:rPr>
          <w:rFonts w:asciiTheme="minorHAnsi" w:hAnsiTheme="minorHAnsi" w:cstheme="minorHAnsi"/>
          <w:w w:val="105"/>
          <w:sz w:val="22"/>
          <w:szCs w:val="22"/>
        </w:rPr>
        <w:t>advice</w:t>
      </w:r>
      <w:r w:rsidRPr="00605A1C">
        <w:rPr>
          <w:rFonts w:asciiTheme="minorHAnsi" w:hAnsiTheme="minorHAnsi" w:cstheme="minorHAnsi"/>
          <w:spacing w:val="15"/>
          <w:w w:val="105"/>
          <w:sz w:val="22"/>
          <w:szCs w:val="22"/>
        </w:rPr>
        <w:t xml:space="preserve"> </w:t>
      </w:r>
      <w:r w:rsidRPr="00605A1C">
        <w:rPr>
          <w:rFonts w:asciiTheme="minorHAnsi" w:hAnsiTheme="minorHAnsi" w:cstheme="minorHAnsi"/>
          <w:w w:val="105"/>
          <w:sz w:val="22"/>
          <w:szCs w:val="22"/>
        </w:rPr>
        <w:t>being</w:t>
      </w:r>
      <w:r w:rsidRPr="00605A1C">
        <w:rPr>
          <w:rFonts w:asciiTheme="minorHAnsi" w:hAnsiTheme="minorHAnsi" w:cstheme="minorHAnsi"/>
          <w:spacing w:val="14"/>
          <w:w w:val="105"/>
          <w:sz w:val="22"/>
          <w:szCs w:val="22"/>
        </w:rPr>
        <w:t xml:space="preserve"> </w:t>
      </w:r>
      <w:r w:rsidRPr="00605A1C">
        <w:rPr>
          <w:rFonts w:asciiTheme="minorHAnsi" w:hAnsiTheme="minorHAnsi" w:cstheme="minorHAnsi"/>
          <w:w w:val="105"/>
          <w:sz w:val="22"/>
          <w:szCs w:val="22"/>
        </w:rPr>
        <w:t>given</w:t>
      </w:r>
      <w:r w:rsidRPr="00605A1C">
        <w:rPr>
          <w:rFonts w:asciiTheme="minorHAnsi" w:hAnsiTheme="minorHAnsi" w:cstheme="minorHAnsi"/>
          <w:spacing w:val="17"/>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15"/>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DSL.</w:t>
      </w:r>
      <w:r w:rsidRPr="00605A1C">
        <w:rPr>
          <w:rFonts w:asciiTheme="minorHAnsi" w:hAnsiTheme="minorHAnsi" w:cstheme="minorHAnsi"/>
          <w:spacing w:val="41"/>
          <w:w w:val="105"/>
          <w:sz w:val="22"/>
          <w:szCs w:val="22"/>
        </w:rPr>
        <w:t xml:space="preserve"> </w:t>
      </w:r>
      <w:r w:rsidRPr="00605A1C">
        <w:rPr>
          <w:rFonts w:asciiTheme="minorHAnsi" w:hAnsiTheme="minorHAnsi" w:cstheme="minorHAnsi"/>
          <w:w w:val="105"/>
          <w:sz w:val="22"/>
          <w:szCs w:val="22"/>
        </w:rPr>
        <w:t>This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will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determine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how 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when information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will</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be</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shared with</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parents/guardians/carers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and 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investigating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agencies.</w:t>
      </w:r>
    </w:p>
    <w:p w14:paraId="2172B7E6" w14:textId="77777777" w:rsidR="00C83FB4" w:rsidRPr="00605A1C" w:rsidRDefault="00C83FB4" w:rsidP="00626AE0">
      <w:pPr>
        <w:pStyle w:val="BodyText"/>
        <w:tabs>
          <w:tab w:val="left" w:pos="284"/>
        </w:tabs>
        <w:spacing w:before="1"/>
        <w:rPr>
          <w:rFonts w:asciiTheme="minorHAnsi" w:hAnsiTheme="minorHAnsi" w:cstheme="minorHAnsi"/>
          <w:sz w:val="22"/>
          <w:szCs w:val="22"/>
        </w:rPr>
      </w:pPr>
    </w:p>
    <w:p w14:paraId="4905C56D" w14:textId="77777777" w:rsidR="00C83FB4" w:rsidRPr="00605A1C" w:rsidRDefault="00105615" w:rsidP="00626AE0">
      <w:pPr>
        <w:pStyle w:val="BodyText"/>
        <w:tabs>
          <w:tab w:val="left" w:pos="284"/>
        </w:tabs>
        <w:spacing w:before="1"/>
        <w:ind w:left="218" w:right="213"/>
        <w:jc w:val="both"/>
        <w:rPr>
          <w:rFonts w:asciiTheme="minorHAnsi" w:hAnsiTheme="minorHAnsi" w:cstheme="minorHAnsi"/>
          <w:sz w:val="22"/>
          <w:szCs w:val="22"/>
        </w:rPr>
      </w:pPr>
      <w:r w:rsidRPr="00605A1C">
        <w:rPr>
          <w:rFonts w:asciiTheme="minorHAnsi" w:hAnsiTheme="minorHAnsi" w:cstheme="minorHAnsi"/>
          <w:b/>
          <w:w w:val="105"/>
          <w:sz w:val="22"/>
          <w:szCs w:val="22"/>
        </w:rPr>
        <w:t xml:space="preserve">Safeguarding disabled pupils and pupils with medical conditions: </w:t>
      </w:r>
      <w:r w:rsidRPr="00605A1C">
        <w:rPr>
          <w:rFonts w:asciiTheme="minorHAnsi" w:hAnsiTheme="minorHAnsi" w:cstheme="minorHAnsi"/>
          <w:w w:val="105"/>
          <w:sz w:val="22"/>
          <w:szCs w:val="22"/>
        </w:rPr>
        <w:t>Our staff are aware that disabled pupils experience greater risks,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vulnerability and barriers to services and resources. They may have additional needs relating to physical, sensory, cognitive and/or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communication impairments. Some disabled pupils may be more vulnerable to abuse because it could be assumed that indicators of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possible abuse such as behaviour, mood and injury relate to the child’s disability without further exploration; they may have fewer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outside contacts (isolation) than other pupils;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receive intimate, personal care; have an impaired capacity to resist or avoid abuse;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have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communication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difficulties;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fear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losing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services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more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vulnerable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peer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abuse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(e.g.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bullying,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sexual  assault,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intimidation). Our staff are alert to the medical needs of pupils including those pupils with longer term medical conditions 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disabilities 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offer additional pastoral support 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these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pupils.</w:t>
      </w:r>
      <w:r w:rsidRPr="00605A1C">
        <w:rPr>
          <w:rFonts w:asciiTheme="minorHAnsi" w:hAnsiTheme="minorHAnsi" w:cstheme="minorHAnsi"/>
          <w:sz w:val="22"/>
          <w:szCs w:val="22"/>
        </w:rPr>
        <w:t xml:space="preserve"> The DSL will consider whether a safeguarding referral is required where the management of a pupil’s medical condition indicates a wider risk of neglect, abuse or exploitation, including where relevant medical information is repeatedly withheld or a child is repeatedly sent to school without essential medication in a way that places the child at risk.</w:t>
      </w:r>
    </w:p>
    <w:p w14:paraId="7D73BC63" w14:textId="77777777" w:rsidR="00C83FB4" w:rsidRPr="00605A1C" w:rsidRDefault="00C83FB4" w:rsidP="00626AE0">
      <w:pPr>
        <w:pStyle w:val="BodyText"/>
        <w:tabs>
          <w:tab w:val="left" w:pos="284"/>
        </w:tabs>
        <w:spacing w:before="3"/>
        <w:rPr>
          <w:rFonts w:asciiTheme="minorHAnsi" w:hAnsiTheme="minorHAnsi" w:cstheme="minorHAnsi"/>
          <w:sz w:val="22"/>
          <w:szCs w:val="22"/>
        </w:rPr>
      </w:pPr>
    </w:p>
    <w:p w14:paraId="5C0F2157" w14:textId="76964B47" w:rsidR="00C83FB4" w:rsidRPr="00605A1C" w:rsidRDefault="00105615" w:rsidP="720BC4BF">
      <w:pPr>
        <w:pStyle w:val="BodyText"/>
        <w:tabs>
          <w:tab w:val="left" w:pos="284"/>
        </w:tabs>
        <w:ind w:left="218" w:right="213"/>
        <w:jc w:val="both"/>
        <w:rPr>
          <w:rFonts w:asciiTheme="minorHAnsi" w:hAnsiTheme="minorHAnsi" w:cstheme="minorHAnsi"/>
          <w:sz w:val="22"/>
          <w:szCs w:val="22"/>
        </w:rPr>
      </w:pPr>
      <w:r w:rsidRPr="00605A1C">
        <w:rPr>
          <w:rFonts w:asciiTheme="minorHAnsi" w:hAnsiTheme="minorHAnsi" w:cstheme="minorHAnsi"/>
          <w:b/>
          <w:bCs/>
          <w:w w:val="105"/>
          <w:sz w:val="22"/>
          <w:szCs w:val="22"/>
        </w:rPr>
        <w:t xml:space="preserve">Listening to the wishes of children and young people: </w:t>
      </w:r>
      <w:r w:rsidR="005A5E45" w:rsidRPr="00605A1C">
        <w:rPr>
          <w:rFonts w:asciiTheme="minorHAnsi" w:hAnsiTheme="minorHAnsi" w:cstheme="minorHAnsi"/>
          <w:sz w:val="22"/>
          <w:szCs w:val="22"/>
        </w:rPr>
        <w:t xml:space="preserve">If </w:t>
      </w:r>
      <w:bookmarkStart w:id="22" w:name="_Hlk76285486"/>
      <w:r w:rsidR="005A5E45" w:rsidRPr="00605A1C">
        <w:rPr>
          <w:rFonts w:asciiTheme="minorHAnsi" w:hAnsiTheme="minorHAnsi" w:cstheme="minorHAnsi"/>
          <w:sz w:val="22"/>
          <w:szCs w:val="22"/>
        </w:rPr>
        <w:t>Old Vicarage School becomes aware of a safeguarding concern,</w:t>
      </w:r>
      <w:r w:rsidR="005A5E45" w:rsidRPr="00605A1C">
        <w:rPr>
          <w:rFonts w:asciiTheme="minorHAnsi" w:hAnsiTheme="minorHAnsi" w:cstheme="minorHAnsi"/>
          <w:spacing w:val="1"/>
          <w:sz w:val="22"/>
          <w:szCs w:val="22"/>
        </w:rPr>
        <w:t xml:space="preserve"> the school will</w:t>
      </w:r>
      <w:r w:rsidR="005A5E45" w:rsidRPr="00605A1C">
        <w:rPr>
          <w:rFonts w:asciiTheme="minorHAnsi" w:hAnsiTheme="minorHAnsi" w:cstheme="minorHAnsi"/>
          <w:sz w:val="22"/>
          <w:szCs w:val="22"/>
        </w:rPr>
        <w:t xml:space="preserve"> ensure the child’s</w:t>
      </w:r>
      <w:r w:rsidR="005A5E45" w:rsidRPr="00605A1C">
        <w:rPr>
          <w:rFonts w:asciiTheme="minorHAnsi" w:hAnsiTheme="minorHAnsi" w:cstheme="minorHAnsi"/>
          <w:spacing w:val="1"/>
          <w:sz w:val="22"/>
          <w:szCs w:val="22"/>
        </w:rPr>
        <w:t xml:space="preserve"> </w:t>
      </w:r>
      <w:r w:rsidR="005A5E45" w:rsidRPr="00605A1C">
        <w:rPr>
          <w:rFonts w:asciiTheme="minorHAnsi" w:hAnsiTheme="minorHAnsi" w:cstheme="minorHAnsi"/>
          <w:spacing w:val="-1"/>
          <w:sz w:val="22"/>
          <w:szCs w:val="22"/>
        </w:rPr>
        <w:t>wishes</w:t>
      </w:r>
      <w:r w:rsidR="005A5E45" w:rsidRPr="00605A1C">
        <w:rPr>
          <w:rFonts w:asciiTheme="minorHAnsi" w:hAnsiTheme="minorHAnsi" w:cstheme="minorHAnsi"/>
          <w:sz w:val="22"/>
          <w:szCs w:val="22"/>
        </w:rPr>
        <w:t xml:space="preserve"> </w:t>
      </w:r>
      <w:r w:rsidR="005A5E45" w:rsidRPr="00605A1C">
        <w:rPr>
          <w:rFonts w:asciiTheme="minorHAnsi" w:hAnsiTheme="minorHAnsi" w:cstheme="minorHAnsi"/>
          <w:spacing w:val="-1"/>
          <w:sz w:val="22"/>
          <w:szCs w:val="22"/>
        </w:rPr>
        <w:t>and</w:t>
      </w:r>
      <w:r w:rsidR="005A5E45" w:rsidRPr="00605A1C">
        <w:rPr>
          <w:rFonts w:asciiTheme="minorHAnsi" w:hAnsiTheme="minorHAnsi" w:cstheme="minorHAnsi"/>
          <w:spacing w:val="2"/>
          <w:sz w:val="22"/>
          <w:szCs w:val="22"/>
        </w:rPr>
        <w:t xml:space="preserve"> </w:t>
      </w:r>
      <w:r w:rsidR="005A5E45" w:rsidRPr="00605A1C">
        <w:rPr>
          <w:rFonts w:asciiTheme="minorHAnsi" w:hAnsiTheme="minorHAnsi" w:cstheme="minorHAnsi"/>
          <w:spacing w:val="-1"/>
          <w:sz w:val="22"/>
          <w:szCs w:val="22"/>
        </w:rPr>
        <w:t>feelings</w:t>
      </w:r>
      <w:r w:rsidR="005A5E45" w:rsidRPr="00605A1C">
        <w:rPr>
          <w:rFonts w:asciiTheme="minorHAnsi" w:hAnsiTheme="minorHAnsi" w:cstheme="minorHAnsi"/>
          <w:sz w:val="22"/>
          <w:szCs w:val="22"/>
        </w:rPr>
        <w:t xml:space="preserve"> </w:t>
      </w:r>
      <w:r w:rsidR="005A5E45" w:rsidRPr="00605A1C">
        <w:rPr>
          <w:rFonts w:asciiTheme="minorHAnsi" w:hAnsiTheme="minorHAnsi" w:cstheme="minorHAnsi"/>
          <w:spacing w:val="-1"/>
          <w:sz w:val="22"/>
          <w:szCs w:val="22"/>
        </w:rPr>
        <w:t>are</w:t>
      </w:r>
      <w:r w:rsidR="005A5E45" w:rsidRPr="00605A1C">
        <w:rPr>
          <w:rFonts w:asciiTheme="minorHAnsi" w:hAnsiTheme="minorHAnsi" w:cstheme="minorHAnsi"/>
          <w:spacing w:val="1"/>
          <w:sz w:val="22"/>
          <w:szCs w:val="22"/>
        </w:rPr>
        <w:t xml:space="preserve"> </w:t>
      </w:r>
      <w:r w:rsidR="005A5E45" w:rsidRPr="00605A1C">
        <w:rPr>
          <w:rFonts w:asciiTheme="minorHAnsi" w:hAnsiTheme="minorHAnsi" w:cstheme="minorHAnsi"/>
          <w:spacing w:val="-1"/>
          <w:sz w:val="22"/>
          <w:szCs w:val="22"/>
        </w:rPr>
        <w:t>taken</w:t>
      </w:r>
      <w:r w:rsidR="005A5E45" w:rsidRPr="00605A1C">
        <w:rPr>
          <w:rFonts w:asciiTheme="minorHAnsi" w:hAnsiTheme="minorHAnsi" w:cstheme="minorHAnsi"/>
          <w:sz w:val="22"/>
          <w:szCs w:val="22"/>
        </w:rPr>
        <w:t xml:space="preserve"> </w:t>
      </w:r>
      <w:r w:rsidR="005A5E45" w:rsidRPr="00605A1C">
        <w:rPr>
          <w:rFonts w:asciiTheme="minorHAnsi" w:hAnsiTheme="minorHAnsi" w:cstheme="minorHAnsi"/>
          <w:spacing w:val="-1"/>
          <w:sz w:val="22"/>
          <w:szCs w:val="22"/>
        </w:rPr>
        <w:t>into</w:t>
      </w:r>
      <w:r w:rsidR="005A5E45" w:rsidRPr="00605A1C">
        <w:rPr>
          <w:rFonts w:asciiTheme="minorHAnsi" w:hAnsiTheme="minorHAnsi" w:cstheme="minorHAnsi"/>
          <w:spacing w:val="1"/>
          <w:sz w:val="22"/>
          <w:szCs w:val="22"/>
        </w:rPr>
        <w:t xml:space="preserve"> </w:t>
      </w:r>
      <w:r w:rsidR="005A5E45" w:rsidRPr="00605A1C">
        <w:rPr>
          <w:rFonts w:asciiTheme="minorHAnsi" w:hAnsiTheme="minorHAnsi" w:cstheme="minorHAnsi"/>
          <w:spacing w:val="-1"/>
          <w:sz w:val="22"/>
          <w:szCs w:val="22"/>
        </w:rPr>
        <w:t>account</w:t>
      </w:r>
      <w:r w:rsidR="005A5E45" w:rsidRPr="00605A1C">
        <w:rPr>
          <w:rFonts w:asciiTheme="minorHAnsi" w:hAnsiTheme="minorHAnsi" w:cstheme="minorHAnsi"/>
          <w:sz w:val="22"/>
          <w:szCs w:val="22"/>
        </w:rPr>
        <w:t xml:space="preserve"> </w:t>
      </w:r>
      <w:r w:rsidR="005A5E45" w:rsidRPr="00605A1C">
        <w:rPr>
          <w:rFonts w:asciiTheme="minorHAnsi" w:hAnsiTheme="minorHAnsi" w:cstheme="minorHAnsi"/>
          <w:spacing w:val="-1"/>
          <w:sz w:val="22"/>
          <w:szCs w:val="22"/>
        </w:rPr>
        <w:t>when</w:t>
      </w:r>
      <w:r w:rsidR="005A5E45" w:rsidRPr="00605A1C">
        <w:rPr>
          <w:rFonts w:asciiTheme="minorHAnsi" w:hAnsiTheme="minorHAnsi" w:cstheme="minorHAnsi"/>
          <w:spacing w:val="1"/>
          <w:sz w:val="22"/>
          <w:szCs w:val="22"/>
        </w:rPr>
        <w:t xml:space="preserve"> </w:t>
      </w:r>
      <w:r w:rsidR="005A5E45" w:rsidRPr="00605A1C">
        <w:rPr>
          <w:rFonts w:asciiTheme="minorHAnsi" w:hAnsiTheme="minorHAnsi" w:cstheme="minorHAnsi"/>
          <w:spacing w:val="-1"/>
          <w:sz w:val="22"/>
          <w:szCs w:val="22"/>
        </w:rPr>
        <w:t>determining</w:t>
      </w:r>
      <w:r w:rsidR="005A5E45" w:rsidRPr="00605A1C">
        <w:rPr>
          <w:rFonts w:asciiTheme="minorHAnsi" w:hAnsiTheme="minorHAnsi" w:cstheme="minorHAnsi"/>
          <w:sz w:val="22"/>
          <w:szCs w:val="22"/>
        </w:rPr>
        <w:t xml:space="preserve"> what</w:t>
      </w:r>
      <w:r w:rsidR="005A5E45" w:rsidRPr="00605A1C">
        <w:rPr>
          <w:rFonts w:asciiTheme="minorHAnsi" w:hAnsiTheme="minorHAnsi" w:cstheme="minorHAnsi"/>
          <w:spacing w:val="2"/>
          <w:sz w:val="22"/>
          <w:szCs w:val="22"/>
        </w:rPr>
        <w:t xml:space="preserve"> </w:t>
      </w:r>
      <w:r w:rsidR="005A5E45" w:rsidRPr="00605A1C">
        <w:rPr>
          <w:rFonts w:asciiTheme="minorHAnsi" w:hAnsiTheme="minorHAnsi" w:cstheme="minorHAnsi"/>
          <w:sz w:val="22"/>
          <w:szCs w:val="22"/>
        </w:rPr>
        <w:t>action to take</w:t>
      </w:r>
      <w:r w:rsidR="005A5E45" w:rsidRPr="00605A1C">
        <w:rPr>
          <w:rFonts w:asciiTheme="minorHAnsi" w:hAnsiTheme="minorHAnsi" w:cstheme="minorHAnsi"/>
          <w:spacing w:val="-31"/>
          <w:sz w:val="22"/>
          <w:szCs w:val="22"/>
        </w:rPr>
        <w:t xml:space="preserve"> </w:t>
      </w:r>
      <w:r w:rsidR="005A5E45" w:rsidRPr="00605A1C">
        <w:rPr>
          <w:rFonts w:asciiTheme="minorHAnsi" w:hAnsiTheme="minorHAnsi" w:cstheme="minorHAnsi"/>
          <w:sz w:val="22"/>
          <w:szCs w:val="22"/>
        </w:rPr>
        <w:t xml:space="preserve">and what services to provide, though the school will operate with the best interests of the child at heart. </w:t>
      </w:r>
      <w:bookmarkEnd w:id="22"/>
      <w:r w:rsidRPr="00605A1C">
        <w:rPr>
          <w:rFonts w:asciiTheme="minorHAnsi" w:hAnsiTheme="minorHAnsi" w:cstheme="minorHAnsi"/>
          <w:w w:val="105"/>
          <w:sz w:val="22"/>
          <w:szCs w:val="22"/>
        </w:rPr>
        <w:t>We believe it is critical that our pupils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have an adult who they can trust and Old Vicarage School ensures that there are appropriate systems so pupils know who they can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turn to and that staff will listen to them. These include: the School Council (Pupil Voice); Staff and </w:t>
      </w:r>
      <w:r w:rsidR="00272F4B" w:rsidRPr="00605A1C">
        <w:rPr>
          <w:rFonts w:asciiTheme="minorHAnsi" w:hAnsiTheme="minorHAnsi" w:cstheme="minorHAnsi"/>
          <w:w w:val="105"/>
          <w:sz w:val="22"/>
          <w:szCs w:val="22"/>
        </w:rPr>
        <w:t>specialists</w:t>
      </w:r>
      <w:r w:rsidRPr="00605A1C">
        <w:rPr>
          <w:rFonts w:asciiTheme="minorHAnsi" w:hAnsiTheme="minorHAnsi" w:cstheme="minorHAnsi"/>
          <w:w w:val="105"/>
          <w:sz w:val="22"/>
          <w:szCs w:val="22"/>
        </w:rPr>
        <w:t>; Spiritual, Moral, Social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and Cultural (SMSC) Curriculum and Helplines such as NSPCC and Child line (Contact numbers are at the end of this policy). Old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Vicarage School actively encourages a sensitive and open ’listening’ environment in which staff and pupils may feel free to discuss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general matters relating to safeguarding and to raise specific concerns. Members of staff </w:t>
      </w:r>
      <w:r w:rsidR="6A7658A7" w:rsidRPr="00605A1C">
        <w:rPr>
          <w:rFonts w:asciiTheme="minorHAnsi" w:hAnsiTheme="minorHAnsi" w:cstheme="minorHAnsi"/>
          <w:w w:val="105"/>
          <w:sz w:val="22"/>
          <w:szCs w:val="22"/>
        </w:rPr>
        <w:t>will</w:t>
      </w:r>
      <w:r w:rsidRPr="00605A1C">
        <w:rPr>
          <w:rFonts w:asciiTheme="minorHAnsi" w:hAnsiTheme="minorHAnsi" w:cstheme="minorHAnsi"/>
          <w:w w:val="105"/>
          <w:sz w:val="22"/>
          <w:szCs w:val="22"/>
        </w:rPr>
        <w:t xml:space="preserve"> use the school’s whistleblowing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policy</w:t>
      </w:r>
      <w:r w:rsidRPr="00605A1C">
        <w:rPr>
          <w:rFonts w:asciiTheme="minorHAnsi" w:hAnsiTheme="minorHAnsi" w:cstheme="minorHAnsi"/>
          <w:spacing w:val="-1"/>
          <w:w w:val="105"/>
          <w:sz w:val="22"/>
          <w:szCs w:val="22"/>
        </w:rPr>
        <w:t xml:space="preserve"> </w:t>
      </w:r>
      <w:r w:rsidR="0AB51D65" w:rsidRPr="00605A1C">
        <w:rPr>
          <w:rFonts w:asciiTheme="minorHAnsi" w:hAnsiTheme="minorHAnsi" w:cstheme="minorHAnsi"/>
          <w:spacing w:val="-1"/>
          <w:w w:val="105"/>
          <w:sz w:val="22"/>
          <w:szCs w:val="22"/>
        </w:rPr>
        <w:t>when</w:t>
      </w:r>
      <w:r w:rsidRPr="00605A1C">
        <w:rPr>
          <w:rFonts w:asciiTheme="minorHAnsi" w:hAnsiTheme="minorHAnsi" w:cstheme="minorHAnsi"/>
          <w:w w:val="105"/>
          <w:sz w:val="22"/>
          <w:szCs w:val="22"/>
        </w:rPr>
        <w:t xml:space="preserve"> they have any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concerns about the handling of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safeguarding matters either in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general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or in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specific cases.</w:t>
      </w:r>
    </w:p>
    <w:p w14:paraId="4B7EFEB7" w14:textId="77777777" w:rsidR="00C83FB4" w:rsidRPr="00605A1C" w:rsidRDefault="00C83FB4" w:rsidP="00626AE0">
      <w:pPr>
        <w:pStyle w:val="BodyText"/>
        <w:tabs>
          <w:tab w:val="left" w:pos="284"/>
        </w:tabs>
        <w:spacing w:before="11"/>
        <w:rPr>
          <w:rFonts w:asciiTheme="minorHAnsi" w:hAnsiTheme="minorHAnsi" w:cstheme="minorHAnsi"/>
          <w:sz w:val="22"/>
          <w:szCs w:val="22"/>
        </w:rPr>
      </w:pPr>
    </w:p>
    <w:p w14:paraId="61FE92D6" w14:textId="77777777" w:rsidR="00C83FB4" w:rsidRPr="00605A1C" w:rsidRDefault="00105615" w:rsidP="00626AE0">
      <w:pPr>
        <w:pStyle w:val="BodyText"/>
        <w:tabs>
          <w:tab w:val="left" w:pos="284"/>
        </w:tabs>
        <w:ind w:left="218" w:right="214"/>
        <w:jc w:val="both"/>
        <w:rPr>
          <w:rFonts w:asciiTheme="minorHAnsi" w:hAnsiTheme="minorHAnsi" w:cstheme="minorHAnsi"/>
          <w:sz w:val="22"/>
          <w:szCs w:val="22"/>
        </w:rPr>
      </w:pPr>
      <w:r w:rsidRPr="00605A1C">
        <w:rPr>
          <w:rFonts w:asciiTheme="minorHAnsi" w:hAnsiTheme="minorHAnsi" w:cstheme="minorHAnsi"/>
          <w:b/>
          <w:w w:val="105"/>
          <w:sz w:val="22"/>
          <w:szCs w:val="22"/>
        </w:rPr>
        <w:t>Looked</w:t>
      </w:r>
      <w:r w:rsidRPr="00605A1C">
        <w:rPr>
          <w:rFonts w:asciiTheme="minorHAnsi" w:hAnsiTheme="minorHAnsi" w:cstheme="minorHAnsi"/>
          <w:b/>
          <w:spacing w:val="40"/>
          <w:w w:val="105"/>
          <w:sz w:val="22"/>
          <w:szCs w:val="22"/>
        </w:rPr>
        <w:t xml:space="preserve"> </w:t>
      </w:r>
      <w:r w:rsidRPr="00605A1C">
        <w:rPr>
          <w:rFonts w:asciiTheme="minorHAnsi" w:hAnsiTheme="minorHAnsi" w:cstheme="minorHAnsi"/>
          <w:b/>
          <w:w w:val="105"/>
          <w:sz w:val="22"/>
          <w:szCs w:val="22"/>
        </w:rPr>
        <w:t>After</w:t>
      </w:r>
      <w:r w:rsidRPr="00605A1C">
        <w:rPr>
          <w:rFonts w:asciiTheme="minorHAnsi" w:hAnsiTheme="minorHAnsi" w:cstheme="minorHAnsi"/>
          <w:b/>
          <w:spacing w:val="39"/>
          <w:w w:val="105"/>
          <w:sz w:val="22"/>
          <w:szCs w:val="22"/>
        </w:rPr>
        <w:t xml:space="preserve"> </w:t>
      </w:r>
      <w:r w:rsidRPr="00605A1C">
        <w:rPr>
          <w:rFonts w:asciiTheme="minorHAnsi" w:hAnsiTheme="minorHAnsi" w:cstheme="minorHAnsi"/>
          <w:b/>
          <w:w w:val="105"/>
          <w:sz w:val="22"/>
          <w:szCs w:val="22"/>
        </w:rPr>
        <w:t>Children</w:t>
      </w:r>
      <w:r w:rsidRPr="00605A1C">
        <w:rPr>
          <w:rFonts w:asciiTheme="minorHAnsi" w:hAnsiTheme="minorHAnsi" w:cstheme="minorHAnsi"/>
          <w:w w:val="105"/>
          <w:sz w:val="22"/>
          <w:szCs w:val="22"/>
        </w:rPr>
        <w:t>:</w:t>
      </w:r>
      <w:r w:rsidRPr="00605A1C">
        <w:rPr>
          <w:rFonts w:asciiTheme="minorHAnsi" w:hAnsiTheme="minorHAnsi" w:cstheme="minorHAnsi"/>
          <w:spacing w:val="39"/>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40"/>
          <w:w w:val="105"/>
          <w:sz w:val="22"/>
          <w:szCs w:val="22"/>
        </w:rPr>
        <w:t xml:space="preserve"> </w:t>
      </w:r>
      <w:r w:rsidRPr="00605A1C">
        <w:rPr>
          <w:rFonts w:asciiTheme="minorHAnsi" w:hAnsiTheme="minorHAnsi" w:cstheme="minorHAnsi"/>
          <w:w w:val="105"/>
          <w:sz w:val="22"/>
          <w:szCs w:val="22"/>
        </w:rPr>
        <w:t>Proprietor</w:t>
      </w:r>
      <w:r w:rsidRPr="00605A1C">
        <w:rPr>
          <w:rFonts w:asciiTheme="minorHAnsi" w:hAnsiTheme="minorHAnsi" w:cstheme="minorHAnsi"/>
          <w:spacing w:val="40"/>
          <w:w w:val="105"/>
          <w:sz w:val="22"/>
          <w:szCs w:val="22"/>
        </w:rPr>
        <w:t xml:space="preserve"> </w:t>
      </w:r>
      <w:r w:rsidRPr="00605A1C">
        <w:rPr>
          <w:rFonts w:asciiTheme="minorHAnsi" w:hAnsiTheme="minorHAnsi" w:cstheme="minorHAnsi"/>
          <w:w w:val="105"/>
          <w:sz w:val="22"/>
          <w:szCs w:val="22"/>
        </w:rPr>
        <w:t>will</w:t>
      </w:r>
      <w:r w:rsidRPr="00605A1C">
        <w:rPr>
          <w:rFonts w:asciiTheme="minorHAnsi" w:hAnsiTheme="minorHAnsi" w:cstheme="minorHAnsi"/>
          <w:spacing w:val="39"/>
          <w:w w:val="105"/>
          <w:sz w:val="22"/>
          <w:szCs w:val="22"/>
        </w:rPr>
        <w:t xml:space="preserve"> </w:t>
      </w:r>
      <w:r w:rsidRPr="00605A1C">
        <w:rPr>
          <w:rFonts w:asciiTheme="minorHAnsi" w:hAnsiTheme="minorHAnsi" w:cstheme="minorHAnsi"/>
          <w:w w:val="105"/>
          <w:sz w:val="22"/>
          <w:szCs w:val="22"/>
        </w:rPr>
        <w:t>ensure</w:t>
      </w:r>
      <w:r w:rsidRPr="00605A1C">
        <w:rPr>
          <w:rFonts w:asciiTheme="minorHAnsi" w:hAnsiTheme="minorHAnsi" w:cstheme="minorHAnsi"/>
          <w:spacing w:val="40"/>
          <w:w w:val="105"/>
          <w:sz w:val="22"/>
          <w:szCs w:val="22"/>
        </w:rPr>
        <w:t xml:space="preserve"> </w:t>
      </w:r>
      <w:r w:rsidRPr="00605A1C">
        <w:rPr>
          <w:rFonts w:asciiTheme="minorHAnsi" w:hAnsiTheme="minorHAnsi" w:cstheme="minorHAnsi"/>
          <w:w w:val="105"/>
          <w:sz w:val="22"/>
          <w:szCs w:val="22"/>
        </w:rPr>
        <w:t>staff</w:t>
      </w:r>
      <w:r w:rsidRPr="00605A1C">
        <w:rPr>
          <w:rFonts w:asciiTheme="minorHAnsi" w:hAnsiTheme="minorHAnsi" w:cstheme="minorHAnsi"/>
          <w:spacing w:val="39"/>
          <w:w w:val="105"/>
          <w:sz w:val="22"/>
          <w:szCs w:val="22"/>
        </w:rPr>
        <w:t xml:space="preserve"> </w:t>
      </w:r>
      <w:r w:rsidRPr="00605A1C">
        <w:rPr>
          <w:rFonts w:asciiTheme="minorHAnsi" w:hAnsiTheme="minorHAnsi" w:cstheme="minorHAnsi"/>
          <w:w w:val="105"/>
          <w:sz w:val="22"/>
          <w:szCs w:val="22"/>
        </w:rPr>
        <w:t>have</w:t>
      </w:r>
      <w:r w:rsidRPr="00605A1C">
        <w:rPr>
          <w:rFonts w:asciiTheme="minorHAnsi" w:hAnsiTheme="minorHAnsi" w:cstheme="minorHAnsi"/>
          <w:spacing w:val="41"/>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40"/>
          <w:w w:val="105"/>
          <w:sz w:val="22"/>
          <w:szCs w:val="22"/>
        </w:rPr>
        <w:t xml:space="preserve"> </w:t>
      </w:r>
      <w:r w:rsidRPr="00605A1C">
        <w:rPr>
          <w:rFonts w:asciiTheme="minorHAnsi" w:hAnsiTheme="minorHAnsi" w:cstheme="minorHAnsi"/>
          <w:w w:val="105"/>
          <w:sz w:val="22"/>
          <w:szCs w:val="22"/>
        </w:rPr>
        <w:t>skills,</w:t>
      </w:r>
      <w:r w:rsidRPr="00605A1C">
        <w:rPr>
          <w:rFonts w:asciiTheme="minorHAnsi" w:hAnsiTheme="minorHAnsi" w:cstheme="minorHAnsi"/>
          <w:spacing w:val="39"/>
          <w:w w:val="105"/>
          <w:sz w:val="22"/>
          <w:szCs w:val="22"/>
        </w:rPr>
        <w:t xml:space="preserve"> </w:t>
      </w:r>
      <w:r w:rsidRPr="00605A1C">
        <w:rPr>
          <w:rFonts w:asciiTheme="minorHAnsi" w:hAnsiTheme="minorHAnsi" w:cstheme="minorHAnsi"/>
          <w:w w:val="105"/>
          <w:sz w:val="22"/>
          <w:szCs w:val="22"/>
        </w:rPr>
        <w:t>knowledge</w:t>
      </w:r>
      <w:r w:rsidRPr="00605A1C">
        <w:rPr>
          <w:rFonts w:asciiTheme="minorHAnsi" w:hAnsiTheme="minorHAnsi" w:cstheme="minorHAnsi"/>
          <w:spacing w:val="40"/>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41"/>
          <w:w w:val="105"/>
          <w:sz w:val="22"/>
          <w:szCs w:val="22"/>
        </w:rPr>
        <w:t xml:space="preserve"> </w:t>
      </w:r>
      <w:r w:rsidRPr="00605A1C">
        <w:rPr>
          <w:rFonts w:asciiTheme="minorHAnsi" w:hAnsiTheme="minorHAnsi" w:cstheme="minorHAnsi"/>
          <w:w w:val="105"/>
          <w:sz w:val="22"/>
          <w:szCs w:val="22"/>
        </w:rPr>
        <w:t>understanding</w:t>
      </w:r>
      <w:r w:rsidRPr="00605A1C">
        <w:rPr>
          <w:rFonts w:asciiTheme="minorHAnsi" w:hAnsiTheme="minorHAnsi" w:cstheme="minorHAnsi"/>
          <w:spacing w:val="40"/>
          <w:w w:val="105"/>
          <w:sz w:val="22"/>
          <w:szCs w:val="22"/>
        </w:rPr>
        <w:t xml:space="preserve"> </w:t>
      </w:r>
      <w:r w:rsidRPr="00605A1C">
        <w:rPr>
          <w:rFonts w:asciiTheme="minorHAnsi" w:hAnsiTheme="minorHAnsi" w:cstheme="minorHAnsi"/>
          <w:w w:val="105"/>
          <w:sz w:val="22"/>
          <w:szCs w:val="22"/>
        </w:rPr>
        <w:t>necessary</w:t>
      </w:r>
      <w:r w:rsidRPr="00605A1C">
        <w:rPr>
          <w:rFonts w:asciiTheme="minorHAnsi" w:hAnsiTheme="minorHAnsi" w:cstheme="minorHAnsi"/>
          <w:spacing w:val="39"/>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40"/>
          <w:w w:val="105"/>
          <w:sz w:val="22"/>
          <w:szCs w:val="22"/>
        </w:rPr>
        <w:t xml:space="preserve"> </w:t>
      </w:r>
      <w:r w:rsidRPr="00605A1C">
        <w:rPr>
          <w:rFonts w:asciiTheme="minorHAnsi" w:hAnsiTheme="minorHAnsi" w:cstheme="minorHAnsi"/>
          <w:w w:val="105"/>
          <w:sz w:val="22"/>
          <w:szCs w:val="22"/>
        </w:rPr>
        <w:t>keep</w:t>
      </w:r>
      <w:r w:rsidRPr="00605A1C">
        <w:rPr>
          <w:rFonts w:asciiTheme="minorHAnsi" w:hAnsiTheme="minorHAnsi" w:cstheme="minorHAnsi"/>
          <w:spacing w:val="40"/>
          <w:w w:val="105"/>
          <w:sz w:val="22"/>
          <w:szCs w:val="22"/>
        </w:rPr>
        <w:t xml:space="preserve"> </w:t>
      </w:r>
      <w:r w:rsidRPr="00605A1C">
        <w:rPr>
          <w:rFonts w:asciiTheme="minorHAnsi" w:hAnsiTheme="minorHAnsi" w:cstheme="minorHAnsi"/>
          <w:w w:val="105"/>
          <w:sz w:val="22"/>
          <w:szCs w:val="22"/>
        </w:rPr>
        <w:t>safe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children</w:t>
      </w:r>
      <w:r w:rsidRPr="00605A1C">
        <w:rPr>
          <w:rFonts w:asciiTheme="minorHAnsi" w:hAnsiTheme="minorHAnsi" w:cstheme="minorHAnsi"/>
          <w:spacing w:val="40"/>
          <w:w w:val="105"/>
          <w:sz w:val="22"/>
          <w:szCs w:val="22"/>
        </w:rPr>
        <w:t xml:space="preserve"> </w:t>
      </w:r>
      <w:r w:rsidRPr="00605A1C">
        <w:rPr>
          <w:rFonts w:asciiTheme="minorHAnsi" w:hAnsiTheme="minorHAnsi" w:cstheme="minorHAnsi"/>
          <w:w w:val="105"/>
          <w:sz w:val="22"/>
          <w:szCs w:val="22"/>
        </w:rPr>
        <w:t>who</w:t>
      </w:r>
      <w:r w:rsidRPr="00605A1C">
        <w:rPr>
          <w:rFonts w:asciiTheme="minorHAnsi" w:hAnsiTheme="minorHAnsi" w:cstheme="minorHAnsi"/>
          <w:spacing w:val="40"/>
          <w:w w:val="105"/>
          <w:sz w:val="22"/>
          <w:szCs w:val="22"/>
        </w:rPr>
        <w:t xml:space="preserve"> </w:t>
      </w:r>
      <w:r w:rsidRPr="00605A1C">
        <w:rPr>
          <w:rFonts w:asciiTheme="minorHAnsi" w:hAnsiTheme="minorHAnsi" w:cstheme="minorHAnsi"/>
          <w:w w:val="105"/>
          <w:sz w:val="22"/>
          <w:szCs w:val="22"/>
        </w:rPr>
        <w:t>are</w:t>
      </w:r>
      <w:r w:rsidRPr="00605A1C">
        <w:rPr>
          <w:rFonts w:asciiTheme="minorHAnsi" w:hAnsiTheme="minorHAnsi" w:cstheme="minorHAnsi"/>
          <w:spacing w:val="41"/>
          <w:w w:val="105"/>
          <w:sz w:val="22"/>
          <w:szCs w:val="22"/>
        </w:rPr>
        <w:t xml:space="preserve"> </w:t>
      </w:r>
      <w:r w:rsidRPr="00605A1C">
        <w:rPr>
          <w:rFonts w:asciiTheme="minorHAnsi" w:hAnsiTheme="minorHAnsi" w:cstheme="minorHAnsi"/>
          <w:w w:val="105"/>
          <w:sz w:val="22"/>
          <w:szCs w:val="22"/>
        </w:rPr>
        <w:t>looked</w:t>
      </w:r>
      <w:r w:rsidRPr="00605A1C">
        <w:rPr>
          <w:rFonts w:asciiTheme="minorHAnsi" w:hAnsiTheme="minorHAnsi" w:cstheme="minorHAnsi"/>
          <w:spacing w:val="40"/>
          <w:w w:val="105"/>
          <w:sz w:val="22"/>
          <w:szCs w:val="22"/>
        </w:rPr>
        <w:t xml:space="preserve"> </w:t>
      </w:r>
      <w:r w:rsidRPr="00605A1C">
        <w:rPr>
          <w:rFonts w:asciiTheme="minorHAnsi" w:hAnsiTheme="minorHAnsi" w:cstheme="minorHAnsi"/>
          <w:w w:val="105"/>
          <w:sz w:val="22"/>
          <w:szCs w:val="22"/>
        </w:rPr>
        <w:t>after</w:t>
      </w:r>
      <w:r w:rsidRPr="00605A1C">
        <w:rPr>
          <w:rFonts w:asciiTheme="minorHAnsi" w:hAnsiTheme="minorHAnsi" w:cstheme="minorHAnsi"/>
          <w:spacing w:val="40"/>
          <w:w w:val="105"/>
          <w:sz w:val="22"/>
          <w:szCs w:val="22"/>
        </w:rPr>
        <w:t xml:space="preserve"> </w:t>
      </w:r>
      <w:r w:rsidRPr="00605A1C">
        <w:rPr>
          <w:rFonts w:asciiTheme="minorHAnsi" w:hAnsiTheme="minorHAnsi" w:cstheme="minorHAnsi"/>
          <w:w w:val="105"/>
          <w:sz w:val="22"/>
          <w:szCs w:val="22"/>
        </w:rPr>
        <w:t>by</w:t>
      </w:r>
      <w:r w:rsidRPr="00605A1C">
        <w:rPr>
          <w:rFonts w:asciiTheme="minorHAnsi" w:hAnsiTheme="minorHAnsi" w:cstheme="minorHAnsi"/>
          <w:spacing w:val="40"/>
          <w:w w:val="105"/>
          <w:sz w:val="22"/>
          <w:szCs w:val="22"/>
        </w:rPr>
        <w:t xml:space="preserve"> </w:t>
      </w:r>
      <w:r w:rsidRPr="00605A1C">
        <w:rPr>
          <w:rFonts w:asciiTheme="minorHAnsi" w:hAnsiTheme="minorHAnsi" w:cstheme="minorHAnsi"/>
          <w:w w:val="105"/>
          <w:sz w:val="22"/>
          <w:szCs w:val="22"/>
        </w:rPr>
        <w:t>a</w:t>
      </w:r>
      <w:r w:rsidRPr="00605A1C">
        <w:rPr>
          <w:rFonts w:asciiTheme="minorHAnsi" w:hAnsiTheme="minorHAnsi" w:cstheme="minorHAnsi"/>
          <w:spacing w:val="41"/>
          <w:w w:val="105"/>
          <w:sz w:val="22"/>
          <w:szCs w:val="22"/>
        </w:rPr>
        <w:t xml:space="preserve"> </w:t>
      </w:r>
      <w:r w:rsidRPr="00605A1C">
        <w:rPr>
          <w:rFonts w:asciiTheme="minorHAnsi" w:hAnsiTheme="minorHAnsi" w:cstheme="minorHAnsi"/>
          <w:w w:val="105"/>
          <w:sz w:val="22"/>
          <w:szCs w:val="22"/>
        </w:rPr>
        <w:t>Local</w:t>
      </w:r>
      <w:r w:rsidRPr="00605A1C">
        <w:rPr>
          <w:rFonts w:asciiTheme="minorHAnsi" w:hAnsiTheme="minorHAnsi" w:cstheme="minorHAnsi"/>
          <w:spacing w:val="39"/>
          <w:w w:val="105"/>
          <w:sz w:val="22"/>
          <w:szCs w:val="22"/>
        </w:rPr>
        <w:t xml:space="preserve"> </w:t>
      </w:r>
      <w:r w:rsidRPr="00605A1C">
        <w:rPr>
          <w:rFonts w:asciiTheme="minorHAnsi" w:hAnsiTheme="minorHAnsi" w:cstheme="minorHAnsi"/>
          <w:w w:val="105"/>
          <w:sz w:val="22"/>
          <w:szCs w:val="22"/>
        </w:rPr>
        <w:t>Authority,</w:t>
      </w:r>
      <w:r w:rsidRPr="00605A1C">
        <w:rPr>
          <w:rFonts w:asciiTheme="minorHAnsi" w:hAnsiTheme="minorHAnsi" w:cstheme="minorHAnsi"/>
          <w:spacing w:val="40"/>
          <w:w w:val="105"/>
          <w:sz w:val="22"/>
          <w:szCs w:val="22"/>
        </w:rPr>
        <w:t xml:space="preserve"> </w:t>
      </w:r>
      <w:r w:rsidRPr="00605A1C">
        <w:rPr>
          <w:rFonts w:asciiTheme="minorHAnsi" w:hAnsiTheme="minorHAnsi" w:cstheme="minorHAnsi"/>
          <w:w w:val="105"/>
          <w:sz w:val="22"/>
          <w:szCs w:val="22"/>
        </w:rPr>
        <w:t>if</w:t>
      </w:r>
      <w:r w:rsidRPr="00605A1C">
        <w:rPr>
          <w:rFonts w:asciiTheme="minorHAnsi" w:hAnsiTheme="minorHAnsi" w:cstheme="minorHAnsi"/>
          <w:spacing w:val="39"/>
          <w:w w:val="105"/>
          <w:sz w:val="22"/>
          <w:szCs w:val="22"/>
        </w:rPr>
        <w:t xml:space="preserve"> </w:t>
      </w:r>
      <w:r w:rsidRPr="00605A1C">
        <w:rPr>
          <w:rFonts w:asciiTheme="minorHAnsi" w:hAnsiTheme="minorHAnsi" w:cstheme="minorHAnsi"/>
          <w:w w:val="105"/>
          <w:sz w:val="22"/>
          <w:szCs w:val="22"/>
        </w:rPr>
        <w:t>they</w:t>
      </w:r>
      <w:r w:rsidRPr="00605A1C">
        <w:rPr>
          <w:rFonts w:asciiTheme="minorHAnsi" w:hAnsiTheme="minorHAnsi" w:cstheme="minorHAnsi"/>
          <w:spacing w:val="41"/>
          <w:w w:val="105"/>
          <w:sz w:val="22"/>
          <w:szCs w:val="22"/>
        </w:rPr>
        <w:t xml:space="preserve"> </w:t>
      </w:r>
      <w:r w:rsidRPr="00605A1C">
        <w:rPr>
          <w:rFonts w:asciiTheme="minorHAnsi" w:hAnsiTheme="minorHAnsi" w:cstheme="minorHAnsi"/>
          <w:w w:val="105"/>
          <w:sz w:val="22"/>
          <w:szCs w:val="22"/>
        </w:rPr>
        <w:t>have</w:t>
      </w:r>
      <w:r w:rsidRPr="00605A1C">
        <w:rPr>
          <w:rFonts w:asciiTheme="minorHAnsi" w:hAnsiTheme="minorHAnsi" w:cstheme="minorHAnsi"/>
          <w:spacing w:val="40"/>
          <w:w w:val="105"/>
          <w:sz w:val="22"/>
          <w:szCs w:val="22"/>
        </w:rPr>
        <w:t xml:space="preserve"> </w:t>
      </w:r>
      <w:r w:rsidRPr="00605A1C">
        <w:rPr>
          <w:rFonts w:asciiTheme="minorHAnsi" w:hAnsiTheme="minorHAnsi" w:cstheme="minorHAnsi"/>
          <w:w w:val="105"/>
          <w:sz w:val="22"/>
          <w:szCs w:val="22"/>
        </w:rPr>
        <w:t>such</w:t>
      </w:r>
      <w:r w:rsidRPr="00605A1C">
        <w:rPr>
          <w:rFonts w:asciiTheme="minorHAnsi" w:hAnsiTheme="minorHAnsi" w:cstheme="minorHAnsi"/>
          <w:spacing w:val="41"/>
          <w:w w:val="105"/>
          <w:sz w:val="22"/>
          <w:szCs w:val="22"/>
        </w:rPr>
        <w:t xml:space="preserve"> </w:t>
      </w:r>
      <w:r w:rsidRPr="00605A1C">
        <w:rPr>
          <w:rFonts w:asciiTheme="minorHAnsi" w:hAnsiTheme="minorHAnsi" w:cstheme="minorHAnsi"/>
          <w:w w:val="105"/>
          <w:sz w:val="22"/>
          <w:szCs w:val="22"/>
        </w:rPr>
        <w:t>children</w:t>
      </w:r>
      <w:r w:rsidRPr="00605A1C">
        <w:rPr>
          <w:rFonts w:asciiTheme="minorHAnsi" w:hAnsiTheme="minorHAnsi" w:cstheme="minorHAnsi"/>
          <w:spacing w:val="40"/>
          <w:w w:val="105"/>
          <w:sz w:val="22"/>
          <w:szCs w:val="22"/>
        </w:rPr>
        <w:t xml:space="preserve"> </w:t>
      </w:r>
      <w:r w:rsidRPr="00605A1C">
        <w:rPr>
          <w:rFonts w:asciiTheme="minorHAnsi" w:hAnsiTheme="minorHAnsi" w:cstheme="minorHAnsi"/>
          <w:w w:val="105"/>
          <w:sz w:val="22"/>
          <w:szCs w:val="22"/>
        </w:rPr>
        <w:t>on</w:t>
      </w:r>
      <w:r w:rsidRPr="00605A1C">
        <w:rPr>
          <w:rFonts w:asciiTheme="minorHAnsi" w:hAnsiTheme="minorHAnsi" w:cstheme="minorHAnsi"/>
          <w:spacing w:val="41"/>
          <w:w w:val="105"/>
          <w:sz w:val="22"/>
          <w:szCs w:val="22"/>
        </w:rPr>
        <w:t xml:space="preserve"> </w:t>
      </w:r>
      <w:r w:rsidRPr="00605A1C">
        <w:rPr>
          <w:rFonts w:asciiTheme="minorHAnsi" w:hAnsiTheme="minorHAnsi" w:cstheme="minorHAnsi"/>
          <w:w w:val="105"/>
          <w:sz w:val="22"/>
          <w:szCs w:val="22"/>
        </w:rPr>
        <w:t>roll.</w:t>
      </w:r>
      <w:r w:rsidRPr="00605A1C">
        <w:rPr>
          <w:rFonts w:asciiTheme="minorHAnsi" w:hAnsiTheme="minorHAnsi" w:cstheme="minorHAnsi"/>
          <w:spacing w:val="39"/>
          <w:w w:val="105"/>
          <w:sz w:val="22"/>
          <w:szCs w:val="22"/>
        </w:rPr>
        <w:t xml:space="preserve"> </w:t>
      </w:r>
      <w:r w:rsidRPr="00605A1C">
        <w:rPr>
          <w:rFonts w:asciiTheme="minorHAnsi" w:hAnsiTheme="minorHAnsi" w:cstheme="minorHAnsi"/>
          <w:w w:val="105"/>
          <w:sz w:val="22"/>
          <w:szCs w:val="22"/>
        </w:rPr>
        <w:t>This</w:t>
      </w:r>
      <w:r w:rsidRPr="00605A1C">
        <w:rPr>
          <w:rFonts w:asciiTheme="minorHAnsi" w:hAnsiTheme="minorHAnsi" w:cstheme="minorHAnsi"/>
          <w:spacing w:val="40"/>
          <w:w w:val="105"/>
          <w:sz w:val="22"/>
          <w:szCs w:val="22"/>
        </w:rPr>
        <w:t xml:space="preserve"> </w:t>
      </w:r>
      <w:r w:rsidRPr="00605A1C">
        <w:rPr>
          <w:rFonts w:asciiTheme="minorHAnsi" w:hAnsiTheme="minorHAnsi" w:cstheme="minorHAnsi"/>
          <w:w w:val="105"/>
          <w:sz w:val="22"/>
          <w:szCs w:val="22"/>
        </w:rPr>
        <w:t>includes</w:t>
      </w:r>
      <w:r w:rsidRPr="00605A1C">
        <w:rPr>
          <w:rFonts w:asciiTheme="minorHAnsi" w:hAnsiTheme="minorHAnsi" w:cstheme="minorHAnsi"/>
          <w:spacing w:val="39"/>
          <w:w w:val="105"/>
          <w:sz w:val="22"/>
          <w:szCs w:val="22"/>
        </w:rPr>
        <w:t xml:space="preserve"> </w:t>
      </w:r>
      <w:r w:rsidRPr="00605A1C">
        <w:rPr>
          <w:rFonts w:asciiTheme="minorHAnsi" w:hAnsiTheme="minorHAnsi" w:cstheme="minorHAnsi"/>
          <w:w w:val="105"/>
          <w:sz w:val="22"/>
          <w:szCs w:val="22"/>
        </w:rPr>
        <w:t>ensuring</w:t>
      </w:r>
      <w:r w:rsidRPr="00605A1C">
        <w:rPr>
          <w:rFonts w:asciiTheme="minorHAnsi" w:hAnsiTheme="minorHAnsi" w:cstheme="minorHAnsi"/>
          <w:spacing w:val="41"/>
          <w:w w:val="105"/>
          <w:sz w:val="22"/>
          <w:szCs w:val="22"/>
        </w:rPr>
        <w:t xml:space="preserve"> </w:t>
      </w:r>
      <w:r w:rsidRPr="00605A1C">
        <w:rPr>
          <w:rFonts w:asciiTheme="minorHAnsi" w:hAnsiTheme="minorHAnsi" w:cstheme="minorHAnsi"/>
          <w:w w:val="105"/>
          <w:sz w:val="22"/>
          <w:szCs w:val="22"/>
        </w:rPr>
        <w:t>that</w:t>
      </w:r>
      <w:r w:rsidRPr="00605A1C">
        <w:rPr>
          <w:rFonts w:asciiTheme="minorHAnsi" w:hAnsiTheme="minorHAnsi" w:cstheme="minorHAnsi"/>
          <w:spacing w:val="39"/>
          <w:w w:val="105"/>
          <w:sz w:val="22"/>
          <w:szCs w:val="22"/>
        </w:rPr>
        <w:t xml:space="preserve"> </w:t>
      </w:r>
      <w:r w:rsidRPr="00605A1C">
        <w:rPr>
          <w:rFonts w:asciiTheme="minorHAnsi" w:hAnsiTheme="minorHAnsi" w:cstheme="minorHAnsi"/>
          <w:w w:val="105"/>
          <w:sz w:val="22"/>
          <w:szCs w:val="22"/>
        </w:rPr>
        <w:t>there</w:t>
      </w:r>
      <w:r w:rsidRPr="00605A1C">
        <w:rPr>
          <w:rFonts w:asciiTheme="minorHAnsi" w:hAnsiTheme="minorHAnsi" w:cstheme="minorHAnsi"/>
          <w:spacing w:val="41"/>
          <w:w w:val="105"/>
          <w:sz w:val="22"/>
          <w:szCs w:val="22"/>
        </w:rPr>
        <w:t xml:space="preserve"> </w:t>
      </w:r>
      <w:r w:rsidRPr="00605A1C">
        <w:rPr>
          <w:rFonts w:asciiTheme="minorHAnsi" w:hAnsiTheme="minorHAnsi" w:cstheme="minorHAnsi"/>
          <w:w w:val="105"/>
          <w:sz w:val="22"/>
          <w:szCs w:val="22"/>
        </w:rPr>
        <w:t>is</w:t>
      </w:r>
      <w:r w:rsidRPr="00605A1C">
        <w:rPr>
          <w:rFonts w:asciiTheme="minorHAnsi" w:hAnsiTheme="minorHAnsi" w:cstheme="minorHAnsi"/>
          <w:spacing w:val="39"/>
          <w:w w:val="105"/>
          <w:sz w:val="22"/>
          <w:szCs w:val="22"/>
        </w:rPr>
        <w:t xml:space="preserve"> </w:t>
      </w:r>
      <w:r w:rsidRPr="00605A1C">
        <w:rPr>
          <w:rFonts w:asciiTheme="minorHAnsi" w:hAnsiTheme="minorHAnsi" w:cstheme="minorHAnsi"/>
          <w:w w:val="105"/>
          <w:sz w:val="22"/>
          <w:szCs w:val="22"/>
        </w:rPr>
        <w:t>a</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designated member of staff with responsibility for their welfare and progress and educational achievement and ensuring this person</w:t>
      </w:r>
      <w:r w:rsidRPr="00605A1C">
        <w:rPr>
          <w:rFonts w:asciiTheme="minorHAnsi" w:hAnsiTheme="minorHAnsi" w:cstheme="minorHAnsi"/>
          <w:spacing w:val="-43"/>
          <w:w w:val="105"/>
          <w:sz w:val="22"/>
          <w:szCs w:val="22"/>
        </w:rPr>
        <w:t xml:space="preserve"> </w:t>
      </w:r>
      <w:r w:rsidRPr="00605A1C">
        <w:rPr>
          <w:rFonts w:asciiTheme="minorHAnsi" w:hAnsiTheme="minorHAnsi" w:cstheme="minorHAnsi"/>
          <w:w w:val="105"/>
          <w:sz w:val="22"/>
          <w:szCs w:val="22"/>
        </w:rPr>
        <w:t>has up to date assessment information from the relevant Local Authority to ensure prompt action is taken where necessary 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safeguard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these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children.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designated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teacher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will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also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have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responsibility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for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promoting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
          <w:w w:val="105"/>
          <w:sz w:val="22"/>
          <w:szCs w:val="22"/>
        </w:rPr>
        <w:t xml:space="preserve"> </w:t>
      </w:r>
      <w:r w:rsidR="00C60164" w:rsidRPr="00605A1C">
        <w:rPr>
          <w:rFonts w:asciiTheme="minorHAnsi" w:hAnsiTheme="minorHAnsi" w:cstheme="minorHAnsi"/>
          <w:w w:val="105"/>
          <w:sz w:val="22"/>
          <w:szCs w:val="22"/>
        </w:rPr>
        <w:t>educational achievement</w:t>
      </w:r>
      <w:r w:rsidRPr="00605A1C">
        <w:rPr>
          <w:rFonts w:asciiTheme="minorHAnsi" w:hAnsiTheme="minorHAnsi" w:cstheme="minorHAnsi"/>
          <w:w w:val="105"/>
          <w:sz w:val="22"/>
          <w:szCs w:val="22"/>
        </w:rPr>
        <w:t xml:space="preserve"> of</w:t>
      </w:r>
      <w:r w:rsidR="00BD1C23" w:rsidRPr="00605A1C">
        <w:rPr>
          <w:rFonts w:asciiTheme="minorHAnsi" w:hAnsiTheme="minorHAnsi" w:cstheme="minorHAnsi"/>
          <w:w w:val="105"/>
          <w:sz w:val="22"/>
          <w:szCs w:val="22"/>
        </w:rPr>
        <w:t xml:space="preserve"> </w:t>
      </w:r>
      <w:r w:rsidRPr="00605A1C">
        <w:rPr>
          <w:rFonts w:asciiTheme="minorHAnsi" w:hAnsiTheme="minorHAnsi" w:cstheme="minorHAnsi"/>
          <w:spacing w:val="-43"/>
          <w:w w:val="105"/>
          <w:sz w:val="22"/>
          <w:szCs w:val="22"/>
        </w:rPr>
        <w:t xml:space="preserve"> </w:t>
      </w:r>
      <w:r w:rsidRPr="00605A1C">
        <w:rPr>
          <w:rFonts w:asciiTheme="minorHAnsi" w:hAnsiTheme="minorHAnsi" w:cstheme="minorHAnsi"/>
          <w:w w:val="105"/>
          <w:sz w:val="22"/>
          <w:szCs w:val="22"/>
        </w:rPr>
        <w:t>children who have left care through adoption, special guardianship or child arrangement orders or who were adopted from state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care outside England and Wales.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This includes the child’s social worker and</w:t>
      </w:r>
      <w:r w:rsidR="00014C5F" w:rsidRPr="00605A1C">
        <w:rPr>
          <w:rFonts w:asciiTheme="minorHAnsi" w:hAnsiTheme="minorHAnsi" w:cstheme="minorHAnsi"/>
          <w:w w:val="105"/>
          <w:sz w:val="22"/>
          <w:szCs w:val="22"/>
        </w:rPr>
        <w:t xml:space="preserve"> </w:t>
      </w:r>
      <w:r w:rsidR="00C4061E" w:rsidRPr="00605A1C">
        <w:rPr>
          <w:rFonts w:asciiTheme="minorHAnsi" w:hAnsiTheme="minorHAnsi" w:cstheme="minorHAnsi"/>
          <w:w w:val="105"/>
          <w:sz w:val="22"/>
          <w:szCs w:val="22"/>
        </w:rPr>
        <w:t>Head of School</w:t>
      </w:r>
      <w:r w:rsidRPr="00605A1C">
        <w:rPr>
          <w:rFonts w:asciiTheme="minorHAnsi" w:hAnsiTheme="minorHAnsi" w:cstheme="minorHAnsi"/>
          <w:w w:val="105"/>
          <w:sz w:val="22"/>
          <w:szCs w:val="22"/>
        </w:rPr>
        <w:t>, the most recent care plan 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contact arrangements with parents, and delegated authority to carers including the child’s legal status. In our school this person is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the </w:t>
      </w:r>
      <w:r w:rsidR="00775ED9" w:rsidRPr="00605A1C">
        <w:rPr>
          <w:rFonts w:asciiTheme="minorHAnsi" w:hAnsiTheme="minorHAnsi" w:cstheme="minorHAnsi"/>
          <w:w w:val="105"/>
          <w:sz w:val="22"/>
          <w:szCs w:val="22"/>
        </w:rPr>
        <w:t xml:space="preserve">DSL </w:t>
      </w:r>
      <w:r w:rsidR="005C180F" w:rsidRPr="00605A1C">
        <w:rPr>
          <w:rFonts w:asciiTheme="minorHAnsi" w:hAnsiTheme="minorHAnsi" w:cstheme="minorHAnsi"/>
          <w:w w:val="105"/>
          <w:sz w:val="22"/>
          <w:szCs w:val="22"/>
        </w:rPr>
        <w:t>Mr.</w:t>
      </w:r>
      <w:r w:rsidR="00775ED9" w:rsidRPr="00605A1C">
        <w:rPr>
          <w:rFonts w:asciiTheme="minorHAnsi" w:hAnsiTheme="minorHAnsi" w:cstheme="minorHAnsi"/>
          <w:w w:val="105"/>
          <w:sz w:val="22"/>
          <w:szCs w:val="22"/>
        </w:rPr>
        <w:t xml:space="preserve"> Richard Crook. </w:t>
      </w:r>
      <w:r w:rsidR="00681775" w:rsidRPr="00605A1C">
        <w:rPr>
          <w:rFonts w:asciiTheme="minorHAnsi" w:hAnsiTheme="minorHAnsi" w:cstheme="minorHAnsi"/>
          <w:w w:val="105"/>
          <w:sz w:val="22"/>
          <w:szCs w:val="22"/>
        </w:rPr>
        <w:t xml:space="preserve">See </w:t>
      </w:r>
      <w:hyperlink r:id="rId50" w:history="1">
        <w:r w:rsidR="00681775" w:rsidRPr="00605A1C">
          <w:rPr>
            <w:rStyle w:val="Hyperlink"/>
            <w:rFonts w:asciiTheme="minorHAnsi" w:hAnsiTheme="minorHAnsi" w:cstheme="minorHAnsi"/>
            <w:w w:val="105"/>
            <w:sz w:val="22"/>
            <w:szCs w:val="22"/>
          </w:rPr>
          <w:t>https://www.gov.uk/government/publications/promoting-</w:t>
        </w:r>
        <w:r w:rsidR="00681775" w:rsidRPr="00605A1C">
          <w:rPr>
            <w:rStyle w:val="Hyperlink"/>
            <w:rFonts w:asciiTheme="minorHAnsi" w:hAnsiTheme="minorHAnsi" w:cstheme="minorHAnsi"/>
            <w:w w:val="105"/>
            <w:sz w:val="22"/>
            <w:szCs w:val="22"/>
          </w:rPr>
          <w:lastRenderedPageBreak/>
          <w:t>the-education-of-looked-after-children</w:t>
        </w:r>
      </w:hyperlink>
      <w:r w:rsidR="00681775" w:rsidRPr="00605A1C">
        <w:rPr>
          <w:rFonts w:asciiTheme="minorHAnsi" w:hAnsiTheme="minorHAnsi" w:cstheme="minorHAnsi"/>
          <w:w w:val="105"/>
          <w:sz w:val="22"/>
          <w:szCs w:val="22"/>
        </w:rPr>
        <w:t xml:space="preserve"> </w:t>
      </w:r>
    </w:p>
    <w:p w14:paraId="7E540C35" w14:textId="77777777" w:rsidR="00C83FB4" w:rsidRPr="00605A1C" w:rsidRDefault="00C83FB4" w:rsidP="00626AE0">
      <w:pPr>
        <w:pStyle w:val="BodyText"/>
        <w:tabs>
          <w:tab w:val="left" w:pos="284"/>
        </w:tabs>
        <w:spacing w:before="8"/>
        <w:rPr>
          <w:rFonts w:asciiTheme="minorHAnsi" w:hAnsiTheme="minorHAnsi" w:cstheme="minorHAnsi"/>
          <w:sz w:val="22"/>
          <w:szCs w:val="22"/>
        </w:rPr>
      </w:pPr>
    </w:p>
    <w:p w14:paraId="79653FBE" w14:textId="3F4BAB9B" w:rsidR="00C83FB4" w:rsidRPr="00605A1C" w:rsidRDefault="00105615" w:rsidP="720BC4BF">
      <w:pPr>
        <w:pStyle w:val="BodyText"/>
        <w:tabs>
          <w:tab w:val="left" w:pos="284"/>
        </w:tabs>
        <w:spacing w:before="106"/>
        <w:ind w:left="218" w:right="212"/>
        <w:jc w:val="both"/>
        <w:rPr>
          <w:rFonts w:asciiTheme="minorHAnsi" w:hAnsiTheme="minorHAnsi" w:cstheme="minorHAnsi"/>
          <w:w w:val="105"/>
          <w:sz w:val="22"/>
          <w:szCs w:val="22"/>
        </w:rPr>
      </w:pPr>
      <w:r w:rsidRPr="00605A1C">
        <w:rPr>
          <w:rFonts w:asciiTheme="minorHAnsi" w:hAnsiTheme="minorHAnsi" w:cstheme="minorHAnsi"/>
          <w:b/>
          <w:bCs/>
          <w:w w:val="105"/>
          <w:sz w:val="22"/>
          <w:szCs w:val="22"/>
        </w:rPr>
        <w:t xml:space="preserve">Pupil Mental Health: </w:t>
      </w:r>
      <w:r w:rsidRPr="00605A1C">
        <w:rPr>
          <w:rFonts w:asciiTheme="minorHAnsi" w:hAnsiTheme="minorHAnsi" w:cstheme="minorHAnsi"/>
          <w:w w:val="105"/>
          <w:sz w:val="22"/>
          <w:szCs w:val="22"/>
        </w:rPr>
        <w:t>Old Vicarage School takes its responsibilities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towards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pupils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that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may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experiencing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mental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health</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difficulties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seriously.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provide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support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including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having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links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with</w:t>
      </w:r>
      <w:r w:rsidRPr="00605A1C">
        <w:rPr>
          <w:rFonts w:asciiTheme="minorHAnsi" w:hAnsiTheme="minorHAnsi" w:cstheme="minorHAnsi"/>
          <w:spacing w:val="-43"/>
          <w:w w:val="105"/>
          <w:sz w:val="22"/>
          <w:szCs w:val="22"/>
        </w:rPr>
        <w:t xml:space="preserve"> </w:t>
      </w:r>
      <w:r w:rsidRPr="00605A1C">
        <w:rPr>
          <w:rFonts w:asciiTheme="minorHAnsi" w:hAnsiTheme="minorHAnsi" w:cstheme="minorHAnsi"/>
          <w:w w:val="105"/>
          <w:sz w:val="22"/>
          <w:szCs w:val="22"/>
        </w:rPr>
        <w:t>therapists, psychiatrists and the NHS. The staff team being responsible for the safety and wellbeing of pupils, operate an ‘open door’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policy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encourage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pupils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seek</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help</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themselves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for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staff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refer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concerns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are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dealt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with</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quickly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appropriately. We work closely with these professionals to maintain the pupil’s safety within school and adhere to any advice 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guidance we are given. We want to make sure our pupils are happy, healthy and thrive and understand we all need a little help from</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time</w:t>
      </w:r>
      <w:r w:rsidRPr="00605A1C">
        <w:rPr>
          <w:rFonts w:asciiTheme="minorHAnsi" w:hAnsiTheme="minorHAnsi" w:cstheme="minorHAnsi"/>
          <w:spacing w:val="19"/>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20"/>
          <w:w w:val="105"/>
          <w:sz w:val="22"/>
          <w:szCs w:val="22"/>
        </w:rPr>
        <w:t xml:space="preserve"> </w:t>
      </w:r>
      <w:r w:rsidRPr="00605A1C">
        <w:rPr>
          <w:rFonts w:asciiTheme="minorHAnsi" w:hAnsiTheme="minorHAnsi" w:cstheme="minorHAnsi"/>
          <w:w w:val="105"/>
          <w:sz w:val="22"/>
          <w:szCs w:val="22"/>
        </w:rPr>
        <w:t>time</w:t>
      </w:r>
      <w:r w:rsidRPr="00605A1C">
        <w:rPr>
          <w:rFonts w:asciiTheme="minorHAnsi" w:hAnsiTheme="minorHAnsi" w:cstheme="minorHAnsi"/>
          <w:spacing w:val="20"/>
          <w:w w:val="105"/>
          <w:sz w:val="22"/>
          <w:szCs w:val="22"/>
        </w:rPr>
        <w:t xml:space="preserve"> </w:t>
      </w:r>
      <w:r w:rsidRPr="00605A1C">
        <w:rPr>
          <w:rFonts w:asciiTheme="minorHAnsi" w:hAnsiTheme="minorHAnsi" w:cstheme="minorHAnsi"/>
          <w:w w:val="105"/>
          <w:sz w:val="22"/>
          <w:szCs w:val="22"/>
        </w:rPr>
        <w:t>with</w:t>
      </w:r>
      <w:r w:rsidRPr="00605A1C">
        <w:rPr>
          <w:rFonts w:asciiTheme="minorHAnsi" w:hAnsiTheme="minorHAnsi" w:cstheme="minorHAnsi"/>
          <w:spacing w:val="20"/>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20"/>
          <w:w w:val="105"/>
          <w:sz w:val="22"/>
          <w:szCs w:val="22"/>
        </w:rPr>
        <w:t xml:space="preserve"> </w:t>
      </w:r>
      <w:r w:rsidRPr="00605A1C">
        <w:rPr>
          <w:rFonts w:asciiTheme="minorHAnsi" w:hAnsiTheme="minorHAnsi" w:cstheme="minorHAnsi"/>
          <w:w w:val="105"/>
          <w:sz w:val="22"/>
          <w:szCs w:val="22"/>
        </w:rPr>
        <w:t>busy</w:t>
      </w:r>
      <w:r w:rsidRPr="00605A1C">
        <w:rPr>
          <w:rFonts w:asciiTheme="minorHAnsi" w:hAnsiTheme="minorHAnsi" w:cstheme="minorHAnsi"/>
          <w:spacing w:val="20"/>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20"/>
          <w:w w:val="105"/>
          <w:sz w:val="22"/>
          <w:szCs w:val="22"/>
        </w:rPr>
        <w:t xml:space="preserve"> </w:t>
      </w:r>
      <w:r w:rsidRPr="00605A1C">
        <w:rPr>
          <w:rFonts w:asciiTheme="minorHAnsi" w:hAnsiTheme="minorHAnsi" w:cstheme="minorHAnsi"/>
          <w:w w:val="105"/>
          <w:sz w:val="22"/>
          <w:szCs w:val="22"/>
        </w:rPr>
        <w:t>stressful</w:t>
      </w:r>
      <w:r w:rsidRPr="00605A1C">
        <w:rPr>
          <w:rFonts w:asciiTheme="minorHAnsi" w:hAnsiTheme="minorHAnsi" w:cstheme="minorHAnsi"/>
          <w:spacing w:val="19"/>
          <w:w w:val="105"/>
          <w:sz w:val="22"/>
          <w:szCs w:val="22"/>
        </w:rPr>
        <w:t xml:space="preserve"> </w:t>
      </w:r>
      <w:r w:rsidRPr="00605A1C">
        <w:rPr>
          <w:rFonts w:asciiTheme="minorHAnsi" w:hAnsiTheme="minorHAnsi" w:cstheme="minorHAnsi"/>
          <w:w w:val="105"/>
          <w:sz w:val="22"/>
          <w:szCs w:val="22"/>
        </w:rPr>
        <w:t>lives</w:t>
      </w:r>
      <w:r w:rsidRPr="00605A1C">
        <w:rPr>
          <w:rFonts w:asciiTheme="minorHAnsi" w:hAnsiTheme="minorHAnsi" w:cstheme="minorHAnsi"/>
          <w:spacing w:val="20"/>
          <w:w w:val="105"/>
          <w:sz w:val="22"/>
          <w:szCs w:val="22"/>
        </w:rPr>
        <w:t xml:space="preserve"> </w:t>
      </w:r>
      <w:r w:rsidRPr="00605A1C">
        <w:rPr>
          <w:rFonts w:asciiTheme="minorHAnsi" w:hAnsiTheme="minorHAnsi" w:cstheme="minorHAnsi"/>
          <w:w w:val="105"/>
          <w:sz w:val="22"/>
          <w:szCs w:val="22"/>
        </w:rPr>
        <w:t>we</w:t>
      </w:r>
      <w:r w:rsidRPr="00605A1C">
        <w:rPr>
          <w:rFonts w:asciiTheme="minorHAnsi" w:hAnsiTheme="minorHAnsi" w:cstheme="minorHAnsi"/>
          <w:spacing w:val="20"/>
          <w:w w:val="105"/>
          <w:sz w:val="22"/>
          <w:szCs w:val="22"/>
        </w:rPr>
        <w:t xml:space="preserve"> </w:t>
      </w:r>
      <w:r w:rsidRPr="00605A1C">
        <w:rPr>
          <w:rFonts w:asciiTheme="minorHAnsi" w:hAnsiTheme="minorHAnsi" w:cstheme="minorHAnsi"/>
          <w:w w:val="105"/>
          <w:sz w:val="22"/>
          <w:szCs w:val="22"/>
        </w:rPr>
        <w:t>have</w:t>
      </w:r>
      <w:r w:rsidRPr="00605A1C">
        <w:rPr>
          <w:rFonts w:asciiTheme="minorHAnsi" w:hAnsiTheme="minorHAnsi" w:cstheme="minorHAnsi"/>
          <w:spacing w:val="20"/>
          <w:w w:val="105"/>
          <w:sz w:val="22"/>
          <w:szCs w:val="22"/>
        </w:rPr>
        <w:t xml:space="preserve"> </w:t>
      </w:r>
      <w:r w:rsidRPr="00605A1C">
        <w:rPr>
          <w:rFonts w:asciiTheme="minorHAnsi" w:hAnsiTheme="minorHAnsi" w:cstheme="minorHAnsi"/>
          <w:w w:val="105"/>
          <w:sz w:val="22"/>
          <w:szCs w:val="22"/>
        </w:rPr>
        <w:t>today.</w:t>
      </w:r>
      <w:r w:rsidRPr="00605A1C">
        <w:rPr>
          <w:rFonts w:asciiTheme="minorHAnsi" w:hAnsiTheme="minorHAnsi" w:cstheme="minorHAnsi"/>
          <w:spacing w:val="19"/>
          <w:w w:val="105"/>
          <w:sz w:val="22"/>
          <w:szCs w:val="22"/>
        </w:rPr>
        <w:t xml:space="preserve"> </w:t>
      </w:r>
      <w:bookmarkStart w:id="23" w:name="_Hlk48763969"/>
      <w:bookmarkStart w:id="24" w:name="_Hlk83214310"/>
      <w:r w:rsidR="0018653F" w:rsidRPr="00605A1C">
        <w:rPr>
          <w:rFonts w:asciiTheme="minorHAnsi" w:hAnsiTheme="minorHAnsi" w:cstheme="minorHAnsi"/>
          <w:sz w:val="22"/>
          <w:szCs w:val="22"/>
        </w:rPr>
        <w:t xml:space="preserve">We ensure all staff are aware that mental health concerns are also considered as a safeguarding concern, </w:t>
      </w:r>
      <w:bookmarkEnd w:id="23"/>
      <w:r w:rsidR="0018653F" w:rsidRPr="00605A1C">
        <w:rPr>
          <w:rFonts w:asciiTheme="minorHAnsi" w:hAnsiTheme="minorHAnsi" w:cstheme="minorHAnsi"/>
          <w:sz w:val="22"/>
          <w:szCs w:val="22"/>
        </w:rPr>
        <w:t xml:space="preserve">as in some cases, it can be an indicator that a child has suffered or is at risk of suffering abuse, </w:t>
      </w:r>
      <w:r w:rsidR="005C180F" w:rsidRPr="00605A1C">
        <w:rPr>
          <w:rFonts w:asciiTheme="minorHAnsi" w:hAnsiTheme="minorHAnsi" w:cstheme="minorHAnsi"/>
          <w:sz w:val="22"/>
          <w:szCs w:val="22"/>
        </w:rPr>
        <w:t>neglect,</w:t>
      </w:r>
      <w:r w:rsidR="0018653F" w:rsidRPr="00605A1C">
        <w:rPr>
          <w:rFonts w:asciiTheme="minorHAnsi" w:hAnsiTheme="minorHAnsi" w:cstheme="minorHAnsi"/>
          <w:sz w:val="22"/>
          <w:szCs w:val="22"/>
        </w:rPr>
        <w:t xml:space="preserve"> or exploitation. Staff </w:t>
      </w:r>
      <w:r w:rsidR="46C29A2C" w:rsidRPr="00605A1C">
        <w:rPr>
          <w:rFonts w:asciiTheme="minorHAnsi" w:hAnsiTheme="minorHAnsi" w:cstheme="minorHAnsi"/>
          <w:sz w:val="22"/>
          <w:szCs w:val="22"/>
        </w:rPr>
        <w:t>will</w:t>
      </w:r>
      <w:r w:rsidR="0018653F" w:rsidRPr="00605A1C">
        <w:rPr>
          <w:rFonts w:asciiTheme="minorHAnsi" w:hAnsiTheme="minorHAnsi" w:cstheme="minorHAnsi"/>
          <w:sz w:val="22"/>
          <w:szCs w:val="22"/>
        </w:rPr>
        <w:t xml:space="preserve"> pass on concerns to a DSL and follow the procedures set out in this policy. </w:t>
      </w:r>
      <w:bookmarkEnd w:id="24"/>
      <w:r w:rsidRPr="00605A1C">
        <w:rPr>
          <w:rFonts w:asciiTheme="minorHAnsi" w:hAnsiTheme="minorHAnsi" w:cstheme="minorHAnsi"/>
          <w:w w:val="105"/>
          <w:sz w:val="22"/>
          <w:szCs w:val="22"/>
        </w:rPr>
        <w:t>Whilst we refer pupils 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trained professionals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for a diagnosis of a mental health </w:t>
      </w:r>
      <w:r w:rsidR="005C180F" w:rsidRPr="00605A1C">
        <w:rPr>
          <w:rFonts w:asciiTheme="minorHAnsi" w:hAnsiTheme="minorHAnsi" w:cstheme="minorHAnsi"/>
          <w:w w:val="105"/>
          <w:sz w:val="22"/>
          <w:szCs w:val="22"/>
        </w:rPr>
        <w:t xml:space="preserve">problem, </w:t>
      </w:r>
      <w:r w:rsidR="005C180F" w:rsidRPr="00605A1C">
        <w:rPr>
          <w:rFonts w:asciiTheme="minorHAnsi" w:hAnsiTheme="minorHAnsi" w:cstheme="minorHAnsi"/>
          <w:spacing w:val="1"/>
          <w:w w:val="105"/>
          <w:sz w:val="22"/>
          <w:szCs w:val="22"/>
        </w:rPr>
        <w:t>our</w:t>
      </w:r>
      <w:r w:rsidRPr="00605A1C">
        <w:rPr>
          <w:rFonts w:asciiTheme="minorHAnsi" w:hAnsiTheme="minorHAnsi" w:cstheme="minorHAnsi"/>
          <w:w w:val="105"/>
          <w:sz w:val="22"/>
          <w:szCs w:val="22"/>
        </w:rPr>
        <w:t xml:space="preserve"> staff are well placed to observe children day-to-day 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identify</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those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whose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behaviour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suggests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that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may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experiencing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mental</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health problem 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be at</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risk</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developing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one</w:t>
      </w:r>
      <w:r w:rsidR="0018653F" w:rsidRPr="00605A1C">
        <w:rPr>
          <w:rFonts w:asciiTheme="minorHAnsi" w:hAnsiTheme="minorHAnsi" w:cstheme="minorHAnsi"/>
          <w:w w:val="105"/>
          <w:sz w:val="22"/>
          <w:szCs w:val="22"/>
        </w:rPr>
        <w:t>.</w:t>
      </w:r>
    </w:p>
    <w:p w14:paraId="3C4B4AD8" w14:textId="77777777" w:rsidR="0018653F" w:rsidRPr="00605A1C" w:rsidRDefault="0018653F" w:rsidP="00626AE0">
      <w:pPr>
        <w:pStyle w:val="BodyText"/>
        <w:tabs>
          <w:tab w:val="left" w:pos="284"/>
        </w:tabs>
        <w:spacing w:before="106"/>
        <w:ind w:left="218" w:right="212"/>
        <w:jc w:val="both"/>
        <w:rPr>
          <w:rFonts w:asciiTheme="minorHAnsi" w:hAnsiTheme="minorHAnsi" w:cstheme="minorHAnsi"/>
          <w:sz w:val="22"/>
          <w:szCs w:val="22"/>
        </w:rPr>
      </w:pPr>
    </w:p>
    <w:p w14:paraId="2F830CD2" w14:textId="77777777" w:rsidR="00C83FB4" w:rsidRPr="00605A1C" w:rsidRDefault="00105615" w:rsidP="00626AE0">
      <w:pPr>
        <w:pStyle w:val="BodyText"/>
        <w:tabs>
          <w:tab w:val="left" w:pos="284"/>
        </w:tabs>
        <w:ind w:left="218" w:right="213"/>
        <w:jc w:val="both"/>
        <w:rPr>
          <w:rFonts w:asciiTheme="minorHAnsi" w:hAnsiTheme="minorHAnsi" w:cstheme="minorHAnsi"/>
          <w:sz w:val="22"/>
          <w:szCs w:val="22"/>
        </w:rPr>
      </w:pPr>
      <w:r w:rsidRPr="00605A1C">
        <w:rPr>
          <w:rFonts w:asciiTheme="minorHAnsi" w:hAnsiTheme="minorHAnsi" w:cstheme="minorHAnsi"/>
          <w:w w:val="105"/>
          <w:sz w:val="22"/>
          <w:szCs w:val="22"/>
        </w:rPr>
        <w:t>Where</w:t>
      </w:r>
      <w:r w:rsidRPr="00605A1C">
        <w:rPr>
          <w:rFonts w:asciiTheme="minorHAnsi" w:hAnsiTheme="minorHAnsi" w:cstheme="minorHAnsi"/>
          <w:spacing w:val="14"/>
          <w:w w:val="105"/>
          <w:sz w:val="22"/>
          <w:szCs w:val="22"/>
        </w:rPr>
        <w:t xml:space="preserve"> </w:t>
      </w:r>
      <w:r w:rsidRPr="00605A1C">
        <w:rPr>
          <w:rFonts w:asciiTheme="minorHAnsi" w:hAnsiTheme="minorHAnsi" w:cstheme="minorHAnsi"/>
          <w:w w:val="105"/>
          <w:sz w:val="22"/>
          <w:szCs w:val="22"/>
        </w:rPr>
        <w:t>children</w:t>
      </w:r>
      <w:r w:rsidRPr="00605A1C">
        <w:rPr>
          <w:rFonts w:asciiTheme="minorHAnsi" w:hAnsiTheme="minorHAnsi" w:cstheme="minorHAnsi"/>
          <w:spacing w:val="14"/>
          <w:w w:val="105"/>
          <w:sz w:val="22"/>
          <w:szCs w:val="22"/>
        </w:rPr>
        <w:t xml:space="preserve"> </w:t>
      </w:r>
      <w:r w:rsidRPr="00605A1C">
        <w:rPr>
          <w:rFonts w:asciiTheme="minorHAnsi" w:hAnsiTheme="minorHAnsi" w:cstheme="minorHAnsi"/>
          <w:w w:val="105"/>
          <w:sz w:val="22"/>
          <w:szCs w:val="22"/>
        </w:rPr>
        <w:t>have</w:t>
      </w:r>
      <w:r w:rsidRPr="00605A1C">
        <w:rPr>
          <w:rFonts w:asciiTheme="minorHAnsi" w:hAnsiTheme="minorHAnsi" w:cstheme="minorHAnsi"/>
          <w:spacing w:val="14"/>
          <w:w w:val="105"/>
          <w:sz w:val="22"/>
          <w:szCs w:val="22"/>
        </w:rPr>
        <w:t xml:space="preserve"> </w:t>
      </w:r>
      <w:r w:rsidRPr="00605A1C">
        <w:rPr>
          <w:rFonts w:asciiTheme="minorHAnsi" w:hAnsiTheme="minorHAnsi" w:cstheme="minorHAnsi"/>
          <w:w w:val="105"/>
          <w:sz w:val="22"/>
          <w:szCs w:val="22"/>
        </w:rPr>
        <w:t>suffered</w:t>
      </w:r>
      <w:r w:rsidRPr="00605A1C">
        <w:rPr>
          <w:rFonts w:asciiTheme="minorHAnsi" w:hAnsiTheme="minorHAnsi" w:cstheme="minorHAnsi"/>
          <w:spacing w:val="14"/>
          <w:w w:val="105"/>
          <w:sz w:val="22"/>
          <w:szCs w:val="22"/>
        </w:rPr>
        <w:t xml:space="preserve"> </w:t>
      </w:r>
      <w:r w:rsidRPr="00605A1C">
        <w:rPr>
          <w:rFonts w:asciiTheme="minorHAnsi" w:hAnsiTheme="minorHAnsi" w:cstheme="minorHAnsi"/>
          <w:w w:val="105"/>
          <w:sz w:val="22"/>
          <w:szCs w:val="22"/>
        </w:rPr>
        <w:t>abuse</w:t>
      </w:r>
      <w:r w:rsidRPr="00605A1C">
        <w:rPr>
          <w:rFonts w:asciiTheme="minorHAnsi" w:hAnsiTheme="minorHAnsi" w:cstheme="minorHAnsi"/>
          <w:spacing w:val="14"/>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14"/>
          <w:w w:val="105"/>
          <w:sz w:val="22"/>
          <w:szCs w:val="22"/>
        </w:rPr>
        <w:t xml:space="preserve"> </w:t>
      </w:r>
      <w:r w:rsidRPr="00605A1C">
        <w:rPr>
          <w:rFonts w:asciiTheme="minorHAnsi" w:hAnsiTheme="minorHAnsi" w:cstheme="minorHAnsi"/>
          <w:w w:val="105"/>
          <w:sz w:val="22"/>
          <w:szCs w:val="22"/>
        </w:rPr>
        <w:t>neglect,</w:t>
      </w:r>
      <w:r w:rsidRPr="00605A1C">
        <w:rPr>
          <w:rFonts w:asciiTheme="minorHAnsi" w:hAnsiTheme="minorHAnsi" w:cstheme="minorHAnsi"/>
          <w:spacing w:val="13"/>
          <w:w w:val="105"/>
          <w:sz w:val="22"/>
          <w:szCs w:val="22"/>
        </w:rPr>
        <w:t xml:space="preserve"> </w:t>
      </w:r>
      <w:r w:rsidRPr="00605A1C">
        <w:rPr>
          <w:rFonts w:asciiTheme="minorHAnsi" w:hAnsiTheme="minorHAnsi" w:cstheme="minorHAnsi"/>
          <w:w w:val="105"/>
          <w:sz w:val="22"/>
          <w:szCs w:val="22"/>
        </w:rPr>
        <w:t>or</w:t>
      </w:r>
      <w:r w:rsidRPr="00605A1C">
        <w:rPr>
          <w:rFonts w:asciiTheme="minorHAnsi" w:hAnsiTheme="minorHAnsi" w:cstheme="minorHAnsi"/>
          <w:spacing w:val="14"/>
          <w:w w:val="105"/>
          <w:sz w:val="22"/>
          <w:szCs w:val="22"/>
        </w:rPr>
        <w:t xml:space="preserve"> </w:t>
      </w:r>
      <w:r w:rsidRPr="00605A1C">
        <w:rPr>
          <w:rFonts w:asciiTheme="minorHAnsi" w:hAnsiTheme="minorHAnsi" w:cstheme="minorHAnsi"/>
          <w:w w:val="105"/>
          <w:sz w:val="22"/>
          <w:szCs w:val="22"/>
        </w:rPr>
        <w:t>other</w:t>
      </w:r>
      <w:r w:rsidRPr="00605A1C">
        <w:rPr>
          <w:rFonts w:asciiTheme="minorHAnsi" w:hAnsiTheme="minorHAnsi" w:cstheme="minorHAnsi"/>
          <w:spacing w:val="14"/>
          <w:w w:val="105"/>
          <w:sz w:val="22"/>
          <w:szCs w:val="22"/>
        </w:rPr>
        <w:t xml:space="preserve"> </w:t>
      </w:r>
      <w:r w:rsidRPr="00605A1C">
        <w:rPr>
          <w:rFonts w:asciiTheme="minorHAnsi" w:hAnsiTheme="minorHAnsi" w:cstheme="minorHAnsi"/>
          <w:w w:val="105"/>
          <w:sz w:val="22"/>
          <w:szCs w:val="22"/>
        </w:rPr>
        <w:t>potentially</w:t>
      </w:r>
      <w:r w:rsidRPr="00605A1C">
        <w:rPr>
          <w:rFonts w:asciiTheme="minorHAnsi" w:hAnsiTheme="minorHAnsi" w:cstheme="minorHAnsi"/>
          <w:spacing w:val="14"/>
          <w:w w:val="105"/>
          <w:sz w:val="22"/>
          <w:szCs w:val="22"/>
        </w:rPr>
        <w:t xml:space="preserve"> </w:t>
      </w:r>
      <w:r w:rsidRPr="00605A1C">
        <w:rPr>
          <w:rFonts w:asciiTheme="minorHAnsi" w:hAnsiTheme="minorHAnsi" w:cstheme="minorHAnsi"/>
          <w:w w:val="105"/>
          <w:sz w:val="22"/>
          <w:szCs w:val="22"/>
        </w:rPr>
        <w:t>traumatic</w:t>
      </w:r>
      <w:r w:rsidRPr="00605A1C">
        <w:rPr>
          <w:rFonts w:asciiTheme="minorHAnsi" w:hAnsiTheme="minorHAnsi" w:cstheme="minorHAnsi"/>
          <w:spacing w:val="14"/>
          <w:w w:val="105"/>
          <w:sz w:val="22"/>
          <w:szCs w:val="22"/>
        </w:rPr>
        <w:t xml:space="preserve"> </w:t>
      </w:r>
      <w:r w:rsidRPr="00605A1C">
        <w:rPr>
          <w:rFonts w:asciiTheme="minorHAnsi" w:hAnsiTheme="minorHAnsi" w:cstheme="minorHAnsi"/>
          <w:w w:val="105"/>
          <w:sz w:val="22"/>
          <w:szCs w:val="22"/>
        </w:rPr>
        <w:t>adverse</w:t>
      </w:r>
      <w:r w:rsidRPr="00605A1C">
        <w:rPr>
          <w:rFonts w:asciiTheme="minorHAnsi" w:hAnsiTheme="minorHAnsi" w:cstheme="minorHAnsi"/>
          <w:spacing w:val="14"/>
          <w:w w:val="105"/>
          <w:sz w:val="22"/>
          <w:szCs w:val="22"/>
        </w:rPr>
        <w:t xml:space="preserve"> </w:t>
      </w:r>
      <w:r w:rsidRPr="00605A1C">
        <w:rPr>
          <w:rFonts w:asciiTheme="minorHAnsi" w:hAnsiTheme="minorHAnsi" w:cstheme="minorHAnsi"/>
          <w:w w:val="105"/>
          <w:sz w:val="22"/>
          <w:szCs w:val="22"/>
        </w:rPr>
        <w:t>childhood</w:t>
      </w:r>
      <w:r w:rsidRPr="00605A1C">
        <w:rPr>
          <w:rFonts w:asciiTheme="minorHAnsi" w:hAnsiTheme="minorHAnsi" w:cstheme="minorHAnsi"/>
          <w:spacing w:val="14"/>
          <w:w w:val="105"/>
          <w:sz w:val="22"/>
          <w:szCs w:val="22"/>
        </w:rPr>
        <w:t xml:space="preserve"> </w:t>
      </w:r>
      <w:r w:rsidRPr="00605A1C">
        <w:rPr>
          <w:rFonts w:asciiTheme="minorHAnsi" w:hAnsiTheme="minorHAnsi" w:cstheme="minorHAnsi"/>
          <w:w w:val="105"/>
          <w:sz w:val="22"/>
          <w:szCs w:val="22"/>
        </w:rPr>
        <w:t>experiences,</w:t>
      </w:r>
      <w:r w:rsidRPr="00605A1C">
        <w:rPr>
          <w:rFonts w:asciiTheme="minorHAnsi" w:hAnsiTheme="minorHAnsi" w:cstheme="minorHAnsi"/>
          <w:spacing w:val="13"/>
          <w:w w:val="105"/>
          <w:sz w:val="22"/>
          <w:szCs w:val="22"/>
        </w:rPr>
        <w:t xml:space="preserve"> </w:t>
      </w:r>
      <w:r w:rsidRPr="00605A1C">
        <w:rPr>
          <w:rFonts w:asciiTheme="minorHAnsi" w:hAnsiTheme="minorHAnsi" w:cstheme="minorHAnsi"/>
          <w:w w:val="105"/>
          <w:sz w:val="22"/>
          <w:szCs w:val="22"/>
        </w:rPr>
        <w:t>we</w:t>
      </w:r>
      <w:r w:rsidRPr="00605A1C">
        <w:rPr>
          <w:rFonts w:asciiTheme="minorHAnsi" w:hAnsiTheme="minorHAnsi" w:cstheme="minorHAnsi"/>
          <w:spacing w:val="15"/>
          <w:w w:val="105"/>
          <w:sz w:val="22"/>
          <w:szCs w:val="22"/>
        </w:rPr>
        <w:t xml:space="preserve"> </w:t>
      </w:r>
      <w:r w:rsidRPr="00605A1C">
        <w:rPr>
          <w:rFonts w:asciiTheme="minorHAnsi" w:hAnsiTheme="minorHAnsi" w:cstheme="minorHAnsi"/>
          <w:w w:val="105"/>
          <w:sz w:val="22"/>
          <w:szCs w:val="22"/>
        </w:rPr>
        <w:t>recognise</w:t>
      </w:r>
      <w:r w:rsidRPr="00605A1C">
        <w:rPr>
          <w:rFonts w:asciiTheme="minorHAnsi" w:hAnsiTheme="minorHAnsi" w:cstheme="minorHAnsi"/>
          <w:spacing w:val="15"/>
          <w:w w:val="105"/>
          <w:sz w:val="22"/>
          <w:szCs w:val="22"/>
        </w:rPr>
        <w:t xml:space="preserve"> </w:t>
      </w:r>
      <w:r w:rsidRPr="00605A1C">
        <w:rPr>
          <w:rFonts w:asciiTheme="minorHAnsi" w:hAnsiTheme="minorHAnsi" w:cstheme="minorHAnsi"/>
          <w:w w:val="105"/>
          <w:sz w:val="22"/>
          <w:szCs w:val="22"/>
        </w:rPr>
        <w:t>this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can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have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lasting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impact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throughout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childhood,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adolescence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adulthood.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Staff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are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aware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how</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these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children’s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experiences,</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can</w:t>
      </w:r>
      <w:r w:rsidRPr="00605A1C">
        <w:rPr>
          <w:rFonts w:asciiTheme="minorHAnsi" w:hAnsiTheme="minorHAnsi" w:cstheme="minorHAnsi"/>
          <w:spacing w:val="4"/>
          <w:w w:val="105"/>
          <w:sz w:val="22"/>
          <w:szCs w:val="22"/>
        </w:rPr>
        <w:t xml:space="preserve"> </w:t>
      </w:r>
      <w:r w:rsidRPr="00605A1C">
        <w:rPr>
          <w:rFonts w:asciiTheme="minorHAnsi" w:hAnsiTheme="minorHAnsi" w:cstheme="minorHAnsi"/>
          <w:w w:val="105"/>
          <w:sz w:val="22"/>
          <w:szCs w:val="22"/>
        </w:rPr>
        <w:t>impact</w:t>
      </w:r>
      <w:r w:rsidRPr="00605A1C">
        <w:rPr>
          <w:rFonts w:asciiTheme="minorHAnsi" w:hAnsiTheme="minorHAnsi" w:cstheme="minorHAnsi"/>
          <w:spacing w:val="4"/>
          <w:w w:val="105"/>
          <w:sz w:val="22"/>
          <w:szCs w:val="22"/>
        </w:rPr>
        <w:t xml:space="preserve"> </w:t>
      </w:r>
      <w:r w:rsidRPr="00605A1C">
        <w:rPr>
          <w:rFonts w:asciiTheme="minorHAnsi" w:hAnsiTheme="minorHAnsi" w:cstheme="minorHAnsi"/>
          <w:w w:val="105"/>
          <w:sz w:val="22"/>
          <w:szCs w:val="22"/>
        </w:rPr>
        <w:t>on</w:t>
      </w:r>
      <w:r w:rsidRPr="00605A1C">
        <w:rPr>
          <w:rFonts w:asciiTheme="minorHAnsi" w:hAnsiTheme="minorHAnsi" w:cstheme="minorHAnsi"/>
          <w:spacing w:val="3"/>
          <w:w w:val="105"/>
          <w:sz w:val="22"/>
          <w:szCs w:val="22"/>
        </w:rPr>
        <w:t xml:space="preserve"> </w:t>
      </w:r>
      <w:r w:rsidRPr="00605A1C">
        <w:rPr>
          <w:rFonts w:asciiTheme="minorHAnsi" w:hAnsiTheme="minorHAnsi" w:cstheme="minorHAnsi"/>
          <w:w w:val="105"/>
          <w:sz w:val="22"/>
          <w:szCs w:val="22"/>
        </w:rPr>
        <w:t>their</w:t>
      </w:r>
      <w:r w:rsidRPr="00605A1C">
        <w:rPr>
          <w:rFonts w:asciiTheme="minorHAnsi" w:hAnsiTheme="minorHAnsi" w:cstheme="minorHAnsi"/>
          <w:spacing w:val="4"/>
          <w:w w:val="105"/>
          <w:sz w:val="22"/>
          <w:szCs w:val="22"/>
        </w:rPr>
        <w:t xml:space="preserve"> </w:t>
      </w:r>
      <w:r w:rsidRPr="00605A1C">
        <w:rPr>
          <w:rFonts w:asciiTheme="minorHAnsi" w:hAnsiTheme="minorHAnsi" w:cstheme="minorHAnsi"/>
          <w:w w:val="105"/>
          <w:sz w:val="22"/>
          <w:szCs w:val="22"/>
        </w:rPr>
        <w:t>mental</w:t>
      </w:r>
      <w:r w:rsidRPr="00605A1C">
        <w:rPr>
          <w:rFonts w:asciiTheme="minorHAnsi" w:hAnsiTheme="minorHAnsi" w:cstheme="minorHAnsi"/>
          <w:spacing w:val="3"/>
          <w:w w:val="105"/>
          <w:sz w:val="22"/>
          <w:szCs w:val="22"/>
        </w:rPr>
        <w:t xml:space="preserve"> </w:t>
      </w:r>
      <w:r w:rsidRPr="00605A1C">
        <w:rPr>
          <w:rFonts w:asciiTheme="minorHAnsi" w:hAnsiTheme="minorHAnsi" w:cstheme="minorHAnsi"/>
          <w:w w:val="105"/>
          <w:sz w:val="22"/>
          <w:szCs w:val="22"/>
        </w:rPr>
        <w:t>health,</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behaviour</w:t>
      </w:r>
      <w:r w:rsidRPr="00605A1C">
        <w:rPr>
          <w:rFonts w:asciiTheme="minorHAnsi" w:hAnsiTheme="minorHAnsi" w:cstheme="minorHAnsi"/>
          <w:spacing w:val="4"/>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4"/>
          <w:w w:val="105"/>
          <w:sz w:val="22"/>
          <w:szCs w:val="22"/>
        </w:rPr>
        <w:t xml:space="preserve"> </w:t>
      </w:r>
      <w:r w:rsidRPr="00605A1C">
        <w:rPr>
          <w:rFonts w:asciiTheme="minorHAnsi" w:hAnsiTheme="minorHAnsi" w:cstheme="minorHAnsi"/>
          <w:w w:val="105"/>
          <w:sz w:val="22"/>
          <w:szCs w:val="22"/>
        </w:rPr>
        <w:t>education.</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If</w:t>
      </w:r>
      <w:r w:rsidRPr="00605A1C">
        <w:rPr>
          <w:rFonts w:asciiTheme="minorHAnsi" w:hAnsiTheme="minorHAnsi" w:cstheme="minorHAnsi"/>
          <w:spacing w:val="3"/>
          <w:w w:val="105"/>
          <w:sz w:val="22"/>
          <w:szCs w:val="22"/>
        </w:rPr>
        <w:t xml:space="preserve"> </w:t>
      </w:r>
      <w:r w:rsidRPr="00605A1C">
        <w:rPr>
          <w:rFonts w:asciiTheme="minorHAnsi" w:hAnsiTheme="minorHAnsi" w:cstheme="minorHAnsi"/>
          <w:w w:val="105"/>
          <w:sz w:val="22"/>
          <w:szCs w:val="22"/>
        </w:rPr>
        <w:t>staff</w:t>
      </w:r>
      <w:r w:rsidRPr="00605A1C">
        <w:rPr>
          <w:rFonts w:asciiTheme="minorHAnsi" w:hAnsiTheme="minorHAnsi" w:cstheme="minorHAnsi"/>
          <w:spacing w:val="3"/>
          <w:w w:val="105"/>
          <w:sz w:val="22"/>
          <w:szCs w:val="22"/>
        </w:rPr>
        <w:t xml:space="preserve"> </w:t>
      </w:r>
      <w:r w:rsidRPr="00605A1C">
        <w:rPr>
          <w:rFonts w:asciiTheme="minorHAnsi" w:hAnsiTheme="minorHAnsi" w:cstheme="minorHAnsi"/>
          <w:w w:val="105"/>
          <w:sz w:val="22"/>
          <w:szCs w:val="22"/>
        </w:rPr>
        <w:t>have</w:t>
      </w:r>
      <w:r w:rsidRPr="00605A1C">
        <w:rPr>
          <w:rFonts w:asciiTheme="minorHAnsi" w:hAnsiTheme="minorHAnsi" w:cstheme="minorHAnsi"/>
          <w:spacing w:val="3"/>
          <w:w w:val="105"/>
          <w:sz w:val="22"/>
          <w:szCs w:val="22"/>
        </w:rPr>
        <w:t xml:space="preserve"> </w:t>
      </w:r>
      <w:r w:rsidRPr="00605A1C">
        <w:rPr>
          <w:rFonts w:asciiTheme="minorHAnsi" w:hAnsiTheme="minorHAnsi" w:cstheme="minorHAnsi"/>
          <w:w w:val="105"/>
          <w:sz w:val="22"/>
          <w:szCs w:val="22"/>
        </w:rPr>
        <w:t>a</w:t>
      </w:r>
      <w:r w:rsidRPr="00605A1C">
        <w:rPr>
          <w:rFonts w:asciiTheme="minorHAnsi" w:hAnsiTheme="minorHAnsi" w:cstheme="minorHAnsi"/>
          <w:spacing w:val="4"/>
          <w:w w:val="105"/>
          <w:sz w:val="22"/>
          <w:szCs w:val="22"/>
        </w:rPr>
        <w:t xml:space="preserve"> </w:t>
      </w:r>
      <w:r w:rsidRPr="00605A1C">
        <w:rPr>
          <w:rFonts w:asciiTheme="minorHAnsi" w:hAnsiTheme="minorHAnsi" w:cstheme="minorHAnsi"/>
          <w:w w:val="105"/>
          <w:sz w:val="22"/>
          <w:szCs w:val="22"/>
        </w:rPr>
        <w:t>mental</w:t>
      </w:r>
      <w:r w:rsidRPr="00605A1C">
        <w:rPr>
          <w:rFonts w:asciiTheme="minorHAnsi" w:hAnsiTheme="minorHAnsi" w:cstheme="minorHAnsi"/>
          <w:spacing w:val="3"/>
          <w:w w:val="105"/>
          <w:sz w:val="22"/>
          <w:szCs w:val="22"/>
        </w:rPr>
        <w:t xml:space="preserve"> </w:t>
      </w:r>
      <w:r w:rsidRPr="00605A1C">
        <w:rPr>
          <w:rFonts w:asciiTheme="minorHAnsi" w:hAnsiTheme="minorHAnsi" w:cstheme="minorHAnsi"/>
          <w:w w:val="105"/>
          <w:sz w:val="22"/>
          <w:szCs w:val="22"/>
        </w:rPr>
        <w:t>health</w:t>
      </w:r>
      <w:r w:rsidRPr="00605A1C">
        <w:rPr>
          <w:rFonts w:asciiTheme="minorHAnsi" w:hAnsiTheme="minorHAnsi" w:cstheme="minorHAnsi"/>
          <w:spacing w:val="4"/>
          <w:w w:val="105"/>
          <w:sz w:val="22"/>
          <w:szCs w:val="22"/>
        </w:rPr>
        <w:t xml:space="preserve"> </w:t>
      </w:r>
      <w:r w:rsidRPr="00605A1C">
        <w:rPr>
          <w:rFonts w:asciiTheme="minorHAnsi" w:hAnsiTheme="minorHAnsi" w:cstheme="minorHAnsi"/>
          <w:w w:val="105"/>
          <w:sz w:val="22"/>
          <w:szCs w:val="22"/>
        </w:rPr>
        <w:t>concern</w:t>
      </w:r>
      <w:r w:rsidRPr="00605A1C">
        <w:rPr>
          <w:rFonts w:asciiTheme="minorHAnsi" w:hAnsiTheme="minorHAnsi" w:cstheme="minorHAnsi"/>
          <w:spacing w:val="3"/>
          <w:w w:val="105"/>
          <w:sz w:val="22"/>
          <w:szCs w:val="22"/>
        </w:rPr>
        <w:t xml:space="preserve"> </w:t>
      </w:r>
      <w:r w:rsidRPr="00605A1C">
        <w:rPr>
          <w:rFonts w:asciiTheme="minorHAnsi" w:hAnsiTheme="minorHAnsi" w:cstheme="minorHAnsi"/>
          <w:w w:val="105"/>
          <w:sz w:val="22"/>
          <w:szCs w:val="22"/>
        </w:rPr>
        <w:t>about</w:t>
      </w:r>
      <w:r w:rsidRPr="00605A1C">
        <w:rPr>
          <w:rFonts w:asciiTheme="minorHAnsi" w:hAnsiTheme="minorHAnsi" w:cstheme="minorHAnsi"/>
          <w:spacing w:val="4"/>
          <w:w w:val="105"/>
          <w:sz w:val="22"/>
          <w:szCs w:val="22"/>
        </w:rPr>
        <w:t xml:space="preserve"> </w:t>
      </w:r>
      <w:r w:rsidRPr="00605A1C">
        <w:rPr>
          <w:rFonts w:asciiTheme="minorHAnsi" w:hAnsiTheme="minorHAnsi" w:cstheme="minorHAnsi"/>
          <w:w w:val="105"/>
          <w:sz w:val="22"/>
          <w:szCs w:val="22"/>
        </w:rPr>
        <w:t>a</w:t>
      </w:r>
      <w:r w:rsidRPr="00605A1C">
        <w:rPr>
          <w:rFonts w:asciiTheme="minorHAnsi" w:hAnsiTheme="minorHAnsi" w:cstheme="minorHAnsi"/>
          <w:spacing w:val="5"/>
          <w:w w:val="105"/>
          <w:sz w:val="22"/>
          <w:szCs w:val="22"/>
        </w:rPr>
        <w:t xml:space="preserve"> </w:t>
      </w:r>
      <w:r w:rsidRPr="00605A1C">
        <w:rPr>
          <w:rFonts w:asciiTheme="minorHAnsi" w:hAnsiTheme="minorHAnsi" w:cstheme="minorHAnsi"/>
          <w:w w:val="105"/>
          <w:sz w:val="22"/>
          <w:szCs w:val="22"/>
        </w:rPr>
        <w:t>child</w:t>
      </w:r>
      <w:r w:rsidRPr="00605A1C">
        <w:rPr>
          <w:rFonts w:asciiTheme="minorHAnsi" w:hAnsiTheme="minorHAnsi" w:cstheme="minorHAnsi"/>
          <w:spacing w:val="3"/>
          <w:w w:val="105"/>
          <w:sz w:val="22"/>
          <w:szCs w:val="22"/>
        </w:rPr>
        <w:t xml:space="preserve"> </w:t>
      </w:r>
      <w:r w:rsidRPr="00605A1C">
        <w:rPr>
          <w:rFonts w:asciiTheme="minorHAnsi" w:hAnsiTheme="minorHAnsi" w:cstheme="minorHAnsi"/>
          <w:w w:val="105"/>
          <w:sz w:val="22"/>
          <w:szCs w:val="22"/>
        </w:rPr>
        <w:t>that</w:t>
      </w:r>
      <w:r w:rsidRPr="00605A1C">
        <w:rPr>
          <w:rFonts w:asciiTheme="minorHAnsi" w:hAnsiTheme="minorHAnsi" w:cstheme="minorHAnsi"/>
          <w:spacing w:val="4"/>
          <w:w w:val="105"/>
          <w:sz w:val="22"/>
          <w:szCs w:val="22"/>
        </w:rPr>
        <w:t xml:space="preserve"> </w:t>
      </w:r>
      <w:r w:rsidRPr="00605A1C">
        <w:rPr>
          <w:rFonts w:asciiTheme="minorHAnsi" w:hAnsiTheme="minorHAnsi" w:cstheme="minorHAnsi"/>
          <w:w w:val="105"/>
          <w:sz w:val="22"/>
          <w:szCs w:val="22"/>
        </w:rPr>
        <w:t>is</w:t>
      </w:r>
      <w:r w:rsidR="005A5E45" w:rsidRPr="00605A1C">
        <w:rPr>
          <w:rFonts w:asciiTheme="minorHAnsi" w:hAnsiTheme="minorHAnsi" w:cstheme="minorHAnsi"/>
          <w:sz w:val="22"/>
          <w:szCs w:val="22"/>
        </w:rPr>
        <w:t xml:space="preserve"> </w:t>
      </w:r>
      <w:r w:rsidRPr="00605A1C">
        <w:rPr>
          <w:rFonts w:asciiTheme="minorHAnsi" w:hAnsiTheme="minorHAnsi" w:cstheme="minorHAnsi"/>
          <w:w w:val="105"/>
          <w:sz w:val="22"/>
          <w:szCs w:val="22"/>
        </w:rPr>
        <w:t>also</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a</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safeguarding</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concern,</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our</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Safeguarding</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procedures</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are</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followed,</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by</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speaking</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DSL.</w:t>
      </w:r>
    </w:p>
    <w:p w14:paraId="518FB1A6" w14:textId="77777777" w:rsidR="00C83FB4" w:rsidRPr="00605A1C" w:rsidRDefault="00C83FB4" w:rsidP="00626AE0">
      <w:pPr>
        <w:pStyle w:val="BodyText"/>
        <w:tabs>
          <w:tab w:val="left" w:pos="284"/>
        </w:tabs>
        <w:rPr>
          <w:rFonts w:asciiTheme="minorHAnsi" w:hAnsiTheme="minorHAnsi" w:cstheme="minorHAnsi"/>
          <w:sz w:val="22"/>
          <w:szCs w:val="22"/>
        </w:rPr>
      </w:pPr>
    </w:p>
    <w:p w14:paraId="109F1396" w14:textId="77777777" w:rsidR="00C83FB4" w:rsidRPr="00605A1C" w:rsidRDefault="00105615" w:rsidP="006B232B">
      <w:pPr>
        <w:tabs>
          <w:tab w:val="left" w:pos="284"/>
        </w:tabs>
        <w:ind w:left="218" w:right="215"/>
        <w:jc w:val="both"/>
        <w:rPr>
          <w:rFonts w:asciiTheme="minorHAnsi" w:hAnsiTheme="minorHAnsi" w:cstheme="minorHAnsi"/>
        </w:rPr>
      </w:pPr>
      <w:r w:rsidRPr="00605A1C">
        <w:rPr>
          <w:rFonts w:asciiTheme="minorHAnsi" w:hAnsiTheme="minorHAnsi" w:cstheme="minorHAnsi"/>
          <w:b/>
          <w:bCs/>
          <w:w w:val="105"/>
        </w:rPr>
        <w:t xml:space="preserve">Children </w:t>
      </w:r>
      <w:r w:rsidR="005F7B87" w:rsidRPr="00605A1C">
        <w:rPr>
          <w:rFonts w:asciiTheme="minorHAnsi" w:hAnsiTheme="minorHAnsi" w:cstheme="minorHAnsi"/>
          <w:b/>
          <w:bCs/>
          <w:w w:val="105"/>
        </w:rPr>
        <w:t>Missing</w:t>
      </w:r>
      <w:r w:rsidR="00D95C02" w:rsidRPr="00605A1C">
        <w:rPr>
          <w:rFonts w:asciiTheme="minorHAnsi" w:hAnsiTheme="minorHAnsi" w:cstheme="minorHAnsi"/>
          <w:b/>
          <w:bCs/>
          <w:w w:val="105"/>
        </w:rPr>
        <w:t xml:space="preserve"> </w:t>
      </w:r>
      <w:r w:rsidRPr="00605A1C">
        <w:rPr>
          <w:rFonts w:asciiTheme="minorHAnsi" w:hAnsiTheme="minorHAnsi" w:cstheme="minorHAnsi"/>
          <w:b/>
          <w:bCs/>
          <w:w w:val="105"/>
        </w:rPr>
        <w:t>Education</w:t>
      </w:r>
      <w:r w:rsidR="005F7B87" w:rsidRPr="00605A1C">
        <w:rPr>
          <w:rFonts w:asciiTheme="minorHAnsi" w:hAnsiTheme="minorHAnsi" w:cstheme="minorHAnsi"/>
          <w:b/>
          <w:bCs/>
          <w:w w:val="105"/>
        </w:rPr>
        <w:t xml:space="preserve"> (CME)</w:t>
      </w:r>
      <w:r w:rsidRPr="00605A1C">
        <w:rPr>
          <w:rFonts w:asciiTheme="minorHAnsi" w:hAnsiTheme="minorHAnsi" w:cstheme="minorHAnsi"/>
          <w:b/>
          <w:bCs/>
          <w:w w:val="105"/>
        </w:rPr>
        <w:t xml:space="preserve">: </w:t>
      </w:r>
      <w:r w:rsidR="00FD497A" w:rsidRPr="00605A1C">
        <w:rPr>
          <w:rFonts w:asciiTheme="minorHAnsi" w:hAnsiTheme="minorHAnsi" w:cstheme="minorHAnsi"/>
          <w:w w:val="105"/>
        </w:rPr>
        <w:t xml:space="preserve">Our procedures regarding </w:t>
      </w:r>
      <w:r w:rsidR="00D95C02" w:rsidRPr="00605A1C">
        <w:rPr>
          <w:rFonts w:asciiTheme="minorHAnsi" w:hAnsiTheme="minorHAnsi" w:cstheme="minorHAnsi"/>
          <w:w w:val="105"/>
        </w:rPr>
        <w:t>Children Missing Education (CME)</w:t>
      </w:r>
      <w:r w:rsidR="00FD497A" w:rsidRPr="00605A1C">
        <w:rPr>
          <w:rFonts w:asciiTheme="minorHAnsi" w:hAnsiTheme="minorHAnsi" w:cstheme="minorHAnsi"/>
          <w:w w:val="105"/>
        </w:rPr>
        <w:t xml:space="preserve"> comply with DDSCP guidance, KCSIE 202</w:t>
      </w:r>
      <w:r w:rsidR="0019363C" w:rsidRPr="00605A1C">
        <w:rPr>
          <w:rFonts w:asciiTheme="minorHAnsi" w:hAnsiTheme="minorHAnsi" w:cstheme="minorHAnsi"/>
          <w:w w:val="105"/>
        </w:rPr>
        <w:t>6</w:t>
      </w:r>
      <w:r w:rsidR="00FD497A" w:rsidRPr="00605A1C">
        <w:rPr>
          <w:rFonts w:asciiTheme="minorHAnsi" w:hAnsiTheme="minorHAnsi" w:cstheme="minorHAnsi"/>
          <w:w w:val="105"/>
        </w:rPr>
        <w:t xml:space="preserve">, Working together to improve school attendance (July 2026), Children Missing Education </w:t>
      </w:r>
      <w:r w:rsidR="00F14CD4" w:rsidRPr="00605A1C">
        <w:rPr>
          <w:rFonts w:asciiTheme="minorHAnsi" w:hAnsiTheme="minorHAnsi" w:cstheme="minorHAnsi"/>
          <w:w w:val="105"/>
        </w:rPr>
        <w:t>(CME)</w:t>
      </w:r>
      <w:r w:rsidR="009B56EC" w:rsidRPr="00605A1C">
        <w:rPr>
          <w:rFonts w:asciiTheme="minorHAnsi" w:hAnsiTheme="minorHAnsi" w:cstheme="minorHAnsi"/>
          <w:w w:val="105"/>
        </w:rPr>
        <w:t xml:space="preserve"> </w:t>
      </w:r>
      <w:r w:rsidR="00FD497A" w:rsidRPr="00605A1C">
        <w:rPr>
          <w:rFonts w:asciiTheme="minorHAnsi" w:hAnsiTheme="minorHAnsi" w:cstheme="minorHAnsi"/>
          <w:w w:val="105"/>
        </w:rPr>
        <w:t>statutory guidance 2025, and the School Attendance (Pupil Registration) (England) Regulations 2024</w:t>
      </w:r>
      <w:r w:rsidRPr="00605A1C">
        <w:rPr>
          <w:rFonts w:asciiTheme="minorHAnsi" w:hAnsiTheme="minorHAnsi" w:cstheme="minorHAnsi"/>
          <w:w w:val="105"/>
        </w:rPr>
        <w:t>.</w:t>
      </w:r>
    </w:p>
    <w:p w14:paraId="41BF12A5" w14:textId="77777777" w:rsidR="00C83FB4" w:rsidRPr="00605A1C" w:rsidRDefault="00105615" w:rsidP="720BC4BF">
      <w:pPr>
        <w:pStyle w:val="BodyText"/>
        <w:tabs>
          <w:tab w:val="left" w:pos="284"/>
        </w:tabs>
        <w:spacing w:before="1"/>
        <w:ind w:left="218" w:right="213"/>
        <w:jc w:val="both"/>
        <w:rPr>
          <w:rFonts w:asciiTheme="minorHAnsi" w:hAnsiTheme="minorHAnsi" w:cstheme="minorHAnsi"/>
          <w:sz w:val="22"/>
          <w:szCs w:val="22"/>
        </w:rPr>
      </w:pPr>
      <w:r w:rsidRPr="00605A1C">
        <w:rPr>
          <w:rFonts w:asciiTheme="minorHAnsi" w:hAnsiTheme="minorHAnsi" w:cstheme="minorHAnsi"/>
          <w:w w:val="105"/>
          <w:sz w:val="22"/>
          <w:szCs w:val="22"/>
        </w:rPr>
        <w:t xml:space="preserve">Our staff will follow the school’s separate procedures for dealing with </w:t>
      </w:r>
      <w:r w:rsidR="0012706B" w:rsidRPr="00605A1C">
        <w:rPr>
          <w:rFonts w:asciiTheme="minorHAnsi" w:hAnsiTheme="minorHAnsi" w:cstheme="minorHAnsi"/>
          <w:w w:val="105"/>
          <w:sz w:val="22"/>
          <w:szCs w:val="22"/>
        </w:rPr>
        <w:t>Children Missing Education (CME)</w:t>
      </w:r>
      <w:r w:rsidRPr="00605A1C">
        <w:rPr>
          <w:rFonts w:asciiTheme="minorHAnsi" w:hAnsiTheme="minorHAnsi" w:cstheme="minorHAnsi"/>
          <w:w w:val="105"/>
          <w:sz w:val="22"/>
          <w:szCs w:val="22"/>
        </w:rPr>
        <w:t xml:space="preserve">, particularly on repeat occasions. All staff </w:t>
      </w:r>
      <w:r w:rsidR="2DC256F3" w:rsidRPr="00605A1C">
        <w:rPr>
          <w:rFonts w:asciiTheme="minorHAnsi" w:hAnsiTheme="minorHAnsi" w:cstheme="minorHAnsi"/>
          <w:w w:val="105"/>
          <w:sz w:val="22"/>
          <w:szCs w:val="22"/>
        </w:rPr>
        <w:t>will</w:t>
      </w:r>
      <w:r w:rsidRPr="00605A1C">
        <w:rPr>
          <w:rFonts w:asciiTheme="minorHAnsi" w:hAnsiTheme="minorHAnsi" w:cstheme="minorHAnsi"/>
          <w:w w:val="105"/>
          <w:sz w:val="22"/>
          <w:szCs w:val="22"/>
        </w:rPr>
        <w:t xml:space="preserve"> be aware that children going missing, particularly repeatedly, can act as a</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vital warning sign of a range of safeguarding possibilities. They </w:t>
      </w:r>
      <w:r w:rsidR="4EB834B6" w:rsidRPr="00605A1C">
        <w:rPr>
          <w:rFonts w:asciiTheme="minorHAnsi" w:hAnsiTheme="minorHAnsi" w:cstheme="minorHAnsi"/>
          <w:w w:val="105"/>
          <w:sz w:val="22"/>
          <w:szCs w:val="22"/>
        </w:rPr>
        <w:t>will</w:t>
      </w:r>
      <w:r w:rsidRPr="00605A1C">
        <w:rPr>
          <w:rFonts w:asciiTheme="minorHAnsi" w:hAnsiTheme="minorHAnsi" w:cstheme="minorHAnsi"/>
          <w:w w:val="105"/>
          <w:sz w:val="22"/>
          <w:szCs w:val="22"/>
        </w:rPr>
        <w:t xml:space="preserve"> act to identify any risk of abuse and neglect, including sexual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abuse or exploitation. Staff are alert to signs to look out for and the individual triggers to be aware of when considering the risks of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potential safeguarding concerns such as mental health problems, risk of substance abuse, risk of travelling to conflict zones, risk of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female genital mutilation or risk of forced marriage.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It may indicate Early intervention is necessary to identify the existence of any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underlying safeguarding risk and to help prevent the risks of a child going missing in future. More information can be found in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‘Statutory guidance on children who run away or go missing from home or care’ and KCSIE (September 202</w:t>
      </w:r>
      <w:r w:rsidR="0019363C" w:rsidRPr="00605A1C">
        <w:rPr>
          <w:rFonts w:asciiTheme="minorHAnsi" w:hAnsiTheme="minorHAnsi" w:cstheme="minorHAnsi"/>
          <w:w w:val="105"/>
          <w:sz w:val="22"/>
          <w:szCs w:val="22"/>
        </w:rPr>
        <w:t>6</w:t>
      </w:r>
      <w:r w:rsidRPr="00605A1C">
        <w:rPr>
          <w:rFonts w:asciiTheme="minorHAnsi" w:hAnsiTheme="minorHAnsi" w:cstheme="minorHAnsi"/>
          <w:w w:val="105"/>
          <w:sz w:val="22"/>
          <w:szCs w:val="22"/>
        </w:rPr>
        <w:t>). Old Vicarage School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has an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admission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register 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attendance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register.</w:t>
      </w:r>
    </w:p>
    <w:p w14:paraId="5A3B23C6" w14:textId="77777777" w:rsidR="00C83FB4" w:rsidRPr="00605A1C" w:rsidRDefault="00C83FB4" w:rsidP="00626AE0">
      <w:pPr>
        <w:pStyle w:val="BodyText"/>
        <w:tabs>
          <w:tab w:val="left" w:pos="284"/>
        </w:tabs>
        <w:spacing w:before="1"/>
        <w:rPr>
          <w:rFonts w:asciiTheme="minorHAnsi" w:hAnsiTheme="minorHAnsi" w:cstheme="minorHAnsi"/>
          <w:sz w:val="22"/>
          <w:szCs w:val="22"/>
        </w:rPr>
      </w:pPr>
    </w:p>
    <w:p w14:paraId="29D848FC" w14:textId="759D582F" w:rsidR="00C83FB4" w:rsidRPr="00605A1C" w:rsidRDefault="00105615" w:rsidP="00626AE0">
      <w:pPr>
        <w:pStyle w:val="BodyText"/>
        <w:tabs>
          <w:tab w:val="left" w:pos="284"/>
        </w:tabs>
        <w:ind w:left="218" w:right="212"/>
        <w:jc w:val="both"/>
        <w:rPr>
          <w:rFonts w:asciiTheme="minorHAnsi" w:hAnsiTheme="minorHAnsi" w:cstheme="minorHAnsi"/>
          <w:sz w:val="22"/>
          <w:szCs w:val="22"/>
        </w:rPr>
      </w:pPr>
      <w:r w:rsidRPr="00605A1C">
        <w:rPr>
          <w:rFonts w:asciiTheme="minorHAnsi" w:hAnsiTheme="minorHAnsi" w:cstheme="minorHAnsi"/>
          <w:w w:val="105"/>
          <w:sz w:val="22"/>
          <w:szCs w:val="22"/>
        </w:rPr>
        <w:t>We</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will</w:t>
      </w:r>
      <w:r w:rsidRPr="00605A1C">
        <w:rPr>
          <w:rFonts w:asciiTheme="minorHAnsi" w:hAnsiTheme="minorHAnsi" w:cstheme="minorHAnsi"/>
          <w:spacing w:val="29"/>
          <w:w w:val="105"/>
          <w:sz w:val="22"/>
          <w:szCs w:val="22"/>
        </w:rPr>
        <w:t xml:space="preserve"> </w:t>
      </w:r>
      <w:r w:rsidRPr="00605A1C">
        <w:rPr>
          <w:rFonts w:asciiTheme="minorHAnsi" w:hAnsiTheme="minorHAnsi" w:cstheme="minorHAnsi"/>
          <w:w w:val="105"/>
          <w:sz w:val="22"/>
          <w:szCs w:val="22"/>
        </w:rPr>
        <w:t>follow-up</w:t>
      </w:r>
      <w:r w:rsidRPr="00605A1C">
        <w:rPr>
          <w:rFonts w:asciiTheme="minorHAnsi" w:hAnsiTheme="minorHAnsi" w:cstheme="minorHAnsi"/>
          <w:spacing w:val="31"/>
          <w:w w:val="105"/>
          <w:sz w:val="22"/>
          <w:szCs w:val="22"/>
        </w:rPr>
        <w:t xml:space="preserve"> </w:t>
      </w:r>
      <w:r w:rsidRPr="00605A1C">
        <w:rPr>
          <w:rFonts w:asciiTheme="minorHAnsi" w:hAnsiTheme="minorHAnsi" w:cstheme="minorHAnsi"/>
          <w:w w:val="105"/>
          <w:sz w:val="22"/>
          <w:szCs w:val="22"/>
        </w:rPr>
        <w:t>unexplained</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absences</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31"/>
          <w:w w:val="105"/>
          <w:sz w:val="22"/>
          <w:szCs w:val="22"/>
        </w:rPr>
        <w:t xml:space="preserve"> </w:t>
      </w:r>
      <w:r w:rsidRPr="00605A1C">
        <w:rPr>
          <w:rFonts w:asciiTheme="minorHAnsi" w:hAnsiTheme="minorHAnsi" w:cstheme="minorHAnsi"/>
          <w:w w:val="105"/>
          <w:sz w:val="22"/>
          <w:szCs w:val="22"/>
        </w:rPr>
        <w:t>any</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child</w:t>
      </w:r>
      <w:r w:rsidRPr="00605A1C">
        <w:rPr>
          <w:rFonts w:asciiTheme="minorHAnsi" w:hAnsiTheme="minorHAnsi" w:cstheme="minorHAnsi"/>
          <w:spacing w:val="31"/>
          <w:w w:val="105"/>
          <w:sz w:val="22"/>
          <w:szCs w:val="22"/>
        </w:rPr>
        <w:t xml:space="preserve"> </w:t>
      </w:r>
      <w:r w:rsidRPr="00605A1C">
        <w:rPr>
          <w:rFonts w:asciiTheme="minorHAnsi" w:hAnsiTheme="minorHAnsi" w:cstheme="minorHAnsi"/>
          <w:w w:val="105"/>
          <w:sz w:val="22"/>
          <w:szCs w:val="22"/>
        </w:rPr>
        <w:t>with</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a</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telephone</w:t>
      </w:r>
      <w:r w:rsidRPr="00605A1C">
        <w:rPr>
          <w:rFonts w:asciiTheme="minorHAnsi" w:hAnsiTheme="minorHAnsi" w:cstheme="minorHAnsi"/>
          <w:spacing w:val="31"/>
          <w:w w:val="105"/>
          <w:sz w:val="22"/>
          <w:szCs w:val="22"/>
        </w:rPr>
        <w:t xml:space="preserve"> </w:t>
      </w:r>
      <w:r w:rsidRPr="00605A1C">
        <w:rPr>
          <w:rFonts w:asciiTheme="minorHAnsi" w:hAnsiTheme="minorHAnsi" w:cstheme="minorHAnsi"/>
          <w:w w:val="105"/>
          <w:sz w:val="22"/>
          <w:szCs w:val="22"/>
        </w:rPr>
        <w:t>call</w:t>
      </w:r>
      <w:r w:rsidRPr="00605A1C">
        <w:rPr>
          <w:rFonts w:asciiTheme="minorHAnsi" w:hAnsiTheme="minorHAnsi" w:cstheme="minorHAnsi"/>
          <w:spacing w:val="29"/>
          <w:w w:val="105"/>
          <w:sz w:val="22"/>
          <w:szCs w:val="22"/>
        </w:rPr>
        <w:t xml:space="preserve"> </w:t>
      </w:r>
      <w:r w:rsidRPr="00605A1C">
        <w:rPr>
          <w:rFonts w:asciiTheme="minorHAnsi" w:hAnsiTheme="minorHAnsi" w:cstheme="minorHAnsi"/>
          <w:w w:val="105"/>
          <w:sz w:val="22"/>
          <w:szCs w:val="22"/>
        </w:rPr>
        <w:t>from</w:t>
      </w:r>
      <w:r w:rsidRPr="00605A1C">
        <w:rPr>
          <w:rFonts w:asciiTheme="minorHAnsi" w:hAnsiTheme="minorHAnsi" w:cstheme="minorHAnsi"/>
          <w:spacing w:val="31"/>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31"/>
          <w:w w:val="105"/>
          <w:sz w:val="22"/>
          <w:szCs w:val="22"/>
        </w:rPr>
        <w:t xml:space="preserve"> </w:t>
      </w:r>
      <w:r w:rsidRPr="00605A1C">
        <w:rPr>
          <w:rFonts w:asciiTheme="minorHAnsi" w:hAnsiTheme="minorHAnsi" w:cstheme="minorHAnsi"/>
          <w:w w:val="105"/>
          <w:sz w:val="22"/>
          <w:szCs w:val="22"/>
        </w:rPr>
        <w:t>School</w:t>
      </w:r>
      <w:r w:rsidRPr="00605A1C">
        <w:rPr>
          <w:rFonts w:asciiTheme="minorHAnsi" w:hAnsiTheme="minorHAnsi" w:cstheme="minorHAnsi"/>
          <w:spacing w:val="29"/>
          <w:w w:val="105"/>
          <w:sz w:val="22"/>
          <w:szCs w:val="22"/>
        </w:rPr>
        <w:t xml:space="preserve"> </w:t>
      </w:r>
      <w:r w:rsidRPr="00605A1C">
        <w:rPr>
          <w:rFonts w:asciiTheme="minorHAnsi" w:hAnsiTheme="minorHAnsi" w:cstheme="minorHAnsi"/>
          <w:w w:val="105"/>
          <w:sz w:val="22"/>
          <w:szCs w:val="22"/>
        </w:rPr>
        <w:t>on</w:t>
      </w:r>
      <w:r w:rsidRPr="00605A1C">
        <w:rPr>
          <w:rFonts w:asciiTheme="minorHAnsi" w:hAnsiTheme="minorHAnsi" w:cstheme="minorHAnsi"/>
          <w:spacing w:val="31"/>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morning</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31"/>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first</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day</w:t>
      </w:r>
      <w:r w:rsidRPr="00605A1C">
        <w:rPr>
          <w:rFonts w:asciiTheme="minorHAnsi" w:hAnsiTheme="minorHAnsi" w:cstheme="minorHAnsi"/>
          <w:spacing w:val="31"/>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absence.</w:t>
      </w:r>
      <w:r w:rsidR="0000127E" w:rsidRPr="00605A1C">
        <w:rPr>
          <w:rFonts w:asciiTheme="minorHAnsi" w:hAnsiTheme="minorHAnsi" w:cstheme="minorHAnsi"/>
          <w:w w:val="105"/>
          <w:sz w:val="22"/>
          <w:szCs w:val="22"/>
        </w:rPr>
        <w:t xml:space="preserve"> Where a pupil is subject to a Child Protection Plan, is known to children’s social care, or the absence gives rise to a safeguarding concern, the DSL will contact the allocated social worker and/or local authority children’s social care promptly in accordance with the child’s plan and local procedures; safeguarding action will not wait for a two-day absence threshold.</w:t>
      </w:r>
      <w:r w:rsidRPr="00605A1C">
        <w:rPr>
          <w:rFonts w:asciiTheme="minorHAnsi" w:hAnsiTheme="minorHAnsi" w:cstheme="minorHAnsi"/>
          <w:w w:val="105"/>
          <w:sz w:val="22"/>
          <w:szCs w:val="22"/>
        </w:rPr>
        <w:t xml:space="preserve"> Wherever possible, we will hold </w:t>
      </w:r>
      <w:r w:rsidR="00D600B8" w:rsidRPr="00605A1C">
        <w:rPr>
          <w:rFonts w:asciiTheme="minorHAnsi" w:hAnsiTheme="minorHAnsi" w:cstheme="minorHAnsi"/>
          <w:w w:val="105"/>
          <w:sz w:val="22"/>
          <w:szCs w:val="22"/>
        </w:rPr>
        <w:t>three</w:t>
      </w:r>
      <w:r w:rsidRPr="00605A1C">
        <w:rPr>
          <w:rFonts w:asciiTheme="minorHAnsi" w:hAnsiTheme="minorHAnsi" w:cstheme="minorHAnsi"/>
          <w:w w:val="105"/>
          <w:sz w:val="22"/>
          <w:szCs w:val="22"/>
        </w:rPr>
        <w:t xml:space="preserve"> emergency contact details for each pupil to </w:t>
      </w:r>
      <w:r w:rsidR="00272F4B" w:rsidRPr="00605A1C">
        <w:rPr>
          <w:rFonts w:asciiTheme="minorHAnsi" w:hAnsiTheme="minorHAnsi" w:cstheme="minorHAnsi"/>
          <w:w w:val="105"/>
          <w:sz w:val="22"/>
          <w:szCs w:val="22"/>
        </w:rPr>
        <w:t>contact</w:t>
      </w:r>
      <w:r w:rsidRPr="00605A1C">
        <w:rPr>
          <w:rFonts w:asciiTheme="minorHAnsi" w:hAnsiTheme="minorHAnsi" w:cstheme="minorHAnsi"/>
          <w:w w:val="105"/>
          <w:sz w:val="22"/>
          <w:szCs w:val="22"/>
        </w:rPr>
        <w:t xml:space="preserve"> a responsible adult if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necessary.</w:t>
      </w:r>
      <w:r w:rsidR="00EA2A01" w:rsidRPr="00605A1C">
        <w:rPr>
          <w:rFonts w:asciiTheme="minorHAnsi" w:eastAsia="Times New Roman" w:hAnsiTheme="minorHAnsi" w:cstheme="minorHAnsi"/>
          <w:sz w:val="22"/>
          <w:szCs w:val="22"/>
          <w:lang w:eastAsia="en-GB"/>
        </w:rPr>
        <w:t xml:space="preserve"> </w:t>
      </w:r>
      <w:r w:rsidR="00EA2A01" w:rsidRPr="00605A1C">
        <w:rPr>
          <w:rFonts w:asciiTheme="minorHAnsi" w:hAnsiTheme="minorHAnsi" w:cstheme="minorHAnsi"/>
          <w:w w:val="105"/>
          <w:sz w:val="22"/>
          <w:szCs w:val="22"/>
        </w:rPr>
        <w:t xml:space="preserve">The school will notify the local authority in accordance with statutory attendance and children missing education </w:t>
      </w:r>
      <w:r w:rsidR="009B56EC" w:rsidRPr="00605A1C">
        <w:rPr>
          <w:rFonts w:asciiTheme="minorHAnsi" w:hAnsiTheme="minorHAnsi" w:cstheme="minorHAnsi"/>
          <w:w w:val="105"/>
          <w:sz w:val="22"/>
          <w:szCs w:val="22"/>
        </w:rPr>
        <w:t xml:space="preserve">(CME) </w:t>
      </w:r>
      <w:r w:rsidR="00EA2A01" w:rsidRPr="00605A1C">
        <w:rPr>
          <w:rFonts w:asciiTheme="minorHAnsi" w:hAnsiTheme="minorHAnsi" w:cstheme="minorHAnsi"/>
          <w:w w:val="105"/>
          <w:sz w:val="22"/>
          <w:szCs w:val="22"/>
        </w:rPr>
        <w:t>requirements. Where absence is unexplained, persistent, repeated, or gives rise to a safeguarding concern, staff must inform the DSL immediately and safeguarding action will not be delayed until any attendance threshold is reached</w:t>
      </w:r>
      <w:r w:rsidRPr="00605A1C">
        <w:rPr>
          <w:rFonts w:asciiTheme="minorHAnsi" w:hAnsiTheme="minorHAnsi" w:cstheme="minorHAnsi"/>
          <w:w w:val="105"/>
          <w:sz w:val="22"/>
          <w:szCs w:val="22"/>
        </w:rPr>
        <w:t>,</w:t>
      </w:r>
      <w:r w:rsidR="00C52B78" w:rsidRPr="00605A1C">
        <w:rPr>
          <w:rFonts w:asciiTheme="minorHAnsi" w:hAnsiTheme="minorHAnsi" w:cstheme="minorHAnsi"/>
          <w:w w:val="105"/>
          <w:sz w:val="22"/>
          <w:szCs w:val="22"/>
        </w:rPr>
        <w:t xml:space="preserve"> </w:t>
      </w:r>
      <w:r w:rsidRPr="00605A1C">
        <w:rPr>
          <w:rFonts w:asciiTheme="minorHAnsi" w:hAnsiTheme="minorHAnsi" w:cstheme="minorHAnsi"/>
          <w:w w:val="105"/>
          <w:sz w:val="22"/>
          <w:szCs w:val="22"/>
        </w:rPr>
        <w:t>at such intervals as are agreed between 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school and the Local Authority (or in default of such agreement, at intervals determined by the secretary of state). Additionally, 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DSL will notify the applicable Local Authority (within which the pupil resides when not at Old Vicarage School) of any pupil who is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going 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be deleted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from</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the Admission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Register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where 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she:</w:t>
      </w:r>
      <w:r w:rsidRPr="00605A1C">
        <w:rPr>
          <w:rFonts w:asciiTheme="minorHAnsi" w:hAnsiTheme="minorHAnsi" w:cstheme="minorHAnsi"/>
          <w:sz w:val="22"/>
          <w:szCs w:val="22"/>
        </w:rPr>
        <w:t xml:space="preserve"> The school will inform the local authority, and where applicable the local authority in which the child normally resides, of any pupil who fails to attend school regularly, has been absent without the school’s permission for a continuous period of 10 school days or more, or will miss 15 days consecutively or cumulatively because of illness, at such intervals as are agreed between the school and the local authority. The school will also notify the local authority when a pupil is to be added to or deleted from the admission register at a non-standard transition point, in accordance with the applicable registration requirements.</w:t>
      </w:r>
    </w:p>
    <w:p w14:paraId="6974AE28" w14:textId="77777777" w:rsidR="00C83FB4" w:rsidRPr="00605A1C" w:rsidRDefault="00105615">
      <w:pPr>
        <w:pStyle w:val="ListParagraph"/>
        <w:numPr>
          <w:ilvl w:val="0"/>
          <w:numId w:val="9"/>
        </w:numPr>
        <w:tabs>
          <w:tab w:val="left" w:pos="284"/>
          <w:tab w:val="left" w:pos="503"/>
        </w:tabs>
        <w:spacing w:before="1"/>
        <w:ind w:hanging="285"/>
        <w:jc w:val="both"/>
        <w:rPr>
          <w:rFonts w:asciiTheme="minorHAnsi" w:hAnsiTheme="minorHAnsi" w:cstheme="minorHAnsi"/>
        </w:rPr>
      </w:pPr>
      <w:r w:rsidRPr="00605A1C">
        <w:rPr>
          <w:rFonts w:asciiTheme="minorHAnsi" w:hAnsiTheme="minorHAnsi" w:cstheme="minorHAnsi"/>
          <w:w w:val="105"/>
        </w:rPr>
        <w:t>has</w:t>
      </w:r>
      <w:r w:rsidRPr="00605A1C">
        <w:rPr>
          <w:rFonts w:asciiTheme="minorHAnsi" w:hAnsiTheme="minorHAnsi" w:cstheme="minorHAnsi"/>
          <w:spacing w:val="-2"/>
          <w:w w:val="105"/>
        </w:rPr>
        <w:t xml:space="preserve"> </w:t>
      </w:r>
      <w:r w:rsidRPr="00605A1C">
        <w:rPr>
          <w:rFonts w:asciiTheme="minorHAnsi" w:hAnsiTheme="minorHAnsi" w:cstheme="minorHAnsi"/>
          <w:w w:val="105"/>
        </w:rPr>
        <w:t>been</w:t>
      </w:r>
      <w:r w:rsidRPr="00605A1C">
        <w:rPr>
          <w:rFonts w:asciiTheme="minorHAnsi" w:hAnsiTheme="minorHAnsi" w:cstheme="minorHAnsi"/>
          <w:spacing w:val="-1"/>
          <w:w w:val="105"/>
        </w:rPr>
        <w:t xml:space="preserve"> </w:t>
      </w:r>
      <w:r w:rsidRPr="00605A1C">
        <w:rPr>
          <w:rFonts w:asciiTheme="minorHAnsi" w:hAnsiTheme="minorHAnsi" w:cstheme="minorHAnsi"/>
          <w:w w:val="105"/>
        </w:rPr>
        <w:t>taken</w:t>
      </w:r>
      <w:r w:rsidRPr="00605A1C">
        <w:rPr>
          <w:rFonts w:asciiTheme="minorHAnsi" w:hAnsiTheme="minorHAnsi" w:cstheme="minorHAnsi"/>
          <w:spacing w:val="-2"/>
          <w:w w:val="105"/>
        </w:rPr>
        <w:t xml:space="preserve"> </w:t>
      </w:r>
      <w:r w:rsidRPr="00605A1C">
        <w:rPr>
          <w:rFonts w:asciiTheme="minorHAnsi" w:hAnsiTheme="minorHAnsi" w:cstheme="minorHAnsi"/>
          <w:w w:val="105"/>
        </w:rPr>
        <w:t>out</w:t>
      </w:r>
      <w:r w:rsidRPr="00605A1C">
        <w:rPr>
          <w:rFonts w:asciiTheme="minorHAnsi" w:hAnsiTheme="minorHAnsi" w:cstheme="minorHAnsi"/>
          <w:spacing w:val="-1"/>
          <w:w w:val="105"/>
        </w:rPr>
        <w:t xml:space="preserve"> </w:t>
      </w:r>
      <w:r w:rsidRPr="00605A1C">
        <w:rPr>
          <w:rFonts w:asciiTheme="minorHAnsi" w:hAnsiTheme="minorHAnsi" w:cstheme="minorHAnsi"/>
          <w:w w:val="105"/>
        </w:rPr>
        <w:t>of</w:t>
      </w:r>
      <w:r w:rsidRPr="00605A1C">
        <w:rPr>
          <w:rFonts w:asciiTheme="minorHAnsi" w:hAnsiTheme="minorHAnsi" w:cstheme="minorHAnsi"/>
          <w:spacing w:val="-1"/>
          <w:w w:val="105"/>
        </w:rPr>
        <w:t xml:space="preserve"> </w:t>
      </w:r>
      <w:r w:rsidRPr="00605A1C">
        <w:rPr>
          <w:rFonts w:asciiTheme="minorHAnsi" w:hAnsiTheme="minorHAnsi" w:cstheme="minorHAnsi"/>
          <w:w w:val="105"/>
        </w:rPr>
        <w:t>school</w:t>
      </w:r>
      <w:r w:rsidRPr="00605A1C">
        <w:rPr>
          <w:rFonts w:asciiTheme="minorHAnsi" w:hAnsiTheme="minorHAnsi" w:cstheme="minorHAnsi"/>
          <w:spacing w:val="-3"/>
          <w:w w:val="105"/>
        </w:rPr>
        <w:t xml:space="preserve"> </w:t>
      </w:r>
      <w:r w:rsidRPr="00605A1C">
        <w:rPr>
          <w:rFonts w:asciiTheme="minorHAnsi" w:hAnsiTheme="minorHAnsi" w:cstheme="minorHAnsi"/>
          <w:w w:val="105"/>
        </w:rPr>
        <w:t>by</w:t>
      </w:r>
      <w:r w:rsidRPr="00605A1C">
        <w:rPr>
          <w:rFonts w:asciiTheme="minorHAnsi" w:hAnsiTheme="minorHAnsi" w:cstheme="minorHAnsi"/>
          <w:spacing w:val="-1"/>
          <w:w w:val="105"/>
        </w:rPr>
        <w:t xml:space="preserve"> </w:t>
      </w:r>
      <w:r w:rsidRPr="00605A1C">
        <w:rPr>
          <w:rFonts w:asciiTheme="minorHAnsi" w:hAnsiTheme="minorHAnsi" w:cstheme="minorHAnsi"/>
          <w:w w:val="105"/>
        </w:rPr>
        <w:t>his/her</w:t>
      </w:r>
      <w:r w:rsidRPr="00605A1C">
        <w:rPr>
          <w:rFonts w:asciiTheme="minorHAnsi" w:hAnsiTheme="minorHAnsi" w:cstheme="minorHAnsi"/>
          <w:spacing w:val="-1"/>
          <w:w w:val="105"/>
        </w:rPr>
        <w:t xml:space="preserve"> </w:t>
      </w:r>
      <w:r w:rsidRPr="00605A1C">
        <w:rPr>
          <w:rFonts w:asciiTheme="minorHAnsi" w:hAnsiTheme="minorHAnsi" w:cstheme="minorHAnsi"/>
          <w:w w:val="105"/>
        </w:rPr>
        <w:t>parents</w:t>
      </w:r>
      <w:r w:rsidRPr="00605A1C">
        <w:rPr>
          <w:rFonts w:asciiTheme="minorHAnsi" w:hAnsiTheme="minorHAnsi" w:cstheme="minorHAnsi"/>
          <w:spacing w:val="-2"/>
          <w:w w:val="105"/>
        </w:rPr>
        <w:t xml:space="preserve"> </w:t>
      </w:r>
      <w:r w:rsidRPr="00605A1C">
        <w:rPr>
          <w:rFonts w:asciiTheme="minorHAnsi" w:hAnsiTheme="minorHAnsi" w:cstheme="minorHAnsi"/>
          <w:w w:val="105"/>
        </w:rPr>
        <w:t>and</w:t>
      </w:r>
      <w:r w:rsidRPr="00605A1C">
        <w:rPr>
          <w:rFonts w:asciiTheme="minorHAnsi" w:hAnsiTheme="minorHAnsi" w:cstheme="minorHAnsi"/>
          <w:spacing w:val="-1"/>
          <w:w w:val="105"/>
        </w:rPr>
        <w:t xml:space="preserve"> </w:t>
      </w:r>
      <w:r w:rsidRPr="00605A1C">
        <w:rPr>
          <w:rFonts w:asciiTheme="minorHAnsi" w:hAnsiTheme="minorHAnsi" w:cstheme="minorHAnsi"/>
          <w:w w:val="105"/>
        </w:rPr>
        <w:t>are</w:t>
      </w:r>
      <w:r w:rsidRPr="00605A1C">
        <w:rPr>
          <w:rFonts w:asciiTheme="minorHAnsi" w:hAnsiTheme="minorHAnsi" w:cstheme="minorHAnsi"/>
          <w:spacing w:val="-1"/>
          <w:w w:val="105"/>
        </w:rPr>
        <w:t xml:space="preserve"> </w:t>
      </w:r>
      <w:r w:rsidRPr="00605A1C">
        <w:rPr>
          <w:rFonts w:asciiTheme="minorHAnsi" w:hAnsiTheme="minorHAnsi" w:cstheme="minorHAnsi"/>
          <w:w w:val="105"/>
        </w:rPr>
        <w:t>being</w:t>
      </w:r>
      <w:r w:rsidRPr="00605A1C">
        <w:rPr>
          <w:rFonts w:asciiTheme="minorHAnsi" w:hAnsiTheme="minorHAnsi" w:cstheme="minorHAnsi"/>
          <w:spacing w:val="-2"/>
          <w:w w:val="105"/>
        </w:rPr>
        <w:t xml:space="preserve"> </w:t>
      </w:r>
      <w:r w:rsidRPr="00605A1C">
        <w:rPr>
          <w:rFonts w:asciiTheme="minorHAnsi" w:hAnsiTheme="minorHAnsi" w:cstheme="minorHAnsi"/>
          <w:w w:val="105"/>
        </w:rPr>
        <w:t>educated</w:t>
      </w:r>
      <w:r w:rsidRPr="00605A1C">
        <w:rPr>
          <w:rFonts w:asciiTheme="minorHAnsi" w:hAnsiTheme="minorHAnsi" w:cstheme="minorHAnsi"/>
          <w:spacing w:val="-1"/>
          <w:w w:val="105"/>
        </w:rPr>
        <w:t xml:space="preserve"> </w:t>
      </w:r>
      <w:r w:rsidRPr="00605A1C">
        <w:rPr>
          <w:rFonts w:asciiTheme="minorHAnsi" w:hAnsiTheme="minorHAnsi" w:cstheme="minorHAnsi"/>
          <w:w w:val="105"/>
        </w:rPr>
        <w:t>outside</w:t>
      </w:r>
      <w:r w:rsidRPr="00605A1C">
        <w:rPr>
          <w:rFonts w:asciiTheme="minorHAnsi" w:hAnsiTheme="minorHAnsi" w:cstheme="minorHAnsi"/>
          <w:spacing w:val="-2"/>
          <w:w w:val="105"/>
        </w:rPr>
        <w:t xml:space="preserve"> </w:t>
      </w:r>
      <w:r w:rsidRPr="00605A1C">
        <w:rPr>
          <w:rFonts w:asciiTheme="minorHAnsi" w:hAnsiTheme="minorHAnsi" w:cstheme="minorHAnsi"/>
          <w:w w:val="105"/>
        </w:rPr>
        <w:t>the</w:t>
      </w:r>
      <w:r w:rsidRPr="00605A1C">
        <w:rPr>
          <w:rFonts w:asciiTheme="minorHAnsi" w:hAnsiTheme="minorHAnsi" w:cstheme="minorHAnsi"/>
          <w:spacing w:val="-1"/>
          <w:w w:val="105"/>
        </w:rPr>
        <w:t xml:space="preserve"> </w:t>
      </w:r>
      <w:r w:rsidRPr="00605A1C">
        <w:rPr>
          <w:rFonts w:asciiTheme="minorHAnsi" w:hAnsiTheme="minorHAnsi" w:cstheme="minorHAnsi"/>
          <w:w w:val="105"/>
        </w:rPr>
        <w:t>school</w:t>
      </w:r>
      <w:r w:rsidRPr="00605A1C">
        <w:rPr>
          <w:rFonts w:asciiTheme="minorHAnsi" w:hAnsiTheme="minorHAnsi" w:cstheme="minorHAnsi"/>
          <w:spacing w:val="-2"/>
          <w:w w:val="105"/>
        </w:rPr>
        <w:t xml:space="preserve"> </w:t>
      </w:r>
      <w:r w:rsidRPr="00605A1C">
        <w:rPr>
          <w:rFonts w:asciiTheme="minorHAnsi" w:hAnsiTheme="minorHAnsi" w:cstheme="minorHAnsi"/>
          <w:w w:val="105"/>
        </w:rPr>
        <w:t>system</w:t>
      </w:r>
      <w:r w:rsidRPr="00605A1C">
        <w:rPr>
          <w:rFonts w:asciiTheme="minorHAnsi" w:hAnsiTheme="minorHAnsi" w:cstheme="minorHAnsi"/>
          <w:spacing w:val="-1"/>
          <w:w w:val="105"/>
        </w:rPr>
        <w:t xml:space="preserve"> </w:t>
      </w:r>
      <w:r w:rsidRPr="00605A1C">
        <w:rPr>
          <w:rFonts w:asciiTheme="minorHAnsi" w:hAnsiTheme="minorHAnsi" w:cstheme="minorHAnsi"/>
          <w:w w:val="105"/>
        </w:rPr>
        <w:t>e.g.</w:t>
      </w:r>
      <w:r w:rsidRPr="00605A1C">
        <w:rPr>
          <w:rFonts w:asciiTheme="minorHAnsi" w:hAnsiTheme="minorHAnsi" w:cstheme="minorHAnsi"/>
          <w:spacing w:val="-1"/>
          <w:w w:val="105"/>
        </w:rPr>
        <w:t xml:space="preserve"> </w:t>
      </w:r>
      <w:r w:rsidRPr="00605A1C">
        <w:rPr>
          <w:rFonts w:asciiTheme="minorHAnsi" w:hAnsiTheme="minorHAnsi" w:cstheme="minorHAnsi"/>
          <w:w w:val="105"/>
        </w:rPr>
        <w:t>home</w:t>
      </w:r>
      <w:r w:rsidRPr="00605A1C">
        <w:rPr>
          <w:rFonts w:asciiTheme="minorHAnsi" w:hAnsiTheme="minorHAnsi" w:cstheme="minorHAnsi"/>
          <w:spacing w:val="-1"/>
          <w:w w:val="105"/>
        </w:rPr>
        <w:t xml:space="preserve"> </w:t>
      </w:r>
      <w:r w:rsidRPr="00605A1C">
        <w:rPr>
          <w:rFonts w:asciiTheme="minorHAnsi" w:hAnsiTheme="minorHAnsi" w:cstheme="minorHAnsi"/>
          <w:w w:val="105"/>
        </w:rPr>
        <w:lastRenderedPageBreak/>
        <w:t>education;</w:t>
      </w:r>
    </w:p>
    <w:p w14:paraId="3C4A20BA" w14:textId="77777777" w:rsidR="00C83FB4" w:rsidRPr="00605A1C" w:rsidRDefault="00105615">
      <w:pPr>
        <w:pStyle w:val="ListParagraph"/>
        <w:numPr>
          <w:ilvl w:val="0"/>
          <w:numId w:val="9"/>
        </w:numPr>
        <w:tabs>
          <w:tab w:val="left" w:pos="284"/>
          <w:tab w:val="left" w:pos="503"/>
        </w:tabs>
        <w:spacing w:before="51"/>
        <w:ind w:hanging="285"/>
        <w:jc w:val="both"/>
        <w:rPr>
          <w:rFonts w:asciiTheme="minorHAnsi" w:hAnsiTheme="minorHAnsi" w:cstheme="minorHAnsi"/>
        </w:rPr>
      </w:pPr>
      <w:r w:rsidRPr="00605A1C">
        <w:rPr>
          <w:rFonts w:asciiTheme="minorHAnsi" w:hAnsiTheme="minorHAnsi" w:cstheme="minorHAnsi"/>
          <w:w w:val="105"/>
        </w:rPr>
        <w:t>has</w:t>
      </w:r>
      <w:r w:rsidRPr="00605A1C">
        <w:rPr>
          <w:rFonts w:asciiTheme="minorHAnsi" w:hAnsiTheme="minorHAnsi" w:cstheme="minorHAnsi"/>
          <w:spacing w:val="-2"/>
          <w:w w:val="105"/>
        </w:rPr>
        <w:t xml:space="preserve"> </w:t>
      </w:r>
      <w:r w:rsidRPr="00605A1C">
        <w:rPr>
          <w:rFonts w:asciiTheme="minorHAnsi" w:hAnsiTheme="minorHAnsi" w:cstheme="minorHAnsi"/>
          <w:w w:val="105"/>
        </w:rPr>
        <w:t>ceased</w:t>
      </w:r>
      <w:r w:rsidRPr="00605A1C">
        <w:rPr>
          <w:rFonts w:asciiTheme="minorHAnsi" w:hAnsiTheme="minorHAnsi" w:cstheme="minorHAnsi"/>
          <w:spacing w:val="-2"/>
          <w:w w:val="105"/>
        </w:rPr>
        <w:t xml:space="preserve"> </w:t>
      </w:r>
      <w:r w:rsidRPr="00605A1C">
        <w:rPr>
          <w:rFonts w:asciiTheme="minorHAnsi" w:hAnsiTheme="minorHAnsi" w:cstheme="minorHAnsi"/>
          <w:w w:val="105"/>
        </w:rPr>
        <w:t>to</w:t>
      </w:r>
      <w:r w:rsidRPr="00605A1C">
        <w:rPr>
          <w:rFonts w:asciiTheme="minorHAnsi" w:hAnsiTheme="minorHAnsi" w:cstheme="minorHAnsi"/>
          <w:spacing w:val="-1"/>
          <w:w w:val="105"/>
        </w:rPr>
        <w:t xml:space="preserve"> </w:t>
      </w:r>
      <w:r w:rsidRPr="00605A1C">
        <w:rPr>
          <w:rFonts w:asciiTheme="minorHAnsi" w:hAnsiTheme="minorHAnsi" w:cstheme="minorHAnsi"/>
          <w:w w:val="105"/>
        </w:rPr>
        <w:t>attend</w:t>
      </w:r>
      <w:r w:rsidRPr="00605A1C">
        <w:rPr>
          <w:rFonts w:asciiTheme="minorHAnsi" w:hAnsiTheme="minorHAnsi" w:cstheme="minorHAnsi"/>
          <w:spacing w:val="-2"/>
          <w:w w:val="105"/>
        </w:rPr>
        <w:t xml:space="preserve"> </w:t>
      </w:r>
      <w:r w:rsidRPr="00605A1C">
        <w:rPr>
          <w:rFonts w:asciiTheme="minorHAnsi" w:hAnsiTheme="minorHAnsi" w:cstheme="minorHAnsi"/>
          <w:w w:val="105"/>
        </w:rPr>
        <w:t>Old</w:t>
      </w:r>
      <w:r w:rsidRPr="00605A1C">
        <w:rPr>
          <w:rFonts w:asciiTheme="minorHAnsi" w:hAnsiTheme="minorHAnsi" w:cstheme="minorHAnsi"/>
          <w:spacing w:val="-1"/>
          <w:w w:val="105"/>
        </w:rPr>
        <w:t xml:space="preserve"> </w:t>
      </w:r>
      <w:r w:rsidRPr="00605A1C">
        <w:rPr>
          <w:rFonts w:asciiTheme="minorHAnsi" w:hAnsiTheme="minorHAnsi" w:cstheme="minorHAnsi"/>
          <w:w w:val="105"/>
        </w:rPr>
        <w:t>Vicarage</w:t>
      </w:r>
      <w:r w:rsidRPr="00605A1C">
        <w:rPr>
          <w:rFonts w:asciiTheme="minorHAnsi" w:hAnsiTheme="minorHAnsi" w:cstheme="minorHAnsi"/>
          <w:spacing w:val="-2"/>
          <w:w w:val="105"/>
        </w:rPr>
        <w:t xml:space="preserve"> </w:t>
      </w:r>
      <w:r w:rsidRPr="00605A1C">
        <w:rPr>
          <w:rFonts w:asciiTheme="minorHAnsi" w:hAnsiTheme="minorHAnsi" w:cstheme="minorHAnsi"/>
          <w:w w:val="105"/>
        </w:rPr>
        <w:t>School</w:t>
      </w:r>
      <w:r w:rsidRPr="00605A1C">
        <w:rPr>
          <w:rFonts w:asciiTheme="minorHAnsi" w:hAnsiTheme="minorHAnsi" w:cstheme="minorHAnsi"/>
          <w:spacing w:val="-2"/>
          <w:w w:val="105"/>
        </w:rPr>
        <w:t xml:space="preserve"> </w:t>
      </w:r>
      <w:r w:rsidRPr="00605A1C">
        <w:rPr>
          <w:rFonts w:asciiTheme="minorHAnsi" w:hAnsiTheme="minorHAnsi" w:cstheme="minorHAnsi"/>
          <w:w w:val="105"/>
        </w:rPr>
        <w:t>and</w:t>
      </w:r>
      <w:r w:rsidRPr="00605A1C">
        <w:rPr>
          <w:rFonts w:asciiTheme="minorHAnsi" w:hAnsiTheme="minorHAnsi" w:cstheme="minorHAnsi"/>
          <w:spacing w:val="-2"/>
          <w:w w:val="105"/>
        </w:rPr>
        <w:t xml:space="preserve"> </w:t>
      </w:r>
      <w:r w:rsidRPr="00605A1C">
        <w:rPr>
          <w:rFonts w:asciiTheme="minorHAnsi" w:hAnsiTheme="minorHAnsi" w:cstheme="minorHAnsi"/>
          <w:w w:val="105"/>
        </w:rPr>
        <w:t>no</w:t>
      </w:r>
      <w:r w:rsidRPr="00605A1C">
        <w:rPr>
          <w:rFonts w:asciiTheme="minorHAnsi" w:hAnsiTheme="minorHAnsi" w:cstheme="minorHAnsi"/>
          <w:spacing w:val="-1"/>
          <w:w w:val="105"/>
        </w:rPr>
        <w:t xml:space="preserve"> </w:t>
      </w:r>
      <w:r w:rsidRPr="00605A1C">
        <w:rPr>
          <w:rFonts w:asciiTheme="minorHAnsi" w:hAnsiTheme="minorHAnsi" w:cstheme="minorHAnsi"/>
          <w:w w:val="105"/>
        </w:rPr>
        <w:t>longer</w:t>
      </w:r>
      <w:r w:rsidRPr="00605A1C">
        <w:rPr>
          <w:rFonts w:asciiTheme="minorHAnsi" w:hAnsiTheme="minorHAnsi" w:cstheme="minorHAnsi"/>
          <w:spacing w:val="-2"/>
          <w:w w:val="105"/>
        </w:rPr>
        <w:t xml:space="preserve"> </w:t>
      </w:r>
      <w:r w:rsidRPr="00605A1C">
        <w:rPr>
          <w:rFonts w:asciiTheme="minorHAnsi" w:hAnsiTheme="minorHAnsi" w:cstheme="minorHAnsi"/>
          <w:w w:val="105"/>
        </w:rPr>
        <w:t>live</w:t>
      </w:r>
      <w:r w:rsidRPr="00605A1C">
        <w:rPr>
          <w:rFonts w:asciiTheme="minorHAnsi" w:hAnsiTheme="minorHAnsi" w:cstheme="minorHAnsi"/>
          <w:spacing w:val="-1"/>
          <w:w w:val="105"/>
        </w:rPr>
        <w:t xml:space="preserve"> </w:t>
      </w:r>
      <w:r w:rsidRPr="00605A1C">
        <w:rPr>
          <w:rFonts w:asciiTheme="minorHAnsi" w:hAnsiTheme="minorHAnsi" w:cstheme="minorHAnsi"/>
          <w:w w:val="105"/>
        </w:rPr>
        <w:t>within</w:t>
      </w:r>
      <w:r w:rsidRPr="00605A1C">
        <w:rPr>
          <w:rFonts w:asciiTheme="minorHAnsi" w:hAnsiTheme="minorHAnsi" w:cstheme="minorHAnsi"/>
          <w:spacing w:val="-2"/>
          <w:w w:val="105"/>
        </w:rPr>
        <w:t xml:space="preserve"> </w:t>
      </w:r>
      <w:r w:rsidRPr="00605A1C">
        <w:rPr>
          <w:rFonts w:asciiTheme="minorHAnsi" w:hAnsiTheme="minorHAnsi" w:cstheme="minorHAnsi"/>
          <w:w w:val="105"/>
        </w:rPr>
        <w:t>reasonable</w:t>
      </w:r>
      <w:r w:rsidRPr="00605A1C">
        <w:rPr>
          <w:rFonts w:asciiTheme="minorHAnsi" w:hAnsiTheme="minorHAnsi" w:cstheme="minorHAnsi"/>
          <w:spacing w:val="-1"/>
          <w:w w:val="105"/>
        </w:rPr>
        <w:t xml:space="preserve"> </w:t>
      </w:r>
      <w:r w:rsidRPr="00605A1C">
        <w:rPr>
          <w:rFonts w:asciiTheme="minorHAnsi" w:hAnsiTheme="minorHAnsi" w:cstheme="minorHAnsi"/>
          <w:w w:val="105"/>
        </w:rPr>
        <w:t>distance</w:t>
      </w:r>
      <w:r w:rsidRPr="00605A1C">
        <w:rPr>
          <w:rFonts w:asciiTheme="minorHAnsi" w:hAnsiTheme="minorHAnsi" w:cstheme="minorHAnsi"/>
          <w:spacing w:val="-2"/>
          <w:w w:val="105"/>
        </w:rPr>
        <w:t xml:space="preserve"> </w:t>
      </w:r>
      <w:r w:rsidRPr="00605A1C">
        <w:rPr>
          <w:rFonts w:asciiTheme="minorHAnsi" w:hAnsiTheme="minorHAnsi" w:cstheme="minorHAnsi"/>
          <w:w w:val="105"/>
        </w:rPr>
        <w:t>of</w:t>
      </w:r>
      <w:r w:rsidRPr="00605A1C">
        <w:rPr>
          <w:rFonts w:asciiTheme="minorHAnsi" w:hAnsiTheme="minorHAnsi" w:cstheme="minorHAnsi"/>
          <w:spacing w:val="-1"/>
          <w:w w:val="105"/>
        </w:rPr>
        <w:t xml:space="preserve"> </w:t>
      </w:r>
      <w:r w:rsidRPr="00605A1C">
        <w:rPr>
          <w:rFonts w:asciiTheme="minorHAnsi" w:hAnsiTheme="minorHAnsi" w:cstheme="minorHAnsi"/>
          <w:w w:val="105"/>
        </w:rPr>
        <w:t>the</w:t>
      </w:r>
      <w:r w:rsidRPr="00605A1C">
        <w:rPr>
          <w:rFonts w:asciiTheme="minorHAnsi" w:hAnsiTheme="minorHAnsi" w:cstheme="minorHAnsi"/>
          <w:spacing w:val="-2"/>
          <w:w w:val="105"/>
        </w:rPr>
        <w:t xml:space="preserve"> </w:t>
      </w:r>
      <w:r w:rsidRPr="00605A1C">
        <w:rPr>
          <w:rFonts w:asciiTheme="minorHAnsi" w:hAnsiTheme="minorHAnsi" w:cstheme="minorHAnsi"/>
          <w:w w:val="105"/>
        </w:rPr>
        <w:t>School;</w:t>
      </w:r>
    </w:p>
    <w:p w14:paraId="02D66481" w14:textId="77777777" w:rsidR="00C83FB4" w:rsidRPr="00605A1C" w:rsidRDefault="00105615">
      <w:pPr>
        <w:pStyle w:val="ListParagraph"/>
        <w:numPr>
          <w:ilvl w:val="0"/>
          <w:numId w:val="9"/>
        </w:numPr>
        <w:tabs>
          <w:tab w:val="left" w:pos="284"/>
          <w:tab w:val="left" w:pos="503"/>
        </w:tabs>
        <w:spacing w:before="50"/>
        <w:ind w:right="212"/>
        <w:jc w:val="both"/>
        <w:rPr>
          <w:rFonts w:asciiTheme="minorHAnsi" w:hAnsiTheme="minorHAnsi" w:cstheme="minorHAnsi"/>
        </w:rPr>
      </w:pPr>
      <w:r w:rsidRPr="00605A1C">
        <w:rPr>
          <w:rFonts w:asciiTheme="minorHAnsi" w:hAnsiTheme="minorHAnsi" w:cstheme="minorHAnsi"/>
          <w:w w:val="105"/>
        </w:rPr>
        <w:t>has been certified by a doctor as unlikely to be in a fit state of health to attend Old Vicarage School before ceasing to be of</w:t>
      </w:r>
      <w:r w:rsidRPr="00605A1C">
        <w:rPr>
          <w:rFonts w:asciiTheme="minorHAnsi" w:hAnsiTheme="minorHAnsi" w:cstheme="minorHAnsi"/>
          <w:spacing w:val="1"/>
          <w:w w:val="105"/>
        </w:rPr>
        <w:t xml:space="preserve"> </w:t>
      </w:r>
      <w:r w:rsidRPr="00605A1C">
        <w:rPr>
          <w:rFonts w:asciiTheme="minorHAnsi" w:hAnsiTheme="minorHAnsi" w:cstheme="minorHAnsi"/>
          <w:w w:val="105"/>
        </w:rPr>
        <w:t>compulsory school age, and neither he/she nor his/her parent has indicated the intention to continue to attend Old Vicarage</w:t>
      </w:r>
      <w:r w:rsidRPr="00605A1C">
        <w:rPr>
          <w:rFonts w:asciiTheme="minorHAnsi" w:hAnsiTheme="minorHAnsi" w:cstheme="minorHAnsi"/>
          <w:spacing w:val="1"/>
          <w:w w:val="105"/>
        </w:rPr>
        <w:t xml:space="preserve"> </w:t>
      </w:r>
      <w:r w:rsidRPr="00605A1C">
        <w:rPr>
          <w:rFonts w:asciiTheme="minorHAnsi" w:hAnsiTheme="minorHAnsi" w:cstheme="minorHAnsi"/>
          <w:w w:val="105"/>
        </w:rPr>
        <w:t>School after</w:t>
      </w:r>
      <w:r w:rsidRPr="00605A1C">
        <w:rPr>
          <w:rFonts w:asciiTheme="minorHAnsi" w:hAnsiTheme="minorHAnsi" w:cstheme="minorHAnsi"/>
          <w:spacing w:val="1"/>
          <w:w w:val="105"/>
        </w:rPr>
        <w:t xml:space="preserve"> </w:t>
      </w:r>
      <w:r w:rsidRPr="00605A1C">
        <w:rPr>
          <w:rFonts w:asciiTheme="minorHAnsi" w:hAnsiTheme="minorHAnsi" w:cstheme="minorHAnsi"/>
          <w:w w:val="105"/>
        </w:rPr>
        <w:t>ceasing</w:t>
      </w:r>
      <w:r w:rsidRPr="00605A1C">
        <w:rPr>
          <w:rFonts w:asciiTheme="minorHAnsi" w:hAnsiTheme="minorHAnsi" w:cstheme="minorHAnsi"/>
          <w:spacing w:val="1"/>
          <w:w w:val="105"/>
        </w:rPr>
        <w:t xml:space="preserve"> </w:t>
      </w:r>
      <w:r w:rsidRPr="00605A1C">
        <w:rPr>
          <w:rFonts w:asciiTheme="minorHAnsi" w:hAnsiTheme="minorHAnsi" w:cstheme="minorHAnsi"/>
          <w:w w:val="105"/>
        </w:rPr>
        <w:t>to be</w:t>
      </w:r>
      <w:r w:rsidRPr="00605A1C">
        <w:rPr>
          <w:rFonts w:asciiTheme="minorHAnsi" w:hAnsiTheme="minorHAnsi" w:cstheme="minorHAnsi"/>
          <w:spacing w:val="1"/>
          <w:w w:val="105"/>
        </w:rPr>
        <w:t xml:space="preserve"> </w:t>
      </w:r>
      <w:r w:rsidRPr="00605A1C">
        <w:rPr>
          <w:rFonts w:asciiTheme="minorHAnsi" w:hAnsiTheme="minorHAnsi" w:cstheme="minorHAnsi"/>
          <w:w w:val="105"/>
        </w:rPr>
        <w:t>of</w:t>
      </w:r>
      <w:r w:rsidRPr="00605A1C">
        <w:rPr>
          <w:rFonts w:asciiTheme="minorHAnsi" w:hAnsiTheme="minorHAnsi" w:cstheme="minorHAnsi"/>
          <w:spacing w:val="1"/>
          <w:w w:val="105"/>
        </w:rPr>
        <w:t xml:space="preserve"> </w:t>
      </w:r>
      <w:r w:rsidRPr="00605A1C">
        <w:rPr>
          <w:rFonts w:asciiTheme="minorHAnsi" w:hAnsiTheme="minorHAnsi" w:cstheme="minorHAnsi"/>
          <w:w w:val="105"/>
        </w:rPr>
        <w:t>compulsory</w:t>
      </w:r>
      <w:r w:rsidRPr="00605A1C">
        <w:rPr>
          <w:rFonts w:asciiTheme="minorHAnsi" w:hAnsiTheme="minorHAnsi" w:cstheme="minorHAnsi"/>
          <w:spacing w:val="1"/>
          <w:w w:val="105"/>
        </w:rPr>
        <w:t xml:space="preserve"> </w:t>
      </w:r>
      <w:r w:rsidRPr="00605A1C">
        <w:rPr>
          <w:rFonts w:asciiTheme="minorHAnsi" w:hAnsiTheme="minorHAnsi" w:cstheme="minorHAnsi"/>
          <w:w w:val="105"/>
        </w:rPr>
        <w:t>school</w:t>
      </w:r>
      <w:r w:rsidRPr="00605A1C">
        <w:rPr>
          <w:rFonts w:asciiTheme="minorHAnsi" w:hAnsiTheme="minorHAnsi" w:cstheme="minorHAnsi"/>
          <w:spacing w:val="-1"/>
          <w:w w:val="105"/>
        </w:rPr>
        <w:t xml:space="preserve"> </w:t>
      </w:r>
      <w:r w:rsidRPr="00605A1C">
        <w:rPr>
          <w:rFonts w:asciiTheme="minorHAnsi" w:hAnsiTheme="minorHAnsi" w:cstheme="minorHAnsi"/>
          <w:w w:val="105"/>
        </w:rPr>
        <w:t>age;</w:t>
      </w:r>
    </w:p>
    <w:p w14:paraId="75DA4FAC" w14:textId="77777777" w:rsidR="00C83FB4" w:rsidRPr="00605A1C" w:rsidRDefault="00105615">
      <w:pPr>
        <w:pStyle w:val="ListParagraph"/>
        <w:numPr>
          <w:ilvl w:val="0"/>
          <w:numId w:val="9"/>
        </w:numPr>
        <w:tabs>
          <w:tab w:val="left" w:pos="284"/>
          <w:tab w:val="left" w:pos="503"/>
        </w:tabs>
        <w:ind w:right="214"/>
        <w:jc w:val="both"/>
        <w:rPr>
          <w:rFonts w:asciiTheme="minorHAnsi" w:hAnsiTheme="minorHAnsi" w:cstheme="minorHAnsi"/>
        </w:rPr>
      </w:pPr>
      <w:r w:rsidRPr="00605A1C">
        <w:rPr>
          <w:rFonts w:asciiTheme="minorHAnsi" w:hAnsiTheme="minorHAnsi" w:cstheme="minorHAnsi"/>
          <w:w w:val="105"/>
        </w:rPr>
        <w:t>is in custody for a period of more than four months due to a final court order and Old Vicarage School does not reasonably</w:t>
      </w:r>
      <w:r w:rsidRPr="00605A1C">
        <w:rPr>
          <w:rFonts w:asciiTheme="minorHAnsi" w:hAnsiTheme="minorHAnsi" w:cstheme="minorHAnsi"/>
          <w:spacing w:val="1"/>
          <w:w w:val="105"/>
        </w:rPr>
        <w:t xml:space="preserve"> </w:t>
      </w:r>
      <w:r w:rsidRPr="00605A1C">
        <w:rPr>
          <w:rFonts w:asciiTheme="minorHAnsi" w:hAnsiTheme="minorHAnsi" w:cstheme="minorHAnsi"/>
          <w:w w:val="105"/>
        </w:rPr>
        <w:t>believe he/she will be returning at</w:t>
      </w:r>
      <w:r w:rsidRPr="00605A1C">
        <w:rPr>
          <w:rFonts w:asciiTheme="minorHAnsi" w:hAnsiTheme="minorHAnsi" w:cstheme="minorHAnsi"/>
          <w:spacing w:val="1"/>
          <w:w w:val="105"/>
        </w:rPr>
        <w:t xml:space="preserve"> </w:t>
      </w:r>
      <w:r w:rsidRPr="00605A1C">
        <w:rPr>
          <w:rFonts w:asciiTheme="minorHAnsi" w:hAnsiTheme="minorHAnsi" w:cstheme="minorHAnsi"/>
          <w:w w:val="105"/>
        </w:rPr>
        <w:t>the end</w:t>
      </w:r>
      <w:r w:rsidRPr="00605A1C">
        <w:rPr>
          <w:rFonts w:asciiTheme="minorHAnsi" w:hAnsiTheme="minorHAnsi" w:cstheme="minorHAnsi"/>
          <w:spacing w:val="1"/>
          <w:w w:val="105"/>
        </w:rPr>
        <w:t xml:space="preserve"> </w:t>
      </w:r>
      <w:r w:rsidRPr="00605A1C">
        <w:rPr>
          <w:rFonts w:asciiTheme="minorHAnsi" w:hAnsiTheme="minorHAnsi" w:cstheme="minorHAnsi"/>
          <w:w w:val="105"/>
        </w:rPr>
        <w:t>of the period;</w:t>
      </w:r>
      <w:r w:rsidRPr="00605A1C">
        <w:rPr>
          <w:rFonts w:asciiTheme="minorHAnsi" w:hAnsiTheme="minorHAnsi" w:cstheme="minorHAnsi"/>
          <w:spacing w:val="1"/>
          <w:w w:val="105"/>
        </w:rPr>
        <w:t xml:space="preserve"> </w:t>
      </w:r>
      <w:r w:rsidRPr="00605A1C">
        <w:rPr>
          <w:rFonts w:asciiTheme="minorHAnsi" w:hAnsiTheme="minorHAnsi" w:cstheme="minorHAnsi"/>
          <w:w w:val="105"/>
        </w:rPr>
        <w:t>or has</w:t>
      </w:r>
      <w:r w:rsidRPr="00605A1C">
        <w:rPr>
          <w:rFonts w:asciiTheme="minorHAnsi" w:hAnsiTheme="minorHAnsi" w:cstheme="minorHAnsi"/>
          <w:spacing w:val="1"/>
          <w:w w:val="105"/>
        </w:rPr>
        <w:t xml:space="preserve"> </w:t>
      </w:r>
      <w:r w:rsidRPr="00605A1C">
        <w:rPr>
          <w:rFonts w:asciiTheme="minorHAnsi" w:hAnsiTheme="minorHAnsi" w:cstheme="minorHAnsi"/>
          <w:w w:val="105"/>
        </w:rPr>
        <w:t>been permanently excluded.</w:t>
      </w:r>
    </w:p>
    <w:p w14:paraId="532F7D23" w14:textId="77777777" w:rsidR="00C83FB4" w:rsidRPr="00605A1C" w:rsidRDefault="00C83FB4" w:rsidP="00626AE0">
      <w:pPr>
        <w:pStyle w:val="BodyText"/>
        <w:tabs>
          <w:tab w:val="left" w:pos="284"/>
        </w:tabs>
        <w:rPr>
          <w:rFonts w:asciiTheme="minorHAnsi" w:hAnsiTheme="minorHAnsi" w:cstheme="minorHAnsi"/>
          <w:sz w:val="22"/>
          <w:szCs w:val="22"/>
        </w:rPr>
      </w:pPr>
    </w:p>
    <w:p w14:paraId="5FE077A9" w14:textId="77777777" w:rsidR="00C83FB4" w:rsidRPr="00605A1C" w:rsidRDefault="00694AE0" w:rsidP="00626AE0">
      <w:pPr>
        <w:pStyle w:val="BodyText"/>
        <w:tabs>
          <w:tab w:val="left" w:pos="284"/>
        </w:tabs>
        <w:ind w:left="218" w:right="214"/>
        <w:jc w:val="both"/>
        <w:rPr>
          <w:rFonts w:asciiTheme="minorHAnsi" w:hAnsiTheme="minorHAnsi" w:cstheme="minorHAnsi"/>
          <w:sz w:val="22"/>
          <w:szCs w:val="22"/>
        </w:rPr>
      </w:pPr>
      <w:r w:rsidRPr="00605A1C">
        <w:rPr>
          <w:rFonts w:asciiTheme="minorHAnsi" w:hAnsiTheme="minorHAnsi" w:cstheme="minorHAnsi"/>
          <w:w w:val="105"/>
          <w:sz w:val="22"/>
          <w:szCs w:val="22"/>
        </w:rPr>
        <w:t>The applicable local authority must be notified in accordance with the School Attendance (Pupil Registration) (England) Regulations 2024 and current Children Missing Education</w:t>
      </w:r>
      <w:r w:rsidR="009B56EC" w:rsidRPr="00605A1C">
        <w:rPr>
          <w:rFonts w:asciiTheme="minorHAnsi" w:hAnsiTheme="minorHAnsi" w:cstheme="minorHAnsi"/>
          <w:w w:val="105"/>
          <w:sz w:val="22"/>
          <w:szCs w:val="22"/>
        </w:rPr>
        <w:t xml:space="preserve"> (CME)</w:t>
      </w:r>
      <w:r w:rsidRPr="00605A1C">
        <w:rPr>
          <w:rFonts w:asciiTheme="minorHAnsi" w:hAnsiTheme="minorHAnsi" w:cstheme="minorHAnsi"/>
          <w:w w:val="105"/>
          <w:sz w:val="22"/>
          <w:szCs w:val="22"/>
        </w:rPr>
        <w:t xml:space="preserve"> guidance. The school will not retrospectively delete a pupil from the admission register and will complete reasonable enquiries and safeguarding checks before deletion where required.</w:t>
      </w:r>
      <w:r w:rsidR="00105615" w:rsidRPr="00605A1C">
        <w:rPr>
          <w:rFonts w:asciiTheme="minorHAnsi" w:hAnsiTheme="minorHAnsi" w:cstheme="minorHAnsi"/>
          <w:spacing w:val="25"/>
          <w:w w:val="105"/>
          <w:sz w:val="22"/>
          <w:szCs w:val="22"/>
        </w:rPr>
        <w:t xml:space="preserve"> </w:t>
      </w:r>
      <w:r w:rsidR="00105615" w:rsidRPr="00605A1C">
        <w:rPr>
          <w:rFonts w:asciiTheme="minorHAnsi" w:hAnsiTheme="minorHAnsi" w:cstheme="minorHAnsi"/>
          <w:w w:val="105"/>
          <w:sz w:val="22"/>
          <w:szCs w:val="22"/>
        </w:rPr>
        <w:t>This</w:t>
      </w:r>
      <w:r w:rsidR="00105615" w:rsidRPr="00605A1C">
        <w:rPr>
          <w:rFonts w:asciiTheme="minorHAnsi" w:hAnsiTheme="minorHAnsi" w:cstheme="minorHAnsi"/>
          <w:spacing w:val="26"/>
          <w:w w:val="105"/>
          <w:sz w:val="22"/>
          <w:szCs w:val="22"/>
        </w:rPr>
        <w:t xml:space="preserve"> </w:t>
      </w:r>
      <w:r w:rsidR="00105615" w:rsidRPr="00605A1C">
        <w:rPr>
          <w:rFonts w:asciiTheme="minorHAnsi" w:hAnsiTheme="minorHAnsi" w:cstheme="minorHAnsi"/>
          <w:w w:val="105"/>
          <w:sz w:val="22"/>
          <w:szCs w:val="22"/>
        </w:rPr>
        <w:t>will</w:t>
      </w:r>
      <w:r w:rsidR="00105615" w:rsidRPr="00605A1C">
        <w:rPr>
          <w:rFonts w:asciiTheme="minorHAnsi" w:hAnsiTheme="minorHAnsi" w:cstheme="minorHAnsi"/>
          <w:spacing w:val="26"/>
          <w:w w:val="105"/>
          <w:sz w:val="22"/>
          <w:szCs w:val="22"/>
        </w:rPr>
        <w:t xml:space="preserve"> </w:t>
      </w:r>
      <w:r w:rsidR="00105615" w:rsidRPr="00605A1C">
        <w:rPr>
          <w:rFonts w:asciiTheme="minorHAnsi" w:hAnsiTheme="minorHAnsi" w:cstheme="minorHAnsi"/>
          <w:w w:val="105"/>
          <w:sz w:val="22"/>
          <w:szCs w:val="22"/>
        </w:rPr>
        <w:t>assist</w:t>
      </w:r>
      <w:r w:rsidR="00105615" w:rsidRPr="00605A1C">
        <w:rPr>
          <w:rFonts w:asciiTheme="minorHAnsi" w:hAnsiTheme="minorHAnsi" w:cstheme="minorHAnsi"/>
          <w:spacing w:val="25"/>
          <w:w w:val="105"/>
          <w:sz w:val="22"/>
          <w:szCs w:val="22"/>
        </w:rPr>
        <w:t xml:space="preserve"> </w:t>
      </w:r>
      <w:r w:rsidR="00105615" w:rsidRPr="00605A1C">
        <w:rPr>
          <w:rFonts w:asciiTheme="minorHAnsi" w:hAnsiTheme="minorHAnsi" w:cstheme="minorHAnsi"/>
          <w:w w:val="105"/>
          <w:sz w:val="22"/>
          <w:szCs w:val="22"/>
        </w:rPr>
        <w:t>the</w:t>
      </w:r>
      <w:r w:rsidR="00105615" w:rsidRPr="00605A1C">
        <w:rPr>
          <w:rFonts w:asciiTheme="minorHAnsi" w:hAnsiTheme="minorHAnsi" w:cstheme="minorHAnsi"/>
          <w:spacing w:val="26"/>
          <w:w w:val="105"/>
          <w:sz w:val="22"/>
          <w:szCs w:val="22"/>
        </w:rPr>
        <w:t xml:space="preserve"> </w:t>
      </w:r>
      <w:r w:rsidR="00105615" w:rsidRPr="00605A1C">
        <w:rPr>
          <w:rFonts w:asciiTheme="minorHAnsi" w:hAnsiTheme="minorHAnsi" w:cstheme="minorHAnsi"/>
          <w:w w:val="105"/>
          <w:sz w:val="22"/>
          <w:szCs w:val="22"/>
        </w:rPr>
        <w:t>local</w:t>
      </w:r>
      <w:r w:rsidR="00105615" w:rsidRPr="00605A1C">
        <w:rPr>
          <w:rFonts w:asciiTheme="minorHAnsi" w:hAnsiTheme="minorHAnsi" w:cstheme="minorHAnsi"/>
          <w:spacing w:val="26"/>
          <w:w w:val="105"/>
          <w:sz w:val="22"/>
          <w:szCs w:val="22"/>
        </w:rPr>
        <w:t xml:space="preserve"> </w:t>
      </w:r>
      <w:r w:rsidR="00105615" w:rsidRPr="00605A1C">
        <w:rPr>
          <w:rFonts w:asciiTheme="minorHAnsi" w:hAnsiTheme="minorHAnsi" w:cstheme="minorHAnsi"/>
          <w:w w:val="105"/>
          <w:sz w:val="22"/>
          <w:szCs w:val="22"/>
        </w:rPr>
        <w:t>authority</w:t>
      </w:r>
      <w:r w:rsidR="00105615" w:rsidRPr="00605A1C">
        <w:rPr>
          <w:rFonts w:asciiTheme="minorHAnsi" w:hAnsiTheme="minorHAnsi" w:cstheme="minorHAnsi"/>
          <w:spacing w:val="26"/>
          <w:w w:val="105"/>
          <w:sz w:val="22"/>
          <w:szCs w:val="22"/>
        </w:rPr>
        <w:t xml:space="preserve"> </w:t>
      </w:r>
      <w:r w:rsidR="00105615" w:rsidRPr="00605A1C">
        <w:rPr>
          <w:rFonts w:asciiTheme="minorHAnsi" w:hAnsiTheme="minorHAnsi" w:cstheme="minorHAnsi"/>
          <w:w w:val="105"/>
          <w:sz w:val="22"/>
          <w:szCs w:val="22"/>
        </w:rPr>
        <w:t>to</w:t>
      </w:r>
      <w:r w:rsidR="00105615" w:rsidRPr="00605A1C">
        <w:rPr>
          <w:rFonts w:asciiTheme="minorHAnsi" w:hAnsiTheme="minorHAnsi" w:cstheme="minorHAnsi"/>
          <w:spacing w:val="26"/>
          <w:w w:val="105"/>
          <w:sz w:val="22"/>
          <w:szCs w:val="22"/>
        </w:rPr>
        <w:t xml:space="preserve"> </w:t>
      </w:r>
      <w:r w:rsidR="00105615" w:rsidRPr="00605A1C">
        <w:rPr>
          <w:rFonts w:asciiTheme="minorHAnsi" w:hAnsiTheme="minorHAnsi" w:cstheme="minorHAnsi"/>
          <w:w w:val="105"/>
          <w:sz w:val="22"/>
          <w:szCs w:val="22"/>
        </w:rPr>
        <w:t>fulfil</w:t>
      </w:r>
      <w:r w:rsidR="00105615" w:rsidRPr="00605A1C">
        <w:rPr>
          <w:rFonts w:asciiTheme="minorHAnsi" w:hAnsiTheme="minorHAnsi" w:cstheme="minorHAnsi"/>
          <w:spacing w:val="26"/>
          <w:w w:val="105"/>
          <w:sz w:val="22"/>
          <w:szCs w:val="22"/>
        </w:rPr>
        <w:t xml:space="preserve"> </w:t>
      </w:r>
      <w:r w:rsidR="00105615" w:rsidRPr="00605A1C">
        <w:rPr>
          <w:rFonts w:asciiTheme="minorHAnsi" w:hAnsiTheme="minorHAnsi" w:cstheme="minorHAnsi"/>
          <w:w w:val="105"/>
          <w:sz w:val="22"/>
          <w:szCs w:val="22"/>
        </w:rPr>
        <w:t>its</w:t>
      </w:r>
      <w:r w:rsidR="00105615" w:rsidRPr="00605A1C">
        <w:rPr>
          <w:rFonts w:asciiTheme="minorHAnsi" w:hAnsiTheme="minorHAnsi" w:cstheme="minorHAnsi"/>
          <w:spacing w:val="26"/>
          <w:w w:val="105"/>
          <w:sz w:val="22"/>
          <w:szCs w:val="22"/>
        </w:rPr>
        <w:t xml:space="preserve"> </w:t>
      </w:r>
      <w:r w:rsidR="00105615" w:rsidRPr="00605A1C">
        <w:rPr>
          <w:rFonts w:asciiTheme="minorHAnsi" w:hAnsiTheme="minorHAnsi" w:cstheme="minorHAnsi"/>
          <w:w w:val="105"/>
          <w:sz w:val="22"/>
          <w:szCs w:val="22"/>
        </w:rPr>
        <w:t>duty</w:t>
      </w:r>
      <w:r w:rsidR="00105615" w:rsidRPr="00605A1C">
        <w:rPr>
          <w:rFonts w:asciiTheme="minorHAnsi" w:hAnsiTheme="minorHAnsi" w:cstheme="minorHAnsi"/>
          <w:spacing w:val="27"/>
          <w:w w:val="105"/>
          <w:sz w:val="22"/>
          <w:szCs w:val="22"/>
        </w:rPr>
        <w:t xml:space="preserve"> </w:t>
      </w:r>
      <w:r w:rsidR="00105615" w:rsidRPr="00605A1C">
        <w:rPr>
          <w:rFonts w:asciiTheme="minorHAnsi" w:hAnsiTheme="minorHAnsi" w:cstheme="minorHAnsi"/>
          <w:w w:val="105"/>
          <w:sz w:val="22"/>
          <w:szCs w:val="22"/>
        </w:rPr>
        <w:t>to</w:t>
      </w:r>
      <w:r w:rsidR="00105615" w:rsidRPr="00605A1C">
        <w:rPr>
          <w:rFonts w:asciiTheme="minorHAnsi" w:hAnsiTheme="minorHAnsi" w:cstheme="minorHAnsi"/>
          <w:spacing w:val="26"/>
          <w:w w:val="105"/>
          <w:sz w:val="22"/>
          <w:szCs w:val="22"/>
        </w:rPr>
        <w:t xml:space="preserve"> </w:t>
      </w:r>
      <w:r w:rsidR="00105615" w:rsidRPr="00605A1C">
        <w:rPr>
          <w:rFonts w:asciiTheme="minorHAnsi" w:hAnsiTheme="minorHAnsi" w:cstheme="minorHAnsi"/>
          <w:w w:val="105"/>
          <w:sz w:val="22"/>
          <w:szCs w:val="22"/>
        </w:rPr>
        <w:t>identify</w:t>
      </w:r>
      <w:r w:rsidR="00105615" w:rsidRPr="00605A1C">
        <w:rPr>
          <w:rFonts w:asciiTheme="minorHAnsi" w:hAnsiTheme="minorHAnsi" w:cstheme="minorHAnsi"/>
          <w:spacing w:val="26"/>
          <w:w w:val="105"/>
          <w:sz w:val="22"/>
          <w:szCs w:val="22"/>
        </w:rPr>
        <w:t xml:space="preserve"> </w:t>
      </w:r>
      <w:r w:rsidR="00105615" w:rsidRPr="00605A1C">
        <w:rPr>
          <w:rFonts w:asciiTheme="minorHAnsi" w:hAnsiTheme="minorHAnsi" w:cstheme="minorHAnsi"/>
          <w:w w:val="105"/>
          <w:sz w:val="22"/>
          <w:szCs w:val="22"/>
        </w:rPr>
        <w:t>pupils</w:t>
      </w:r>
      <w:r w:rsidR="00105615" w:rsidRPr="00605A1C">
        <w:rPr>
          <w:rFonts w:asciiTheme="minorHAnsi" w:hAnsiTheme="minorHAnsi" w:cstheme="minorHAnsi"/>
          <w:spacing w:val="27"/>
          <w:w w:val="105"/>
          <w:sz w:val="22"/>
          <w:szCs w:val="22"/>
        </w:rPr>
        <w:t xml:space="preserve"> </w:t>
      </w:r>
      <w:r w:rsidR="00105615" w:rsidRPr="00605A1C">
        <w:rPr>
          <w:rFonts w:asciiTheme="minorHAnsi" w:hAnsiTheme="minorHAnsi" w:cstheme="minorHAnsi"/>
          <w:w w:val="105"/>
          <w:sz w:val="22"/>
          <w:szCs w:val="22"/>
        </w:rPr>
        <w:t>of</w:t>
      </w:r>
      <w:r w:rsidR="00105615" w:rsidRPr="00605A1C">
        <w:rPr>
          <w:rFonts w:asciiTheme="minorHAnsi" w:hAnsiTheme="minorHAnsi" w:cstheme="minorHAnsi"/>
          <w:spacing w:val="25"/>
          <w:w w:val="105"/>
          <w:sz w:val="22"/>
          <w:szCs w:val="22"/>
        </w:rPr>
        <w:t xml:space="preserve"> </w:t>
      </w:r>
      <w:r w:rsidR="00105615" w:rsidRPr="00605A1C">
        <w:rPr>
          <w:rFonts w:asciiTheme="minorHAnsi" w:hAnsiTheme="minorHAnsi" w:cstheme="minorHAnsi"/>
          <w:w w:val="105"/>
          <w:sz w:val="22"/>
          <w:szCs w:val="22"/>
        </w:rPr>
        <w:t>compulsory</w:t>
      </w:r>
      <w:r w:rsidR="00105615" w:rsidRPr="00605A1C">
        <w:rPr>
          <w:rFonts w:asciiTheme="minorHAnsi" w:hAnsiTheme="minorHAnsi" w:cstheme="minorHAnsi"/>
          <w:spacing w:val="26"/>
          <w:w w:val="105"/>
          <w:sz w:val="22"/>
          <w:szCs w:val="22"/>
        </w:rPr>
        <w:t xml:space="preserve"> </w:t>
      </w:r>
      <w:r w:rsidR="00105615" w:rsidRPr="00605A1C">
        <w:rPr>
          <w:rFonts w:asciiTheme="minorHAnsi" w:hAnsiTheme="minorHAnsi" w:cstheme="minorHAnsi"/>
          <w:w w:val="105"/>
          <w:sz w:val="22"/>
          <w:szCs w:val="22"/>
        </w:rPr>
        <w:t>school</w:t>
      </w:r>
      <w:r w:rsidR="00105615" w:rsidRPr="00605A1C">
        <w:rPr>
          <w:rFonts w:asciiTheme="minorHAnsi" w:hAnsiTheme="minorHAnsi" w:cstheme="minorHAnsi"/>
          <w:spacing w:val="26"/>
          <w:w w:val="105"/>
          <w:sz w:val="22"/>
          <w:szCs w:val="22"/>
        </w:rPr>
        <w:t xml:space="preserve"> </w:t>
      </w:r>
      <w:r w:rsidR="00105615" w:rsidRPr="00605A1C">
        <w:rPr>
          <w:rFonts w:asciiTheme="minorHAnsi" w:hAnsiTheme="minorHAnsi" w:cstheme="minorHAnsi"/>
          <w:w w:val="105"/>
          <w:sz w:val="22"/>
          <w:szCs w:val="22"/>
        </w:rPr>
        <w:t>age</w:t>
      </w:r>
      <w:r w:rsidR="00105615" w:rsidRPr="00605A1C">
        <w:rPr>
          <w:rFonts w:asciiTheme="minorHAnsi" w:hAnsiTheme="minorHAnsi" w:cstheme="minorHAnsi"/>
          <w:spacing w:val="26"/>
          <w:w w:val="105"/>
          <w:sz w:val="22"/>
          <w:szCs w:val="22"/>
        </w:rPr>
        <w:t xml:space="preserve"> </w:t>
      </w:r>
      <w:r w:rsidR="00105615" w:rsidRPr="00605A1C">
        <w:rPr>
          <w:rFonts w:asciiTheme="minorHAnsi" w:hAnsiTheme="minorHAnsi" w:cstheme="minorHAnsi"/>
          <w:w w:val="105"/>
          <w:sz w:val="22"/>
          <w:szCs w:val="22"/>
        </w:rPr>
        <w:t>who</w:t>
      </w:r>
      <w:r w:rsidR="00105615" w:rsidRPr="00605A1C">
        <w:rPr>
          <w:rFonts w:asciiTheme="minorHAnsi" w:hAnsiTheme="minorHAnsi" w:cstheme="minorHAnsi"/>
          <w:spacing w:val="26"/>
          <w:w w:val="105"/>
          <w:sz w:val="22"/>
          <w:szCs w:val="22"/>
        </w:rPr>
        <w:t xml:space="preserve"> </w:t>
      </w:r>
      <w:r w:rsidR="00105615" w:rsidRPr="00605A1C">
        <w:rPr>
          <w:rFonts w:asciiTheme="minorHAnsi" w:hAnsiTheme="minorHAnsi" w:cstheme="minorHAnsi"/>
          <w:w w:val="105"/>
          <w:sz w:val="22"/>
          <w:szCs w:val="22"/>
        </w:rPr>
        <w:t>are</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missing in education and follow up with any pupil who might be in danger of not receiving an education and who might be at risk of</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abuse or</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neglect</w:t>
      </w:r>
    </w:p>
    <w:p w14:paraId="415B8754" w14:textId="77777777" w:rsidR="00C83FB4" w:rsidRPr="00605A1C" w:rsidRDefault="00C83FB4" w:rsidP="00626AE0">
      <w:pPr>
        <w:pStyle w:val="BodyText"/>
        <w:tabs>
          <w:tab w:val="left" w:pos="284"/>
        </w:tabs>
        <w:spacing w:before="3"/>
        <w:rPr>
          <w:rFonts w:asciiTheme="minorHAnsi" w:hAnsiTheme="minorHAnsi" w:cstheme="minorHAnsi"/>
          <w:sz w:val="22"/>
          <w:szCs w:val="22"/>
        </w:rPr>
      </w:pPr>
    </w:p>
    <w:p w14:paraId="6F6381CC" w14:textId="77777777" w:rsidR="00C83FB4" w:rsidRPr="00605A1C" w:rsidRDefault="00105615" w:rsidP="006B232B">
      <w:pPr>
        <w:pStyle w:val="BodyText"/>
        <w:tabs>
          <w:tab w:val="left" w:pos="284"/>
        </w:tabs>
        <w:ind w:left="244"/>
        <w:rPr>
          <w:rFonts w:asciiTheme="minorHAnsi" w:hAnsiTheme="minorHAnsi" w:cstheme="minorHAnsi"/>
          <w:sz w:val="22"/>
          <w:szCs w:val="22"/>
        </w:rPr>
      </w:pPr>
      <w:r w:rsidRPr="00605A1C">
        <w:rPr>
          <w:rFonts w:asciiTheme="minorHAnsi" w:hAnsiTheme="minorHAnsi" w:cstheme="minorHAnsi"/>
          <w:b/>
          <w:w w:val="105"/>
          <w:sz w:val="22"/>
          <w:szCs w:val="22"/>
        </w:rPr>
        <w:t>Notifiable</w:t>
      </w:r>
      <w:r w:rsidRPr="00605A1C">
        <w:rPr>
          <w:rFonts w:asciiTheme="minorHAnsi" w:hAnsiTheme="minorHAnsi" w:cstheme="minorHAnsi"/>
          <w:b/>
          <w:spacing w:val="-2"/>
          <w:w w:val="105"/>
          <w:sz w:val="22"/>
          <w:szCs w:val="22"/>
        </w:rPr>
        <w:t xml:space="preserve"> </w:t>
      </w:r>
      <w:r w:rsidRPr="00605A1C">
        <w:rPr>
          <w:rFonts w:asciiTheme="minorHAnsi" w:hAnsiTheme="minorHAnsi" w:cstheme="minorHAnsi"/>
          <w:b/>
          <w:w w:val="105"/>
          <w:sz w:val="22"/>
          <w:szCs w:val="22"/>
        </w:rPr>
        <w:t>Incidents:</w:t>
      </w:r>
      <w:r w:rsidRPr="00605A1C">
        <w:rPr>
          <w:rFonts w:asciiTheme="minorHAnsi" w:hAnsiTheme="minorHAnsi" w:cstheme="minorHAnsi"/>
          <w:b/>
          <w:spacing w:val="-2"/>
          <w:w w:val="105"/>
          <w:sz w:val="22"/>
          <w:szCs w:val="22"/>
        </w:rPr>
        <w:t xml:space="preserve"> </w:t>
      </w:r>
      <w:r w:rsidRPr="00605A1C">
        <w:rPr>
          <w:rFonts w:asciiTheme="minorHAnsi" w:hAnsiTheme="minorHAnsi" w:cstheme="minorHAnsi"/>
          <w:w w:val="105"/>
          <w:sz w:val="22"/>
          <w:szCs w:val="22"/>
        </w:rPr>
        <w:t>This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is</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an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incident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involving</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care</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a</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child</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that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meets</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any</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following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criteria:</w:t>
      </w:r>
    </w:p>
    <w:p w14:paraId="5777589B" w14:textId="77777777" w:rsidR="00C83FB4" w:rsidRPr="00605A1C" w:rsidRDefault="00105615" w:rsidP="006B232B">
      <w:pPr>
        <w:pStyle w:val="ListParagraph"/>
        <w:numPr>
          <w:ilvl w:val="0"/>
          <w:numId w:val="11"/>
        </w:numPr>
        <w:tabs>
          <w:tab w:val="left" w:pos="284"/>
          <w:tab w:val="left" w:pos="503"/>
        </w:tabs>
        <w:spacing w:before="47"/>
        <w:ind w:hanging="285"/>
        <w:rPr>
          <w:rFonts w:asciiTheme="minorHAnsi" w:hAnsiTheme="minorHAnsi" w:cstheme="minorHAnsi"/>
        </w:rPr>
      </w:pPr>
      <w:r w:rsidRPr="00605A1C">
        <w:rPr>
          <w:rFonts w:asciiTheme="minorHAnsi" w:hAnsiTheme="minorHAnsi" w:cstheme="minorHAnsi"/>
          <w:w w:val="105"/>
        </w:rPr>
        <w:t>A</w:t>
      </w:r>
      <w:r w:rsidRPr="00605A1C">
        <w:rPr>
          <w:rFonts w:asciiTheme="minorHAnsi" w:hAnsiTheme="minorHAnsi" w:cstheme="minorHAnsi"/>
          <w:spacing w:val="-1"/>
          <w:w w:val="105"/>
        </w:rPr>
        <w:t xml:space="preserve"> </w:t>
      </w:r>
      <w:r w:rsidRPr="00605A1C">
        <w:rPr>
          <w:rFonts w:asciiTheme="minorHAnsi" w:hAnsiTheme="minorHAnsi" w:cstheme="minorHAnsi"/>
          <w:w w:val="105"/>
        </w:rPr>
        <w:t>child</w:t>
      </w:r>
      <w:r w:rsidRPr="00605A1C">
        <w:rPr>
          <w:rFonts w:asciiTheme="minorHAnsi" w:hAnsiTheme="minorHAnsi" w:cstheme="minorHAnsi"/>
          <w:spacing w:val="-2"/>
          <w:w w:val="105"/>
        </w:rPr>
        <w:t xml:space="preserve"> </w:t>
      </w:r>
      <w:r w:rsidRPr="00605A1C">
        <w:rPr>
          <w:rFonts w:asciiTheme="minorHAnsi" w:hAnsiTheme="minorHAnsi" w:cstheme="minorHAnsi"/>
          <w:w w:val="105"/>
        </w:rPr>
        <w:t>has</w:t>
      </w:r>
      <w:r w:rsidRPr="00605A1C">
        <w:rPr>
          <w:rFonts w:asciiTheme="minorHAnsi" w:hAnsiTheme="minorHAnsi" w:cstheme="minorHAnsi"/>
          <w:spacing w:val="-1"/>
          <w:w w:val="105"/>
        </w:rPr>
        <w:t xml:space="preserve"> </w:t>
      </w:r>
      <w:r w:rsidRPr="00605A1C">
        <w:rPr>
          <w:rFonts w:asciiTheme="minorHAnsi" w:hAnsiTheme="minorHAnsi" w:cstheme="minorHAnsi"/>
          <w:w w:val="105"/>
        </w:rPr>
        <w:t>died</w:t>
      </w:r>
      <w:r w:rsidRPr="00605A1C">
        <w:rPr>
          <w:rFonts w:asciiTheme="minorHAnsi" w:hAnsiTheme="minorHAnsi" w:cstheme="minorHAnsi"/>
          <w:spacing w:val="-2"/>
          <w:w w:val="105"/>
        </w:rPr>
        <w:t xml:space="preserve"> </w:t>
      </w:r>
      <w:r w:rsidRPr="00605A1C">
        <w:rPr>
          <w:rFonts w:asciiTheme="minorHAnsi" w:hAnsiTheme="minorHAnsi" w:cstheme="minorHAnsi"/>
          <w:w w:val="105"/>
        </w:rPr>
        <w:t>(including</w:t>
      </w:r>
      <w:r w:rsidRPr="00605A1C">
        <w:rPr>
          <w:rFonts w:asciiTheme="minorHAnsi" w:hAnsiTheme="minorHAnsi" w:cstheme="minorHAnsi"/>
          <w:spacing w:val="-1"/>
          <w:w w:val="105"/>
        </w:rPr>
        <w:t xml:space="preserve"> </w:t>
      </w:r>
      <w:r w:rsidRPr="00605A1C">
        <w:rPr>
          <w:rFonts w:asciiTheme="minorHAnsi" w:hAnsiTheme="minorHAnsi" w:cstheme="minorHAnsi"/>
          <w:w w:val="105"/>
        </w:rPr>
        <w:t>cases</w:t>
      </w:r>
      <w:r w:rsidRPr="00605A1C">
        <w:rPr>
          <w:rFonts w:asciiTheme="minorHAnsi" w:hAnsiTheme="minorHAnsi" w:cstheme="minorHAnsi"/>
          <w:spacing w:val="-2"/>
          <w:w w:val="105"/>
        </w:rPr>
        <w:t xml:space="preserve"> </w:t>
      </w:r>
      <w:r w:rsidRPr="00605A1C">
        <w:rPr>
          <w:rFonts w:asciiTheme="minorHAnsi" w:hAnsiTheme="minorHAnsi" w:cstheme="minorHAnsi"/>
          <w:w w:val="105"/>
        </w:rPr>
        <w:t>of</w:t>
      </w:r>
      <w:r w:rsidRPr="00605A1C">
        <w:rPr>
          <w:rFonts w:asciiTheme="minorHAnsi" w:hAnsiTheme="minorHAnsi" w:cstheme="minorHAnsi"/>
          <w:spacing w:val="-1"/>
          <w:w w:val="105"/>
        </w:rPr>
        <w:t xml:space="preserve"> </w:t>
      </w:r>
      <w:r w:rsidRPr="00605A1C">
        <w:rPr>
          <w:rFonts w:asciiTheme="minorHAnsi" w:hAnsiTheme="minorHAnsi" w:cstheme="minorHAnsi"/>
          <w:w w:val="105"/>
        </w:rPr>
        <w:t>suspected</w:t>
      </w:r>
      <w:r w:rsidRPr="00605A1C">
        <w:rPr>
          <w:rFonts w:asciiTheme="minorHAnsi" w:hAnsiTheme="minorHAnsi" w:cstheme="minorHAnsi"/>
          <w:spacing w:val="-2"/>
          <w:w w:val="105"/>
        </w:rPr>
        <w:t xml:space="preserve"> </w:t>
      </w:r>
      <w:r w:rsidRPr="00605A1C">
        <w:rPr>
          <w:rFonts w:asciiTheme="minorHAnsi" w:hAnsiTheme="minorHAnsi" w:cstheme="minorHAnsi"/>
          <w:w w:val="105"/>
        </w:rPr>
        <w:t>suicide)</w:t>
      </w:r>
      <w:r w:rsidRPr="00605A1C">
        <w:rPr>
          <w:rFonts w:asciiTheme="minorHAnsi" w:hAnsiTheme="minorHAnsi" w:cstheme="minorHAnsi"/>
          <w:spacing w:val="-1"/>
          <w:w w:val="105"/>
        </w:rPr>
        <w:t xml:space="preserve"> </w:t>
      </w:r>
      <w:r w:rsidRPr="00605A1C">
        <w:rPr>
          <w:rFonts w:asciiTheme="minorHAnsi" w:hAnsiTheme="minorHAnsi" w:cstheme="minorHAnsi"/>
          <w:w w:val="105"/>
        </w:rPr>
        <w:t>and</w:t>
      </w:r>
      <w:r w:rsidRPr="00605A1C">
        <w:rPr>
          <w:rFonts w:asciiTheme="minorHAnsi" w:hAnsiTheme="minorHAnsi" w:cstheme="minorHAnsi"/>
          <w:spacing w:val="-2"/>
          <w:w w:val="105"/>
        </w:rPr>
        <w:t xml:space="preserve"> </w:t>
      </w:r>
      <w:r w:rsidRPr="00605A1C">
        <w:rPr>
          <w:rFonts w:asciiTheme="minorHAnsi" w:hAnsiTheme="minorHAnsi" w:cstheme="minorHAnsi"/>
          <w:w w:val="105"/>
        </w:rPr>
        <w:t>abuse</w:t>
      </w:r>
      <w:r w:rsidRPr="00605A1C">
        <w:rPr>
          <w:rFonts w:asciiTheme="minorHAnsi" w:hAnsiTheme="minorHAnsi" w:cstheme="minorHAnsi"/>
          <w:spacing w:val="-1"/>
          <w:w w:val="105"/>
        </w:rPr>
        <w:t xml:space="preserve"> </w:t>
      </w:r>
      <w:r w:rsidRPr="00605A1C">
        <w:rPr>
          <w:rFonts w:asciiTheme="minorHAnsi" w:hAnsiTheme="minorHAnsi" w:cstheme="minorHAnsi"/>
          <w:w w:val="105"/>
        </w:rPr>
        <w:t>or</w:t>
      </w:r>
      <w:r w:rsidRPr="00605A1C">
        <w:rPr>
          <w:rFonts w:asciiTheme="minorHAnsi" w:hAnsiTheme="minorHAnsi" w:cstheme="minorHAnsi"/>
          <w:spacing w:val="-2"/>
          <w:w w:val="105"/>
        </w:rPr>
        <w:t xml:space="preserve"> </w:t>
      </w:r>
      <w:r w:rsidRPr="00605A1C">
        <w:rPr>
          <w:rFonts w:asciiTheme="minorHAnsi" w:hAnsiTheme="minorHAnsi" w:cstheme="minorHAnsi"/>
          <w:w w:val="105"/>
        </w:rPr>
        <w:t>neglect</w:t>
      </w:r>
      <w:r w:rsidRPr="00605A1C">
        <w:rPr>
          <w:rFonts w:asciiTheme="minorHAnsi" w:hAnsiTheme="minorHAnsi" w:cstheme="minorHAnsi"/>
          <w:spacing w:val="-1"/>
          <w:w w:val="105"/>
        </w:rPr>
        <w:t xml:space="preserve"> </w:t>
      </w:r>
      <w:r w:rsidRPr="00605A1C">
        <w:rPr>
          <w:rFonts w:asciiTheme="minorHAnsi" w:hAnsiTheme="minorHAnsi" w:cstheme="minorHAnsi"/>
          <w:w w:val="105"/>
        </w:rPr>
        <w:t>is</w:t>
      </w:r>
      <w:r w:rsidRPr="00605A1C">
        <w:rPr>
          <w:rFonts w:asciiTheme="minorHAnsi" w:hAnsiTheme="minorHAnsi" w:cstheme="minorHAnsi"/>
          <w:spacing w:val="-2"/>
          <w:w w:val="105"/>
        </w:rPr>
        <w:t xml:space="preserve"> </w:t>
      </w:r>
      <w:r w:rsidRPr="00605A1C">
        <w:rPr>
          <w:rFonts w:asciiTheme="minorHAnsi" w:hAnsiTheme="minorHAnsi" w:cstheme="minorHAnsi"/>
          <w:w w:val="105"/>
        </w:rPr>
        <w:t>known</w:t>
      </w:r>
      <w:r w:rsidRPr="00605A1C">
        <w:rPr>
          <w:rFonts w:asciiTheme="minorHAnsi" w:hAnsiTheme="minorHAnsi" w:cstheme="minorHAnsi"/>
          <w:spacing w:val="-1"/>
          <w:w w:val="105"/>
        </w:rPr>
        <w:t xml:space="preserve"> </w:t>
      </w:r>
      <w:r w:rsidRPr="00605A1C">
        <w:rPr>
          <w:rFonts w:asciiTheme="minorHAnsi" w:hAnsiTheme="minorHAnsi" w:cstheme="minorHAnsi"/>
          <w:w w:val="105"/>
        </w:rPr>
        <w:t>or</w:t>
      </w:r>
      <w:r w:rsidRPr="00605A1C">
        <w:rPr>
          <w:rFonts w:asciiTheme="minorHAnsi" w:hAnsiTheme="minorHAnsi" w:cstheme="minorHAnsi"/>
          <w:spacing w:val="-2"/>
          <w:w w:val="105"/>
        </w:rPr>
        <w:t xml:space="preserve"> </w:t>
      </w:r>
      <w:r w:rsidRPr="00605A1C">
        <w:rPr>
          <w:rFonts w:asciiTheme="minorHAnsi" w:hAnsiTheme="minorHAnsi" w:cstheme="minorHAnsi"/>
          <w:w w:val="105"/>
        </w:rPr>
        <w:t>suspected;</w:t>
      </w:r>
    </w:p>
    <w:p w14:paraId="188F28EC" w14:textId="77777777" w:rsidR="00C83FB4" w:rsidRPr="00605A1C" w:rsidRDefault="00105615" w:rsidP="006B232B">
      <w:pPr>
        <w:pStyle w:val="ListParagraph"/>
        <w:numPr>
          <w:ilvl w:val="0"/>
          <w:numId w:val="11"/>
        </w:numPr>
        <w:tabs>
          <w:tab w:val="left" w:pos="284"/>
          <w:tab w:val="left" w:pos="503"/>
        </w:tabs>
        <w:spacing w:before="51"/>
        <w:ind w:hanging="285"/>
        <w:rPr>
          <w:rFonts w:asciiTheme="minorHAnsi" w:hAnsiTheme="minorHAnsi" w:cstheme="minorHAnsi"/>
        </w:rPr>
      </w:pPr>
      <w:r w:rsidRPr="00605A1C">
        <w:rPr>
          <w:rFonts w:asciiTheme="minorHAnsi" w:hAnsiTheme="minorHAnsi" w:cstheme="minorHAnsi"/>
          <w:w w:val="105"/>
        </w:rPr>
        <w:t>A</w:t>
      </w:r>
      <w:r w:rsidRPr="00605A1C">
        <w:rPr>
          <w:rFonts w:asciiTheme="minorHAnsi" w:hAnsiTheme="minorHAnsi" w:cstheme="minorHAnsi"/>
          <w:spacing w:val="-1"/>
          <w:w w:val="105"/>
        </w:rPr>
        <w:t xml:space="preserve"> </w:t>
      </w:r>
      <w:r w:rsidRPr="00605A1C">
        <w:rPr>
          <w:rFonts w:asciiTheme="minorHAnsi" w:hAnsiTheme="minorHAnsi" w:cstheme="minorHAnsi"/>
          <w:w w:val="105"/>
        </w:rPr>
        <w:t>looked</w:t>
      </w:r>
      <w:r w:rsidRPr="00605A1C">
        <w:rPr>
          <w:rFonts w:asciiTheme="minorHAnsi" w:hAnsiTheme="minorHAnsi" w:cstheme="minorHAnsi"/>
          <w:spacing w:val="-2"/>
          <w:w w:val="105"/>
        </w:rPr>
        <w:t xml:space="preserve"> </w:t>
      </w:r>
      <w:r w:rsidRPr="00605A1C">
        <w:rPr>
          <w:rFonts w:asciiTheme="minorHAnsi" w:hAnsiTheme="minorHAnsi" w:cstheme="minorHAnsi"/>
          <w:w w:val="105"/>
        </w:rPr>
        <w:t>after</w:t>
      </w:r>
      <w:r w:rsidRPr="00605A1C">
        <w:rPr>
          <w:rFonts w:asciiTheme="minorHAnsi" w:hAnsiTheme="minorHAnsi" w:cstheme="minorHAnsi"/>
          <w:spacing w:val="-1"/>
          <w:w w:val="105"/>
        </w:rPr>
        <w:t xml:space="preserve"> </w:t>
      </w:r>
      <w:r w:rsidRPr="00605A1C">
        <w:rPr>
          <w:rFonts w:asciiTheme="minorHAnsi" w:hAnsiTheme="minorHAnsi" w:cstheme="minorHAnsi"/>
          <w:w w:val="105"/>
        </w:rPr>
        <w:t>child</w:t>
      </w:r>
      <w:r w:rsidRPr="00605A1C">
        <w:rPr>
          <w:rFonts w:asciiTheme="minorHAnsi" w:hAnsiTheme="minorHAnsi" w:cstheme="minorHAnsi"/>
          <w:spacing w:val="-2"/>
          <w:w w:val="105"/>
        </w:rPr>
        <w:t xml:space="preserve"> </w:t>
      </w:r>
      <w:r w:rsidRPr="00605A1C">
        <w:rPr>
          <w:rFonts w:asciiTheme="minorHAnsi" w:hAnsiTheme="minorHAnsi" w:cstheme="minorHAnsi"/>
          <w:w w:val="105"/>
        </w:rPr>
        <w:t>has</w:t>
      </w:r>
      <w:r w:rsidRPr="00605A1C">
        <w:rPr>
          <w:rFonts w:asciiTheme="minorHAnsi" w:hAnsiTheme="minorHAnsi" w:cstheme="minorHAnsi"/>
          <w:spacing w:val="-2"/>
          <w:w w:val="105"/>
        </w:rPr>
        <w:t xml:space="preserve"> </w:t>
      </w:r>
      <w:r w:rsidRPr="00605A1C">
        <w:rPr>
          <w:rFonts w:asciiTheme="minorHAnsi" w:hAnsiTheme="minorHAnsi" w:cstheme="minorHAnsi"/>
          <w:w w:val="105"/>
        </w:rPr>
        <w:t>died</w:t>
      </w:r>
      <w:r w:rsidRPr="00605A1C">
        <w:rPr>
          <w:rFonts w:asciiTheme="minorHAnsi" w:hAnsiTheme="minorHAnsi" w:cstheme="minorHAnsi"/>
          <w:spacing w:val="-1"/>
          <w:w w:val="105"/>
        </w:rPr>
        <w:t xml:space="preserve"> </w:t>
      </w:r>
      <w:r w:rsidRPr="00605A1C">
        <w:rPr>
          <w:rFonts w:asciiTheme="minorHAnsi" w:hAnsiTheme="minorHAnsi" w:cstheme="minorHAnsi"/>
          <w:w w:val="105"/>
        </w:rPr>
        <w:t>(including</w:t>
      </w:r>
      <w:r w:rsidRPr="00605A1C">
        <w:rPr>
          <w:rFonts w:asciiTheme="minorHAnsi" w:hAnsiTheme="minorHAnsi" w:cstheme="minorHAnsi"/>
          <w:spacing w:val="-2"/>
          <w:w w:val="105"/>
        </w:rPr>
        <w:t xml:space="preserve"> </w:t>
      </w:r>
      <w:r w:rsidRPr="00605A1C">
        <w:rPr>
          <w:rFonts w:asciiTheme="minorHAnsi" w:hAnsiTheme="minorHAnsi" w:cstheme="minorHAnsi"/>
          <w:w w:val="105"/>
        </w:rPr>
        <w:t>cases</w:t>
      </w:r>
      <w:r w:rsidRPr="00605A1C">
        <w:rPr>
          <w:rFonts w:asciiTheme="minorHAnsi" w:hAnsiTheme="minorHAnsi" w:cstheme="minorHAnsi"/>
          <w:spacing w:val="-2"/>
          <w:w w:val="105"/>
        </w:rPr>
        <w:t xml:space="preserve"> </w:t>
      </w:r>
      <w:r w:rsidRPr="00605A1C">
        <w:rPr>
          <w:rFonts w:asciiTheme="minorHAnsi" w:hAnsiTheme="minorHAnsi" w:cstheme="minorHAnsi"/>
          <w:w w:val="105"/>
        </w:rPr>
        <w:t>where</w:t>
      </w:r>
      <w:r w:rsidRPr="00605A1C">
        <w:rPr>
          <w:rFonts w:asciiTheme="minorHAnsi" w:hAnsiTheme="minorHAnsi" w:cstheme="minorHAnsi"/>
          <w:spacing w:val="-1"/>
          <w:w w:val="105"/>
        </w:rPr>
        <w:t xml:space="preserve"> </w:t>
      </w:r>
      <w:r w:rsidRPr="00605A1C">
        <w:rPr>
          <w:rFonts w:asciiTheme="minorHAnsi" w:hAnsiTheme="minorHAnsi" w:cstheme="minorHAnsi"/>
          <w:w w:val="105"/>
        </w:rPr>
        <w:t>abuse</w:t>
      </w:r>
      <w:r w:rsidRPr="00605A1C">
        <w:rPr>
          <w:rFonts w:asciiTheme="minorHAnsi" w:hAnsiTheme="minorHAnsi" w:cstheme="minorHAnsi"/>
          <w:spacing w:val="-2"/>
          <w:w w:val="105"/>
        </w:rPr>
        <w:t xml:space="preserve"> </w:t>
      </w:r>
      <w:r w:rsidRPr="00605A1C">
        <w:rPr>
          <w:rFonts w:asciiTheme="minorHAnsi" w:hAnsiTheme="minorHAnsi" w:cstheme="minorHAnsi"/>
          <w:w w:val="105"/>
        </w:rPr>
        <w:t>is</w:t>
      </w:r>
      <w:r w:rsidRPr="00605A1C">
        <w:rPr>
          <w:rFonts w:asciiTheme="minorHAnsi" w:hAnsiTheme="minorHAnsi" w:cstheme="minorHAnsi"/>
          <w:spacing w:val="-1"/>
          <w:w w:val="105"/>
        </w:rPr>
        <w:t xml:space="preserve"> </w:t>
      </w:r>
      <w:r w:rsidRPr="00605A1C">
        <w:rPr>
          <w:rFonts w:asciiTheme="minorHAnsi" w:hAnsiTheme="minorHAnsi" w:cstheme="minorHAnsi"/>
          <w:b/>
          <w:w w:val="105"/>
          <w:u w:val="single"/>
        </w:rPr>
        <w:t>not</w:t>
      </w:r>
      <w:r w:rsidRPr="00605A1C">
        <w:rPr>
          <w:rFonts w:asciiTheme="minorHAnsi" w:hAnsiTheme="minorHAnsi" w:cstheme="minorHAnsi"/>
          <w:b/>
          <w:spacing w:val="-4"/>
          <w:w w:val="105"/>
        </w:rPr>
        <w:t xml:space="preserve"> </w:t>
      </w:r>
      <w:r w:rsidRPr="00605A1C">
        <w:rPr>
          <w:rFonts w:asciiTheme="minorHAnsi" w:hAnsiTheme="minorHAnsi" w:cstheme="minorHAnsi"/>
          <w:w w:val="105"/>
        </w:rPr>
        <w:t>known</w:t>
      </w:r>
      <w:r w:rsidRPr="00605A1C">
        <w:rPr>
          <w:rFonts w:asciiTheme="minorHAnsi" w:hAnsiTheme="minorHAnsi" w:cstheme="minorHAnsi"/>
          <w:spacing w:val="-1"/>
          <w:w w:val="105"/>
        </w:rPr>
        <w:t xml:space="preserve"> </w:t>
      </w:r>
      <w:r w:rsidRPr="00605A1C">
        <w:rPr>
          <w:rFonts w:asciiTheme="minorHAnsi" w:hAnsiTheme="minorHAnsi" w:cstheme="minorHAnsi"/>
          <w:w w:val="105"/>
        </w:rPr>
        <w:t>or</w:t>
      </w:r>
      <w:r w:rsidRPr="00605A1C">
        <w:rPr>
          <w:rFonts w:asciiTheme="minorHAnsi" w:hAnsiTheme="minorHAnsi" w:cstheme="minorHAnsi"/>
          <w:spacing w:val="-1"/>
          <w:w w:val="105"/>
        </w:rPr>
        <w:t xml:space="preserve"> </w:t>
      </w:r>
      <w:r w:rsidRPr="00605A1C">
        <w:rPr>
          <w:rFonts w:asciiTheme="minorHAnsi" w:hAnsiTheme="minorHAnsi" w:cstheme="minorHAnsi"/>
          <w:w w:val="105"/>
        </w:rPr>
        <w:t>suspected);</w:t>
      </w:r>
    </w:p>
    <w:p w14:paraId="4721ADD1" w14:textId="00793219" w:rsidR="00C83FB4" w:rsidRPr="00605A1C" w:rsidRDefault="00105615" w:rsidP="006B232B">
      <w:pPr>
        <w:pStyle w:val="ListParagraph"/>
        <w:numPr>
          <w:ilvl w:val="0"/>
          <w:numId w:val="11"/>
        </w:numPr>
        <w:tabs>
          <w:tab w:val="left" w:pos="284"/>
          <w:tab w:val="left" w:pos="503"/>
        </w:tabs>
        <w:spacing w:before="47"/>
        <w:ind w:hanging="285"/>
        <w:rPr>
          <w:rFonts w:asciiTheme="minorHAnsi" w:hAnsiTheme="minorHAnsi" w:cstheme="minorHAnsi"/>
        </w:rPr>
      </w:pPr>
      <w:r w:rsidRPr="00605A1C">
        <w:rPr>
          <w:rFonts w:asciiTheme="minorHAnsi" w:hAnsiTheme="minorHAnsi" w:cstheme="minorHAnsi"/>
          <w:w w:val="105"/>
        </w:rPr>
        <w:t>A</w:t>
      </w:r>
      <w:r w:rsidRPr="00605A1C">
        <w:rPr>
          <w:rFonts w:asciiTheme="minorHAnsi" w:hAnsiTheme="minorHAnsi" w:cstheme="minorHAnsi"/>
          <w:spacing w:val="-1"/>
          <w:w w:val="105"/>
        </w:rPr>
        <w:t xml:space="preserve"> </w:t>
      </w:r>
      <w:r w:rsidRPr="00605A1C">
        <w:rPr>
          <w:rFonts w:asciiTheme="minorHAnsi" w:hAnsiTheme="minorHAnsi" w:cstheme="minorHAnsi"/>
          <w:w w:val="105"/>
        </w:rPr>
        <w:t>child</w:t>
      </w:r>
      <w:r w:rsidRPr="00605A1C">
        <w:rPr>
          <w:rFonts w:asciiTheme="minorHAnsi" w:hAnsiTheme="minorHAnsi" w:cstheme="minorHAnsi"/>
          <w:spacing w:val="-1"/>
          <w:w w:val="105"/>
        </w:rPr>
        <w:t xml:space="preserve"> </w:t>
      </w:r>
      <w:r w:rsidRPr="00605A1C">
        <w:rPr>
          <w:rFonts w:asciiTheme="minorHAnsi" w:hAnsiTheme="minorHAnsi" w:cstheme="minorHAnsi"/>
          <w:w w:val="105"/>
        </w:rPr>
        <w:t>has</w:t>
      </w:r>
      <w:r w:rsidRPr="00605A1C">
        <w:rPr>
          <w:rFonts w:asciiTheme="minorHAnsi" w:hAnsiTheme="minorHAnsi" w:cstheme="minorHAnsi"/>
          <w:spacing w:val="-2"/>
          <w:w w:val="105"/>
        </w:rPr>
        <w:t xml:space="preserve"> </w:t>
      </w:r>
      <w:r w:rsidRPr="00605A1C">
        <w:rPr>
          <w:rFonts w:asciiTheme="minorHAnsi" w:hAnsiTheme="minorHAnsi" w:cstheme="minorHAnsi"/>
          <w:w w:val="105"/>
        </w:rPr>
        <w:t>been</w:t>
      </w:r>
      <w:r w:rsidRPr="00605A1C">
        <w:rPr>
          <w:rFonts w:asciiTheme="minorHAnsi" w:hAnsiTheme="minorHAnsi" w:cstheme="minorHAnsi"/>
          <w:spacing w:val="-1"/>
          <w:w w:val="105"/>
        </w:rPr>
        <w:t xml:space="preserve"> </w:t>
      </w:r>
      <w:r w:rsidRPr="00605A1C">
        <w:rPr>
          <w:rFonts w:asciiTheme="minorHAnsi" w:hAnsiTheme="minorHAnsi" w:cstheme="minorHAnsi"/>
          <w:w w:val="105"/>
        </w:rPr>
        <w:t>seriously</w:t>
      </w:r>
      <w:r w:rsidRPr="00605A1C">
        <w:rPr>
          <w:rFonts w:asciiTheme="minorHAnsi" w:hAnsiTheme="minorHAnsi" w:cstheme="minorHAnsi"/>
          <w:spacing w:val="-1"/>
          <w:w w:val="105"/>
        </w:rPr>
        <w:t xml:space="preserve"> </w:t>
      </w:r>
      <w:r w:rsidR="004410AD" w:rsidRPr="00605A1C">
        <w:rPr>
          <w:rFonts w:asciiTheme="minorHAnsi" w:hAnsiTheme="minorHAnsi" w:cstheme="minorHAnsi"/>
          <w:w w:val="105"/>
        </w:rPr>
        <w:t>harmed,</w:t>
      </w:r>
      <w:r w:rsidRPr="00605A1C">
        <w:rPr>
          <w:rFonts w:asciiTheme="minorHAnsi" w:hAnsiTheme="minorHAnsi" w:cstheme="minorHAnsi"/>
          <w:spacing w:val="-2"/>
          <w:w w:val="105"/>
        </w:rPr>
        <w:t xml:space="preserve"> </w:t>
      </w:r>
      <w:r w:rsidRPr="00605A1C">
        <w:rPr>
          <w:rFonts w:asciiTheme="minorHAnsi" w:hAnsiTheme="minorHAnsi" w:cstheme="minorHAnsi"/>
          <w:w w:val="105"/>
        </w:rPr>
        <w:t>and</w:t>
      </w:r>
      <w:r w:rsidRPr="00605A1C">
        <w:rPr>
          <w:rFonts w:asciiTheme="minorHAnsi" w:hAnsiTheme="minorHAnsi" w:cstheme="minorHAnsi"/>
          <w:spacing w:val="-1"/>
          <w:w w:val="105"/>
        </w:rPr>
        <w:t xml:space="preserve"> </w:t>
      </w:r>
      <w:r w:rsidRPr="00605A1C">
        <w:rPr>
          <w:rFonts w:asciiTheme="minorHAnsi" w:hAnsiTheme="minorHAnsi" w:cstheme="minorHAnsi"/>
          <w:w w:val="105"/>
        </w:rPr>
        <w:t>abuse</w:t>
      </w:r>
      <w:r w:rsidRPr="00605A1C">
        <w:rPr>
          <w:rFonts w:asciiTheme="minorHAnsi" w:hAnsiTheme="minorHAnsi" w:cstheme="minorHAnsi"/>
          <w:spacing w:val="-1"/>
          <w:w w:val="105"/>
        </w:rPr>
        <w:t xml:space="preserve"> </w:t>
      </w:r>
      <w:r w:rsidRPr="00605A1C">
        <w:rPr>
          <w:rFonts w:asciiTheme="minorHAnsi" w:hAnsiTheme="minorHAnsi" w:cstheme="minorHAnsi"/>
          <w:w w:val="105"/>
        </w:rPr>
        <w:t>or</w:t>
      </w:r>
      <w:r w:rsidRPr="00605A1C">
        <w:rPr>
          <w:rFonts w:asciiTheme="minorHAnsi" w:hAnsiTheme="minorHAnsi" w:cstheme="minorHAnsi"/>
          <w:spacing w:val="-2"/>
          <w:w w:val="105"/>
        </w:rPr>
        <w:t xml:space="preserve"> </w:t>
      </w:r>
      <w:r w:rsidRPr="00605A1C">
        <w:rPr>
          <w:rFonts w:asciiTheme="minorHAnsi" w:hAnsiTheme="minorHAnsi" w:cstheme="minorHAnsi"/>
          <w:w w:val="105"/>
        </w:rPr>
        <w:t>neglect</w:t>
      </w:r>
      <w:r w:rsidRPr="00605A1C">
        <w:rPr>
          <w:rFonts w:asciiTheme="minorHAnsi" w:hAnsiTheme="minorHAnsi" w:cstheme="minorHAnsi"/>
          <w:spacing w:val="-1"/>
          <w:w w:val="105"/>
        </w:rPr>
        <w:t xml:space="preserve"> </w:t>
      </w:r>
      <w:r w:rsidRPr="00605A1C">
        <w:rPr>
          <w:rFonts w:asciiTheme="minorHAnsi" w:hAnsiTheme="minorHAnsi" w:cstheme="minorHAnsi"/>
          <w:w w:val="105"/>
        </w:rPr>
        <w:t>is</w:t>
      </w:r>
      <w:r w:rsidRPr="00605A1C">
        <w:rPr>
          <w:rFonts w:asciiTheme="minorHAnsi" w:hAnsiTheme="minorHAnsi" w:cstheme="minorHAnsi"/>
          <w:spacing w:val="-1"/>
          <w:w w:val="105"/>
        </w:rPr>
        <w:t xml:space="preserve"> </w:t>
      </w:r>
      <w:r w:rsidRPr="00605A1C">
        <w:rPr>
          <w:rFonts w:asciiTheme="minorHAnsi" w:hAnsiTheme="minorHAnsi" w:cstheme="minorHAnsi"/>
          <w:w w:val="105"/>
        </w:rPr>
        <w:t>known</w:t>
      </w:r>
      <w:r w:rsidRPr="00605A1C">
        <w:rPr>
          <w:rFonts w:asciiTheme="minorHAnsi" w:hAnsiTheme="minorHAnsi" w:cstheme="minorHAnsi"/>
          <w:spacing w:val="-2"/>
          <w:w w:val="105"/>
        </w:rPr>
        <w:t xml:space="preserve"> </w:t>
      </w:r>
      <w:r w:rsidRPr="00605A1C">
        <w:rPr>
          <w:rFonts w:asciiTheme="minorHAnsi" w:hAnsiTheme="minorHAnsi" w:cstheme="minorHAnsi"/>
          <w:w w:val="105"/>
        </w:rPr>
        <w:t>or</w:t>
      </w:r>
      <w:r w:rsidRPr="00605A1C">
        <w:rPr>
          <w:rFonts w:asciiTheme="minorHAnsi" w:hAnsiTheme="minorHAnsi" w:cstheme="minorHAnsi"/>
          <w:spacing w:val="-1"/>
          <w:w w:val="105"/>
        </w:rPr>
        <w:t xml:space="preserve"> </w:t>
      </w:r>
      <w:r w:rsidRPr="00605A1C">
        <w:rPr>
          <w:rFonts w:asciiTheme="minorHAnsi" w:hAnsiTheme="minorHAnsi" w:cstheme="minorHAnsi"/>
          <w:w w:val="105"/>
        </w:rPr>
        <w:t>suspected;</w:t>
      </w:r>
    </w:p>
    <w:p w14:paraId="7215FAB9" w14:textId="77777777" w:rsidR="00C83FB4" w:rsidRPr="00605A1C" w:rsidRDefault="00105615" w:rsidP="006B232B">
      <w:pPr>
        <w:pStyle w:val="ListParagraph"/>
        <w:numPr>
          <w:ilvl w:val="0"/>
          <w:numId w:val="11"/>
        </w:numPr>
        <w:tabs>
          <w:tab w:val="left" w:pos="284"/>
          <w:tab w:val="left" w:pos="503"/>
        </w:tabs>
        <w:spacing w:before="51"/>
        <w:ind w:hanging="285"/>
        <w:rPr>
          <w:rFonts w:asciiTheme="minorHAnsi" w:hAnsiTheme="minorHAnsi" w:cstheme="minorHAnsi"/>
        </w:rPr>
      </w:pPr>
      <w:r w:rsidRPr="00605A1C">
        <w:rPr>
          <w:rFonts w:asciiTheme="minorHAnsi" w:hAnsiTheme="minorHAnsi" w:cstheme="minorHAnsi"/>
          <w:w w:val="105"/>
        </w:rPr>
        <w:t>A</w:t>
      </w:r>
      <w:r w:rsidRPr="00605A1C">
        <w:rPr>
          <w:rFonts w:asciiTheme="minorHAnsi" w:hAnsiTheme="minorHAnsi" w:cstheme="minorHAnsi"/>
          <w:spacing w:val="-1"/>
          <w:w w:val="105"/>
        </w:rPr>
        <w:t xml:space="preserve"> </w:t>
      </w:r>
      <w:r w:rsidRPr="00605A1C">
        <w:rPr>
          <w:rFonts w:asciiTheme="minorHAnsi" w:hAnsiTheme="minorHAnsi" w:cstheme="minorHAnsi"/>
          <w:w w:val="105"/>
        </w:rPr>
        <w:t>child</w:t>
      </w:r>
      <w:r w:rsidRPr="00605A1C">
        <w:rPr>
          <w:rFonts w:asciiTheme="minorHAnsi" w:hAnsiTheme="minorHAnsi" w:cstheme="minorHAnsi"/>
          <w:spacing w:val="-2"/>
          <w:w w:val="105"/>
        </w:rPr>
        <w:t xml:space="preserve"> </w:t>
      </w:r>
      <w:r w:rsidRPr="00605A1C">
        <w:rPr>
          <w:rFonts w:asciiTheme="minorHAnsi" w:hAnsiTheme="minorHAnsi" w:cstheme="minorHAnsi"/>
          <w:w w:val="105"/>
        </w:rPr>
        <w:t>in</w:t>
      </w:r>
      <w:r w:rsidRPr="00605A1C">
        <w:rPr>
          <w:rFonts w:asciiTheme="minorHAnsi" w:hAnsiTheme="minorHAnsi" w:cstheme="minorHAnsi"/>
          <w:spacing w:val="-1"/>
          <w:w w:val="105"/>
        </w:rPr>
        <w:t xml:space="preserve"> </w:t>
      </w:r>
      <w:r w:rsidRPr="00605A1C">
        <w:rPr>
          <w:rFonts w:asciiTheme="minorHAnsi" w:hAnsiTheme="minorHAnsi" w:cstheme="minorHAnsi"/>
          <w:w w:val="105"/>
        </w:rPr>
        <w:t>a</w:t>
      </w:r>
      <w:r w:rsidRPr="00605A1C">
        <w:rPr>
          <w:rFonts w:asciiTheme="minorHAnsi" w:hAnsiTheme="minorHAnsi" w:cstheme="minorHAnsi"/>
          <w:spacing w:val="-2"/>
          <w:w w:val="105"/>
        </w:rPr>
        <w:t xml:space="preserve"> </w:t>
      </w:r>
      <w:r w:rsidRPr="00605A1C">
        <w:rPr>
          <w:rFonts w:asciiTheme="minorHAnsi" w:hAnsiTheme="minorHAnsi" w:cstheme="minorHAnsi"/>
          <w:w w:val="105"/>
        </w:rPr>
        <w:t>regulated</w:t>
      </w:r>
      <w:r w:rsidRPr="00605A1C">
        <w:rPr>
          <w:rFonts w:asciiTheme="minorHAnsi" w:hAnsiTheme="minorHAnsi" w:cstheme="minorHAnsi"/>
          <w:spacing w:val="-1"/>
          <w:w w:val="105"/>
        </w:rPr>
        <w:t xml:space="preserve"> </w:t>
      </w:r>
      <w:r w:rsidRPr="00605A1C">
        <w:rPr>
          <w:rFonts w:asciiTheme="minorHAnsi" w:hAnsiTheme="minorHAnsi" w:cstheme="minorHAnsi"/>
          <w:w w:val="105"/>
        </w:rPr>
        <w:t>setting</w:t>
      </w:r>
      <w:r w:rsidRPr="00605A1C">
        <w:rPr>
          <w:rFonts w:asciiTheme="minorHAnsi" w:hAnsiTheme="minorHAnsi" w:cstheme="minorHAnsi"/>
          <w:spacing w:val="-2"/>
          <w:w w:val="105"/>
        </w:rPr>
        <w:t xml:space="preserve"> </w:t>
      </w:r>
      <w:r w:rsidRPr="00605A1C">
        <w:rPr>
          <w:rFonts w:asciiTheme="minorHAnsi" w:hAnsiTheme="minorHAnsi" w:cstheme="minorHAnsi"/>
          <w:w w:val="105"/>
        </w:rPr>
        <w:t>or</w:t>
      </w:r>
      <w:r w:rsidRPr="00605A1C">
        <w:rPr>
          <w:rFonts w:asciiTheme="minorHAnsi" w:hAnsiTheme="minorHAnsi" w:cstheme="minorHAnsi"/>
          <w:spacing w:val="-1"/>
          <w:w w:val="105"/>
        </w:rPr>
        <w:t xml:space="preserve"> </w:t>
      </w:r>
      <w:r w:rsidRPr="00605A1C">
        <w:rPr>
          <w:rFonts w:asciiTheme="minorHAnsi" w:hAnsiTheme="minorHAnsi" w:cstheme="minorHAnsi"/>
          <w:w w:val="105"/>
        </w:rPr>
        <w:t>service</w:t>
      </w:r>
      <w:r w:rsidRPr="00605A1C">
        <w:rPr>
          <w:rFonts w:asciiTheme="minorHAnsi" w:hAnsiTheme="minorHAnsi" w:cstheme="minorHAnsi"/>
          <w:spacing w:val="-2"/>
          <w:w w:val="105"/>
        </w:rPr>
        <w:t xml:space="preserve"> </w:t>
      </w:r>
      <w:r w:rsidRPr="00605A1C">
        <w:rPr>
          <w:rFonts w:asciiTheme="minorHAnsi" w:hAnsiTheme="minorHAnsi" w:cstheme="minorHAnsi"/>
          <w:w w:val="105"/>
        </w:rPr>
        <w:t>has</w:t>
      </w:r>
      <w:r w:rsidRPr="00605A1C">
        <w:rPr>
          <w:rFonts w:asciiTheme="minorHAnsi" w:hAnsiTheme="minorHAnsi" w:cstheme="minorHAnsi"/>
          <w:spacing w:val="-1"/>
          <w:w w:val="105"/>
        </w:rPr>
        <w:t xml:space="preserve"> </w:t>
      </w:r>
      <w:r w:rsidRPr="00605A1C">
        <w:rPr>
          <w:rFonts w:asciiTheme="minorHAnsi" w:hAnsiTheme="minorHAnsi" w:cstheme="minorHAnsi"/>
          <w:w w:val="105"/>
        </w:rPr>
        <w:t>died</w:t>
      </w:r>
      <w:r w:rsidRPr="00605A1C">
        <w:rPr>
          <w:rFonts w:asciiTheme="minorHAnsi" w:hAnsiTheme="minorHAnsi" w:cstheme="minorHAnsi"/>
          <w:spacing w:val="-2"/>
          <w:w w:val="105"/>
        </w:rPr>
        <w:t xml:space="preserve"> </w:t>
      </w:r>
      <w:r w:rsidRPr="00605A1C">
        <w:rPr>
          <w:rFonts w:asciiTheme="minorHAnsi" w:hAnsiTheme="minorHAnsi" w:cstheme="minorHAnsi"/>
          <w:w w:val="105"/>
        </w:rPr>
        <w:t>(including</w:t>
      </w:r>
      <w:r w:rsidRPr="00605A1C">
        <w:rPr>
          <w:rFonts w:asciiTheme="minorHAnsi" w:hAnsiTheme="minorHAnsi" w:cstheme="minorHAnsi"/>
          <w:spacing w:val="-1"/>
          <w:w w:val="105"/>
        </w:rPr>
        <w:t xml:space="preserve"> </w:t>
      </w:r>
      <w:r w:rsidRPr="00605A1C">
        <w:rPr>
          <w:rFonts w:asciiTheme="minorHAnsi" w:hAnsiTheme="minorHAnsi" w:cstheme="minorHAnsi"/>
          <w:w w:val="105"/>
        </w:rPr>
        <w:t>cases</w:t>
      </w:r>
      <w:r w:rsidRPr="00605A1C">
        <w:rPr>
          <w:rFonts w:asciiTheme="minorHAnsi" w:hAnsiTheme="minorHAnsi" w:cstheme="minorHAnsi"/>
          <w:spacing w:val="-2"/>
          <w:w w:val="105"/>
        </w:rPr>
        <w:t xml:space="preserve"> </w:t>
      </w:r>
      <w:r w:rsidRPr="00605A1C">
        <w:rPr>
          <w:rFonts w:asciiTheme="minorHAnsi" w:hAnsiTheme="minorHAnsi" w:cstheme="minorHAnsi"/>
          <w:w w:val="105"/>
        </w:rPr>
        <w:t>where</w:t>
      </w:r>
      <w:r w:rsidRPr="00605A1C">
        <w:rPr>
          <w:rFonts w:asciiTheme="minorHAnsi" w:hAnsiTheme="minorHAnsi" w:cstheme="minorHAnsi"/>
          <w:spacing w:val="-1"/>
          <w:w w:val="105"/>
        </w:rPr>
        <w:t xml:space="preserve"> </w:t>
      </w:r>
      <w:r w:rsidRPr="00605A1C">
        <w:rPr>
          <w:rFonts w:asciiTheme="minorHAnsi" w:hAnsiTheme="minorHAnsi" w:cstheme="minorHAnsi"/>
          <w:w w:val="105"/>
        </w:rPr>
        <w:t>abuse</w:t>
      </w:r>
      <w:r w:rsidRPr="00605A1C">
        <w:rPr>
          <w:rFonts w:asciiTheme="minorHAnsi" w:hAnsiTheme="minorHAnsi" w:cstheme="minorHAnsi"/>
          <w:spacing w:val="-2"/>
          <w:w w:val="105"/>
        </w:rPr>
        <w:t xml:space="preserve"> </w:t>
      </w:r>
      <w:r w:rsidRPr="00605A1C">
        <w:rPr>
          <w:rFonts w:asciiTheme="minorHAnsi" w:hAnsiTheme="minorHAnsi" w:cstheme="minorHAnsi"/>
          <w:w w:val="105"/>
        </w:rPr>
        <w:t>is</w:t>
      </w:r>
      <w:r w:rsidRPr="00605A1C">
        <w:rPr>
          <w:rFonts w:asciiTheme="minorHAnsi" w:hAnsiTheme="minorHAnsi" w:cstheme="minorHAnsi"/>
          <w:spacing w:val="-1"/>
          <w:w w:val="105"/>
        </w:rPr>
        <w:t xml:space="preserve"> </w:t>
      </w:r>
      <w:r w:rsidRPr="00605A1C">
        <w:rPr>
          <w:rFonts w:asciiTheme="minorHAnsi" w:hAnsiTheme="minorHAnsi" w:cstheme="minorHAnsi"/>
          <w:b/>
          <w:w w:val="105"/>
          <w:u w:val="single"/>
        </w:rPr>
        <w:t>not</w:t>
      </w:r>
      <w:r w:rsidRPr="00605A1C">
        <w:rPr>
          <w:rFonts w:asciiTheme="minorHAnsi" w:hAnsiTheme="minorHAnsi" w:cstheme="minorHAnsi"/>
          <w:b/>
          <w:spacing w:val="-4"/>
          <w:w w:val="105"/>
        </w:rPr>
        <w:t xml:space="preserve"> </w:t>
      </w:r>
      <w:r w:rsidRPr="00605A1C">
        <w:rPr>
          <w:rFonts w:asciiTheme="minorHAnsi" w:hAnsiTheme="minorHAnsi" w:cstheme="minorHAnsi"/>
          <w:w w:val="105"/>
        </w:rPr>
        <w:t>known or</w:t>
      </w:r>
      <w:r w:rsidRPr="00605A1C">
        <w:rPr>
          <w:rFonts w:asciiTheme="minorHAnsi" w:hAnsiTheme="minorHAnsi" w:cstheme="minorHAnsi"/>
          <w:spacing w:val="-2"/>
          <w:w w:val="105"/>
        </w:rPr>
        <w:t xml:space="preserve"> </w:t>
      </w:r>
      <w:r w:rsidRPr="00605A1C">
        <w:rPr>
          <w:rFonts w:asciiTheme="minorHAnsi" w:hAnsiTheme="minorHAnsi" w:cstheme="minorHAnsi"/>
          <w:w w:val="105"/>
        </w:rPr>
        <w:t>suspected).</w:t>
      </w:r>
    </w:p>
    <w:p w14:paraId="50407634" w14:textId="77777777" w:rsidR="00C83FB4" w:rsidRPr="00605A1C" w:rsidRDefault="00C83FB4" w:rsidP="00626AE0">
      <w:pPr>
        <w:pStyle w:val="BodyText"/>
        <w:tabs>
          <w:tab w:val="left" w:pos="284"/>
        </w:tabs>
        <w:spacing w:before="3"/>
        <w:rPr>
          <w:rFonts w:asciiTheme="minorHAnsi" w:hAnsiTheme="minorHAnsi" w:cstheme="minorHAnsi"/>
          <w:sz w:val="22"/>
          <w:szCs w:val="22"/>
        </w:rPr>
      </w:pPr>
    </w:p>
    <w:p w14:paraId="5403916A" w14:textId="77777777" w:rsidR="00C83FB4" w:rsidRPr="00605A1C" w:rsidRDefault="00E90C83" w:rsidP="720BC4BF">
      <w:pPr>
        <w:pStyle w:val="BodyText"/>
        <w:tabs>
          <w:tab w:val="left" w:pos="284"/>
        </w:tabs>
        <w:spacing w:before="107"/>
        <w:ind w:left="218" w:right="214"/>
        <w:jc w:val="both"/>
        <w:rPr>
          <w:rFonts w:asciiTheme="minorHAnsi" w:hAnsiTheme="minorHAnsi" w:cstheme="minorHAnsi"/>
          <w:sz w:val="22"/>
          <w:szCs w:val="22"/>
        </w:rPr>
      </w:pPr>
      <w:r w:rsidRPr="00605A1C">
        <w:rPr>
          <w:rFonts w:asciiTheme="minorHAnsi" w:hAnsiTheme="minorHAnsi" w:cstheme="minorHAnsi"/>
          <w:b/>
          <w:bCs/>
          <w:spacing w:val="1"/>
          <w:w w:val="105"/>
          <w:sz w:val="22"/>
          <w:szCs w:val="22"/>
        </w:rPr>
        <w:t>Serious child safeguarding incidents and child deaths:</w:t>
      </w:r>
      <w:r w:rsidRPr="00605A1C">
        <w:rPr>
          <w:rFonts w:asciiTheme="minorHAnsi" w:hAnsiTheme="minorHAnsi" w:cstheme="minorHAnsi"/>
          <w:spacing w:val="1"/>
          <w:w w:val="105"/>
          <w:sz w:val="22"/>
          <w:szCs w:val="22"/>
        </w:rPr>
        <w:t xml:space="preserve"> Where a child dies or is seriously harmed and abuse or neglect is known or suspected, the school will immediately take any emergency and safeguarding action required, notify local authority children’s social care and/or the police as appropriate, and cooperate fully with safeguarding partners, the local authority, child death review partners and any review process. Under Working Together to Safeguard Children 2026, the statutory duty to submit a serious incident notification to the Child Safeguarding Practice Review Panel rests with the local authority. The school will provide prompt and accurate information and implement relevant learning. Any RIDDOR notification will be considered separately and made only where the incident meets the statutory RIDDOR reporting criteria.</w:t>
      </w:r>
    </w:p>
    <w:p w14:paraId="27EE7842" w14:textId="77777777" w:rsidR="00C83FB4" w:rsidRPr="00605A1C" w:rsidRDefault="00C83FB4" w:rsidP="00626AE0">
      <w:pPr>
        <w:pStyle w:val="BodyText"/>
        <w:tabs>
          <w:tab w:val="left" w:pos="284"/>
        </w:tabs>
        <w:rPr>
          <w:rFonts w:asciiTheme="minorHAnsi" w:hAnsiTheme="minorHAnsi" w:cstheme="minorHAnsi"/>
          <w:sz w:val="22"/>
          <w:szCs w:val="22"/>
        </w:rPr>
      </w:pPr>
    </w:p>
    <w:p w14:paraId="02885346" w14:textId="77777777" w:rsidR="00C83FB4" w:rsidRPr="00605A1C" w:rsidRDefault="00105615" w:rsidP="00626AE0">
      <w:pPr>
        <w:pStyle w:val="BodyText"/>
        <w:tabs>
          <w:tab w:val="left" w:pos="284"/>
        </w:tabs>
        <w:ind w:left="218" w:right="213"/>
        <w:jc w:val="both"/>
        <w:rPr>
          <w:rFonts w:asciiTheme="minorHAnsi" w:hAnsiTheme="minorHAnsi" w:cstheme="minorHAnsi"/>
          <w:sz w:val="22"/>
          <w:szCs w:val="22"/>
        </w:rPr>
      </w:pPr>
      <w:r w:rsidRPr="00605A1C">
        <w:rPr>
          <w:rFonts w:asciiTheme="minorHAnsi" w:hAnsiTheme="minorHAnsi" w:cstheme="minorHAnsi"/>
          <w:b/>
          <w:w w:val="105"/>
          <w:sz w:val="22"/>
          <w:szCs w:val="22"/>
        </w:rPr>
        <w:t xml:space="preserve">Pupils being withdrawn from School: </w:t>
      </w:r>
      <w:r w:rsidRPr="00605A1C">
        <w:rPr>
          <w:rFonts w:asciiTheme="minorHAnsi" w:hAnsiTheme="minorHAnsi" w:cstheme="minorHAnsi"/>
          <w:w w:val="105"/>
          <w:sz w:val="22"/>
          <w:szCs w:val="22"/>
        </w:rPr>
        <w:t>If a pupil is withdrawn from the school, all efforts will be made to identify the school to which</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pupil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being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admitted;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their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confidential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educational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pupil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protection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records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will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sent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separately.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parent/guardian/carer fails to provide information regarding the new school, an urgent referral will be made to the Education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Welfare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Service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(EWS), unless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Old Vicarage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School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has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safeguarding concerns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about 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child in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which case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it will</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be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MASH.</w:t>
      </w:r>
    </w:p>
    <w:p w14:paraId="42EF48FF" w14:textId="77777777" w:rsidR="00C83FB4" w:rsidRPr="00605A1C" w:rsidRDefault="00C83FB4" w:rsidP="00626AE0">
      <w:pPr>
        <w:pStyle w:val="BodyText"/>
        <w:tabs>
          <w:tab w:val="left" w:pos="284"/>
        </w:tabs>
        <w:spacing w:before="11"/>
        <w:rPr>
          <w:rFonts w:asciiTheme="minorHAnsi" w:hAnsiTheme="minorHAnsi" w:cstheme="minorHAnsi"/>
          <w:sz w:val="22"/>
          <w:szCs w:val="22"/>
        </w:rPr>
      </w:pPr>
    </w:p>
    <w:p w14:paraId="70D02AB0" w14:textId="77777777" w:rsidR="00EB723B" w:rsidRPr="00605A1C" w:rsidRDefault="00105615" w:rsidP="720BC4BF">
      <w:pPr>
        <w:pStyle w:val="BodyText"/>
        <w:tabs>
          <w:tab w:val="left" w:pos="284"/>
        </w:tabs>
        <w:ind w:left="218" w:right="214"/>
        <w:jc w:val="both"/>
        <w:rPr>
          <w:rFonts w:asciiTheme="minorHAnsi" w:hAnsiTheme="minorHAnsi" w:cstheme="minorHAnsi"/>
          <w:b/>
          <w:bCs/>
          <w:w w:val="105"/>
          <w:sz w:val="22"/>
          <w:szCs w:val="22"/>
        </w:rPr>
      </w:pPr>
      <w:r w:rsidRPr="00605A1C">
        <w:rPr>
          <w:rFonts w:asciiTheme="minorHAnsi" w:hAnsiTheme="minorHAnsi" w:cstheme="minorHAnsi"/>
          <w:b/>
          <w:bCs/>
          <w:w w:val="105"/>
          <w:sz w:val="22"/>
          <w:szCs w:val="22"/>
        </w:rPr>
        <w:t>Records and the sharing of information with relevant agencies:</w:t>
      </w:r>
    </w:p>
    <w:p w14:paraId="7D02A0CA" w14:textId="77777777" w:rsidR="00EB723B" w:rsidRPr="00605A1C" w:rsidRDefault="000F4CF7" w:rsidP="000F4CF7">
      <w:pPr>
        <w:pStyle w:val="BodyText"/>
        <w:tabs>
          <w:tab w:val="left" w:pos="284"/>
        </w:tabs>
        <w:ind w:right="214"/>
        <w:jc w:val="both"/>
        <w:rPr>
          <w:rFonts w:asciiTheme="minorHAnsi" w:hAnsiTheme="minorHAnsi" w:cstheme="minorHAnsi"/>
          <w:b/>
          <w:bCs/>
          <w:w w:val="105"/>
          <w:sz w:val="22"/>
          <w:szCs w:val="22"/>
        </w:rPr>
      </w:pPr>
      <w:r w:rsidRPr="00605A1C">
        <w:rPr>
          <w:rFonts w:asciiTheme="minorHAnsi" w:hAnsiTheme="minorHAnsi" w:cstheme="minorHAnsi"/>
          <w:b/>
          <w:bCs/>
          <w:w w:val="105"/>
          <w:sz w:val="22"/>
          <w:szCs w:val="22"/>
        </w:rPr>
        <w:t xml:space="preserve">    </w:t>
      </w:r>
      <w:r w:rsidR="00EB723B" w:rsidRPr="00605A1C">
        <w:rPr>
          <w:rFonts w:asciiTheme="minorHAnsi" w:hAnsiTheme="minorHAnsi" w:cstheme="minorHAnsi"/>
          <w:b/>
          <w:bCs/>
          <w:w w:val="105"/>
          <w:sz w:val="22"/>
          <w:szCs w:val="22"/>
        </w:rPr>
        <w:t>Information Sharing</w:t>
      </w:r>
    </w:p>
    <w:p w14:paraId="68DF5327" w14:textId="77777777" w:rsidR="00EB723B" w:rsidRPr="00605A1C" w:rsidRDefault="00EB723B" w:rsidP="000F4CF7">
      <w:pPr>
        <w:pStyle w:val="BodyText"/>
        <w:tabs>
          <w:tab w:val="left" w:pos="284"/>
        </w:tabs>
        <w:ind w:left="218" w:right="214"/>
        <w:jc w:val="both"/>
        <w:rPr>
          <w:rFonts w:asciiTheme="minorHAnsi" w:hAnsiTheme="minorHAnsi" w:cstheme="minorHAnsi"/>
          <w:w w:val="105"/>
          <w:sz w:val="22"/>
          <w:szCs w:val="22"/>
        </w:rPr>
      </w:pPr>
      <w:r w:rsidRPr="00605A1C">
        <w:rPr>
          <w:rFonts w:asciiTheme="minorHAnsi" w:hAnsiTheme="minorHAnsi" w:cstheme="minorHAnsi"/>
          <w:w w:val="105"/>
          <w:sz w:val="22"/>
          <w:szCs w:val="22"/>
        </w:rPr>
        <w:t>Effective information sharing is essential to safeguarding and promoting the welfare of children. Old Vicarage School recognises that safeguarding children and individuals at risk constitutes a lawful basis for processing and sharing personal and special category personal data under data protection legislation.</w:t>
      </w:r>
      <w:r w:rsidR="000F4CF7" w:rsidRPr="00605A1C">
        <w:rPr>
          <w:rFonts w:asciiTheme="minorHAnsi" w:hAnsiTheme="minorHAnsi" w:cstheme="minorHAnsi"/>
          <w:w w:val="105"/>
          <w:sz w:val="22"/>
          <w:szCs w:val="22"/>
        </w:rPr>
        <w:t xml:space="preserve"> </w:t>
      </w:r>
      <w:r w:rsidRPr="00605A1C">
        <w:rPr>
          <w:rFonts w:asciiTheme="minorHAnsi" w:hAnsiTheme="minorHAnsi" w:cstheme="minorHAnsi"/>
          <w:w w:val="105"/>
          <w:sz w:val="22"/>
          <w:szCs w:val="22"/>
        </w:rPr>
        <w:t>Staff must not allow concerns about data protection or consent to prevent the timely sharing of information where doing so would support safeguarding. Information will be shared on a need</w:t>
      </w:r>
      <w:r w:rsidRPr="00605A1C">
        <w:rPr>
          <w:rFonts w:asciiTheme="minorHAnsi" w:hAnsiTheme="minorHAnsi" w:cstheme="minorHAnsi"/>
          <w:w w:val="105"/>
          <w:sz w:val="22"/>
          <w:szCs w:val="22"/>
        </w:rPr>
        <w:noBreakHyphen/>
        <w:t>to</w:t>
      </w:r>
      <w:r w:rsidRPr="00605A1C">
        <w:rPr>
          <w:rFonts w:asciiTheme="minorHAnsi" w:hAnsiTheme="minorHAnsi" w:cstheme="minorHAnsi"/>
          <w:w w:val="105"/>
          <w:sz w:val="22"/>
          <w:szCs w:val="22"/>
        </w:rPr>
        <w:noBreakHyphen/>
        <w:t>know basis, proportionately, securely, and in accordance with statutory guidance and professional judgement.</w:t>
      </w:r>
      <w:r w:rsidR="000F4CF7" w:rsidRPr="00605A1C">
        <w:rPr>
          <w:rFonts w:asciiTheme="minorHAnsi" w:hAnsiTheme="minorHAnsi" w:cstheme="minorHAnsi"/>
          <w:w w:val="105"/>
          <w:sz w:val="22"/>
          <w:szCs w:val="22"/>
        </w:rPr>
        <w:t xml:space="preserve"> </w:t>
      </w:r>
      <w:r w:rsidRPr="00605A1C">
        <w:rPr>
          <w:rFonts w:asciiTheme="minorHAnsi" w:hAnsiTheme="minorHAnsi" w:cstheme="minorHAnsi"/>
          <w:w w:val="105"/>
          <w:sz w:val="22"/>
          <w:szCs w:val="22"/>
        </w:rPr>
        <w:t>The DSL provides oversight and support to staff to ensure confidence in lawful information sharing for safeguarding purposes, including the management of information received through local safeguarding arrangements such as Operation Encompass notifications.</w:t>
      </w:r>
    </w:p>
    <w:p w14:paraId="5A85DD0D" w14:textId="77777777" w:rsidR="00EB723B" w:rsidRPr="00605A1C" w:rsidRDefault="00EB723B" w:rsidP="720BC4BF">
      <w:pPr>
        <w:pStyle w:val="BodyText"/>
        <w:tabs>
          <w:tab w:val="left" w:pos="284"/>
        </w:tabs>
        <w:ind w:left="218" w:right="214"/>
        <w:jc w:val="both"/>
        <w:rPr>
          <w:rFonts w:asciiTheme="minorHAnsi" w:hAnsiTheme="minorHAnsi" w:cstheme="minorHAnsi"/>
          <w:b/>
          <w:bCs/>
          <w:w w:val="105"/>
          <w:sz w:val="22"/>
          <w:szCs w:val="22"/>
        </w:rPr>
      </w:pPr>
    </w:p>
    <w:p w14:paraId="5C7E2C6A" w14:textId="07414A54" w:rsidR="00141A45" w:rsidRPr="00605A1C" w:rsidRDefault="00105615" w:rsidP="720BC4BF">
      <w:pPr>
        <w:pStyle w:val="BodyText"/>
        <w:tabs>
          <w:tab w:val="left" w:pos="284"/>
        </w:tabs>
        <w:ind w:left="218" w:right="214"/>
        <w:jc w:val="both"/>
        <w:rPr>
          <w:rFonts w:asciiTheme="minorHAnsi" w:hAnsiTheme="minorHAnsi" w:cstheme="minorHAnsi"/>
          <w:sz w:val="22"/>
          <w:szCs w:val="22"/>
        </w:rPr>
      </w:pPr>
      <w:r w:rsidRPr="00605A1C">
        <w:rPr>
          <w:rFonts w:asciiTheme="minorHAnsi" w:hAnsiTheme="minorHAnsi" w:cstheme="minorHAnsi"/>
          <w:w w:val="105"/>
          <w:sz w:val="22"/>
          <w:szCs w:val="22"/>
        </w:rPr>
        <w:t>Written notes will be kept of all incidents relating to individual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pupils, alongside electronic entries onto our safeguarding </w:t>
      </w:r>
      <w:r w:rsidR="00F62FD1" w:rsidRPr="00605A1C">
        <w:rPr>
          <w:rFonts w:asciiTheme="minorHAnsi" w:hAnsiTheme="minorHAnsi" w:cstheme="minorHAnsi"/>
          <w:w w:val="105"/>
          <w:sz w:val="22"/>
          <w:szCs w:val="22"/>
        </w:rPr>
        <w:t xml:space="preserve">register. </w:t>
      </w:r>
      <w:r w:rsidRPr="00605A1C">
        <w:rPr>
          <w:rFonts w:asciiTheme="minorHAnsi" w:hAnsiTheme="minorHAnsi" w:cstheme="minorHAnsi"/>
          <w:w w:val="105"/>
          <w:sz w:val="22"/>
          <w:szCs w:val="22"/>
        </w:rPr>
        <w:t>These may be shared with other agencies. All contact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with</w:t>
      </w:r>
      <w:r w:rsidRPr="00605A1C">
        <w:rPr>
          <w:rFonts w:asciiTheme="minorHAnsi" w:hAnsiTheme="minorHAnsi" w:cstheme="minorHAnsi"/>
          <w:spacing w:val="13"/>
          <w:w w:val="105"/>
          <w:sz w:val="22"/>
          <w:szCs w:val="22"/>
        </w:rPr>
        <w:t xml:space="preserve"> </w:t>
      </w:r>
      <w:r w:rsidRPr="00605A1C">
        <w:rPr>
          <w:rFonts w:asciiTheme="minorHAnsi" w:hAnsiTheme="minorHAnsi" w:cstheme="minorHAnsi"/>
          <w:w w:val="105"/>
          <w:sz w:val="22"/>
          <w:szCs w:val="22"/>
        </w:rPr>
        <w:t>parents</w:t>
      </w:r>
      <w:r w:rsidRPr="00605A1C">
        <w:rPr>
          <w:rFonts w:asciiTheme="minorHAnsi" w:hAnsiTheme="minorHAnsi" w:cstheme="minorHAnsi"/>
          <w:spacing w:val="13"/>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13"/>
          <w:w w:val="105"/>
          <w:sz w:val="22"/>
          <w:szCs w:val="22"/>
        </w:rPr>
        <w:t xml:space="preserve"> </w:t>
      </w:r>
      <w:r w:rsidRPr="00605A1C">
        <w:rPr>
          <w:rFonts w:asciiTheme="minorHAnsi" w:hAnsiTheme="minorHAnsi" w:cstheme="minorHAnsi"/>
          <w:w w:val="105"/>
          <w:sz w:val="22"/>
          <w:szCs w:val="22"/>
        </w:rPr>
        <w:t>external</w:t>
      </w:r>
      <w:r w:rsidRPr="00605A1C">
        <w:rPr>
          <w:rFonts w:asciiTheme="minorHAnsi" w:hAnsiTheme="minorHAnsi" w:cstheme="minorHAnsi"/>
          <w:spacing w:val="12"/>
          <w:w w:val="105"/>
          <w:sz w:val="22"/>
          <w:szCs w:val="22"/>
        </w:rPr>
        <w:t xml:space="preserve"> </w:t>
      </w:r>
      <w:r w:rsidRPr="00605A1C">
        <w:rPr>
          <w:rFonts w:asciiTheme="minorHAnsi" w:hAnsiTheme="minorHAnsi" w:cstheme="minorHAnsi"/>
          <w:w w:val="105"/>
          <w:sz w:val="22"/>
          <w:szCs w:val="22"/>
        </w:rPr>
        <w:t>agencies</w:t>
      </w:r>
      <w:r w:rsidRPr="00605A1C">
        <w:rPr>
          <w:rFonts w:asciiTheme="minorHAnsi" w:hAnsiTheme="minorHAnsi" w:cstheme="minorHAnsi"/>
          <w:spacing w:val="14"/>
          <w:w w:val="105"/>
          <w:sz w:val="22"/>
          <w:szCs w:val="22"/>
        </w:rPr>
        <w:t xml:space="preserve"> </w:t>
      </w:r>
      <w:r w:rsidRPr="00605A1C">
        <w:rPr>
          <w:rFonts w:asciiTheme="minorHAnsi" w:hAnsiTheme="minorHAnsi" w:cstheme="minorHAnsi"/>
          <w:w w:val="105"/>
          <w:sz w:val="22"/>
          <w:szCs w:val="22"/>
        </w:rPr>
        <w:t>relevant</w:t>
      </w:r>
      <w:r w:rsidRPr="00605A1C">
        <w:rPr>
          <w:rFonts w:asciiTheme="minorHAnsi" w:hAnsiTheme="minorHAnsi" w:cstheme="minorHAnsi"/>
          <w:spacing w:val="13"/>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13"/>
          <w:w w:val="105"/>
          <w:sz w:val="22"/>
          <w:szCs w:val="22"/>
        </w:rPr>
        <w:t xml:space="preserve"> </w:t>
      </w:r>
      <w:r w:rsidRPr="00605A1C">
        <w:rPr>
          <w:rFonts w:asciiTheme="minorHAnsi" w:hAnsiTheme="minorHAnsi" w:cstheme="minorHAnsi"/>
          <w:w w:val="105"/>
          <w:sz w:val="22"/>
          <w:szCs w:val="22"/>
        </w:rPr>
        <w:t>Child</w:t>
      </w:r>
      <w:r w:rsidRPr="00605A1C">
        <w:rPr>
          <w:rFonts w:asciiTheme="minorHAnsi" w:hAnsiTheme="minorHAnsi" w:cstheme="minorHAnsi"/>
          <w:spacing w:val="13"/>
          <w:w w:val="105"/>
          <w:sz w:val="22"/>
          <w:szCs w:val="22"/>
        </w:rPr>
        <w:t xml:space="preserve"> </w:t>
      </w:r>
      <w:r w:rsidRPr="00605A1C">
        <w:rPr>
          <w:rFonts w:asciiTheme="minorHAnsi" w:hAnsiTheme="minorHAnsi" w:cstheme="minorHAnsi"/>
          <w:w w:val="105"/>
          <w:sz w:val="22"/>
          <w:szCs w:val="22"/>
        </w:rPr>
        <w:t>Protection</w:t>
      </w:r>
      <w:r w:rsidRPr="00605A1C">
        <w:rPr>
          <w:rFonts w:asciiTheme="minorHAnsi" w:hAnsiTheme="minorHAnsi" w:cstheme="minorHAnsi"/>
          <w:spacing w:val="13"/>
          <w:w w:val="105"/>
          <w:sz w:val="22"/>
          <w:szCs w:val="22"/>
        </w:rPr>
        <w:t xml:space="preserve"> </w:t>
      </w:r>
      <w:r w:rsidRPr="00605A1C">
        <w:rPr>
          <w:rFonts w:asciiTheme="minorHAnsi" w:hAnsiTheme="minorHAnsi" w:cstheme="minorHAnsi"/>
          <w:w w:val="105"/>
          <w:sz w:val="22"/>
          <w:szCs w:val="22"/>
        </w:rPr>
        <w:t>will</w:t>
      </w:r>
      <w:r w:rsidRPr="00605A1C">
        <w:rPr>
          <w:rFonts w:asciiTheme="minorHAnsi" w:hAnsiTheme="minorHAnsi" w:cstheme="minorHAnsi"/>
          <w:spacing w:val="13"/>
          <w:w w:val="105"/>
          <w:sz w:val="22"/>
          <w:szCs w:val="22"/>
        </w:rPr>
        <w:t xml:space="preserve"> </w:t>
      </w:r>
      <w:r w:rsidRPr="00605A1C">
        <w:rPr>
          <w:rFonts w:asciiTheme="minorHAnsi" w:hAnsiTheme="minorHAnsi" w:cstheme="minorHAnsi"/>
          <w:w w:val="105"/>
          <w:sz w:val="22"/>
          <w:szCs w:val="22"/>
        </w:rPr>
        <w:t>be</w:t>
      </w:r>
      <w:r w:rsidRPr="00605A1C">
        <w:rPr>
          <w:rFonts w:asciiTheme="minorHAnsi" w:hAnsiTheme="minorHAnsi" w:cstheme="minorHAnsi"/>
          <w:spacing w:val="13"/>
          <w:w w:val="105"/>
          <w:sz w:val="22"/>
          <w:szCs w:val="22"/>
        </w:rPr>
        <w:t xml:space="preserve"> </w:t>
      </w:r>
      <w:r w:rsidRPr="00605A1C">
        <w:rPr>
          <w:rFonts w:asciiTheme="minorHAnsi" w:hAnsiTheme="minorHAnsi" w:cstheme="minorHAnsi"/>
          <w:w w:val="105"/>
          <w:sz w:val="22"/>
          <w:szCs w:val="22"/>
        </w:rPr>
        <w:t>logged</w:t>
      </w:r>
      <w:r w:rsidRPr="00605A1C">
        <w:rPr>
          <w:rFonts w:asciiTheme="minorHAnsi" w:hAnsiTheme="minorHAnsi" w:cstheme="minorHAnsi"/>
          <w:spacing w:val="13"/>
          <w:w w:val="105"/>
          <w:sz w:val="22"/>
          <w:szCs w:val="22"/>
        </w:rPr>
        <w:t xml:space="preserve"> </w:t>
      </w:r>
      <w:r w:rsidRPr="00605A1C">
        <w:rPr>
          <w:rFonts w:asciiTheme="minorHAnsi" w:hAnsiTheme="minorHAnsi" w:cstheme="minorHAnsi"/>
          <w:w w:val="105"/>
          <w:sz w:val="22"/>
          <w:szCs w:val="22"/>
        </w:rPr>
        <w:t>on</w:t>
      </w:r>
      <w:r w:rsidRPr="00605A1C">
        <w:rPr>
          <w:rFonts w:asciiTheme="minorHAnsi" w:hAnsiTheme="minorHAnsi" w:cstheme="minorHAnsi"/>
          <w:spacing w:val="15"/>
          <w:w w:val="105"/>
          <w:sz w:val="22"/>
          <w:szCs w:val="22"/>
        </w:rPr>
        <w:t xml:space="preserve"> </w:t>
      </w:r>
      <w:r w:rsidRPr="00605A1C">
        <w:rPr>
          <w:rFonts w:asciiTheme="minorHAnsi" w:hAnsiTheme="minorHAnsi" w:cstheme="minorHAnsi"/>
          <w:w w:val="105"/>
          <w:sz w:val="22"/>
          <w:szCs w:val="22"/>
        </w:rPr>
        <w:t>our</w:t>
      </w:r>
      <w:r w:rsidRPr="00605A1C">
        <w:rPr>
          <w:rFonts w:asciiTheme="minorHAnsi" w:hAnsiTheme="minorHAnsi" w:cstheme="minorHAnsi"/>
          <w:spacing w:val="12"/>
          <w:w w:val="105"/>
          <w:sz w:val="22"/>
          <w:szCs w:val="22"/>
        </w:rPr>
        <w:t xml:space="preserve"> </w:t>
      </w:r>
      <w:r w:rsidRPr="00605A1C">
        <w:rPr>
          <w:rFonts w:asciiTheme="minorHAnsi" w:hAnsiTheme="minorHAnsi" w:cstheme="minorHAnsi"/>
          <w:w w:val="105"/>
          <w:sz w:val="22"/>
          <w:szCs w:val="22"/>
        </w:rPr>
        <w:t>safeguarding</w:t>
      </w:r>
      <w:r w:rsidRPr="00605A1C">
        <w:rPr>
          <w:rFonts w:asciiTheme="minorHAnsi" w:hAnsiTheme="minorHAnsi" w:cstheme="minorHAnsi"/>
          <w:spacing w:val="14"/>
          <w:w w:val="105"/>
          <w:sz w:val="22"/>
          <w:szCs w:val="22"/>
        </w:rPr>
        <w:t xml:space="preserve"> </w:t>
      </w:r>
      <w:r w:rsidR="00F62FD1" w:rsidRPr="00605A1C">
        <w:rPr>
          <w:rFonts w:asciiTheme="minorHAnsi" w:hAnsiTheme="minorHAnsi" w:cstheme="minorHAnsi"/>
          <w:w w:val="105"/>
          <w:sz w:val="22"/>
          <w:szCs w:val="22"/>
        </w:rPr>
        <w:t>register</w:t>
      </w:r>
      <w:r w:rsidRPr="00605A1C">
        <w:rPr>
          <w:rFonts w:asciiTheme="minorHAnsi" w:hAnsiTheme="minorHAnsi" w:cstheme="minorHAnsi"/>
          <w:spacing w:val="14"/>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13"/>
          <w:w w:val="105"/>
          <w:sz w:val="22"/>
          <w:szCs w:val="22"/>
        </w:rPr>
        <w:t xml:space="preserve"> </w:t>
      </w:r>
      <w:r w:rsidRPr="00605A1C">
        <w:rPr>
          <w:rFonts w:asciiTheme="minorHAnsi" w:hAnsiTheme="minorHAnsi" w:cstheme="minorHAnsi"/>
          <w:w w:val="105"/>
          <w:sz w:val="22"/>
          <w:szCs w:val="22"/>
        </w:rPr>
        <w:t>kept</w:t>
      </w:r>
      <w:r w:rsidRPr="00605A1C">
        <w:rPr>
          <w:rFonts w:asciiTheme="minorHAnsi" w:hAnsiTheme="minorHAnsi" w:cstheme="minorHAnsi"/>
          <w:spacing w:val="13"/>
          <w:w w:val="105"/>
          <w:sz w:val="22"/>
          <w:szCs w:val="22"/>
        </w:rPr>
        <w:t xml:space="preserve"> </w:t>
      </w:r>
      <w:r w:rsidRPr="00605A1C">
        <w:rPr>
          <w:rFonts w:asciiTheme="minorHAnsi" w:hAnsiTheme="minorHAnsi" w:cstheme="minorHAnsi"/>
          <w:w w:val="105"/>
          <w:sz w:val="22"/>
          <w:szCs w:val="22"/>
        </w:rPr>
        <w:t>in</w:t>
      </w:r>
      <w:r w:rsidR="005A5E45" w:rsidRPr="00605A1C">
        <w:rPr>
          <w:rFonts w:asciiTheme="minorHAnsi" w:hAnsiTheme="minorHAnsi" w:cstheme="minorHAnsi"/>
          <w:sz w:val="22"/>
          <w:szCs w:val="22"/>
        </w:rPr>
        <w:t xml:space="preserve"> </w:t>
      </w:r>
      <w:r w:rsidRPr="00605A1C">
        <w:rPr>
          <w:rFonts w:asciiTheme="minorHAnsi" w:hAnsiTheme="minorHAnsi" w:cstheme="minorHAnsi"/>
          <w:w w:val="105"/>
          <w:sz w:val="22"/>
          <w:szCs w:val="22"/>
        </w:rPr>
        <w:t>confidential records, which are kept separate from educational records and can only be accessed by designated people within 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School.</w:t>
      </w:r>
      <w:r w:rsidR="00F934EC" w:rsidRPr="00605A1C">
        <w:rPr>
          <w:rFonts w:asciiTheme="minorHAnsi" w:hAnsiTheme="minorHAnsi" w:cstheme="minorHAnsi"/>
          <w:sz w:val="22"/>
          <w:szCs w:val="22"/>
        </w:rPr>
        <w:t xml:space="preserve"> </w:t>
      </w:r>
      <w:r w:rsidR="00F934EC" w:rsidRPr="00605A1C">
        <w:rPr>
          <w:rFonts w:asciiTheme="minorHAnsi" w:hAnsiTheme="minorHAnsi" w:cstheme="minorHAnsi"/>
          <w:w w:val="105"/>
          <w:sz w:val="22"/>
          <w:szCs w:val="22"/>
        </w:rPr>
        <w:t xml:space="preserve">Information will be shared with parents and carers where appropriate and safe to do so. Child protection reports will not automatically be shared in advance; the DSL will follow the advice of children’s social care and/or the police </w:t>
      </w:r>
      <w:r w:rsidR="00F934EC" w:rsidRPr="00605A1C">
        <w:rPr>
          <w:rFonts w:asciiTheme="minorHAnsi" w:hAnsiTheme="minorHAnsi" w:cstheme="minorHAnsi"/>
          <w:w w:val="105"/>
          <w:sz w:val="22"/>
          <w:szCs w:val="22"/>
        </w:rPr>
        <w:lastRenderedPageBreak/>
        <w:t>and will withhold or limit information where disclosure could increase risk to a child, prejudice an investigation, breach another person’s confidentiality or otherwise be contrary to safeguarding or data protection requirements</w:t>
      </w:r>
      <w:r w:rsidR="00693EDB" w:rsidRPr="00605A1C">
        <w:rPr>
          <w:rFonts w:asciiTheme="minorHAnsi" w:hAnsiTheme="minorHAnsi" w:cstheme="minorHAnsi"/>
          <w:w w:val="105"/>
          <w:sz w:val="22"/>
          <w:szCs w:val="22"/>
        </w:rPr>
        <w: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Referrals made to Old Vicarage School are recorded on the Inter-Agency Referral form. All concerns, discussions and decisions made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and the reason for those decisions </w:t>
      </w:r>
      <w:r w:rsidR="38146560" w:rsidRPr="00605A1C">
        <w:rPr>
          <w:rFonts w:asciiTheme="minorHAnsi" w:hAnsiTheme="minorHAnsi" w:cstheme="minorHAnsi"/>
          <w:w w:val="105"/>
          <w:sz w:val="22"/>
          <w:szCs w:val="22"/>
        </w:rPr>
        <w:t>will</w:t>
      </w:r>
      <w:r w:rsidRPr="00605A1C">
        <w:rPr>
          <w:rFonts w:asciiTheme="minorHAnsi" w:hAnsiTheme="minorHAnsi" w:cstheme="minorHAnsi"/>
          <w:w w:val="105"/>
          <w:sz w:val="22"/>
          <w:szCs w:val="22"/>
        </w:rPr>
        <w:t xml:space="preserve"> be recorded in writing. If in doubt about recording requirements, staff </w:t>
      </w:r>
      <w:r w:rsidR="0FB412EC" w:rsidRPr="00605A1C">
        <w:rPr>
          <w:rFonts w:asciiTheme="minorHAnsi" w:hAnsiTheme="minorHAnsi" w:cstheme="minorHAnsi"/>
          <w:w w:val="105"/>
          <w:sz w:val="22"/>
          <w:szCs w:val="22"/>
        </w:rPr>
        <w:t xml:space="preserve">will </w:t>
      </w:r>
      <w:r w:rsidRPr="00605A1C">
        <w:rPr>
          <w:rFonts w:asciiTheme="minorHAnsi" w:hAnsiTheme="minorHAnsi" w:cstheme="minorHAnsi"/>
          <w:w w:val="105"/>
          <w:sz w:val="22"/>
          <w:szCs w:val="22"/>
        </w:rPr>
        <w:t>discuss this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with the Designated Safeguarding Lead. </w:t>
      </w:r>
      <w:bookmarkStart w:id="25" w:name="_Hlk76290140"/>
      <w:r w:rsidR="005A5E45" w:rsidRPr="00605A1C">
        <w:rPr>
          <w:rFonts w:asciiTheme="minorHAnsi" w:hAnsiTheme="minorHAnsi" w:cstheme="minorHAnsi"/>
          <w:sz w:val="22"/>
          <w:szCs w:val="22"/>
        </w:rPr>
        <w:t xml:space="preserve">As part of meeting a pupil’s needs we recognise we have clear powers to share, hold and use information between our professionals and local agencies. </w:t>
      </w:r>
      <w:bookmarkEnd w:id="25"/>
      <w:r w:rsidR="004410AD" w:rsidRPr="00605A1C">
        <w:rPr>
          <w:rFonts w:asciiTheme="minorHAnsi" w:hAnsiTheme="minorHAnsi" w:cstheme="minorHAnsi"/>
          <w:w w:val="105"/>
          <w:sz w:val="22"/>
          <w:szCs w:val="22"/>
        </w:rPr>
        <w:t xml:space="preserve">Our </w:t>
      </w:r>
      <w:r w:rsidRPr="00605A1C">
        <w:rPr>
          <w:rFonts w:asciiTheme="minorHAnsi" w:hAnsiTheme="minorHAnsi" w:cstheme="minorHAnsi"/>
          <w:w w:val="105"/>
          <w:sz w:val="22"/>
          <w:szCs w:val="22"/>
        </w:rPr>
        <w:t>DSL provide</w:t>
      </w:r>
      <w:r w:rsidR="004410AD" w:rsidRPr="00605A1C">
        <w:rPr>
          <w:rFonts w:asciiTheme="minorHAnsi" w:hAnsiTheme="minorHAnsi" w:cstheme="minorHAnsi"/>
          <w:w w:val="105"/>
          <w:sz w:val="22"/>
          <w:szCs w:val="22"/>
        </w:rPr>
        <w:t>s</w:t>
      </w:r>
      <w:r w:rsidRPr="00605A1C">
        <w:rPr>
          <w:rFonts w:asciiTheme="minorHAnsi" w:hAnsiTheme="minorHAnsi" w:cstheme="minorHAnsi"/>
          <w:w w:val="105"/>
          <w:sz w:val="22"/>
          <w:szCs w:val="22"/>
        </w:rPr>
        <w:t xml:space="preserve"> guidance to staff to ensure they are confident with processing information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for safeguarding purposes and also the sharing of safeguarding information without permission where there is a good reason to do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so. This may also include withholding information where the </w:t>
      </w:r>
      <w:r w:rsidRPr="00605A1C">
        <w:rPr>
          <w:rFonts w:asciiTheme="minorHAnsi" w:hAnsiTheme="minorHAnsi" w:cstheme="minorHAnsi"/>
          <w:w w:val="105"/>
          <w:sz w:val="22"/>
          <w:szCs w:val="22"/>
          <w:u w:val="single"/>
        </w:rPr>
        <w:t>serious harm test under legislation</w:t>
      </w:r>
      <w:r w:rsidRPr="00605A1C">
        <w:rPr>
          <w:rFonts w:asciiTheme="minorHAnsi" w:hAnsiTheme="minorHAnsi" w:cstheme="minorHAnsi"/>
          <w:w w:val="105"/>
          <w:sz w:val="22"/>
          <w:szCs w:val="22"/>
        </w:rPr>
        <w:t xml:space="preserve"> is met. </w:t>
      </w:r>
      <w:bookmarkStart w:id="26" w:name="_Hlk76290150"/>
      <w:r w:rsidR="005A5E45" w:rsidRPr="00605A1C">
        <w:rPr>
          <w:rFonts w:asciiTheme="minorHAnsi" w:hAnsiTheme="minorHAnsi" w:cstheme="minorHAnsi"/>
          <w:sz w:val="22"/>
          <w:szCs w:val="22"/>
        </w:rPr>
        <w:t>Fears about sharing information will not be allowed to stand in the way of the need to safeguard and promote the welfare of children.</w:t>
      </w:r>
      <w:bookmarkEnd w:id="26"/>
      <w:r w:rsidR="005A5E45" w:rsidRPr="00605A1C">
        <w:rPr>
          <w:rFonts w:asciiTheme="minorHAnsi" w:hAnsiTheme="minorHAnsi" w:cstheme="minorHAnsi"/>
          <w:sz w:val="22"/>
          <w:szCs w:val="22"/>
        </w:rPr>
        <w:t xml:space="preserve"> </w:t>
      </w:r>
    </w:p>
    <w:p w14:paraId="6F7ABF8A" w14:textId="77777777" w:rsidR="00141A45" w:rsidRPr="00605A1C" w:rsidRDefault="00141A45" w:rsidP="00626AE0">
      <w:pPr>
        <w:pStyle w:val="BodyText"/>
        <w:tabs>
          <w:tab w:val="left" w:pos="284"/>
        </w:tabs>
        <w:ind w:left="218" w:right="214"/>
        <w:jc w:val="both"/>
        <w:rPr>
          <w:rFonts w:asciiTheme="minorHAnsi" w:hAnsiTheme="minorHAnsi" w:cstheme="minorHAnsi"/>
          <w:sz w:val="22"/>
          <w:szCs w:val="22"/>
        </w:rPr>
      </w:pPr>
    </w:p>
    <w:p w14:paraId="5312F396" w14:textId="77777777" w:rsidR="005A5E45" w:rsidRPr="00605A1C" w:rsidRDefault="005A5E45" w:rsidP="00626AE0">
      <w:pPr>
        <w:pStyle w:val="BodyText"/>
        <w:tabs>
          <w:tab w:val="left" w:pos="284"/>
        </w:tabs>
        <w:ind w:left="218" w:right="214"/>
        <w:jc w:val="both"/>
        <w:rPr>
          <w:rFonts w:asciiTheme="minorHAnsi" w:hAnsiTheme="minorHAnsi" w:cstheme="minorHAnsi"/>
          <w:w w:val="105"/>
          <w:sz w:val="22"/>
          <w:szCs w:val="22"/>
        </w:rPr>
      </w:pPr>
      <w:r w:rsidRPr="00605A1C">
        <w:rPr>
          <w:rFonts w:asciiTheme="minorHAnsi" w:hAnsiTheme="minorHAnsi" w:cstheme="minorHAnsi"/>
          <w:sz w:val="22"/>
          <w:szCs w:val="22"/>
        </w:rPr>
        <w:t>Records will include:</w:t>
      </w:r>
    </w:p>
    <w:p w14:paraId="1917B542" w14:textId="77777777" w:rsidR="005A5E45" w:rsidRPr="00605A1C" w:rsidRDefault="005A5E45">
      <w:pPr>
        <w:pStyle w:val="BodyText"/>
        <w:numPr>
          <w:ilvl w:val="0"/>
          <w:numId w:val="17"/>
        </w:numPr>
        <w:tabs>
          <w:tab w:val="left" w:pos="284"/>
        </w:tabs>
        <w:rPr>
          <w:rFonts w:asciiTheme="minorHAnsi" w:hAnsiTheme="minorHAnsi" w:cstheme="minorHAnsi"/>
          <w:sz w:val="22"/>
          <w:szCs w:val="22"/>
        </w:rPr>
      </w:pPr>
      <w:r w:rsidRPr="00605A1C">
        <w:rPr>
          <w:rFonts w:asciiTheme="minorHAnsi" w:hAnsiTheme="minorHAnsi" w:cstheme="minorHAnsi"/>
          <w:sz w:val="22"/>
          <w:szCs w:val="22"/>
        </w:rPr>
        <w:t>a clear and comprehensive summary of the concern;</w:t>
      </w:r>
    </w:p>
    <w:p w14:paraId="3D9170CE" w14:textId="77777777" w:rsidR="005A5E45" w:rsidRPr="00605A1C" w:rsidRDefault="005A5E45">
      <w:pPr>
        <w:pStyle w:val="BodyText"/>
        <w:numPr>
          <w:ilvl w:val="0"/>
          <w:numId w:val="17"/>
        </w:numPr>
        <w:tabs>
          <w:tab w:val="left" w:pos="284"/>
        </w:tabs>
        <w:rPr>
          <w:rFonts w:asciiTheme="minorHAnsi" w:hAnsiTheme="minorHAnsi" w:cstheme="minorHAnsi"/>
          <w:sz w:val="22"/>
          <w:szCs w:val="22"/>
        </w:rPr>
      </w:pPr>
      <w:r w:rsidRPr="00605A1C">
        <w:rPr>
          <w:rFonts w:asciiTheme="minorHAnsi" w:hAnsiTheme="minorHAnsi" w:cstheme="minorHAnsi"/>
          <w:sz w:val="22"/>
          <w:szCs w:val="22"/>
        </w:rPr>
        <w:t>details of how the concern was followed up and resolved;</w:t>
      </w:r>
    </w:p>
    <w:p w14:paraId="0FA161C9" w14:textId="77777777" w:rsidR="005A5E45" w:rsidRPr="00605A1C" w:rsidRDefault="005A5E45">
      <w:pPr>
        <w:pStyle w:val="BodyText"/>
        <w:numPr>
          <w:ilvl w:val="0"/>
          <w:numId w:val="17"/>
        </w:numPr>
        <w:tabs>
          <w:tab w:val="left" w:pos="284"/>
        </w:tabs>
        <w:rPr>
          <w:rFonts w:asciiTheme="minorHAnsi" w:hAnsiTheme="minorHAnsi" w:cstheme="minorHAnsi"/>
          <w:sz w:val="22"/>
          <w:szCs w:val="22"/>
        </w:rPr>
      </w:pPr>
      <w:r w:rsidRPr="00605A1C">
        <w:rPr>
          <w:rFonts w:asciiTheme="minorHAnsi" w:hAnsiTheme="minorHAnsi" w:cstheme="minorHAnsi"/>
          <w:sz w:val="22"/>
          <w:szCs w:val="22"/>
        </w:rPr>
        <w:t>a note of any action taken, decisions reached and the outcome.</w:t>
      </w:r>
    </w:p>
    <w:p w14:paraId="3D31126B" w14:textId="77777777" w:rsidR="005A5E45" w:rsidRPr="00605A1C" w:rsidRDefault="005A5E45" w:rsidP="00626AE0">
      <w:pPr>
        <w:pStyle w:val="BodyText"/>
        <w:tabs>
          <w:tab w:val="left" w:pos="284"/>
        </w:tabs>
        <w:ind w:right="214"/>
        <w:jc w:val="both"/>
        <w:rPr>
          <w:rFonts w:asciiTheme="minorHAnsi" w:hAnsiTheme="minorHAnsi" w:cstheme="minorHAnsi"/>
          <w:w w:val="105"/>
          <w:sz w:val="22"/>
          <w:szCs w:val="22"/>
        </w:rPr>
      </w:pPr>
    </w:p>
    <w:p w14:paraId="1E9C67C4" w14:textId="4E1DD7F7" w:rsidR="00C83FB4" w:rsidRPr="00605A1C" w:rsidRDefault="00105615" w:rsidP="720BC4BF">
      <w:pPr>
        <w:pStyle w:val="BodyText"/>
        <w:tabs>
          <w:tab w:val="left" w:pos="284"/>
        </w:tabs>
        <w:ind w:left="218" w:right="214"/>
        <w:jc w:val="both"/>
        <w:rPr>
          <w:rFonts w:asciiTheme="minorHAnsi" w:hAnsiTheme="minorHAnsi" w:cstheme="minorHAnsi"/>
          <w:sz w:val="22"/>
          <w:szCs w:val="22"/>
        </w:rPr>
      </w:pPr>
      <w:r w:rsidRPr="00605A1C">
        <w:rPr>
          <w:rFonts w:asciiTheme="minorHAnsi" w:hAnsiTheme="minorHAnsi" w:cstheme="minorHAnsi"/>
          <w:w w:val="105"/>
          <w:sz w:val="22"/>
          <w:szCs w:val="22"/>
        </w:rPr>
        <w:t xml:space="preserve">Staff </w:t>
      </w:r>
      <w:r w:rsidR="204EBD6F" w:rsidRPr="00605A1C">
        <w:rPr>
          <w:rFonts w:asciiTheme="minorHAnsi" w:hAnsiTheme="minorHAnsi" w:cstheme="minorHAnsi"/>
          <w:w w:val="105"/>
          <w:sz w:val="22"/>
          <w:szCs w:val="22"/>
        </w:rPr>
        <w:t>must</w:t>
      </w:r>
      <w:r w:rsidRPr="00605A1C">
        <w:rPr>
          <w:rFonts w:asciiTheme="minorHAnsi" w:hAnsiTheme="minorHAnsi" w:cstheme="minorHAnsi"/>
          <w:w w:val="105"/>
          <w:sz w:val="22"/>
          <w:szCs w:val="22"/>
        </w:rPr>
        <w:t xml:space="preserve"> not assume a</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colleague or another professional will </w:t>
      </w:r>
      <w:r w:rsidR="004410AD" w:rsidRPr="00605A1C">
        <w:rPr>
          <w:rFonts w:asciiTheme="minorHAnsi" w:hAnsiTheme="minorHAnsi" w:cstheme="minorHAnsi"/>
          <w:w w:val="105"/>
          <w:sz w:val="22"/>
          <w:szCs w:val="22"/>
        </w:rPr>
        <w:t>act</w:t>
      </w:r>
      <w:r w:rsidRPr="00605A1C">
        <w:rPr>
          <w:rFonts w:asciiTheme="minorHAnsi" w:hAnsiTheme="minorHAnsi" w:cstheme="minorHAnsi"/>
          <w:w w:val="105"/>
          <w:sz w:val="22"/>
          <w:szCs w:val="22"/>
        </w:rPr>
        <w:t xml:space="preserve"> and share information that might be critical in keeping children safe.  Although</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inter agency working and information sharing are vital in identifying and tackling all forms of abuse, it is clear they are especially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important to</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identify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prevent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child</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sexual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exploitation.</w:t>
      </w:r>
    </w:p>
    <w:p w14:paraId="71459C52" w14:textId="77777777" w:rsidR="00C83FB4" w:rsidRPr="00605A1C" w:rsidRDefault="00C83FB4" w:rsidP="00626AE0">
      <w:pPr>
        <w:pStyle w:val="BodyText"/>
        <w:tabs>
          <w:tab w:val="left" w:pos="284"/>
        </w:tabs>
        <w:spacing w:before="11"/>
        <w:rPr>
          <w:rFonts w:asciiTheme="minorHAnsi" w:hAnsiTheme="minorHAnsi" w:cstheme="minorHAnsi"/>
          <w:sz w:val="22"/>
          <w:szCs w:val="22"/>
        </w:rPr>
      </w:pPr>
    </w:p>
    <w:p w14:paraId="168AF8FE" w14:textId="77777777" w:rsidR="00C83FB4" w:rsidRPr="00605A1C" w:rsidRDefault="00105615" w:rsidP="00626AE0">
      <w:pPr>
        <w:pStyle w:val="BodyText"/>
        <w:tabs>
          <w:tab w:val="left" w:pos="284"/>
        </w:tabs>
        <w:spacing w:before="1"/>
        <w:ind w:left="218" w:right="213"/>
        <w:jc w:val="both"/>
        <w:rPr>
          <w:rFonts w:asciiTheme="minorHAnsi" w:hAnsiTheme="minorHAnsi" w:cstheme="minorHAnsi"/>
          <w:sz w:val="22"/>
          <w:szCs w:val="22"/>
        </w:rPr>
      </w:pPr>
      <w:r w:rsidRPr="00605A1C">
        <w:rPr>
          <w:rFonts w:asciiTheme="minorHAnsi" w:hAnsiTheme="minorHAnsi" w:cstheme="minorHAnsi"/>
          <w:b/>
          <w:w w:val="105"/>
          <w:sz w:val="22"/>
          <w:szCs w:val="22"/>
        </w:rPr>
        <w:t xml:space="preserve">School website safeguarding statement: </w:t>
      </w:r>
      <w:r w:rsidRPr="00605A1C">
        <w:rPr>
          <w:rFonts w:asciiTheme="minorHAnsi" w:hAnsiTheme="minorHAnsi" w:cstheme="minorHAnsi"/>
          <w:w w:val="105"/>
          <w:sz w:val="22"/>
          <w:szCs w:val="22"/>
        </w:rPr>
        <w:t>To ensure the privacy and safety of pupils where children are named, only their first names</w:t>
      </w:r>
      <w:r w:rsidRPr="00605A1C">
        <w:rPr>
          <w:rFonts w:asciiTheme="minorHAnsi" w:hAnsiTheme="minorHAnsi" w:cstheme="minorHAnsi"/>
          <w:spacing w:val="-43"/>
          <w:w w:val="105"/>
          <w:sz w:val="22"/>
          <w:szCs w:val="22"/>
        </w:rPr>
        <w:t xml:space="preserve"> </w:t>
      </w:r>
      <w:r w:rsidRPr="00605A1C">
        <w:rPr>
          <w:rFonts w:asciiTheme="minorHAnsi" w:hAnsiTheme="minorHAnsi" w:cstheme="minorHAnsi"/>
          <w:w w:val="105"/>
          <w:sz w:val="22"/>
          <w:szCs w:val="22"/>
        </w:rPr>
        <w:t>are given. Where a pupil is named, no photograph of that pupil is displayed. Where a photograph is used which shows a pupil, no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name</w:t>
      </w:r>
      <w:r w:rsidRPr="00605A1C">
        <w:rPr>
          <w:rFonts w:asciiTheme="minorHAnsi" w:hAnsiTheme="minorHAnsi" w:cstheme="minorHAnsi"/>
          <w:spacing w:val="8"/>
          <w:w w:val="105"/>
          <w:sz w:val="22"/>
          <w:szCs w:val="22"/>
        </w:rPr>
        <w:t xml:space="preserve"> </w:t>
      </w:r>
      <w:r w:rsidRPr="00605A1C">
        <w:rPr>
          <w:rFonts w:asciiTheme="minorHAnsi" w:hAnsiTheme="minorHAnsi" w:cstheme="minorHAnsi"/>
          <w:w w:val="105"/>
          <w:sz w:val="22"/>
          <w:szCs w:val="22"/>
        </w:rPr>
        <w:t>is</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displayed.</w:t>
      </w:r>
      <w:r w:rsidRPr="00605A1C">
        <w:rPr>
          <w:rFonts w:asciiTheme="minorHAnsi" w:hAnsiTheme="minorHAnsi" w:cstheme="minorHAnsi"/>
          <w:spacing w:val="7"/>
          <w:w w:val="105"/>
          <w:sz w:val="22"/>
          <w:szCs w:val="22"/>
        </w:rPr>
        <w:t xml:space="preserve"> </w:t>
      </w:r>
      <w:r w:rsidRPr="00605A1C">
        <w:rPr>
          <w:rFonts w:asciiTheme="minorHAnsi" w:hAnsiTheme="minorHAnsi" w:cstheme="minorHAnsi"/>
          <w:w w:val="105"/>
          <w:sz w:val="22"/>
          <w:szCs w:val="22"/>
        </w:rPr>
        <w:t>By</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observing</w:t>
      </w:r>
      <w:r w:rsidRPr="00605A1C">
        <w:rPr>
          <w:rFonts w:asciiTheme="minorHAnsi" w:hAnsiTheme="minorHAnsi" w:cstheme="minorHAnsi"/>
          <w:spacing w:val="8"/>
          <w:w w:val="105"/>
          <w:sz w:val="22"/>
          <w:szCs w:val="22"/>
        </w:rPr>
        <w:t xml:space="preserve"> </w:t>
      </w:r>
      <w:r w:rsidRPr="00605A1C">
        <w:rPr>
          <w:rFonts w:asciiTheme="minorHAnsi" w:hAnsiTheme="minorHAnsi" w:cstheme="minorHAnsi"/>
          <w:w w:val="105"/>
          <w:sz w:val="22"/>
          <w:szCs w:val="22"/>
        </w:rPr>
        <w:t>these</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points,</w:t>
      </w:r>
      <w:r w:rsidRPr="00605A1C">
        <w:rPr>
          <w:rFonts w:asciiTheme="minorHAnsi" w:hAnsiTheme="minorHAnsi" w:cstheme="minorHAnsi"/>
          <w:spacing w:val="7"/>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school</w:t>
      </w:r>
      <w:r w:rsidRPr="00605A1C">
        <w:rPr>
          <w:rFonts w:asciiTheme="minorHAnsi" w:hAnsiTheme="minorHAnsi" w:cstheme="minorHAnsi"/>
          <w:spacing w:val="7"/>
          <w:w w:val="105"/>
          <w:sz w:val="22"/>
          <w:szCs w:val="22"/>
        </w:rPr>
        <w:t xml:space="preserve"> </w:t>
      </w:r>
      <w:r w:rsidRPr="00605A1C">
        <w:rPr>
          <w:rFonts w:asciiTheme="minorHAnsi" w:hAnsiTheme="minorHAnsi" w:cstheme="minorHAnsi"/>
          <w:w w:val="105"/>
          <w:sz w:val="22"/>
          <w:szCs w:val="22"/>
        </w:rPr>
        <w:t>ensures</w:t>
      </w:r>
      <w:r w:rsidRPr="00605A1C">
        <w:rPr>
          <w:rFonts w:asciiTheme="minorHAnsi" w:hAnsiTheme="minorHAnsi" w:cstheme="minorHAnsi"/>
          <w:spacing w:val="8"/>
          <w:w w:val="105"/>
          <w:sz w:val="22"/>
          <w:szCs w:val="22"/>
        </w:rPr>
        <w:t xml:space="preserve"> </w:t>
      </w:r>
      <w:r w:rsidRPr="00605A1C">
        <w:rPr>
          <w:rFonts w:asciiTheme="minorHAnsi" w:hAnsiTheme="minorHAnsi" w:cstheme="minorHAnsi"/>
          <w:w w:val="105"/>
          <w:sz w:val="22"/>
          <w:szCs w:val="22"/>
        </w:rPr>
        <w:t>that</w:t>
      </w:r>
      <w:r w:rsidRPr="00605A1C">
        <w:rPr>
          <w:rFonts w:asciiTheme="minorHAnsi" w:hAnsiTheme="minorHAnsi" w:cstheme="minorHAnsi"/>
          <w:spacing w:val="8"/>
          <w:w w:val="105"/>
          <w:sz w:val="22"/>
          <w:szCs w:val="22"/>
        </w:rPr>
        <w:t xml:space="preserve"> </w:t>
      </w:r>
      <w:r w:rsidRPr="00605A1C">
        <w:rPr>
          <w:rFonts w:asciiTheme="minorHAnsi" w:hAnsiTheme="minorHAnsi" w:cstheme="minorHAnsi"/>
          <w:w w:val="105"/>
          <w:sz w:val="22"/>
          <w:szCs w:val="22"/>
        </w:rPr>
        <w:t>visitors</w:t>
      </w:r>
      <w:r w:rsidRPr="00605A1C">
        <w:rPr>
          <w:rFonts w:asciiTheme="minorHAnsi" w:hAnsiTheme="minorHAnsi" w:cstheme="minorHAnsi"/>
          <w:spacing w:val="8"/>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8"/>
          <w:w w:val="105"/>
          <w:sz w:val="22"/>
          <w:szCs w:val="22"/>
        </w:rPr>
        <w:t xml:space="preserve"> </w:t>
      </w:r>
      <w:r w:rsidRPr="00605A1C">
        <w:rPr>
          <w:rFonts w:asciiTheme="minorHAnsi" w:hAnsiTheme="minorHAnsi" w:cstheme="minorHAnsi"/>
          <w:w w:val="105"/>
          <w:sz w:val="22"/>
          <w:szCs w:val="22"/>
        </w:rPr>
        <w:t>website</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cannot</w:t>
      </w:r>
      <w:r w:rsidRPr="00605A1C">
        <w:rPr>
          <w:rFonts w:asciiTheme="minorHAnsi" w:hAnsiTheme="minorHAnsi" w:cstheme="minorHAnsi"/>
          <w:spacing w:val="7"/>
          <w:w w:val="105"/>
          <w:sz w:val="22"/>
          <w:szCs w:val="22"/>
        </w:rPr>
        <w:t xml:space="preserve"> </w:t>
      </w:r>
      <w:r w:rsidRPr="00605A1C">
        <w:rPr>
          <w:rFonts w:asciiTheme="minorHAnsi" w:hAnsiTheme="minorHAnsi" w:cstheme="minorHAnsi"/>
          <w:w w:val="105"/>
          <w:sz w:val="22"/>
          <w:szCs w:val="22"/>
        </w:rPr>
        <w:t>link</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images</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7"/>
          <w:w w:val="105"/>
          <w:sz w:val="22"/>
          <w:szCs w:val="22"/>
        </w:rPr>
        <w:t xml:space="preserve"> </w:t>
      </w:r>
      <w:r w:rsidRPr="00605A1C">
        <w:rPr>
          <w:rFonts w:asciiTheme="minorHAnsi" w:hAnsiTheme="minorHAnsi" w:cstheme="minorHAnsi"/>
          <w:w w:val="105"/>
          <w:sz w:val="22"/>
          <w:szCs w:val="22"/>
        </w:rPr>
        <w:t>pupils</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8"/>
          <w:w w:val="105"/>
          <w:sz w:val="22"/>
          <w:szCs w:val="22"/>
        </w:rPr>
        <w:t xml:space="preserve"> </w:t>
      </w:r>
      <w:r w:rsidRPr="00605A1C">
        <w:rPr>
          <w:rFonts w:asciiTheme="minorHAnsi" w:hAnsiTheme="minorHAnsi" w:cstheme="minorHAnsi"/>
          <w:w w:val="105"/>
          <w:sz w:val="22"/>
          <w:szCs w:val="22"/>
        </w:rPr>
        <w:t>names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of pupils. When choosing photographs for the website, the school is mindful of the way pupils may appear in </w:t>
      </w:r>
      <w:r w:rsidR="00115628" w:rsidRPr="00605A1C">
        <w:rPr>
          <w:rFonts w:asciiTheme="minorHAnsi" w:hAnsiTheme="minorHAnsi" w:cstheme="minorHAnsi"/>
          <w:w w:val="105"/>
          <w:sz w:val="22"/>
          <w:szCs w:val="22"/>
        </w:rPr>
        <w:t>them and</w:t>
      </w:r>
      <w:r w:rsidRPr="00605A1C">
        <w:rPr>
          <w:rFonts w:asciiTheme="minorHAnsi" w:hAnsiTheme="minorHAnsi" w:cstheme="minorHAnsi"/>
          <w:w w:val="105"/>
          <w:sz w:val="22"/>
          <w:szCs w:val="22"/>
        </w:rPr>
        <w:t xml:space="preserve"> will not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include images which are in any way inappropriate. Old Vicarage School follows a policy of seeking parent, </w:t>
      </w:r>
      <w:r w:rsidR="00BD7747" w:rsidRPr="00605A1C">
        <w:rPr>
          <w:rFonts w:asciiTheme="minorHAnsi" w:hAnsiTheme="minorHAnsi" w:cstheme="minorHAnsi"/>
          <w:w w:val="105"/>
          <w:sz w:val="22"/>
          <w:szCs w:val="22"/>
        </w:rPr>
        <w:t>guardian,</w:t>
      </w:r>
      <w:r w:rsidRPr="00605A1C">
        <w:rPr>
          <w:rFonts w:asciiTheme="minorHAnsi" w:hAnsiTheme="minorHAnsi" w:cstheme="minorHAnsi"/>
          <w:w w:val="105"/>
          <w:sz w:val="22"/>
          <w:szCs w:val="22"/>
        </w:rPr>
        <w:t xml:space="preserve"> or carer’s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permission before using images which show pupils on the website or in the local press. The list showing the pupils who are barred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from appearing in the press, or on the website, is kept in the School Office and is available whenever photographers are present. No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private information about pupils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is published on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 website such</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as surnames or</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contacts details.</w:t>
      </w:r>
    </w:p>
    <w:p w14:paraId="6C7EDDD8" w14:textId="77777777" w:rsidR="00C83FB4" w:rsidRPr="00605A1C" w:rsidRDefault="00C83FB4" w:rsidP="00626AE0">
      <w:pPr>
        <w:pStyle w:val="BodyText"/>
        <w:tabs>
          <w:tab w:val="left" w:pos="284"/>
        </w:tabs>
        <w:spacing w:before="3"/>
        <w:rPr>
          <w:rFonts w:asciiTheme="minorHAnsi" w:hAnsiTheme="minorHAnsi" w:cstheme="minorHAnsi"/>
          <w:sz w:val="22"/>
          <w:szCs w:val="22"/>
        </w:rPr>
      </w:pPr>
    </w:p>
    <w:p w14:paraId="5A11A2CD" w14:textId="1EEA3C86" w:rsidR="00C83FB4" w:rsidRPr="00605A1C" w:rsidRDefault="00105615" w:rsidP="00626AE0">
      <w:pPr>
        <w:pStyle w:val="BodyText"/>
        <w:tabs>
          <w:tab w:val="left" w:pos="284"/>
        </w:tabs>
        <w:ind w:left="218" w:right="213"/>
        <w:jc w:val="both"/>
        <w:rPr>
          <w:rFonts w:asciiTheme="minorHAnsi" w:hAnsiTheme="minorHAnsi" w:cstheme="minorHAnsi"/>
          <w:sz w:val="22"/>
          <w:szCs w:val="22"/>
        </w:rPr>
      </w:pPr>
      <w:r w:rsidRPr="00605A1C">
        <w:rPr>
          <w:rFonts w:asciiTheme="minorHAnsi" w:hAnsiTheme="minorHAnsi" w:cstheme="minorHAnsi"/>
          <w:b/>
          <w:w w:val="105"/>
          <w:sz w:val="22"/>
          <w:szCs w:val="22"/>
        </w:rPr>
        <w:t>Staff</w:t>
      </w:r>
      <w:r w:rsidRPr="00605A1C">
        <w:rPr>
          <w:rFonts w:asciiTheme="minorHAnsi" w:hAnsiTheme="minorHAnsi" w:cstheme="minorHAnsi"/>
          <w:b/>
          <w:spacing w:val="36"/>
          <w:w w:val="105"/>
          <w:sz w:val="22"/>
          <w:szCs w:val="22"/>
        </w:rPr>
        <w:t xml:space="preserve"> </w:t>
      </w:r>
      <w:r w:rsidRPr="00605A1C">
        <w:rPr>
          <w:rFonts w:asciiTheme="minorHAnsi" w:hAnsiTheme="minorHAnsi" w:cstheme="minorHAnsi"/>
          <w:b/>
          <w:w w:val="105"/>
          <w:sz w:val="22"/>
          <w:szCs w:val="22"/>
        </w:rPr>
        <w:t>Behaviour</w:t>
      </w:r>
      <w:r w:rsidRPr="00605A1C">
        <w:rPr>
          <w:rFonts w:asciiTheme="minorHAnsi" w:hAnsiTheme="minorHAnsi" w:cstheme="minorHAnsi"/>
          <w:b/>
          <w:spacing w:val="36"/>
          <w:w w:val="105"/>
          <w:sz w:val="22"/>
          <w:szCs w:val="22"/>
        </w:rPr>
        <w:t xml:space="preserve"> </w:t>
      </w:r>
      <w:r w:rsidRPr="00605A1C">
        <w:rPr>
          <w:rFonts w:asciiTheme="minorHAnsi" w:hAnsiTheme="minorHAnsi" w:cstheme="minorHAnsi"/>
          <w:b/>
          <w:w w:val="105"/>
          <w:sz w:val="22"/>
          <w:szCs w:val="22"/>
        </w:rPr>
        <w:t>Policy</w:t>
      </w:r>
      <w:r w:rsidRPr="00605A1C">
        <w:rPr>
          <w:rFonts w:asciiTheme="minorHAnsi" w:hAnsiTheme="minorHAnsi" w:cstheme="minorHAnsi"/>
          <w:b/>
          <w:spacing w:val="37"/>
          <w:w w:val="105"/>
          <w:sz w:val="22"/>
          <w:szCs w:val="22"/>
        </w:rPr>
        <w:t xml:space="preserve"> </w:t>
      </w:r>
      <w:r w:rsidRPr="00605A1C">
        <w:rPr>
          <w:rFonts w:asciiTheme="minorHAnsi" w:hAnsiTheme="minorHAnsi" w:cstheme="minorHAnsi"/>
          <w:b/>
          <w:w w:val="105"/>
          <w:sz w:val="22"/>
          <w:szCs w:val="22"/>
        </w:rPr>
        <w:t>(Staff</w:t>
      </w:r>
      <w:r w:rsidRPr="00605A1C">
        <w:rPr>
          <w:rFonts w:asciiTheme="minorHAnsi" w:hAnsiTheme="minorHAnsi" w:cstheme="minorHAnsi"/>
          <w:b/>
          <w:spacing w:val="37"/>
          <w:w w:val="105"/>
          <w:sz w:val="22"/>
          <w:szCs w:val="22"/>
        </w:rPr>
        <w:t xml:space="preserve"> </w:t>
      </w:r>
      <w:r w:rsidRPr="00605A1C">
        <w:rPr>
          <w:rFonts w:asciiTheme="minorHAnsi" w:hAnsiTheme="minorHAnsi" w:cstheme="minorHAnsi"/>
          <w:b/>
          <w:w w:val="105"/>
          <w:sz w:val="22"/>
          <w:szCs w:val="22"/>
        </w:rPr>
        <w:t>Code</w:t>
      </w:r>
      <w:r w:rsidRPr="00605A1C">
        <w:rPr>
          <w:rFonts w:asciiTheme="minorHAnsi" w:hAnsiTheme="minorHAnsi" w:cstheme="minorHAnsi"/>
          <w:b/>
          <w:spacing w:val="37"/>
          <w:w w:val="105"/>
          <w:sz w:val="22"/>
          <w:szCs w:val="22"/>
        </w:rPr>
        <w:t xml:space="preserve"> </w:t>
      </w:r>
      <w:r w:rsidRPr="00605A1C">
        <w:rPr>
          <w:rFonts w:asciiTheme="minorHAnsi" w:hAnsiTheme="minorHAnsi" w:cstheme="minorHAnsi"/>
          <w:b/>
          <w:w w:val="105"/>
          <w:sz w:val="22"/>
          <w:szCs w:val="22"/>
        </w:rPr>
        <w:t>of</w:t>
      </w:r>
      <w:r w:rsidRPr="00605A1C">
        <w:rPr>
          <w:rFonts w:asciiTheme="minorHAnsi" w:hAnsiTheme="minorHAnsi" w:cstheme="minorHAnsi"/>
          <w:b/>
          <w:spacing w:val="36"/>
          <w:w w:val="105"/>
          <w:sz w:val="22"/>
          <w:szCs w:val="22"/>
        </w:rPr>
        <w:t xml:space="preserve"> </w:t>
      </w:r>
      <w:r w:rsidRPr="00605A1C">
        <w:rPr>
          <w:rFonts w:asciiTheme="minorHAnsi" w:hAnsiTheme="minorHAnsi" w:cstheme="minorHAnsi"/>
          <w:b/>
          <w:w w:val="105"/>
          <w:sz w:val="22"/>
          <w:szCs w:val="22"/>
        </w:rPr>
        <w:t>Conduct)</w:t>
      </w:r>
      <w:r w:rsidRPr="00605A1C">
        <w:rPr>
          <w:rFonts w:asciiTheme="minorHAnsi" w:hAnsiTheme="minorHAnsi" w:cstheme="minorHAnsi"/>
          <w:b/>
          <w:spacing w:val="38"/>
          <w:w w:val="105"/>
          <w:sz w:val="22"/>
          <w:szCs w:val="22"/>
        </w:rPr>
        <w:t xml:space="preserve"> </w:t>
      </w:r>
      <w:r w:rsidRPr="00605A1C">
        <w:rPr>
          <w:rFonts w:asciiTheme="minorHAnsi" w:hAnsiTheme="minorHAnsi" w:cstheme="minorHAnsi"/>
          <w:b/>
          <w:w w:val="105"/>
          <w:sz w:val="22"/>
          <w:szCs w:val="22"/>
        </w:rPr>
        <w:t>-</w:t>
      </w:r>
      <w:r w:rsidRPr="00605A1C">
        <w:rPr>
          <w:rFonts w:asciiTheme="minorHAnsi" w:hAnsiTheme="minorHAnsi" w:cstheme="minorHAnsi"/>
          <w:b/>
          <w:spacing w:val="36"/>
          <w:w w:val="105"/>
          <w:sz w:val="22"/>
          <w:szCs w:val="22"/>
        </w:rPr>
        <w:t xml:space="preserve"> </w:t>
      </w:r>
      <w:r w:rsidRPr="00605A1C">
        <w:rPr>
          <w:rFonts w:asciiTheme="minorHAnsi" w:hAnsiTheme="minorHAnsi" w:cstheme="minorHAnsi"/>
          <w:b/>
          <w:w w:val="105"/>
          <w:sz w:val="22"/>
          <w:szCs w:val="22"/>
        </w:rPr>
        <w:t>Power,</w:t>
      </w:r>
      <w:r w:rsidRPr="00605A1C">
        <w:rPr>
          <w:rFonts w:asciiTheme="minorHAnsi" w:hAnsiTheme="minorHAnsi" w:cstheme="minorHAnsi"/>
          <w:b/>
          <w:spacing w:val="36"/>
          <w:w w:val="105"/>
          <w:sz w:val="22"/>
          <w:szCs w:val="22"/>
        </w:rPr>
        <w:t xml:space="preserve"> </w:t>
      </w:r>
      <w:r w:rsidRPr="00605A1C">
        <w:rPr>
          <w:rFonts w:asciiTheme="minorHAnsi" w:hAnsiTheme="minorHAnsi" w:cstheme="minorHAnsi"/>
          <w:b/>
          <w:w w:val="105"/>
          <w:sz w:val="22"/>
          <w:szCs w:val="22"/>
        </w:rPr>
        <w:t>Positions</w:t>
      </w:r>
      <w:r w:rsidRPr="00605A1C">
        <w:rPr>
          <w:rFonts w:asciiTheme="minorHAnsi" w:hAnsiTheme="minorHAnsi" w:cstheme="minorHAnsi"/>
          <w:b/>
          <w:spacing w:val="37"/>
          <w:w w:val="105"/>
          <w:sz w:val="22"/>
          <w:szCs w:val="22"/>
        </w:rPr>
        <w:t xml:space="preserve"> </w:t>
      </w:r>
      <w:r w:rsidRPr="00605A1C">
        <w:rPr>
          <w:rFonts w:asciiTheme="minorHAnsi" w:hAnsiTheme="minorHAnsi" w:cstheme="minorHAnsi"/>
          <w:b/>
          <w:w w:val="105"/>
          <w:sz w:val="22"/>
          <w:szCs w:val="22"/>
        </w:rPr>
        <w:t>of</w:t>
      </w:r>
      <w:r w:rsidRPr="00605A1C">
        <w:rPr>
          <w:rFonts w:asciiTheme="minorHAnsi" w:hAnsiTheme="minorHAnsi" w:cstheme="minorHAnsi"/>
          <w:b/>
          <w:spacing w:val="38"/>
          <w:w w:val="105"/>
          <w:sz w:val="22"/>
          <w:szCs w:val="22"/>
        </w:rPr>
        <w:t xml:space="preserve"> </w:t>
      </w:r>
      <w:r w:rsidRPr="00605A1C">
        <w:rPr>
          <w:rFonts w:asciiTheme="minorHAnsi" w:hAnsiTheme="minorHAnsi" w:cstheme="minorHAnsi"/>
          <w:b/>
          <w:w w:val="105"/>
          <w:sz w:val="22"/>
          <w:szCs w:val="22"/>
        </w:rPr>
        <w:t>Trust</w:t>
      </w:r>
      <w:r w:rsidRPr="00605A1C">
        <w:rPr>
          <w:rFonts w:asciiTheme="minorHAnsi" w:hAnsiTheme="minorHAnsi" w:cstheme="minorHAnsi"/>
          <w:b/>
          <w:spacing w:val="36"/>
          <w:w w:val="105"/>
          <w:sz w:val="22"/>
          <w:szCs w:val="22"/>
        </w:rPr>
        <w:t xml:space="preserve"> </w:t>
      </w:r>
      <w:r w:rsidRPr="00605A1C">
        <w:rPr>
          <w:rFonts w:asciiTheme="minorHAnsi" w:hAnsiTheme="minorHAnsi" w:cstheme="minorHAnsi"/>
          <w:b/>
          <w:w w:val="105"/>
          <w:sz w:val="22"/>
          <w:szCs w:val="22"/>
        </w:rPr>
        <w:t>and</w:t>
      </w:r>
      <w:r w:rsidRPr="00605A1C">
        <w:rPr>
          <w:rFonts w:asciiTheme="minorHAnsi" w:hAnsiTheme="minorHAnsi" w:cstheme="minorHAnsi"/>
          <w:b/>
          <w:spacing w:val="37"/>
          <w:w w:val="105"/>
          <w:sz w:val="22"/>
          <w:szCs w:val="22"/>
        </w:rPr>
        <w:t xml:space="preserve"> </w:t>
      </w:r>
      <w:r w:rsidRPr="00605A1C">
        <w:rPr>
          <w:rFonts w:asciiTheme="minorHAnsi" w:hAnsiTheme="minorHAnsi" w:cstheme="minorHAnsi"/>
          <w:b/>
          <w:w w:val="105"/>
          <w:sz w:val="22"/>
          <w:szCs w:val="22"/>
        </w:rPr>
        <w:t>Staff</w:t>
      </w:r>
      <w:r w:rsidRPr="00605A1C">
        <w:rPr>
          <w:rFonts w:asciiTheme="minorHAnsi" w:hAnsiTheme="minorHAnsi" w:cstheme="minorHAnsi"/>
          <w:b/>
          <w:spacing w:val="36"/>
          <w:w w:val="105"/>
          <w:sz w:val="22"/>
          <w:szCs w:val="22"/>
        </w:rPr>
        <w:t xml:space="preserve"> </w:t>
      </w:r>
      <w:r w:rsidRPr="00605A1C">
        <w:rPr>
          <w:rFonts w:asciiTheme="minorHAnsi" w:hAnsiTheme="minorHAnsi" w:cstheme="minorHAnsi"/>
          <w:b/>
          <w:w w:val="105"/>
          <w:sz w:val="22"/>
          <w:szCs w:val="22"/>
        </w:rPr>
        <w:t>Behaviour:</w:t>
      </w:r>
      <w:r w:rsidRPr="00605A1C">
        <w:rPr>
          <w:rFonts w:asciiTheme="minorHAnsi" w:hAnsiTheme="minorHAnsi" w:cstheme="minorHAnsi"/>
          <w:b/>
          <w:spacing w:val="36"/>
          <w:w w:val="105"/>
          <w:sz w:val="22"/>
          <w:szCs w:val="22"/>
        </w:rPr>
        <w:t xml:space="preserve"> </w:t>
      </w:r>
      <w:r w:rsidRPr="00605A1C">
        <w:rPr>
          <w:rFonts w:asciiTheme="minorHAnsi" w:hAnsiTheme="minorHAnsi" w:cstheme="minorHAnsi"/>
          <w:w w:val="105"/>
          <w:sz w:val="22"/>
          <w:szCs w:val="22"/>
        </w:rPr>
        <w:t>Guidance</w:t>
      </w:r>
      <w:r w:rsidRPr="00605A1C">
        <w:rPr>
          <w:rFonts w:asciiTheme="minorHAnsi" w:hAnsiTheme="minorHAnsi" w:cstheme="minorHAnsi"/>
          <w:spacing w:val="37"/>
          <w:w w:val="105"/>
          <w:sz w:val="22"/>
          <w:szCs w:val="22"/>
        </w:rPr>
        <w:t xml:space="preserve"> </w:t>
      </w:r>
      <w:r w:rsidRPr="00605A1C">
        <w:rPr>
          <w:rFonts w:asciiTheme="minorHAnsi" w:hAnsiTheme="minorHAnsi" w:cstheme="minorHAnsi"/>
          <w:w w:val="105"/>
          <w:sz w:val="22"/>
          <w:szCs w:val="22"/>
        </w:rPr>
        <w:t>is</w:t>
      </w:r>
      <w:r w:rsidRPr="00605A1C">
        <w:rPr>
          <w:rFonts w:asciiTheme="minorHAnsi" w:hAnsiTheme="minorHAnsi" w:cstheme="minorHAnsi"/>
          <w:spacing w:val="36"/>
          <w:w w:val="105"/>
          <w:sz w:val="22"/>
          <w:szCs w:val="22"/>
        </w:rPr>
        <w:t xml:space="preserve"> </w:t>
      </w:r>
      <w:r w:rsidRPr="00605A1C">
        <w:rPr>
          <w:rFonts w:asciiTheme="minorHAnsi" w:hAnsiTheme="minorHAnsi" w:cstheme="minorHAnsi"/>
          <w:w w:val="105"/>
          <w:sz w:val="22"/>
          <w:szCs w:val="22"/>
        </w:rPr>
        <w:t>provided</w:t>
      </w:r>
      <w:r w:rsidRPr="00605A1C">
        <w:rPr>
          <w:rFonts w:asciiTheme="minorHAnsi" w:hAnsiTheme="minorHAnsi" w:cstheme="minorHAnsi"/>
          <w:spacing w:val="38"/>
          <w:w w:val="105"/>
          <w:sz w:val="22"/>
          <w:szCs w:val="22"/>
        </w:rPr>
        <w:t xml:space="preserve"> </w:t>
      </w:r>
      <w:r w:rsidRPr="00605A1C">
        <w:rPr>
          <w:rFonts w:asciiTheme="minorHAnsi" w:hAnsiTheme="minorHAnsi" w:cstheme="minorHAnsi"/>
          <w:w w:val="105"/>
          <w:sz w:val="22"/>
          <w:szCs w:val="22"/>
        </w:rPr>
        <w:t>in</w:t>
      </w:r>
      <w:r w:rsidRPr="00605A1C">
        <w:rPr>
          <w:rFonts w:asciiTheme="minorHAnsi" w:hAnsiTheme="minorHAnsi" w:cstheme="minorHAnsi"/>
          <w:spacing w:val="37"/>
          <w:w w:val="105"/>
          <w:sz w:val="22"/>
          <w:szCs w:val="22"/>
        </w:rPr>
        <w:t xml:space="preserve"> </w:t>
      </w:r>
      <w:r w:rsidRPr="00605A1C">
        <w:rPr>
          <w:rFonts w:asciiTheme="minorHAnsi" w:hAnsiTheme="minorHAnsi" w:cstheme="minorHAnsi"/>
          <w:w w:val="105"/>
          <w:sz w:val="22"/>
          <w:szCs w:val="22"/>
        </w:rPr>
        <w:t>Old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Vicarage School Staff </w:t>
      </w:r>
      <w:proofErr w:type="spellStart"/>
      <w:r w:rsidR="004410AD" w:rsidRPr="00605A1C">
        <w:rPr>
          <w:rFonts w:asciiTheme="minorHAnsi" w:hAnsiTheme="minorHAnsi" w:cstheme="minorHAnsi"/>
          <w:w w:val="105"/>
          <w:sz w:val="22"/>
          <w:szCs w:val="22"/>
        </w:rPr>
        <w:t>Cod</w:t>
      </w:r>
      <w:proofErr w:type="spellEnd"/>
      <w:r w:rsidR="004410AD" w:rsidRPr="00605A1C">
        <w:rPr>
          <w:rFonts w:asciiTheme="minorHAnsi" w:hAnsiTheme="minorHAnsi" w:cstheme="minorHAnsi"/>
          <w:w w:val="105"/>
          <w:sz w:val="22"/>
          <w:szCs w:val="22"/>
        </w:rPr>
        <w:t xml:space="preserve"> of Conduct</w:t>
      </w:r>
      <w:r w:rsidRPr="00605A1C">
        <w:rPr>
          <w:rFonts w:asciiTheme="minorHAnsi" w:hAnsiTheme="minorHAnsi" w:cstheme="minorHAnsi"/>
          <w:w w:val="105"/>
          <w:sz w:val="22"/>
          <w:szCs w:val="22"/>
        </w:rPr>
        <w:t xml:space="preserve"> on how adults can ensure that their behaviour and actions do not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place pupils or themselves at risk of harm or of allegations of harm to a pupil (for example, in one-to-one tuition, sports coaching,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conveying a pupil by car, engaging in inappropriate electronic communication with a pupil, and so on). The staff Behaviour policy is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wide-ranging and covers staff/pupils relationships and communications including use of social media, “breach of trust” and expands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on the whistle-blowing statement in this policy</w:t>
      </w:r>
      <w:r w:rsidRPr="00605A1C">
        <w:rPr>
          <w:rFonts w:asciiTheme="minorHAnsi" w:hAnsiTheme="minorHAnsi" w:cstheme="minorHAnsi"/>
          <w:b/>
          <w:w w:val="105"/>
          <w:sz w:val="22"/>
          <w:szCs w:val="22"/>
        </w:rPr>
        <w:t xml:space="preserve">. </w:t>
      </w:r>
      <w:r w:rsidRPr="00605A1C">
        <w:rPr>
          <w:rFonts w:asciiTheme="minorHAnsi" w:hAnsiTheme="minorHAnsi" w:cstheme="minorHAnsi"/>
          <w:w w:val="105"/>
          <w:sz w:val="22"/>
          <w:szCs w:val="22"/>
        </w:rPr>
        <w:t>Staff must seek medical advice if they are taking medication which may affect their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ability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to care for children,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and any staff medication must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be securely </w:t>
      </w:r>
      <w:r w:rsidR="004410AD" w:rsidRPr="00605A1C">
        <w:rPr>
          <w:rFonts w:asciiTheme="minorHAnsi" w:hAnsiTheme="minorHAnsi" w:cstheme="minorHAnsi"/>
          <w:w w:val="105"/>
          <w:sz w:val="22"/>
          <w:szCs w:val="22"/>
        </w:rPr>
        <w:t>always stored and out of the reach of pupils</w:t>
      </w:r>
      <w:r w:rsidRPr="00605A1C">
        <w:rPr>
          <w:rFonts w:asciiTheme="minorHAnsi" w:hAnsiTheme="minorHAnsi" w:cstheme="minorHAnsi"/>
          <w:w w:val="105"/>
          <w:sz w:val="22"/>
          <w:szCs w:val="22"/>
        </w:rPr>
        <w:t>.</w:t>
      </w:r>
    </w:p>
    <w:p w14:paraId="719F6B8F" w14:textId="77777777" w:rsidR="00C83FB4" w:rsidRPr="00605A1C" w:rsidRDefault="00C83FB4" w:rsidP="00626AE0">
      <w:pPr>
        <w:pStyle w:val="BodyText"/>
        <w:tabs>
          <w:tab w:val="left" w:pos="284"/>
        </w:tabs>
        <w:spacing w:before="1"/>
        <w:rPr>
          <w:rFonts w:asciiTheme="minorHAnsi" w:hAnsiTheme="minorHAnsi" w:cstheme="minorHAnsi"/>
          <w:sz w:val="22"/>
          <w:szCs w:val="22"/>
        </w:rPr>
      </w:pPr>
    </w:p>
    <w:p w14:paraId="0BEE4C08" w14:textId="77777777" w:rsidR="00C83FB4" w:rsidRPr="00605A1C" w:rsidRDefault="00105615" w:rsidP="00626AE0">
      <w:pPr>
        <w:pStyle w:val="BodyText"/>
        <w:tabs>
          <w:tab w:val="left" w:pos="284"/>
        </w:tabs>
        <w:spacing w:before="1"/>
        <w:ind w:left="218" w:right="213"/>
        <w:jc w:val="both"/>
        <w:rPr>
          <w:rFonts w:asciiTheme="minorHAnsi" w:hAnsiTheme="minorHAnsi" w:cstheme="minorHAnsi"/>
          <w:sz w:val="22"/>
          <w:szCs w:val="22"/>
        </w:rPr>
      </w:pPr>
      <w:r w:rsidRPr="00605A1C">
        <w:rPr>
          <w:rFonts w:asciiTheme="minorHAnsi" w:hAnsiTheme="minorHAnsi" w:cstheme="minorHAnsi"/>
          <w:b/>
          <w:w w:val="105"/>
          <w:sz w:val="22"/>
          <w:szCs w:val="22"/>
        </w:rPr>
        <w:t>Corporal</w:t>
      </w:r>
      <w:r w:rsidRPr="00605A1C">
        <w:rPr>
          <w:rFonts w:asciiTheme="minorHAnsi" w:hAnsiTheme="minorHAnsi" w:cstheme="minorHAnsi"/>
          <w:b/>
          <w:spacing w:val="27"/>
          <w:w w:val="105"/>
          <w:sz w:val="22"/>
          <w:szCs w:val="22"/>
        </w:rPr>
        <w:t xml:space="preserve"> </w:t>
      </w:r>
      <w:r w:rsidRPr="00605A1C">
        <w:rPr>
          <w:rFonts w:asciiTheme="minorHAnsi" w:hAnsiTheme="minorHAnsi" w:cstheme="minorHAnsi"/>
          <w:b/>
          <w:w w:val="105"/>
          <w:sz w:val="22"/>
          <w:szCs w:val="22"/>
        </w:rPr>
        <w:t>Punishment</w:t>
      </w:r>
      <w:r w:rsidRPr="00605A1C">
        <w:rPr>
          <w:rFonts w:asciiTheme="minorHAnsi" w:hAnsiTheme="minorHAnsi" w:cstheme="minorHAnsi"/>
          <w:b/>
          <w:spacing w:val="29"/>
          <w:w w:val="105"/>
          <w:sz w:val="22"/>
          <w:szCs w:val="22"/>
        </w:rPr>
        <w:t xml:space="preserve"> </w:t>
      </w:r>
      <w:r w:rsidRPr="00605A1C">
        <w:rPr>
          <w:rFonts w:asciiTheme="minorHAnsi" w:hAnsiTheme="minorHAnsi" w:cstheme="minorHAnsi"/>
          <w:w w:val="105"/>
          <w:sz w:val="22"/>
          <w:szCs w:val="22"/>
        </w:rPr>
        <w:t>is</w:t>
      </w:r>
      <w:r w:rsidRPr="00605A1C">
        <w:rPr>
          <w:rFonts w:asciiTheme="minorHAnsi" w:hAnsiTheme="minorHAnsi" w:cstheme="minorHAnsi"/>
          <w:spacing w:val="28"/>
          <w:w w:val="105"/>
          <w:sz w:val="22"/>
          <w:szCs w:val="22"/>
        </w:rPr>
        <w:t xml:space="preserve"> </w:t>
      </w:r>
      <w:r w:rsidRPr="00605A1C">
        <w:rPr>
          <w:rFonts w:asciiTheme="minorHAnsi" w:hAnsiTheme="minorHAnsi" w:cstheme="minorHAnsi"/>
          <w:w w:val="105"/>
          <w:sz w:val="22"/>
          <w:szCs w:val="22"/>
        </w:rPr>
        <w:t>prohibited</w:t>
      </w:r>
      <w:r w:rsidRPr="00605A1C">
        <w:rPr>
          <w:rFonts w:asciiTheme="minorHAnsi" w:hAnsiTheme="minorHAnsi" w:cstheme="minorHAnsi"/>
          <w:spacing w:val="29"/>
          <w:w w:val="105"/>
          <w:sz w:val="22"/>
          <w:szCs w:val="22"/>
        </w:rPr>
        <w:t xml:space="preserve"> </w:t>
      </w:r>
      <w:r w:rsidRPr="00605A1C">
        <w:rPr>
          <w:rFonts w:asciiTheme="minorHAnsi" w:hAnsiTheme="minorHAnsi" w:cstheme="minorHAnsi"/>
          <w:w w:val="105"/>
          <w:sz w:val="22"/>
          <w:szCs w:val="22"/>
        </w:rPr>
        <w:t>for</w:t>
      </w:r>
      <w:r w:rsidRPr="00605A1C">
        <w:rPr>
          <w:rFonts w:asciiTheme="minorHAnsi" w:hAnsiTheme="minorHAnsi" w:cstheme="minorHAnsi"/>
          <w:spacing w:val="28"/>
          <w:w w:val="105"/>
          <w:sz w:val="22"/>
          <w:szCs w:val="22"/>
        </w:rPr>
        <w:t xml:space="preserve"> </w:t>
      </w:r>
      <w:r w:rsidRPr="00605A1C">
        <w:rPr>
          <w:rFonts w:asciiTheme="minorHAnsi" w:hAnsiTheme="minorHAnsi" w:cstheme="minorHAnsi"/>
          <w:w w:val="105"/>
          <w:sz w:val="22"/>
          <w:szCs w:val="22"/>
        </w:rPr>
        <w:t>all</w:t>
      </w:r>
      <w:r w:rsidRPr="00605A1C">
        <w:rPr>
          <w:rFonts w:asciiTheme="minorHAnsi" w:hAnsiTheme="minorHAnsi" w:cstheme="minorHAnsi"/>
          <w:spacing w:val="27"/>
          <w:w w:val="105"/>
          <w:sz w:val="22"/>
          <w:szCs w:val="22"/>
        </w:rPr>
        <w:t xml:space="preserve"> </w:t>
      </w:r>
      <w:r w:rsidRPr="00605A1C">
        <w:rPr>
          <w:rFonts w:asciiTheme="minorHAnsi" w:hAnsiTheme="minorHAnsi" w:cstheme="minorHAnsi"/>
          <w:w w:val="105"/>
          <w:sz w:val="22"/>
          <w:szCs w:val="22"/>
        </w:rPr>
        <w:t>pupils.</w:t>
      </w:r>
      <w:r w:rsidRPr="00605A1C">
        <w:rPr>
          <w:rFonts w:asciiTheme="minorHAnsi" w:hAnsiTheme="minorHAnsi" w:cstheme="minorHAnsi"/>
          <w:spacing w:val="26"/>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28"/>
          <w:w w:val="105"/>
          <w:sz w:val="22"/>
          <w:szCs w:val="22"/>
        </w:rPr>
        <w:t xml:space="preserve"> </w:t>
      </w:r>
      <w:r w:rsidRPr="00605A1C">
        <w:rPr>
          <w:rFonts w:asciiTheme="minorHAnsi" w:hAnsiTheme="minorHAnsi" w:cstheme="minorHAnsi"/>
          <w:w w:val="105"/>
          <w:sz w:val="22"/>
          <w:szCs w:val="22"/>
        </w:rPr>
        <w:t>prohibition</w:t>
      </w:r>
      <w:r w:rsidRPr="00605A1C">
        <w:rPr>
          <w:rFonts w:asciiTheme="minorHAnsi" w:hAnsiTheme="minorHAnsi" w:cstheme="minorHAnsi"/>
          <w:spacing w:val="29"/>
          <w:w w:val="105"/>
          <w:sz w:val="22"/>
          <w:szCs w:val="22"/>
        </w:rPr>
        <w:t xml:space="preserve"> </w:t>
      </w:r>
      <w:r w:rsidRPr="00605A1C">
        <w:rPr>
          <w:rFonts w:asciiTheme="minorHAnsi" w:hAnsiTheme="minorHAnsi" w:cstheme="minorHAnsi"/>
          <w:w w:val="105"/>
          <w:sz w:val="22"/>
          <w:szCs w:val="22"/>
        </w:rPr>
        <w:t>includes</w:t>
      </w:r>
      <w:r w:rsidRPr="00605A1C">
        <w:rPr>
          <w:rFonts w:asciiTheme="minorHAnsi" w:hAnsiTheme="minorHAnsi" w:cstheme="minorHAnsi"/>
          <w:spacing w:val="28"/>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28"/>
          <w:w w:val="105"/>
          <w:sz w:val="22"/>
          <w:szCs w:val="22"/>
        </w:rPr>
        <w:t xml:space="preserve"> </w:t>
      </w:r>
      <w:r w:rsidRPr="00605A1C">
        <w:rPr>
          <w:rFonts w:asciiTheme="minorHAnsi" w:hAnsiTheme="minorHAnsi" w:cstheme="minorHAnsi"/>
          <w:w w:val="105"/>
          <w:sz w:val="22"/>
          <w:szCs w:val="22"/>
        </w:rPr>
        <w:t>administration</w:t>
      </w:r>
      <w:r w:rsidRPr="00605A1C">
        <w:rPr>
          <w:rFonts w:asciiTheme="minorHAnsi" w:hAnsiTheme="minorHAnsi" w:cstheme="minorHAnsi"/>
          <w:spacing w:val="29"/>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27"/>
          <w:w w:val="105"/>
          <w:sz w:val="22"/>
          <w:szCs w:val="22"/>
        </w:rPr>
        <w:t xml:space="preserve"> </w:t>
      </w:r>
      <w:r w:rsidRPr="00605A1C">
        <w:rPr>
          <w:rFonts w:asciiTheme="minorHAnsi" w:hAnsiTheme="minorHAnsi" w:cstheme="minorHAnsi"/>
          <w:w w:val="105"/>
          <w:sz w:val="22"/>
          <w:szCs w:val="22"/>
        </w:rPr>
        <w:t>corporal</w:t>
      </w:r>
      <w:r w:rsidRPr="00605A1C">
        <w:rPr>
          <w:rFonts w:asciiTheme="minorHAnsi" w:hAnsiTheme="minorHAnsi" w:cstheme="minorHAnsi"/>
          <w:spacing w:val="27"/>
          <w:w w:val="105"/>
          <w:sz w:val="22"/>
          <w:szCs w:val="22"/>
        </w:rPr>
        <w:t xml:space="preserve"> </w:t>
      </w:r>
      <w:r w:rsidRPr="00605A1C">
        <w:rPr>
          <w:rFonts w:asciiTheme="minorHAnsi" w:hAnsiTheme="minorHAnsi" w:cstheme="minorHAnsi"/>
          <w:w w:val="105"/>
          <w:sz w:val="22"/>
          <w:szCs w:val="22"/>
        </w:rPr>
        <w:t>punishment</w:t>
      </w:r>
      <w:r w:rsidRPr="00605A1C">
        <w:rPr>
          <w:rFonts w:asciiTheme="minorHAnsi" w:hAnsiTheme="minorHAnsi" w:cstheme="minorHAnsi"/>
          <w:spacing w:val="28"/>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29"/>
          <w:w w:val="105"/>
          <w:sz w:val="22"/>
          <w:szCs w:val="22"/>
        </w:rPr>
        <w:t xml:space="preserve"> </w:t>
      </w:r>
      <w:r w:rsidRPr="00605A1C">
        <w:rPr>
          <w:rFonts w:asciiTheme="minorHAnsi" w:hAnsiTheme="minorHAnsi" w:cstheme="minorHAnsi"/>
          <w:w w:val="105"/>
          <w:sz w:val="22"/>
          <w:szCs w:val="22"/>
        </w:rPr>
        <w:t>a</w:t>
      </w:r>
      <w:r w:rsidRPr="00605A1C">
        <w:rPr>
          <w:rFonts w:asciiTheme="minorHAnsi" w:hAnsiTheme="minorHAnsi" w:cstheme="minorHAnsi"/>
          <w:spacing w:val="28"/>
          <w:w w:val="105"/>
          <w:sz w:val="22"/>
          <w:szCs w:val="22"/>
        </w:rPr>
        <w:t xml:space="preserve"> </w:t>
      </w:r>
      <w:r w:rsidRPr="00605A1C">
        <w:rPr>
          <w:rFonts w:asciiTheme="minorHAnsi" w:hAnsiTheme="minorHAnsi" w:cstheme="minorHAnsi"/>
          <w:w w:val="105"/>
          <w:sz w:val="22"/>
          <w:szCs w:val="22"/>
        </w:rPr>
        <w:t>pupil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during any activity, whether or not within the school premises. The prohibition applies to all ‘members of staff’. These include all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those acting</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i/>
          <w:w w:val="105"/>
          <w:sz w:val="22"/>
          <w:szCs w:val="22"/>
        </w:rPr>
        <w:t>in loco</w:t>
      </w:r>
      <w:r w:rsidRPr="00605A1C">
        <w:rPr>
          <w:rFonts w:asciiTheme="minorHAnsi" w:hAnsiTheme="minorHAnsi" w:cstheme="minorHAnsi"/>
          <w:i/>
          <w:spacing w:val="1"/>
          <w:w w:val="105"/>
          <w:sz w:val="22"/>
          <w:szCs w:val="22"/>
        </w:rPr>
        <w:t xml:space="preserve"> </w:t>
      </w:r>
      <w:r w:rsidRPr="00605A1C">
        <w:rPr>
          <w:rFonts w:asciiTheme="minorHAnsi" w:hAnsiTheme="minorHAnsi" w:cstheme="minorHAnsi"/>
          <w:i/>
          <w:w w:val="105"/>
          <w:sz w:val="22"/>
          <w:szCs w:val="22"/>
        </w:rPr>
        <w:t>parentis,</w:t>
      </w:r>
      <w:r w:rsidRPr="00605A1C">
        <w:rPr>
          <w:rFonts w:asciiTheme="minorHAnsi" w:hAnsiTheme="minorHAnsi" w:cstheme="minorHAnsi"/>
          <w:i/>
          <w:spacing w:val="1"/>
          <w:w w:val="105"/>
          <w:sz w:val="22"/>
          <w:szCs w:val="22"/>
        </w:rPr>
        <w:t xml:space="preserve"> </w:t>
      </w:r>
      <w:r w:rsidRPr="00605A1C">
        <w:rPr>
          <w:rFonts w:asciiTheme="minorHAnsi" w:hAnsiTheme="minorHAnsi" w:cstheme="minorHAnsi"/>
          <w:w w:val="105"/>
          <w:sz w:val="22"/>
          <w:szCs w:val="22"/>
        </w:rPr>
        <w:t>such as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unpaid,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volunteer supervisors.</w:t>
      </w:r>
    </w:p>
    <w:p w14:paraId="4FE784C7" w14:textId="77777777" w:rsidR="00C83FB4" w:rsidRPr="00605A1C" w:rsidRDefault="00C83FB4" w:rsidP="00626AE0">
      <w:pPr>
        <w:pStyle w:val="BodyText"/>
        <w:tabs>
          <w:tab w:val="left" w:pos="284"/>
        </w:tabs>
        <w:spacing w:before="5"/>
        <w:rPr>
          <w:rFonts w:asciiTheme="minorHAnsi" w:hAnsiTheme="minorHAnsi" w:cstheme="minorHAnsi"/>
          <w:sz w:val="22"/>
          <w:szCs w:val="22"/>
        </w:rPr>
      </w:pPr>
    </w:p>
    <w:p w14:paraId="7FDDB722" w14:textId="77777777" w:rsidR="00C83FB4" w:rsidRPr="00605A1C" w:rsidRDefault="00105615" w:rsidP="00626AE0">
      <w:pPr>
        <w:pStyle w:val="BodyText"/>
        <w:tabs>
          <w:tab w:val="left" w:pos="284"/>
        </w:tabs>
        <w:ind w:left="218" w:right="213"/>
        <w:jc w:val="both"/>
        <w:rPr>
          <w:rFonts w:asciiTheme="minorHAnsi" w:hAnsiTheme="minorHAnsi" w:cstheme="minorHAnsi"/>
          <w:sz w:val="22"/>
          <w:szCs w:val="22"/>
        </w:rPr>
      </w:pPr>
      <w:r w:rsidRPr="00605A1C">
        <w:rPr>
          <w:rFonts w:asciiTheme="minorHAnsi" w:hAnsiTheme="minorHAnsi" w:cstheme="minorHAnsi"/>
          <w:b/>
          <w:w w:val="105"/>
          <w:sz w:val="22"/>
          <w:szCs w:val="22"/>
        </w:rPr>
        <w:t>Safeguarding</w:t>
      </w:r>
      <w:r w:rsidRPr="00605A1C">
        <w:rPr>
          <w:rFonts w:asciiTheme="minorHAnsi" w:hAnsiTheme="minorHAnsi" w:cstheme="minorHAnsi"/>
          <w:b/>
          <w:spacing w:val="1"/>
          <w:w w:val="105"/>
          <w:sz w:val="22"/>
          <w:szCs w:val="22"/>
        </w:rPr>
        <w:t xml:space="preserve"> </w:t>
      </w:r>
      <w:r w:rsidRPr="00605A1C">
        <w:rPr>
          <w:rFonts w:asciiTheme="minorHAnsi" w:hAnsiTheme="minorHAnsi" w:cstheme="minorHAnsi"/>
          <w:b/>
          <w:w w:val="105"/>
          <w:sz w:val="22"/>
          <w:szCs w:val="22"/>
        </w:rPr>
        <w:t>arrangements</w:t>
      </w:r>
      <w:r w:rsidRPr="00605A1C">
        <w:rPr>
          <w:rFonts w:asciiTheme="minorHAnsi" w:hAnsiTheme="minorHAnsi" w:cstheme="minorHAnsi"/>
          <w:b/>
          <w:spacing w:val="1"/>
          <w:w w:val="105"/>
          <w:sz w:val="22"/>
          <w:szCs w:val="22"/>
        </w:rPr>
        <w:t xml:space="preserve"> </w:t>
      </w:r>
      <w:r w:rsidRPr="00605A1C">
        <w:rPr>
          <w:rFonts w:asciiTheme="minorHAnsi" w:hAnsiTheme="minorHAnsi" w:cstheme="minorHAnsi"/>
          <w:b/>
          <w:w w:val="105"/>
          <w:sz w:val="22"/>
          <w:szCs w:val="22"/>
        </w:rPr>
        <w:t>during</w:t>
      </w:r>
      <w:r w:rsidRPr="00605A1C">
        <w:rPr>
          <w:rFonts w:asciiTheme="minorHAnsi" w:hAnsiTheme="minorHAnsi" w:cstheme="minorHAnsi"/>
          <w:b/>
          <w:spacing w:val="1"/>
          <w:w w:val="105"/>
          <w:sz w:val="22"/>
          <w:szCs w:val="22"/>
        </w:rPr>
        <w:t xml:space="preserve"> </w:t>
      </w:r>
      <w:r w:rsidRPr="00605A1C">
        <w:rPr>
          <w:rFonts w:asciiTheme="minorHAnsi" w:hAnsiTheme="minorHAnsi" w:cstheme="minorHAnsi"/>
          <w:b/>
          <w:w w:val="105"/>
          <w:sz w:val="22"/>
          <w:szCs w:val="22"/>
        </w:rPr>
        <w:t>mandatory</w:t>
      </w:r>
      <w:r w:rsidRPr="00605A1C">
        <w:rPr>
          <w:rFonts w:asciiTheme="minorHAnsi" w:hAnsiTheme="minorHAnsi" w:cstheme="minorHAnsi"/>
          <w:b/>
          <w:spacing w:val="1"/>
          <w:w w:val="105"/>
          <w:sz w:val="22"/>
          <w:szCs w:val="22"/>
        </w:rPr>
        <w:t xml:space="preserve"> </w:t>
      </w:r>
      <w:r w:rsidRPr="00605A1C">
        <w:rPr>
          <w:rFonts w:asciiTheme="minorHAnsi" w:hAnsiTheme="minorHAnsi" w:cstheme="minorHAnsi"/>
          <w:b/>
          <w:w w:val="105"/>
          <w:sz w:val="22"/>
          <w:szCs w:val="22"/>
        </w:rPr>
        <w:t>school</w:t>
      </w:r>
      <w:r w:rsidRPr="00605A1C">
        <w:rPr>
          <w:rFonts w:asciiTheme="minorHAnsi" w:hAnsiTheme="minorHAnsi" w:cstheme="minorHAnsi"/>
          <w:b/>
          <w:spacing w:val="1"/>
          <w:w w:val="105"/>
          <w:sz w:val="22"/>
          <w:szCs w:val="22"/>
        </w:rPr>
        <w:t xml:space="preserve"> </w:t>
      </w:r>
      <w:r w:rsidRPr="00605A1C">
        <w:rPr>
          <w:rFonts w:asciiTheme="minorHAnsi" w:hAnsiTheme="minorHAnsi" w:cstheme="minorHAnsi"/>
          <w:b/>
          <w:w w:val="105"/>
          <w:sz w:val="22"/>
          <w:szCs w:val="22"/>
        </w:rPr>
        <w:t>closures</w:t>
      </w:r>
      <w:r w:rsidRPr="00605A1C">
        <w:rPr>
          <w:rFonts w:asciiTheme="minorHAnsi" w:hAnsiTheme="minorHAnsi" w:cstheme="minorHAnsi"/>
          <w:b/>
          <w:spacing w:val="1"/>
          <w:w w:val="105"/>
          <w:sz w:val="22"/>
          <w:szCs w:val="22"/>
        </w:rPr>
        <w:t xml:space="preserve"> </w:t>
      </w:r>
      <w:r w:rsidRPr="00605A1C">
        <w:rPr>
          <w:rFonts w:asciiTheme="minorHAnsi" w:hAnsiTheme="minorHAnsi" w:cstheme="minorHAnsi"/>
          <w:b/>
          <w:w w:val="105"/>
          <w:sz w:val="22"/>
          <w:szCs w:val="22"/>
        </w:rPr>
        <w:t>/</w:t>
      </w:r>
      <w:r w:rsidRPr="00605A1C">
        <w:rPr>
          <w:rFonts w:asciiTheme="minorHAnsi" w:hAnsiTheme="minorHAnsi" w:cstheme="minorHAnsi"/>
          <w:b/>
          <w:spacing w:val="1"/>
          <w:w w:val="105"/>
          <w:sz w:val="22"/>
          <w:szCs w:val="22"/>
        </w:rPr>
        <w:t xml:space="preserve"> </w:t>
      </w:r>
      <w:r w:rsidRPr="00605A1C">
        <w:rPr>
          <w:rFonts w:asciiTheme="minorHAnsi" w:hAnsiTheme="minorHAnsi" w:cstheme="minorHAnsi"/>
          <w:b/>
          <w:w w:val="105"/>
          <w:sz w:val="22"/>
          <w:szCs w:val="22"/>
        </w:rPr>
        <w:t>remote</w:t>
      </w:r>
      <w:r w:rsidRPr="00605A1C">
        <w:rPr>
          <w:rFonts w:asciiTheme="minorHAnsi" w:hAnsiTheme="minorHAnsi" w:cstheme="minorHAnsi"/>
          <w:b/>
          <w:spacing w:val="1"/>
          <w:w w:val="105"/>
          <w:sz w:val="22"/>
          <w:szCs w:val="22"/>
        </w:rPr>
        <w:t xml:space="preserve"> </w:t>
      </w:r>
      <w:r w:rsidRPr="00605A1C">
        <w:rPr>
          <w:rFonts w:asciiTheme="minorHAnsi" w:hAnsiTheme="minorHAnsi" w:cstheme="minorHAnsi"/>
          <w:b/>
          <w:w w:val="105"/>
          <w:sz w:val="22"/>
          <w:szCs w:val="22"/>
        </w:rPr>
        <w:t>working</w:t>
      </w:r>
      <w:r w:rsidRPr="00605A1C">
        <w:rPr>
          <w:rFonts w:asciiTheme="minorHAnsi" w:hAnsiTheme="minorHAnsi" w:cstheme="minorHAnsi"/>
          <w:b/>
          <w:spacing w:val="1"/>
          <w:w w:val="105"/>
          <w:sz w:val="22"/>
          <w:szCs w:val="22"/>
        </w:rPr>
        <w:t xml:space="preserve"> </w:t>
      </w:r>
      <w:r w:rsidRPr="00605A1C">
        <w:rPr>
          <w:rFonts w:asciiTheme="minorHAnsi" w:hAnsiTheme="minorHAnsi" w:cstheme="minorHAnsi"/>
          <w:b/>
          <w:w w:val="105"/>
          <w:sz w:val="22"/>
          <w:szCs w:val="22"/>
        </w:rPr>
        <w:t>(such</w:t>
      </w:r>
      <w:r w:rsidRPr="00605A1C">
        <w:rPr>
          <w:rFonts w:asciiTheme="minorHAnsi" w:hAnsiTheme="minorHAnsi" w:cstheme="minorHAnsi"/>
          <w:b/>
          <w:spacing w:val="1"/>
          <w:w w:val="105"/>
          <w:sz w:val="22"/>
          <w:szCs w:val="22"/>
        </w:rPr>
        <w:t xml:space="preserve"> </w:t>
      </w:r>
      <w:r w:rsidRPr="00605A1C">
        <w:rPr>
          <w:rFonts w:asciiTheme="minorHAnsi" w:hAnsiTheme="minorHAnsi" w:cstheme="minorHAnsi"/>
          <w:b/>
          <w:w w:val="105"/>
          <w:sz w:val="22"/>
          <w:szCs w:val="22"/>
        </w:rPr>
        <w:t>as</w:t>
      </w:r>
      <w:r w:rsidRPr="00605A1C">
        <w:rPr>
          <w:rFonts w:asciiTheme="minorHAnsi" w:hAnsiTheme="minorHAnsi" w:cstheme="minorHAnsi"/>
          <w:b/>
          <w:spacing w:val="1"/>
          <w:w w:val="105"/>
          <w:sz w:val="22"/>
          <w:szCs w:val="22"/>
        </w:rPr>
        <w:t xml:space="preserve"> </w:t>
      </w:r>
      <w:r w:rsidRPr="00605A1C">
        <w:rPr>
          <w:rFonts w:asciiTheme="minorHAnsi" w:hAnsiTheme="minorHAnsi" w:cstheme="minorHAnsi"/>
          <w:b/>
          <w:w w:val="105"/>
          <w:sz w:val="22"/>
          <w:szCs w:val="22"/>
        </w:rPr>
        <w:t>COVID-19):</w:t>
      </w:r>
      <w:r w:rsidRPr="00605A1C">
        <w:rPr>
          <w:rFonts w:asciiTheme="minorHAnsi" w:hAnsiTheme="minorHAnsi" w:cstheme="minorHAnsi"/>
          <w:b/>
          <w:spacing w:val="1"/>
          <w:w w:val="105"/>
          <w:sz w:val="22"/>
          <w:szCs w:val="22"/>
        </w:rPr>
        <w:t xml:space="preserve"> </w:t>
      </w:r>
      <w:r w:rsidR="00E447EA" w:rsidRPr="00605A1C">
        <w:rPr>
          <w:rFonts w:asciiTheme="minorHAnsi" w:hAnsiTheme="minorHAnsi" w:cstheme="minorHAnsi"/>
          <w:w w:val="105"/>
          <w:sz w:val="22"/>
          <w:szCs w:val="22"/>
        </w:rPr>
        <w:t>Old Vicarage School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considers safeguarding of critical importance at a time when our school is required to close and will do all it can to continue 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protect its pupils and staff, especially those who are vulnerable. This includes arrangements for online/remote learning spaces 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 monitoring of attendance to those lessons. Whilst additional arrangements have been established, all the school’s policies, rules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and guidelines remain in place and adherence to all statutory guidance is expected. We will incorporate any updated advice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from the LA about local arrangements, including changes to contact details or referral thresholds etc. Additional detail regarding 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behaviour and conduct of both staff and pupils, including our arrangements for remote learning and 1:1 meetings can be found in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our Remote</w:t>
      </w:r>
      <w:r w:rsidRPr="00605A1C">
        <w:rPr>
          <w:rFonts w:asciiTheme="minorHAnsi" w:hAnsiTheme="minorHAnsi" w:cstheme="minorHAnsi"/>
          <w:spacing w:val="1"/>
          <w:w w:val="105"/>
          <w:sz w:val="22"/>
          <w:szCs w:val="22"/>
        </w:rPr>
        <w:t xml:space="preserve"> </w:t>
      </w:r>
      <w:r w:rsidR="00190F0B" w:rsidRPr="00605A1C">
        <w:rPr>
          <w:rFonts w:asciiTheme="minorHAnsi" w:hAnsiTheme="minorHAnsi" w:cstheme="minorHAnsi"/>
          <w:w w:val="105"/>
          <w:sz w:val="22"/>
          <w:szCs w:val="22"/>
        </w:rPr>
        <w:t>Learning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Policy.</w:t>
      </w:r>
    </w:p>
    <w:p w14:paraId="77C78251" w14:textId="77777777" w:rsidR="00C83FB4" w:rsidRPr="00605A1C" w:rsidRDefault="00C83FB4" w:rsidP="00626AE0">
      <w:pPr>
        <w:pStyle w:val="BodyText"/>
        <w:tabs>
          <w:tab w:val="left" w:pos="284"/>
        </w:tabs>
        <w:spacing w:before="10"/>
        <w:rPr>
          <w:rFonts w:asciiTheme="minorHAnsi" w:hAnsiTheme="minorHAnsi" w:cstheme="minorHAnsi"/>
          <w:sz w:val="22"/>
          <w:szCs w:val="22"/>
        </w:rPr>
      </w:pPr>
    </w:p>
    <w:p w14:paraId="3BDF5E14" w14:textId="77777777" w:rsidR="00C83FB4" w:rsidRPr="00605A1C" w:rsidRDefault="00105615" w:rsidP="00626AE0">
      <w:pPr>
        <w:pStyle w:val="BodyText"/>
        <w:tabs>
          <w:tab w:val="left" w:pos="284"/>
        </w:tabs>
        <w:ind w:left="218" w:right="214"/>
        <w:jc w:val="both"/>
        <w:rPr>
          <w:rFonts w:asciiTheme="minorHAnsi" w:hAnsiTheme="minorHAnsi" w:cstheme="minorHAnsi"/>
          <w:sz w:val="22"/>
          <w:szCs w:val="22"/>
        </w:rPr>
      </w:pPr>
      <w:r w:rsidRPr="00605A1C">
        <w:rPr>
          <w:rFonts w:asciiTheme="minorHAnsi" w:hAnsiTheme="minorHAnsi" w:cstheme="minorHAnsi"/>
          <w:b/>
          <w:w w:val="105"/>
          <w:sz w:val="22"/>
          <w:szCs w:val="22"/>
        </w:rPr>
        <w:t xml:space="preserve">School Closure/Remote Working Risk Assessment: </w:t>
      </w:r>
      <w:r w:rsidRPr="00605A1C">
        <w:rPr>
          <w:rFonts w:asciiTheme="minorHAnsi" w:hAnsiTheme="minorHAnsi" w:cstheme="minorHAnsi"/>
          <w:w w:val="105"/>
          <w:sz w:val="22"/>
          <w:szCs w:val="22"/>
        </w:rPr>
        <w:t xml:space="preserve">As part of our additional safeguarding arrangements, we have developed </w:t>
      </w:r>
      <w:r w:rsidR="00190F0B" w:rsidRPr="00605A1C">
        <w:rPr>
          <w:rFonts w:asciiTheme="minorHAnsi" w:hAnsiTheme="minorHAnsi" w:cstheme="minorHAnsi"/>
          <w:w w:val="105"/>
          <w:sz w:val="22"/>
          <w:szCs w:val="22"/>
        </w:rPr>
        <w:t xml:space="preserve">a Remote Learning Risk Assessment </w:t>
      </w:r>
      <w:r w:rsidRPr="00605A1C">
        <w:rPr>
          <w:rFonts w:asciiTheme="minorHAnsi" w:hAnsiTheme="minorHAnsi" w:cstheme="minorHAnsi"/>
          <w:w w:val="105"/>
          <w:sz w:val="22"/>
          <w:szCs w:val="22"/>
        </w:rPr>
        <w:t xml:space="preserve">which identifies and addresses the risks associated with pupils being </w:t>
      </w:r>
      <w:r w:rsidRPr="00605A1C">
        <w:rPr>
          <w:rFonts w:asciiTheme="minorHAnsi" w:hAnsiTheme="minorHAnsi" w:cstheme="minorHAnsi"/>
          <w:w w:val="105"/>
          <w:sz w:val="22"/>
          <w:szCs w:val="22"/>
        </w:rPr>
        <w:lastRenderedPageBreak/>
        <w:t>required 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stay at home.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 mitigation measures devised by this risk assessment will enable the school to ensure we can, as effectively as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possible, safeguard pupils who are not physically at the school. Although not an exhaustive list, below are some specific examples of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how</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staff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will safeguard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pupils:</w:t>
      </w:r>
    </w:p>
    <w:p w14:paraId="0328FA77" w14:textId="77777777" w:rsidR="00C83FB4" w:rsidRPr="00605A1C" w:rsidRDefault="00C83FB4" w:rsidP="00626AE0">
      <w:pPr>
        <w:pStyle w:val="BodyText"/>
        <w:tabs>
          <w:tab w:val="left" w:pos="284"/>
        </w:tabs>
        <w:rPr>
          <w:rFonts w:asciiTheme="minorHAnsi" w:hAnsiTheme="minorHAnsi" w:cstheme="minorHAnsi"/>
          <w:sz w:val="22"/>
          <w:szCs w:val="22"/>
        </w:rPr>
      </w:pPr>
    </w:p>
    <w:p w14:paraId="561D487F" w14:textId="77777777" w:rsidR="00C83FB4" w:rsidRPr="00605A1C" w:rsidRDefault="00105615" w:rsidP="00626AE0">
      <w:pPr>
        <w:pStyle w:val="BodyText"/>
        <w:tabs>
          <w:tab w:val="left" w:pos="284"/>
        </w:tabs>
        <w:ind w:left="218"/>
        <w:rPr>
          <w:rFonts w:asciiTheme="minorHAnsi" w:hAnsiTheme="minorHAnsi" w:cstheme="minorHAnsi"/>
          <w:sz w:val="22"/>
          <w:szCs w:val="22"/>
        </w:rPr>
      </w:pPr>
      <w:r w:rsidRPr="00605A1C">
        <w:rPr>
          <w:rFonts w:asciiTheme="minorHAnsi" w:hAnsiTheme="minorHAnsi" w:cstheme="minorHAnsi"/>
          <w:w w:val="105"/>
          <w:sz w:val="22"/>
          <w:szCs w:val="22"/>
          <w:u w:val="single"/>
        </w:rPr>
        <w:t>Teaching</w:t>
      </w:r>
      <w:r w:rsidRPr="00605A1C">
        <w:rPr>
          <w:rFonts w:asciiTheme="minorHAnsi" w:hAnsiTheme="minorHAnsi" w:cstheme="minorHAnsi"/>
          <w:spacing w:val="-3"/>
          <w:w w:val="105"/>
          <w:sz w:val="22"/>
          <w:szCs w:val="22"/>
          <w:u w:val="single"/>
        </w:rPr>
        <w:t xml:space="preserve"> </w:t>
      </w:r>
      <w:r w:rsidRPr="00605A1C">
        <w:rPr>
          <w:rFonts w:asciiTheme="minorHAnsi" w:hAnsiTheme="minorHAnsi" w:cstheme="minorHAnsi"/>
          <w:w w:val="105"/>
          <w:sz w:val="22"/>
          <w:szCs w:val="22"/>
          <w:u w:val="single"/>
        </w:rPr>
        <w:t>and</w:t>
      </w:r>
      <w:r w:rsidRPr="00605A1C">
        <w:rPr>
          <w:rFonts w:asciiTheme="minorHAnsi" w:hAnsiTheme="minorHAnsi" w:cstheme="minorHAnsi"/>
          <w:spacing w:val="-1"/>
          <w:w w:val="105"/>
          <w:sz w:val="22"/>
          <w:szCs w:val="22"/>
          <w:u w:val="single"/>
        </w:rPr>
        <w:t xml:space="preserve"> </w:t>
      </w:r>
      <w:r w:rsidRPr="00605A1C">
        <w:rPr>
          <w:rFonts w:asciiTheme="minorHAnsi" w:hAnsiTheme="minorHAnsi" w:cstheme="minorHAnsi"/>
          <w:w w:val="105"/>
          <w:sz w:val="22"/>
          <w:szCs w:val="22"/>
          <w:u w:val="single"/>
        </w:rPr>
        <w:t>support</w:t>
      </w:r>
      <w:r w:rsidRPr="00605A1C">
        <w:rPr>
          <w:rFonts w:asciiTheme="minorHAnsi" w:hAnsiTheme="minorHAnsi" w:cstheme="minorHAnsi"/>
          <w:spacing w:val="-2"/>
          <w:w w:val="105"/>
          <w:sz w:val="22"/>
          <w:szCs w:val="22"/>
          <w:u w:val="single"/>
        </w:rPr>
        <w:t xml:space="preserve"> </w:t>
      </w:r>
      <w:r w:rsidRPr="00605A1C">
        <w:rPr>
          <w:rFonts w:asciiTheme="minorHAnsi" w:hAnsiTheme="minorHAnsi" w:cstheme="minorHAnsi"/>
          <w:w w:val="105"/>
          <w:sz w:val="22"/>
          <w:szCs w:val="22"/>
          <w:u w:val="single"/>
        </w:rPr>
        <w:t>staff</w:t>
      </w:r>
      <w:r w:rsidRPr="00605A1C">
        <w:rPr>
          <w:rFonts w:asciiTheme="minorHAnsi" w:hAnsiTheme="minorHAnsi" w:cstheme="minorHAnsi"/>
          <w:spacing w:val="-2"/>
          <w:w w:val="105"/>
          <w:sz w:val="22"/>
          <w:szCs w:val="22"/>
          <w:u w:val="single"/>
        </w:rPr>
        <w:t xml:space="preserve"> </w:t>
      </w:r>
      <w:r w:rsidRPr="00605A1C">
        <w:rPr>
          <w:rFonts w:asciiTheme="minorHAnsi" w:hAnsiTheme="minorHAnsi" w:cstheme="minorHAnsi"/>
          <w:w w:val="105"/>
          <w:sz w:val="22"/>
          <w:szCs w:val="22"/>
          <w:u w:val="single"/>
        </w:rPr>
        <w:t>will:</w:t>
      </w:r>
    </w:p>
    <w:p w14:paraId="3C7322DB" w14:textId="77777777" w:rsidR="00C83FB4" w:rsidRPr="00605A1C" w:rsidRDefault="00105615">
      <w:pPr>
        <w:pStyle w:val="ListParagraph"/>
        <w:numPr>
          <w:ilvl w:val="0"/>
          <w:numId w:val="10"/>
        </w:numPr>
        <w:tabs>
          <w:tab w:val="left" w:pos="284"/>
          <w:tab w:val="left" w:pos="503"/>
        </w:tabs>
        <w:spacing w:before="32"/>
        <w:ind w:right="215"/>
        <w:rPr>
          <w:rFonts w:asciiTheme="minorHAnsi" w:hAnsiTheme="minorHAnsi" w:cstheme="minorHAnsi"/>
        </w:rPr>
      </w:pPr>
      <w:r w:rsidRPr="00605A1C">
        <w:rPr>
          <w:rFonts w:asciiTheme="minorHAnsi" w:hAnsiTheme="minorHAnsi" w:cstheme="minorHAnsi"/>
          <w:w w:val="105"/>
        </w:rPr>
        <w:t>be</w:t>
      </w:r>
      <w:r w:rsidRPr="00605A1C">
        <w:rPr>
          <w:rFonts w:asciiTheme="minorHAnsi" w:hAnsiTheme="minorHAnsi" w:cstheme="minorHAnsi"/>
          <w:spacing w:val="9"/>
          <w:w w:val="105"/>
        </w:rPr>
        <w:t xml:space="preserve"> </w:t>
      </w:r>
      <w:r w:rsidRPr="00605A1C">
        <w:rPr>
          <w:rFonts w:asciiTheme="minorHAnsi" w:hAnsiTheme="minorHAnsi" w:cstheme="minorHAnsi"/>
          <w:w w:val="105"/>
        </w:rPr>
        <w:t>available</w:t>
      </w:r>
      <w:r w:rsidRPr="00605A1C">
        <w:rPr>
          <w:rFonts w:asciiTheme="minorHAnsi" w:hAnsiTheme="minorHAnsi" w:cstheme="minorHAnsi"/>
          <w:spacing w:val="9"/>
          <w:w w:val="105"/>
        </w:rPr>
        <w:t xml:space="preserve"> </w:t>
      </w:r>
      <w:r w:rsidRPr="00605A1C">
        <w:rPr>
          <w:rFonts w:asciiTheme="minorHAnsi" w:hAnsiTheme="minorHAnsi" w:cstheme="minorHAnsi"/>
          <w:w w:val="105"/>
        </w:rPr>
        <w:t>during</w:t>
      </w:r>
      <w:r w:rsidRPr="00605A1C">
        <w:rPr>
          <w:rFonts w:asciiTheme="minorHAnsi" w:hAnsiTheme="minorHAnsi" w:cstheme="minorHAnsi"/>
          <w:spacing w:val="10"/>
          <w:w w:val="105"/>
        </w:rPr>
        <w:t xml:space="preserve"> </w:t>
      </w:r>
      <w:r w:rsidRPr="00605A1C">
        <w:rPr>
          <w:rFonts w:asciiTheme="minorHAnsi" w:hAnsiTheme="minorHAnsi" w:cstheme="minorHAnsi"/>
          <w:w w:val="105"/>
        </w:rPr>
        <w:t>their</w:t>
      </w:r>
      <w:r w:rsidRPr="00605A1C">
        <w:rPr>
          <w:rFonts w:asciiTheme="minorHAnsi" w:hAnsiTheme="minorHAnsi" w:cstheme="minorHAnsi"/>
          <w:spacing w:val="8"/>
          <w:w w:val="105"/>
        </w:rPr>
        <w:t xml:space="preserve"> </w:t>
      </w:r>
      <w:r w:rsidRPr="00605A1C">
        <w:rPr>
          <w:rFonts w:asciiTheme="minorHAnsi" w:hAnsiTheme="minorHAnsi" w:cstheme="minorHAnsi"/>
          <w:w w:val="105"/>
        </w:rPr>
        <w:t>normal</w:t>
      </w:r>
      <w:r w:rsidRPr="00605A1C">
        <w:rPr>
          <w:rFonts w:asciiTheme="minorHAnsi" w:hAnsiTheme="minorHAnsi" w:cstheme="minorHAnsi"/>
          <w:spacing w:val="9"/>
          <w:w w:val="105"/>
        </w:rPr>
        <w:t xml:space="preserve"> </w:t>
      </w:r>
      <w:r w:rsidRPr="00605A1C">
        <w:rPr>
          <w:rFonts w:asciiTheme="minorHAnsi" w:hAnsiTheme="minorHAnsi" w:cstheme="minorHAnsi"/>
          <w:w w:val="105"/>
        </w:rPr>
        <w:t>working</w:t>
      </w:r>
      <w:r w:rsidRPr="00605A1C">
        <w:rPr>
          <w:rFonts w:asciiTheme="minorHAnsi" w:hAnsiTheme="minorHAnsi" w:cstheme="minorHAnsi"/>
          <w:spacing w:val="9"/>
          <w:w w:val="105"/>
        </w:rPr>
        <w:t xml:space="preserve"> </w:t>
      </w:r>
      <w:r w:rsidRPr="00605A1C">
        <w:rPr>
          <w:rFonts w:asciiTheme="minorHAnsi" w:hAnsiTheme="minorHAnsi" w:cstheme="minorHAnsi"/>
          <w:w w:val="105"/>
        </w:rPr>
        <w:t>hours</w:t>
      </w:r>
      <w:r w:rsidRPr="00605A1C">
        <w:rPr>
          <w:rFonts w:asciiTheme="minorHAnsi" w:hAnsiTheme="minorHAnsi" w:cstheme="minorHAnsi"/>
          <w:spacing w:val="10"/>
          <w:w w:val="105"/>
        </w:rPr>
        <w:t xml:space="preserve"> </w:t>
      </w:r>
      <w:r w:rsidRPr="00605A1C">
        <w:rPr>
          <w:rFonts w:asciiTheme="minorHAnsi" w:hAnsiTheme="minorHAnsi" w:cstheme="minorHAnsi"/>
          <w:w w:val="105"/>
        </w:rPr>
        <w:t>(either</w:t>
      </w:r>
      <w:r w:rsidRPr="00605A1C">
        <w:rPr>
          <w:rFonts w:asciiTheme="minorHAnsi" w:hAnsiTheme="minorHAnsi" w:cstheme="minorHAnsi"/>
          <w:spacing w:val="8"/>
          <w:w w:val="105"/>
        </w:rPr>
        <w:t xml:space="preserve"> </w:t>
      </w:r>
      <w:r w:rsidRPr="00605A1C">
        <w:rPr>
          <w:rFonts w:asciiTheme="minorHAnsi" w:hAnsiTheme="minorHAnsi" w:cstheme="minorHAnsi"/>
          <w:w w:val="105"/>
        </w:rPr>
        <w:t>full</w:t>
      </w:r>
      <w:r w:rsidRPr="00605A1C">
        <w:rPr>
          <w:rFonts w:asciiTheme="minorHAnsi" w:hAnsiTheme="minorHAnsi" w:cstheme="minorHAnsi"/>
          <w:spacing w:val="9"/>
          <w:w w:val="105"/>
        </w:rPr>
        <w:t xml:space="preserve"> </w:t>
      </w:r>
      <w:r w:rsidRPr="00605A1C">
        <w:rPr>
          <w:rFonts w:asciiTheme="minorHAnsi" w:hAnsiTheme="minorHAnsi" w:cstheme="minorHAnsi"/>
          <w:w w:val="105"/>
        </w:rPr>
        <w:t>school</w:t>
      </w:r>
      <w:r w:rsidRPr="00605A1C">
        <w:rPr>
          <w:rFonts w:asciiTheme="minorHAnsi" w:hAnsiTheme="minorHAnsi" w:cstheme="minorHAnsi"/>
          <w:spacing w:val="8"/>
          <w:w w:val="105"/>
        </w:rPr>
        <w:t xml:space="preserve"> </w:t>
      </w:r>
      <w:r w:rsidRPr="00605A1C">
        <w:rPr>
          <w:rFonts w:asciiTheme="minorHAnsi" w:hAnsiTheme="minorHAnsi" w:cstheme="minorHAnsi"/>
          <w:w w:val="105"/>
        </w:rPr>
        <w:t>day</w:t>
      </w:r>
      <w:r w:rsidRPr="00605A1C">
        <w:rPr>
          <w:rFonts w:asciiTheme="minorHAnsi" w:hAnsiTheme="minorHAnsi" w:cstheme="minorHAnsi"/>
          <w:spacing w:val="10"/>
          <w:w w:val="105"/>
        </w:rPr>
        <w:t xml:space="preserve"> </w:t>
      </w:r>
      <w:r w:rsidRPr="00605A1C">
        <w:rPr>
          <w:rFonts w:asciiTheme="minorHAnsi" w:hAnsiTheme="minorHAnsi" w:cstheme="minorHAnsi"/>
          <w:w w:val="105"/>
        </w:rPr>
        <w:t>or</w:t>
      </w:r>
      <w:r w:rsidRPr="00605A1C">
        <w:rPr>
          <w:rFonts w:asciiTheme="minorHAnsi" w:hAnsiTheme="minorHAnsi" w:cstheme="minorHAnsi"/>
          <w:spacing w:val="8"/>
          <w:w w:val="105"/>
        </w:rPr>
        <w:t xml:space="preserve"> </w:t>
      </w:r>
      <w:r w:rsidRPr="00605A1C">
        <w:rPr>
          <w:rFonts w:asciiTheme="minorHAnsi" w:hAnsiTheme="minorHAnsi" w:cstheme="minorHAnsi"/>
          <w:w w:val="105"/>
        </w:rPr>
        <w:t>part-time</w:t>
      </w:r>
      <w:r w:rsidRPr="00605A1C">
        <w:rPr>
          <w:rFonts w:asciiTheme="minorHAnsi" w:hAnsiTheme="minorHAnsi" w:cstheme="minorHAnsi"/>
          <w:spacing w:val="10"/>
          <w:w w:val="105"/>
        </w:rPr>
        <w:t xml:space="preserve"> </w:t>
      </w:r>
      <w:r w:rsidRPr="00605A1C">
        <w:rPr>
          <w:rFonts w:asciiTheme="minorHAnsi" w:hAnsiTheme="minorHAnsi" w:cstheme="minorHAnsi"/>
          <w:w w:val="105"/>
        </w:rPr>
        <w:t>as</w:t>
      </w:r>
      <w:r w:rsidRPr="00605A1C">
        <w:rPr>
          <w:rFonts w:asciiTheme="minorHAnsi" w:hAnsiTheme="minorHAnsi" w:cstheme="minorHAnsi"/>
          <w:spacing w:val="9"/>
          <w:w w:val="105"/>
        </w:rPr>
        <w:t xml:space="preserve"> </w:t>
      </w:r>
      <w:r w:rsidRPr="00605A1C">
        <w:rPr>
          <w:rFonts w:asciiTheme="minorHAnsi" w:hAnsiTheme="minorHAnsi" w:cstheme="minorHAnsi"/>
          <w:w w:val="105"/>
        </w:rPr>
        <w:t>specified</w:t>
      </w:r>
      <w:r w:rsidRPr="00605A1C">
        <w:rPr>
          <w:rFonts w:asciiTheme="minorHAnsi" w:hAnsiTheme="minorHAnsi" w:cstheme="minorHAnsi"/>
          <w:spacing w:val="9"/>
          <w:w w:val="105"/>
        </w:rPr>
        <w:t xml:space="preserve"> </w:t>
      </w:r>
      <w:r w:rsidRPr="00605A1C">
        <w:rPr>
          <w:rFonts w:asciiTheme="minorHAnsi" w:hAnsiTheme="minorHAnsi" w:cstheme="minorHAnsi"/>
          <w:w w:val="105"/>
        </w:rPr>
        <w:t>in</w:t>
      </w:r>
      <w:r w:rsidRPr="00605A1C">
        <w:rPr>
          <w:rFonts w:asciiTheme="minorHAnsi" w:hAnsiTheme="minorHAnsi" w:cstheme="minorHAnsi"/>
          <w:spacing w:val="10"/>
          <w:w w:val="105"/>
        </w:rPr>
        <w:t xml:space="preserve"> </w:t>
      </w:r>
      <w:r w:rsidRPr="00605A1C">
        <w:rPr>
          <w:rFonts w:asciiTheme="minorHAnsi" w:hAnsiTheme="minorHAnsi" w:cstheme="minorHAnsi"/>
          <w:w w:val="105"/>
        </w:rPr>
        <w:t>their</w:t>
      </w:r>
      <w:r w:rsidRPr="00605A1C">
        <w:rPr>
          <w:rFonts w:asciiTheme="minorHAnsi" w:hAnsiTheme="minorHAnsi" w:cstheme="minorHAnsi"/>
          <w:spacing w:val="9"/>
          <w:w w:val="105"/>
        </w:rPr>
        <w:t xml:space="preserve"> </w:t>
      </w:r>
      <w:r w:rsidRPr="00605A1C">
        <w:rPr>
          <w:rFonts w:asciiTheme="minorHAnsi" w:hAnsiTheme="minorHAnsi" w:cstheme="minorHAnsi"/>
          <w:w w:val="105"/>
        </w:rPr>
        <w:t>contracts)</w:t>
      </w:r>
      <w:r w:rsidRPr="00605A1C">
        <w:rPr>
          <w:rFonts w:asciiTheme="minorHAnsi" w:hAnsiTheme="minorHAnsi" w:cstheme="minorHAnsi"/>
          <w:spacing w:val="9"/>
          <w:w w:val="105"/>
        </w:rPr>
        <w:t xml:space="preserve"> </w:t>
      </w:r>
      <w:r w:rsidRPr="00605A1C">
        <w:rPr>
          <w:rFonts w:asciiTheme="minorHAnsi" w:hAnsiTheme="minorHAnsi" w:cstheme="minorHAnsi"/>
          <w:w w:val="105"/>
        </w:rPr>
        <w:t>to</w:t>
      </w:r>
      <w:r w:rsidRPr="00605A1C">
        <w:rPr>
          <w:rFonts w:asciiTheme="minorHAnsi" w:hAnsiTheme="minorHAnsi" w:cstheme="minorHAnsi"/>
          <w:spacing w:val="9"/>
          <w:w w:val="105"/>
        </w:rPr>
        <w:t xml:space="preserve"> </w:t>
      </w:r>
      <w:r w:rsidRPr="00605A1C">
        <w:rPr>
          <w:rFonts w:asciiTheme="minorHAnsi" w:hAnsiTheme="minorHAnsi" w:cstheme="minorHAnsi"/>
          <w:w w:val="105"/>
        </w:rPr>
        <w:t>respond</w:t>
      </w:r>
      <w:r w:rsidRPr="00605A1C">
        <w:rPr>
          <w:rFonts w:asciiTheme="minorHAnsi" w:hAnsiTheme="minorHAnsi" w:cstheme="minorHAnsi"/>
          <w:spacing w:val="10"/>
          <w:w w:val="105"/>
        </w:rPr>
        <w:t xml:space="preserve"> </w:t>
      </w:r>
      <w:r w:rsidRPr="00605A1C">
        <w:rPr>
          <w:rFonts w:asciiTheme="minorHAnsi" w:hAnsiTheme="minorHAnsi" w:cstheme="minorHAnsi"/>
          <w:w w:val="105"/>
        </w:rPr>
        <w:t>to</w:t>
      </w:r>
      <w:r w:rsidRPr="00605A1C">
        <w:rPr>
          <w:rFonts w:asciiTheme="minorHAnsi" w:hAnsiTheme="minorHAnsi" w:cstheme="minorHAnsi"/>
          <w:spacing w:val="1"/>
          <w:w w:val="105"/>
        </w:rPr>
        <w:t xml:space="preserve"> </w:t>
      </w:r>
      <w:r w:rsidRPr="00605A1C">
        <w:rPr>
          <w:rFonts w:asciiTheme="minorHAnsi" w:hAnsiTheme="minorHAnsi" w:cstheme="minorHAnsi"/>
          <w:w w:val="105"/>
        </w:rPr>
        <w:t>email and</w:t>
      </w:r>
      <w:r w:rsidRPr="00605A1C">
        <w:rPr>
          <w:rFonts w:asciiTheme="minorHAnsi" w:hAnsiTheme="minorHAnsi" w:cstheme="minorHAnsi"/>
          <w:spacing w:val="1"/>
          <w:w w:val="105"/>
        </w:rPr>
        <w:t xml:space="preserve"> </w:t>
      </w:r>
      <w:r w:rsidRPr="00605A1C">
        <w:rPr>
          <w:rFonts w:asciiTheme="minorHAnsi" w:hAnsiTheme="minorHAnsi" w:cstheme="minorHAnsi"/>
          <w:w w:val="105"/>
        </w:rPr>
        <w:t>other</w:t>
      </w:r>
      <w:r w:rsidRPr="00605A1C">
        <w:rPr>
          <w:rFonts w:asciiTheme="minorHAnsi" w:hAnsiTheme="minorHAnsi" w:cstheme="minorHAnsi"/>
          <w:spacing w:val="1"/>
          <w:w w:val="105"/>
        </w:rPr>
        <w:t xml:space="preserve"> </w:t>
      </w:r>
      <w:r w:rsidRPr="00605A1C">
        <w:rPr>
          <w:rFonts w:asciiTheme="minorHAnsi" w:hAnsiTheme="minorHAnsi" w:cstheme="minorHAnsi"/>
          <w:w w:val="105"/>
        </w:rPr>
        <w:t>appropriate work</w:t>
      </w:r>
      <w:r w:rsidRPr="00605A1C">
        <w:rPr>
          <w:rFonts w:asciiTheme="minorHAnsi" w:hAnsiTheme="minorHAnsi" w:cstheme="minorHAnsi"/>
          <w:spacing w:val="1"/>
          <w:w w:val="105"/>
        </w:rPr>
        <w:t xml:space="preserve"> </w:t>
      </w:r>
      <w:r w:rsidRPr="00605A1C">
        <w:rPr>
          <w:rFonts w:asciiTheme="minorHAnsi" w:hAnsiTheme="minorHAnsi" w:cstheme="minorHAnsi"/>
          <w:w w:val="105"/>
        </w:rPr>
        <w:t>software</w:t>
      </w:r>
      <w:r w:rsidRPr="00605A1C">
        <w:rPr>
          <w:rFonts w:asciiTheme="minorHAnsi" w:hAnsiTheme="minorHAnsi" w:cstheme="minorHAnsi"/>
          <w:spacing w:val="1"/>
          <w:w w:val="105"/>
        </w:rPr>
        <w:t xml:space="preserve"> </w:t>
      </w:r>
      <w:r w:rsidRPr="00605A1C">
        <w:rPr>
          <w:rFonts w:asciiTheme="minorHAnsi" w:hAnsiTheme="minorHAnsi" w:cstheme="minorHAnsi"/>
          <w:w w:val="105"/>
        </w:rPr>
        <w:t>alerts.</w:t>
      </w:r>
    </w:p>
    <w:p w14:paraId="280CF990" w14:textId="77777777" w:rsidR="00C83FB4" w:rsidRPr="00605A1C" w:rsidRDefault="00105615">
      <w:pPr>
        <w:pStyle w:val="ListParagraph"/>
        <w:numPr>
          <w:ilvl w:val="0"/>
          <w:numId w:val="10"/>
        </w:numPr>
        <w:tabs>
          <w:tab w:val="left" w:pos="284"/>
          <w:tab w:val="left" w:pos="503"/>
        </w:tabs>
        <w:ind w:hanging="285"/>
        <w:rPr>
          <w:rFonts w:asciiTheme="minorHAnsi" w:hAnsiTheme="minorHAnsi" w:cstheme="minorHAnsi"/>
        </w:rPr>
      </w:pPr>
      <w:r w:rsidRPr="00605A1C">
        <w:rPr>
          <w:rFonts w:asciiTheme="minorHAnsi" w:hAnsiTheme="minorHAnsi" w:cstheme="minorHAnsi"/>
          <w:w w:val="105"/>
        </w:rPr>
        <w:t>keep</w:t>
      </w:r>
      <w:r w:rsidRPr="00605A1C">
        <w:rPr>
          <w:rFonts w:asciiTheme="minorHAnsi" w:hAnsiTheme="minorHAnsi" w:cstheme="minorHAnsi"/>
          <w:spacing w:val="-1"/>
          <w:w w:val="105"/>
        </w:rPr>
        <w:t xml:space="preserve"> </w:t>
      </w:r>
      <w:r w:rsidRPr="00605A1C">
        <w:rPr>
          <w:rFonts w:asciiTheme="minorHAnsi" w:hAnsiTheme="minorHAnsi" w:cstheme="minorHAnsi"/>
          <w:w w:val="105"/>
        </w:rPr>
        <w:t>a</w:t>
      </w:r>
      <w:r w:rsidRPr="00605A1C">
        <w:rPr>
          <w:rFonts w:asciiTheme="minorHAnsi" w:hAnsiTheme="minorHAnsi" w:cstheme="minorHAnsi"/>
          <w:spacing w:val="-1"/>
          <w:w w:val="105"/>
        </w:rPr>
        <w:t xml:space="preserve"> </w:t>
      </w:r>
      <w:r w:rsidRPr="00605A1C">
        <w:rPr>
          <w:rFonts w:asciiTheme="minorHAnsi" w:hAnsiTheme="minorHAnsi" w:cstheme="minorHAnsi"/>
          <w:w w:val="105"/>
        </w:rPr>
        <w:t>register</w:t>
      </w:r>
      <w:r w:rsidRPr="00605A1C">
        <w:rPr>
          <w:rFonts w:asciiTheme="minorHAnsi" w:hAnsiTheme="minorHAnsi" w:cstheme="minorHAnsi"/>
          <w:spacing w:val="-2"/>
          <w:w w:val="105"/>
        </w:rPr>
        <w:t xml:space="preserve"> </w:t>
      </w:r>
      <w:r w:rsidRPr="00605A1C">
        <w:rPr>
          <w:rFonts w:asciiTheme="minorHAnsi" w:hAnsiTheme="minorHAnsi" w:cstheme="minorHAnsi"/>
          <w:w w:val="105"/>
        </w:rPr>
        <w:t>of</w:t>
      </w:r>
      <w:r w:rsidRPr="00605A1C">
        <w:rPr>
          <w:rFonts w:asciiTheme="minorHAnsi" w:hAnsiTheme="minorHAnsi" w:cstheme="minorHAnsi"/>
          <w:spacing w:val="-1"/>
          <w:w w:val="105"/>
        </w:rPr>
        <w:t xml:space="preserve"> </w:t>
      </w:r>
      <w:r w:rsidRPr="00605A1C">
        <w:rPr>
          <w:rFonts w:asciiTheme="minorHAnsi" w:hAnsiTheme="minorHAnsi" w:cstheme="minorHAnsi"/>
          <w:w w:val="105"/>
        </w:rPr>
        <w:t>attendance</w:t>
      </w:r>
      <w:r w:rsidRPr="00605A1C">
        <w:rPr>
          <w:rFonts w:asciiTheme="minorHAnsi" w:hAnsiTheme="minorHAnsi" w:cstheme="minorHAnsi"/>
          <w:spacing w:val="-1"/>
          <w:w w:val="105"/>
        </w:rPr>
        <w:t xml:space="preserve"> </w:t>
      </w:r>
      <w:r w:rsidRPr="00605A1C">
        <w:rPr>
          <w:rFonts w:asciiTheme="minorHAnsi" w:hAnsiTheme="minorHAnsi" w:cstheme="minorHAnsi"/>
          <w:w w:val="105"/>
        </w:rPr>
        <w:t>of</w:t>
      </w:r>
      <w:r w:rsidRPr="00605A1C">
        <w:rPr>
          <w:rFonts w:asciiTheme="minorHAnsi" w:hAnsiTheme="minorHAnsi" w:cstheme="minorHAnsi"/>
          <w:spacing w:val="-2"/>
          <w:w w:val="105"/>
        </w:rPr>
        <w:t xml:space="preserve"> </w:t>
      </w:r>
      <w:r w:rsidRPr="00605A1C">
        <w:rPr>
          <w:rFonts w:asciiTheme="minorHAnsi" w:hAnsiTheme="minorHAnsi" w:cstheme="minorHAnsi"/>
          <w:w w:val="105"/>
        </w:rPr>
        <w:t>video lessons</w:t>
      </w:r>
      <w:r w:rsidRPr="00605A1C">
        <w:rPr>
          <w:rFonts w:asciiTheme="minorHAnsi" w:hAnsiTheme="minorHAnsi" w:cstheme="minorHAnsi"/>
          <w:spacing w:val="-1"/>
          <w:w w:val="105"/>
        </w:rPr>
        <w:t xml:space="preserve"> </w:t>
      </w:r>
      <w:r w:rsidRPr="00605A1C">
        <w:rPr>
          <w:rFonts w:asciiTheme="minorHAnsi" w:hAnsiTheme="minorHAnsi" w:cstheme="minorHAnsi"/>
          <w:w w:val="105"/>
        </w:rPr>
        <w:t>and</w:t>
      </w:r>
      <w:r w:rsidRPr="00605A1C">
        <w:rPr>
          <w:rFonts w:asciiTheme="minorHAnsi" w:hAnsiTheme="minorHAnsi" w:cstheme="minorHAnsi"/>
          <w:spacing w:val="-1"/>
          <w:w w:val="105"/>
        </w:rPr>
        <w:t xml:space="preserve"> </w:t>
      </w:r>
      <w:r w:rsidRPr="00605A1C">
        <w:rPr>
          <w:rFonts w:asciiTheme="minorHAnsi" w:hAnsiTheme="minorHAnsi" w:cstheme="minorHAnsi"/>
          <w:w w:val="105"/>
        </w:rPr>
        <w:t>a</w:t>
      </w:r>
      <w:r w:rsidRPr="00605A1C">
        <w:rPr>
          <w:rFonts w:asciiTheme="minorHAnsi" w:hAnsiTheme="minorHAnsi" w:cstheme="minorHAnsi"/>
          <w:spacing w:val="-1"/>
          <w:w w:val="105"/>
        </w:rPr>
        <w:t xml:space="preserve"> </w:t>
      </w:r>
      <w:r w:rsidRPr="00605A1C">
        <w:rPr>
          <w:rFonts w:asciiTheme="minorHAnsi" w:hAnsiTheme="minorHAnsi" w:cstheme="minorHAnsi"/>
          <w:w w:val="105"/>
        </w:rPr>
        <w:t>log</w:t>
      </w:r>
      <w:r w:rsidRPr="00605A1C">
        <w:rPr>
          <w:rFonts w:asciiTheme="minorHAnsi" w:hAnsiTheme="minorHAnsi" w:cstheme="minorHAnsi"/>
          <w:spacing w:val="-2"/>
          <w:w w:val="105"/>
        </w:rPr>
        <w:t xml:space="preserve"> </w:t>
      </w:r>
      <w:r w:rsidRPr="00605A1C">
        <w:rPr>
          <w:rFonts w:asciiTheme="minorHAnsi" w:hAnsiTheme="minorHAnsi" w:cstheme="minorHAnsi"/>
          <w:w w:val="105"/>
        </w:rPr>
        <w:t>of</w:t>
      </w:r>
      <w:r w:rsidRPr="00605A1C">
        <w:rPr>
          <w:rFonts w:asciiTheme="minorHAnsi" w:hAnsiTheme="minorHAnsi" w:cstheme="minorHAnsi"/>
          <w:spacing w:val="-1"/>
          <w:w w:val="105"/>
        </w:rPr>
        <w:t xml:space="preserve"> </w:t>
      </w:r>
      <w:r w:rsidRPr="00605A1C">
        <w:rPr>
          <w:rFonts w:asciiTheme="minorHAnsi" w:hAnsiTheme="minorHAnsi" w:cstheme="minorHAnsi"/>
          <w:w w:val="105"/>
        </w:rPr>
        <w:t>work</w:t>
      </w:r>
      <w:r w:rsidRPr="00605A1C">
        <w:rPr>
          <w:rFonts w:asciiTheme="minorHAnsi" w:hAnsiTheme="minorHAnsi" w:cstheme="minorHAnsi"/>
          <w:spacing w:val="-1"/>
          <w:w w:val="105"/>
        </w:rPr>
        <w:t xml:space="preserve"> </w:t>
      </w:r>
      <w:r w:rsidRPr="00605A1C">
        <w:rPr>
          <w:rFonts w:asciiTheme="minorHAnsi" w:hAnsiTheme="minorHAnsi" w:cstheme="minorHAnsi"/>
          <w:w w:val="105"/>
        </w:rPr>
        <w:t>completed,</w:t>
      </w:r>
      <w:r w:rsidRPr="00605A1C">
        <w:rPr>
          <w:rFonts w:asciiTheme="minorHAnsi" w:hAnsiTheme="minorHAnsi" w:cstheme="minorHAnsi"/>
          <w:spacing w:val="-4"/>
          <w:w w:val="105"/>
        </w:rPr>
        <w:t xml:space="preserve"> </w:t>
      </w:r>
      <w:r w:rsidRPr="00605A1C">
        <w:rPr>
          <w:rFonts w:asciiTheme="minorHAnsi" w:hAnsiTheme="minorHAnsi" w:cstheme="minorHAnsi"/>
          <w:w w:val="105"/>
        </w:rPr>
        <w:t>feeding</w:t>
      </w:r>
      <w:r w:rsidRPr="00605A1C">
        <w:rPr>
          <w:rFonts w:asciiTheme="minorHAnsi" w:hAnsiTheme="minorHAnsi" w:cstheme="minorHAnsi"/>
          <w:spacing w:val="-1"/>
          <w:w w:val="105"/>
        </w:rPr>
        <w:t xml:space="preserve"> </w:t>
      </w:r>
      <w:r w:rsidRPr="00605A1C">
        <w:rPr>
          <w:rFonts w:asciiTheme="minorHAnsi" w:hAnsiTheme="minorHAnsi" w:cstheme="minorHAnsi"/>
          <w:w w:val="105"/>
        </w:rPr>
        <w:t>back</w:t>
      </w:r>
      <w:r w:rsidRPr="00605A1C">
        <w:rPr>
          <w:rFonts w:asciiTheme="minorHAnsi" w:hAnsiTheme="minorHAnsi" w:cstheme="minorHAnsi"/>
          <w:spacing w:val="-1"/>
          <w:w w:val="105"/>
        </w:rPr>
        <w:t xml:space="preserve"> </w:t>
      </w:r>
      <w:r w:rsidRPr="00605A1C">
        <w:rPr>
          <w:rFonts w:asciiTheme="minorHAnsi" w:hAnsiTheme="minorHAnsi" w:cstheme="minorHAnsi"/>
          <w:w w:val="105"/>
        </w:rPr>
        <w:t>concerns</w:t>
      </w:r>
      <w:r w:rsidRPr="00605A1C">
        <w:rPr>
          <w:rFonts w:asciiTheme="minorHAnsi" w:hAnsiTheme="minorHAnsi" w:cstheme="minorHAnsi"/>
          <w:spacing w:val="-2"/>
          <w:w w:val="105"/>
        </w:rPr>
        <w:t xml:space="preserve"> </w:t>
      </w:r>
      <w:r w:rsidRPr="00605A1C">
        <w:rPr>
          <w:rFonts w:asciiTheme="minorHAnsi" w:hAnsiTheme="minorHAnsi" w:cstheme="minorHAnsi"/>
          <w:w w:val="105"/>
        </w:rPr>
        <w:t>in attendance to</w:t>
      </w:r>
      <w:r w:rsidRPr="00605A1C">
        <w:rPr>
          <w:rFonts w:asciiTheme="minorHAnsi" w:hAnsiTheme="minorHAnsi" w:cstheme="minorHAnsi"/>
          <w:spacing w:val="-1"/>
          <w:w w:val="105"/>
        </w:rPr>
        <w:t xml:space="preserve"> </w:t>
      </w:r>
      <w:r w:rsidRPr="00605A1C">
        <w:rPr>
          <w:rFonts w:asciiTheme="minorHAnsi" w:hAnsiTheme="minorHAnsi" w:cstheme="minorHAnsi"/>
          <w:w w:val="105"/>
        </w:rPr>
        <w:t>the DSL</w:t>
      </w:r>
    </w:p>
    <w:p w14:paraId="14CEC02A" w14:textId="77777777" w:rsidR="00C83FB4" w:rsidRPr="00605A1C" w:rsidRDefault="00105615">
      <w:pPr>
        <w:pStyle w:val="ListParagraph"/>
        <w:numPr>
          <w:ilvl w:val="0"/>
          <w:numId w:val="10"/>
        </w:numPr>
        <w:tabs>
          <w:tab w:val="left" w:pos="284"/>
          <w:tab w:val="left" w:pos="503"/>
        </w:tabs>
        <w:spacing w:before="32"/>
        <w:ind w:hanging="285"/>
        <w:rPr>
          <w:rFonts w:asciiTheme="minorHAnsi" w:hAnsiTheme="minorHAnsi" w:cstheme="minorHAnsi"/>
        </w:rPr>
      </w:pPr>
      <w:r w:rsidRPr="00605A1C">
        <w:rPr>
          <w:rFonts w:asciiTheme="minorHAnsi" w:hAnsiTheme="minorHAnsi" w:cstheme="minorHAnsi"/>
          <w:w w:val="105"/>
        </w:rPr>
        <w:t>attend</w:t>
      </w:r>
      <w:r w:rsidRPr="00605A1C">
        <w:rPr>
          <w:rFonts w:asciiTheme="minorHAnsi" w:hAnsiTheme="minorHAnsi" w:cstheme="minorHAnsi"/>
          <w:spacing w:val="-2"/>
          <w:w w:val="105"/>
        </w:rPr>
        <w:t xml:space="preserve"> </w:t>
      </w:r>
      <w:r w:rsidRPr="00605A1C">
        <w:rPr>
          <w:rFonts w:asciiTheme="minorHAnsi" w:hAnsiTheme="minorHAnsi" w:cstheme="minorHAnsi"/>
          <w:w w:val="105"/>
        </w:rPr>
        <w:t>any</w:t>
      </w:r>
      <w:r w:rsidRPr="00605A1C">
        <w:rPr>
          <w:rFonts w:asciiTheme="minorHAnsi" w:hAnsiTheme="minorHAnsi" w:cstheme="minorHAnsi"/>
          <w:spacing w:val="-2"/>
          <w:w w:val="105"/>
        </w:rPr>
        <w:t xml:space="preserve"> </w:t>
      </w:r>
      <w:r w:rsidRPr="00605A1C">
        <w:rPr>
          <w:rFonts w:asciiTheme="minorHAnsi" w:hAnsiTheme="minorHAnsi" w:cstheme="minorHAnsi"/>
          <w:w w:val="105"/>
        </w:rPr>
        <w:t>relevant</w:t>
      </w:r>
      <w:r w:rsidRPr="00605A1C">
        <w:rPr>
          <w:rFonts w:asciiTheme="minorHAnsi" w:hAnsiTheme="minorHAnsi" w:cstheme="minorHAnsi"/>
          <w:spacing w:val="-2"/>
          <w:w w:val="105"/>
        </w:rPr>
        <w:t xml:space="preserve"> </w:t>
      </w:r>
      <w:r w:rsidRPr="00605A1C">
        <w:rPr>
          <w:rFonts w:asciiTheme="minorHAnsi" w:hAnsiTheme="minorHAnsi" w:cstheme="minorHAnsi"/>
          <w:w w:val="105"/>
        </w:rPr>
        <w:t>meetings</w:t>
      </w:r>
      <w:r w:rsidRPr="00605A1C">
        <w:rPr>
          <w:rFonts w:asciiTheme="minorHAnsi" w:hAnsiTheme="minorHAnsi" w:cstheme="minorHAnsi"/>
          <w:spacing w:val="-2"/>
          <w:w w:val="105"/>
        </w:rPr>
        <w:t xml:space="preserve"> </w:t>
      </w:r>
      <w:r w:rsidRPr="00605A1C">
        <w:rPr>
          <w:rFonts w:asciiTheme="minorHAnsi" w:hAnsiTheme="minorHAnsi" w:cstheme="minorHAnsi"/>
          <w:w w:val="105"/>
        </w:rPr>
        <w:t>via</w:t>
      </w:r>
      <w:r w:rsidRPr="00605A1C">
        <w:rPr>
          <w:rFonts w:asciiTheme="minorHAnsi" w:hAnsiTheme="minorHAnsi" w:cstheme="minorHAnsi"/>
          <w:spacing w:val="-1"/>
          <w:w w:val="105"/>
        </w:rPr>
        <w:t xml:space="preserve"> </w:t>
      </w:r>
      <w:r w:rsidRPr="00605A1C">
        <w:rPr>
          <w:rFonts w:asciiTheme="minorHAnsi" w:hAnsiTheme="minorHAnsi" w:cstheme="minorHAnsi"/>
          <w:w w:val="105"/>
        </w:rPr>
        <w:t>telephone</w:t>
      </w:r>
      <w:r w:rsidRPr="00605A1C">
        <w:rPr>
          <w:rFonts w:asciiTheme="minorHAnsi" w:hAnsiTheme="minorHAnsi" w:cstheme="minorHAnsi"/>
          <w:spacing w:val="-2"/>
          <w:w w:val="105"/>
        </w:rPr>
        <w:t xml:space="preserve"> </w:t>
      </w:r>
      <w:r w:rsidRPr="00605A1C">
        <w:rPr>
          <w:rFonts w:asciiTheme="minorHAnsi" w:hAnsiTheme="minorHAnsi" w:cstheme="minorHAnsi"/>
          <w:w w:val="105"/>
        </w:rPr>
        <w:t>or</w:t>
      </w:r>
      <w:r w:rsidRPr="00605A1C">
        <w:rPr>
          <w:rFonts w:asciiTheme="minorHAnsi" w:hAnsiTheme="minorHAnsi" w:cstheme="minorHAnsi"/>
          <w:spacing w:val="-2"/>
          <w:w w:val="105"/>
        </w:rPr>
        <w:t xml:space="preserve"> </w:t>
      </w:r>
      <w:r w:rsidRPr="00605A1C">
        <w:rPr>
          <w:rFonts w:asciiTheme="minorHAnsi" w:hAnsiTheme="minorHAnsi" w:cstheme="minorHAnsi"/>
          <w:w w:val="105"/>
        </w:rPr>
        <w:t>video</w:t>
      </w:r>
      <w:r w:rsidRPr="00605A1C">
        <w:rPr>
          <w:rFonts w:asciiTheme="minorHAnsi" w:hAnsiTheme="minorHAnsi" w:cstheme="minorHAnsi"/>
          <w:spacing w:val="-1"/>
          <w:w w:val="105"/>
        </w:rPr>
        <w:t xml:space="preserve"> </w:t>
      </w:r>
      <w:r w:rsidRPr="00605A1C">
        <w:rPr>
          <w:rFonts w:asciiTheme="minorHAnsi" w:hAnsiTheme="minorHAnsi" w:cstheme="minorHAnsi"/>
          <w:w w:val="105"/>
        </w:rPr>
        <w:t>conference</w:t>
      </w:r>
      <w:r w:rsidRPr="00605A1C">
        <w:rPr>
          <w:rFonts w:asciiTheme="minorHAnsi" w:hAnsiTheme="minorHAnsi" w:cstheme="minorHAnsi"/>
          <w:spacing w:val="-1"/>
          <w:w w:val="105"/>
        </w:rPr>
        <w:t xml:space="preserve"> </w:t>
      </w:r>
      <w:r w:rsidRPr="00605A1C">
        <w:rPr>
          <w:rFonts w:asciiTheme="minorHAnsi" w:hAnsiTheme="minorHAnsi" w:cstheme="minorHAnsi"/>
          <w:w w:val="105"/>
        </w:rPr>
        <w:t>as</w:t>
      </w:r>
      <w:r w:rsidRPr="00605A1C">
        <w:rPr>
          <w:rFonts w:asciiTheme="minorHAnsi" w:hAnsiTheme="minorHAnsi" w:cstheme="minorHAnsi"/>
          <w:spacing w:val="-2"/>
          <w:w w:val="105"/>
        </w:rPr>
        <w:t xml:space="preserve"> </w:t>
      </w:r>
      <w:r w:rsidRPr="00605A1C">
        <w:rPr>
          <w:rFonts w:asciiTheme="minorHAnsi" w:hAnsiTheme="minorHAnsi" w:cstheme="minorHAnsi"/>
          <w:w w:val="105"/>
        </w:rPr>
        <w:t>requested.</w:t>
      </w:r>
    </w:p>
    <w:p w14:paraId="5AAEBD3C" w14:textId="77777777" w:rsidR="00C83FB4" w:rsidRPr="00605A1C" w:rsidRDefault="00105615">
      <w:pPr>
        <w:pStyle w:val="ListParagraph"/>
        <w:numPr>
          <w:ilvl w:val="0"/>
          <w:numId w:val="10"/>
        </w:numPr>
        <w:tabs>
          <w:tab w:val="left" w:pos="284"/>
          <w:tab w:val="left" w:pos="503"/>
        </w:tabs>
        <w:spacing w:before="32"/>
        <w:ind w:right="214"/>
        <w:rPr>
          <w:rFonts w:asciiTheme="minorHAnsi" w:hAnsiTheme="minorHAnsi" w:cstheme="minorHAnsi"/>
        </w:rPr>
      </w:pPr>
      <w:r w:rsidRPr="00605A1C">
        <w:rPr>
          <w:rFonts w:asciiTheme="minorHAnsi" w:hAnsiTheme="minorHAnsi" w:cstheme="minorHAnsi"/>
          <w:w w:val="105"/>
        </w:rPr>
        <w:t>report any safeguarding</w:t>
      </w:r>
      <w:r w:rsidRPr="00605A1C">
        <w:rPr>
          <w:rFonts w:asciiTheme="minorHAnsi" w:hAnsiTheme="minorHAnsi" w:cstheme="minorHAnsi"/>
          <w:spacing w:val="1"/>
          <w:w w:val="105"/>
        </w:rPr>
        <w:t xml:space="preserve"> </w:t>
      </w:r>
      <w:r w:rsidRPr="00605A1C">
        <w:rPr>
          <w:rFonts w:asciiTheme="minorHAnsi" w:hAnsiTheme="minorHAnsi" w:cstheme="minorHAnsi"/>
          <w:w w:val="105"/>
        </w:rPr>
        <w:t>or pastoral concerns</w:t>
      </w:r>
      <w:r w:rsidRPr="00605A1C">
        <w:rPr>
          <w:rFonts w:asciiTheme="minorHAnsi" w:hAnsiTheme="minorHAnsi" w:cstheme="minorHAnsi"/>
          <w:spacing w:val="1"/>
          <w:w w:val="105"/>
        </w:rPr>
        <w:t xml:space="preserve"> </w:t>
      </w:r>
      <w:r w:rsidRPr="00605A1C">
        <w:rPr>
          <w:rFonts w:asciiTheme="minorHAnsi" w:hAnsiTheme="minorHAnsi" w:cstheme="minorHAnsi"/>
          <w:w w:val="105"/>
        </w:rPr>
        <w:t>as normal through</w:t>
      </w:r>
      <w:r w:rsidRPr="00605A1C">
        <w:rPr>
          <w:rFonts w:asciiTheme="minorHAnsi" w:hAnsiTheme="minorHAnsi" w:cstheme="minorHAnsi"/>
          <w:spacing w:val="-1"/>
          <w:w w:val="105"/>
        </w:rPr>
        <w:t xml:space="preserve"> </w:t>
      </w:r>
      <w:r w:rsidRPr="00605A1C">
        <w:rPr>
          <w:rFonts w:asciiTheme="minorHAnsi" w:hAnsiTheme="minorHAnsi" w:cstheme="minorHAnsi"/>
          <w:w w:val="105"/>
        </w:rPr>
        <w:t>our safeguarding</w:t>
      </w:r>
      <w:r w:rsidRPr="00605A1C">
        <w:rPr>
          <w:rFonts w:asciiTheme="minorHAnsi" w:hAnsiTheme="minorHAnsi" w:cstheme="minorHAnsi"/>
          <w:spacing w:val="1"/>
          <w:w w:val="105"/>
        </w:rPr>
        <w:t xml:space="preserve"> </w:t>
      </w:r>
      <w:r w:rsidRPr="00605A1C">
        <w:rPr>
          <w:rFonts w:asciiTheme="minorHAnsi" w:hAnsiTheme="minorHAnsi" w:cstheme="minorHAnsi"/>
          <w:w w:val="105"/>
        </w:rPr>
        <w:t>monitoring system</w:t>
      </w:r>
      <w:r w:rsidRPr="00605A1C">
        <w:rPr>
          <w:rFonts w:asciiTheme="minorHAnsi" w:hAnsiTheme="minorHAnsi" w:cstheme="minorHAnsi"/>
          <w:spacing w:val="3"/>
          <w:w w:val="105"/>
        </w:rPr>
        <w:t xml:space="preserve"> </w:t>
      </w:r>
      <w:r w:rsidRPr="00605A1C">
        <w:rPr>
          <w:rFonts w:asciiTheme="minorHAnsi" w:hAnsiTheme="minorHAnsi" w:cstheme="minorHAnsi"/>
          <w:w w:val="105"/>
        </w:rPr>
        <w:t>and follow-up</w:t>
      </w:r>
      <w:r w:rsidRPr="00605A1C">
        <w:rPr>
          <w:rFonts w:asciiTheme="minorHAnsi" w:hAnsiTheme="minorHAnsi" w:cstheme="minorHAnsi"/>
          <w:spacing w:val="1"/>
          <w:w w:val="105"/>
        </w:rPr>
        <w:t xml:space="preserve"> </w:t>
      </w:r>
      <w:r w:rsidRPr="00605A1C">
        <w:rPr>
          <w:rFonts w:asciiTheme="minorHAnsi" w:hAnsiTheme="minorHAnsi" w:cstheme="minorHAnsi"/>
          <w:w w:val="105"/>
        </w:rPr>
        <w:t>with DSLs as</w:t>
      </w:r>
      <w:r w:rsidRPr="00605A1C">
        <w:rPr>
          <w:rFonts w:asciiTheme="minorHAnsi" w:hAnsiTheme="minorHAnsi" w:cstheme="minorHAnsi"/>
          <w:spacing w:val="1"/>
          <w:w w:val="105"/>
        </w:rPr>
        <w:t xml:space="preserve"> </w:t>
      </w:r>
      <w:r w:rsidRPr="00605A1C">
        <w:rPr>
          <w:rFonts w:asciiTheme="minorHAnsi" w:hAnsiTheme="minorHAnsi" w:cstheme="minorHAnsi"/>
          <w:w w:val="105"/>
        </w:rPr>
        <w:t>usual.</w:t>
      </w:r>
    </w:p>
    <w:p w14:paraId="7C9E868D" w14:textId="77777777" w:rsidR="00C83FB4" w:rsidRPr="00605A1C" w:rsidRDefault="00105615">
      <w:pPr>
        <w:pStyle w:val="ListParagraph"/>
        <w:numPr>
          <w:ilvl w:val="0"/>
          <w:numId w:val="10"/>
        </w:numPr>
        <w:tabs>
          <w:tab w:val="left" w:pos="284"/>
          <w:tab w:val="left" w:pos="503"/>
        </w:tabs>
        <w:spacing w:before="84"/>
        <w:ind w:right="211"/>
        <w:rPr>
          <w:rFonts w:asciiTheme="minorHAnsi" w:hAnsiTheme="minorHAnsi" w:cstheme="minorHAnsi"/>
        </w:rPr>
      </w:pPr>
      <w:r w:rsidRPr="00605A1C">
        <w:rPr>
          <w:rFonts w:asciiTheme="minorHAnsi" w:hAnsiTheme="minorHAnsi" w:cstheme="minorHAnsi"/>
          <w:w w:val="105"/>
        </w:rPr>
        <w:t>know</w:t>
      </w:r>
      <w:r w:rsidRPr="00605A1C">
        <w:rPr>
          <w:rFonts w:asciiTheme="minorHAnsi" w:hAnsiTheme="minorHAnsi" w:cstheme="minorHAnsi"/>
          <w:spacing w:val="21"/>
          <w:w w:val="105"/>
        </w:rPr>
        <w:t xml:space="preserve"> </w:t>
      </w:r>
      <w:r w:rsidRPr="00605A1C">
        <w:rPr>
          <w:rFonts w:asciiTheme="minorHAnsi" w:hAnsiTheme="minorHAnsi" w:cstheme="minorHAnsi"/>
          <w:w w:val="105"/>
        </w:rPr>
        <w:t>which</w:t>
      </w:r>
      <w:r w:rsidRPr="00605A1C">
        <w:rPr>
          <w:rFonts w:asciiTheme="minorHAnsi" w:hAnsiTheme="minorHAnsi" w:cstheme="minorHAnsi"/>
          <w:spacing w:val="20"/>
          <w:w w:val="105"/>
        </w:rPr>
        <w:t xml:space="preserve"> </w:t>
      </w:r>
      <w:r w:rsidRPr="00605A1C">
        <w:rPr>
          <w:rFonts w:asciiTheme="minorHAnsi" w:hAnsiTheme="minorHAnsi" w:cstheme="minorHAnsi"/>
          <w:w w:val="105"/>
        </w:rPr>
        <w:t>pupils/pupils</w:t>
      </w:r>
      <w:r w:rsidRPr="00605A1C">
        <w:rPr>
          <w:rFonts w:asciiTheme="minorHAnsi" w:hAnsiTheme="minorHAnsi" w:cstheme="minorHAnsi"/>
          <w:spacing w:val="20"/>
          <w:w w:val="105"/>
        </w:rPr>
        <w:t xml:space="preserve"> </w:t>
      </w:r>
      <w:r w:rsidRPr="00605A1C">
        <w:rPr>
          <w:rFonts w:asciiTheme="minorHAnsi" w:hAnsiTheme="minorHAnsi" w:cstheme="minorHAnsi"/>
          <w:w w:val="105"/>
        </w:rPr>
        <w:t>are</w:t>
      </w:r>
      <w:r w:rsidRPr="00605A1C">
        <w:rPr>
          <w:rFonts w:asciiTheme="minorHAnsi" w:hAnsiTheme="minorHAnsi" w:cstheme="minorHAnsi"/>
          <w:spacing w:val="20"/>
          <w:w w:val="105"/>
        </w:rPr>
        <w:t xml:space="preserve"> </w:t>
      </w:r>
      <w:r w:rsidRPr="00605A1C">
        <w:rPr>
          <w:rFonts w:asciiTheme="minorHAnsi" w:hAnsiTheme="minorHAnsi" w:cstheme="minorHAnsi"/>
          <w:w w:val="105"/>
        </w:rPr>
        <w:t>vulnerable</w:t>
      </w:r>
      <w:r w:rsidRPr="00605A1C">
        <w:rPr>
          <w:rFonts w:asciiTheme="minorHAnsi" w:hAnsiTheme="minorHAnsi" w:cstheme="minorHAnsi"/>
          <w:spacing w:val="20"/>
          <w:w w:val="105"/>
        </w:rPr>
        <w:t xml:space="preserve"> </w:t>
      </w:r>
      <w:r w:rsidRPr="00605A1C">
        <w:rPr>
          <w:rFonts w:asciiTheme="minorHAnsi" w:hAnsiTheme="minorHAnsi" w:cstheme="minorHAnsi"/>
          <w:w w:val="105"/>
        </w:rPr>
        <w:t>and</w:t>
      </w:r>
      <w:r w:rsidRPr="00605A1C">
        <w:rPr>
          <w:rFonts w:asciiTheme="minorHAnsi" w:hAnsiTheme="minorHAnsi" w:cstheme="minorHAnsi"/>
          <w:spacing w:val="20"/>
          <w:w w:val="105"/>
        </w:rPr>
        <w:t xml:space="preserve"> </w:t>
      </w:r>
      <w:r w:rsidRPr="00605A1C">
        <w:rPr>
          <w:rFonts w:asciiTheme="minorHAnsi" w:hAnsiTheme="minorHAnsi" w:cstheme="minorHAnsi"/>
          <w:w w:val="105"/>
        </w:rPr>
        <w:t>will</w:t>
      </w:r>
      <w:r w:rsidRPr="00605A1C">
        <w:rPr>
          <w:rFonts w:asciiTheme="minorHAnsi" w:hAnsiTheme="minorHAnsi" w:cstheme="minorHAnsi"/>
          <w:spacing w:val="19"/>
          <w:w w:val="105"/>
        </w:rPr>
        <w:t xml:space="preserve"> </w:t>
      </w:r>
      <w:r w:rsidRPr="00605A1C">
        <w:rPr>
          <w:rFonts w:asciiTheme="minorHAnsi" w:hAnsiTheme="minorHAnsi" w:cstheme="minorHAnsi"/>
          <w:w w:val="105"/>
        </w:rPr>
        <w:t>ensure</w:t>
      </w:r>
      <w:r w:rsidRPr="00605A1C">
        <w:rPr>
          <w:rFonts w:asciiTheme="minorHAnsi" w:hAnsiTheme="minorHAnsi" w:cstheme="minorHAnsi"/>
          <w:spacing w:val="20"/>
          <w:w w:val="105"/>
        </w:rPr>
        <w:t xml:space="preserve"> </w:t>
      </w:r>
      <w:r w:rsidRPr="00605A1C">
        <w:rPr>
          <w:rFonts w:asciiTheme="minorHAnsi" w:hAnsiTheme="minorHAnsi" w:cstheme="minorHAnsi"/>
          <w:w w:val="105"/>
        </w:rPr>
        <w:t>regular</w:t>
      </w:r>
      <w:r w:rsidRPr="00605A1C">
        <w:rPr>
          <w:rFonts w:asciiTheme="minorHAnsi" w:hAnsiTheme="minorHAnsi" w:cstheme="minorHAnsi"/>
          <w:spacing w:val="20"/>
          <w:w w:val="105"/>
        </w:rPr>
        <w:t xml:space="preserve"> </w:t>
      </w:r>
      <w:r w:rsidRPr="00605A1C">
        <w:rPr>
          <w:rFonts w:asciiTheme="minorHAnsi" w:hAnsiTheme="minorHAnsi" w:cstheme="minorHAnsi"/>
          <w:w w:val="105"/>
        </w:rPr>
        <w:t>contact</w:t>
      </w:r>
      <w:r w:rsidRPr="00605A1C">
        <w:rPr>
          <w:rFonts w:asciiTheme="minorHAnsi" w:hAnsiTheme="minorHAnsi" w:cstheme="minorHAnsi"/>
          <w:spacing w:val="20"/>
          <w:w w:val="105"/>
        </w:rPr>
        <w:t xml:space="preserve"> </w:t>
      </w:r>
      <w:r w:rsidRPr="00605A1C">
        <w:rPr>
          <w:rFonts w:asciiTheme="minorHAnsi" w:hAnsiTheme="minorHAnsi" w:cstheme="minorHAnsi"/>
          <w:w w:val="105"/>
        </w:rPr>
        <w:t>is</w:t>
      </w:r>
      <w:r w:rsidRPr="00605A1C">
        <w:rPr>
          <w:rFonts w:asciiTheme="minorHAnsi" w:hAnsiTheme="minorHAnsi" w:cstheme="minorHAnsi"/>
          <w:spacing w:val="20"/>
          <w:w w:val="105"/>
        </w:rPr>
        <w:t xml:space="preserve"> </w:t>
      </w:r>
      <w:r w:rsidRPr="00605A1C">
        <w:rPr>
          <w:rFonts w:asciiTheme="minorHAnsi" w:hAnsiTheme="minorHAnsi" w:cstheme="minorHAnsi"/>
          <w:w w:val="105"/>
        </w:rPr>
        <w:t>made</w:t>
      </w:r>
      <w:r w:rsidRPr="00605A1C">
        <w:rPr>
          <w:rFonts w:asciiTheme="minorHAnsi" w:hAnsiTheme="minorHAnsi" w:cstheme="minorHAnsi"/>
          <w:spacing w:val="21"/>
          <w:w w:val="105"/>
        </w:rPr>
        <w:t xml:space="preserve"> </w:t>
      </w:r>
      <w:r w:rsidRPr="00605A1C">
        <w:rPr>
          <w:rFonts w:asciiTheme="minorHAnsi" w:hAnsiTheme="minorHAnsi" w:cstheme="minorHAnsi"/>
          <w:w w:val="105"/>
        </w:rPr>
        <w:t>both</w:t>
      </w:r>
      <w:r w:rsidRPr="00605A1C">
        <w:rPr>
          <w:rFonts w:asciiTheme="minorHAnsi" w:hAnsiTheme="minorHAnsi" w:cstheme="minorHAnsi"/>
          <w:spacing w:val="20"/>
          <w:w w:val="105"/>
        </w:rPr>
        <w:t xml:space="preserve"> </w:t>
      </w:r>
      <w:r w:rsidRPr="00605A1C">
        <w:rPr>
          <w:rFonts w:asciiTheme="minorHAnsi" w:hAnsiTheme="minorHAnsi" w:cstheme="minorHAnsi"/>
          <w:w w:val="105"/>
        </w:rPr>
        <w:t>with</w:t>
      </w:r>
      <w:r w:rsidRPr="00605A1C">
        <w:rPr>
          <w:rFonts w:asciiTheme="minorHAnsi" w:hAnsiTheme="minorHAnsi" w:cstheme="minorHAnsi"/>
          <w:spacing w:val="20"/>
          <w:w w:val="105"/>
        </w:rPr>
        <w:t xml:space="preserve"> </w:t>
      </w:r>
      <w:r w:rsidRPr="00605A1C">
        <w:rPr>
          <w:rFonts w:asciiTheme="minorHAnsi" w:hAnsiTheme="minorHAnsi" w:cstheme="minorHAnsi"/>
          <w:w w:val="105"/>
        </w:rPr>
        <w:t>the</w:t>
      </w:r>
      <w:r w:rsidRPr="00605A1C">
        <w:rPr>
          <w:rFonts w:asciiTheme="minorHAnsi" w:hAnsiTheme="minorHAnsi" w:cstheme="minorHAnsi"/>
          <w:spacing w:val="20"/>
          <w:w w:val="105"/>
        </w:rPr>
        <w:t xml:space="preserve"> </w:t>
      </w:r>
      <w:r w:rsidRPr="00605A1C">
        <w:rPr>
          <w:rFonts w:asciiTheme="minorHAnsi" w:hAnsiTheme="minorHAnsi" w:cstheme="minorHAnsi"/>
          <w:w w:val="105"/>
        </w:rPr>
        <w:t>families</w:t>
      </w:r>
      <w:r w:rsidRPr="00605A1C">
        <w:rPr>
          <w:rFonts w:asciiTheme="minorHAnsi" w:hAnsiTheme="minorHAnsi" w:cstheme="minorHAnsi"/>
          <w:spacing w:val="20"/>
          <w:w w:val="105"/>
        </w:rPr>
        <w:t xml:space="preserve"> </w:t>
      </w:r>
      <w:r w:rsidRPr="00605A1C">
        <w:rPr>
          <w:rFonts w:asciiTheme="minorHAnsi" w:hAnsiTheme="minorHAnsi" w:cstheme="minorHAnsi"/>
          <w:w w:val="105"/>
        </w:rPr>
        <w:t>and</w:t>
      </w:r>
      <w:r w:rsidRPr="00605A1C">
        <w:rPr>
          <w:rFonts w:asciiTheme="minorHAnsi" w:hAnsiTheme="minorHAnsi" w:cstheme="minorHAnsi"/>
          <w:spacing w:val="20"/>
          <w:w w:val="105"/>
        </w:rPr>
        <w:t xml:space="preserve"> </w:t>
      </w:r>
      <w:r w:rsidRPr="00605A1C">
        <w:rPr>
          <w:rFonts w:asciiTheme="minorHAnsi" w:hAnsiTheme="minorHAnsi" w:cstheme="minorHAnsi"/>
          <w:w w:val="105"/>
        </w:rPr>
        <w:t>the</w:t>
      </w:r>
      <w:r w:rsidRPr="00605A1C">
        <w:rPr>
          <w:rFonts w:asciiTheme="minorHAnsi" w:hAnsiTheme="minorHAnsi" w:cstheme="minorHAnsi"/>
          <w:spacing w:val="20"/>
          <w:w w:val="105"/>
        </w:rPr>
        <w:t xml:space="preserve"> </w:t>
      </w:r>
      <w:r w:rsidRPr="00605A1C">
        <w:rPr>
          <w:rFonts w:asciiTheme="minorHAnsi" w:hAnsiTheme="minorHAnsi" w:cstheme="minorHAnsi"/>
          <w:w w:val="105"/>
        </w:rPr>
        <w:t>child’s</w:t>
      </w:r>
      <w:r w:rsidRPr="00605A1C">
        <w:rPr>
          <w:rFonts w:asciiTheme="minorHAnsi" w:hAnsiTheme="minorHAnsi" w:cstheme="minorHAnsi"/>
          <w:spacing w:val="20"/>
          <w:w w:val="105"/>
        </w:rPr>
        <w:t xml:space="preserve"> </w:t>
      </w:r>
      <w:r w:rsidRPr="00605A1C">
        <w:rPr>
          <w:rFonts w:asciiTheme="minorHAnsi" w:hAnsiTheme="minorHAnsi" w:cstheme="minorHAnsi"/>
          <w:w w:val="105"/>
        </w:rPr>
        <w:t>social</w:t>
      </w:r>
      <w:r w:rsidRPr="00605A1C">
        <w:rPr>
          <w:rFonts w:asciiTheme="minorHAnsi" w:hAnsiTheme="minorHAnsi" w:cstheme="minorHAnsi"/>
          <w:spacing w:val="1"/>
          <w:w w:val="105"/>
        </w:rPr>
        <w:t xml:space="preserve"> </w:t>
      </w:r>
      <w:r w:rsidRPr="00605A1C">
        <w:rPr>
          <w:rFonts w:asciiTheme="minorHAnsi" w:hAnsiTheme="minorHAnsi" w:cstheme="minorHAnsi"/>
          <w:w w:val="105"/>
        </w:rPr>
        <w:t>worker (if</w:t>
      </w:r>
      <w:r w:rsidRPr="00605A1C">
        <w:rPr>
          <w:rFonts w:asciiTheme="minorHAnsi" w:hAnsiTheme="minorHAnsi" w:cstheme="minorHAnsi"/>
          <w:spacing w:val="1"/>
          <w:w w:val="105"/>
        </w:rPr>
        <w:t xml:space="preserve"> </w:t>
      </w:r>
      <w:r w:rsidRPr="00605A1C">
        <w:rPr>
          <w:rFonts w:asciiTheme="minorHAnsi" w:hAnsiTheme="minorHAnsi" w:cstheme="minorHAnsi"/>
          <w:w w:val="105"/>
        </w:rPr>
        <w:t>applicable), particularly</w:t>
      </w:r>
      <w:r w:rsidRPr="00605A1C">
        <w:rPr>
          <w:rFonts w:asciiTheme="minorHAnsi" w:hAnsiTheme="minorHAnsi" w:cstheme="minorHAnsi"/>
          <w:spacing w:val="1"/>
          <w:w w:val="105"/>
        </w:rPr>
        <w:t xml:space="preserve"> </w:t>
      </w:r>
      <w:r w:rsidRPr="00605A1C">
        <w:rPr>
          <w:rFonts w:asciiTheme="minorHAnsi" w:hAnsiTheme="minorHAnsi" w:cstheme="minorHAnsi"/>
          <w:w w:val="105"/>
        </w:rPr>
        <w:t>if pupils</w:t>
      </w:r>
      <w:r w:rsidRPr="00605A1C">
        <w:rPr>
          <w:rFonts w:asciiTheme="minorHAnsi" w:hAnsiTheme="minorHAnsi" w:cstheme="minorHAnsi"/>
          <w:spacing w:val="1"/>
          <w:w w:val="105"/>
        </w:rPr>
        <w:t xml:space="preserve"> </w:t>
      </w:r>
      <w:r w:rsidRPr="00605A1C">
        <w:rPr>
          <w:rFonts w:asciiTheme="minorHAnsi" w:hAnsiTheme="minorHAnsi" w:cstheme="minorHAnsi"/>
          <w:w w:val="105"/>
        </w:rPr>
        <w:t>are unable</w:t>
      </w:r>
      <w:r w:rsidRPr="00605A1C">
        <w:rPr>
          <w:rFonts w:asciiTheme="minorHAnsi" w:hAnsiTheme="minorHAnsi" w:cstheme="minorHAnsi"/>
          <w:spacing w:val="1"/>
          <w:w w:val="105"/>
        </w:rPr>
        <w:t xml:space="preserve"> </w:t>
      </w:r>
      <w:r w:rsidRPr="00605A1C">
        <w:rPr>
          <w:rFonts w:asciiTheme="minorHAnsi" w:hAnsiTheme="minorHAnsi" w:cstheme="minorHAnsi"/>
          <w:w w:val="105"/>
        </w:rPr>
        <w:t>to physically</w:t>
      </w:r>
      <w:r w:rsidRPr="00605A1C">
        <w:rPr>
          <w:rFonts w:asciiTheme="minorHAnsi" w:hAnsiTheme="minorHAnsi" w:cstheme="minorHAnsi"/>
          <w:spacing w:val="1"/>
          <w:w w:val="105"/>
        </w:rPr>
        <w:t xml:space="preserve"> </w:t>
      </w:r>
      <w:r w:rsidRPr="00605A1C">
        <w:rPr>
          <w:rFonts w:asciiTheme="minorHAnsi" w:hAnsiTheme="minorHAnsi" w:cstheme="minorHAnsi"/>
          <w:w w:val="105"/>
        </w:rPr>
        <w:t>attend school.</w:t>
      </w:r>
    </w:p>
    <w:p w14:paraId="689CD4AB" w14:textId="77777777" w:rsidR="00C83FB4" w:rsidRPr="00605A1C" w:rsidRDefault="00C83FB4" w:rsidP="00626AE0">
      <w:pPr>
        <w:pStyle w:val="BodyText"/>
        <w:tabs>
          <w:tab w:val="left" w:pos="284"/>
        </w:tabs>
        <w:spacing w:before="7"/>
        <w:rPr>
          <w:rFonts w:asciiTheme="minorHAnsi" w:hAnsiTheme="minorHAnsi" w:cstheme="minorHAnsi"/>
          <w:sz w:val="22"/>
          <w:szCs w:val="22"/>
        </w:rPr>
      </w:pPr>
    </w:p>
    <w:p w14:paraId="6397914A" w14:textId="77777777" w:rsidR="00C83FB4" w:rsidRPr="00605A1C" w:rsidRDefault="00105615" w:rsidP="00626AE0">
      <w:pPr>
        <w:pStyle w:val="BodyText"/>
        <w:tabs>
          <w:tab w:val="left" w:pos="284"/>
        </w:tabs>
        <w:ind w:left="218"/>
        <w:rPr>
          <w:rFonts w:asciiTheme="minorHAnsi" w:hAnsiTheme="minorHAnsi" w:cstheme="minorHAnsi"/>
          <w:sz w:val="22"/>
          <w:szCs w:val="22"/>
        </w:rPr>
      </w:pPr>
      <w:r w:rsidRPr="00605A1C">
        <w:rPr>
          <w:rFonts w:asciiTheme="minorHAnsi" w:hAnsiTheme="minorHAnsi" w:cstheme="minorHAnsi"/>
          <w:w w:val="105"/>
          <w:sz w:val="22"/>
          <w:szCs w:val="22"/>
          <w:u w:val="single"/>
        </w:rPr>
        <w:t>Senior</w:t>
      </w:r>
      <w:r w:rsidRPr="00605A1C">
        <w:rPr>
          <w:rFonts w:asciiTheme="minorHAnsi" w:hAnsiTheme="minorHAnsi" w:cstheme="minorHAnsi"/>
          <w:spacing w:val="-3"/>
          <w:w w:val="105"/>
          <w:sz w:val="22"/>
          <w:szCs w:val="22"/>
          <w:u w:val="single"/>
        </w:rPr>
        <w:t xml:space="preserve"> </w:t>
      </w:r>
      <w:r w:rsidRPr="00605A1C">
        <w:rPr>
          <w:rFonts w:asciiTheme="minorHAnsi" w:hAnsiTheme="minorHAnsi" w:cstheme="minorHAnsi"/>
          <w:w w:val="105"/>
          <w:sz w:val="22"/>
          <w:szCs w:val="22"/>
          <w:u w:val="single"/>
        </w:rPr>
        <w:t>Leadership</w:t>
      </w:r>
      <w:r w:rsidRPr="00605A1C">
        <w:rPr>
          <w:rFonts w:asciiTheme="minorHAnsi" w:hAnsiTheme="minorHAnsi" w:cstheme="minorHAnsi"/>
          <w:spacing w:val="-2"/>
          <w:w w:val="105"/>
          <w:sz w:val="22"/>
          <w:szCs w:val="22"/>
          <w:u w:val="single"/>
        </w:rPr>
        <w:t xml:space="preserve"> </w:t>
      </w:r>
      <w:r w:rsidRPr="00605A1C">
        <w:rPr>
          <w:rFonts w:asciiTheme="minorHAnsi" w:hAnsiTheme="minorHAnsi" w:cstheme="minorHAnsi"/>
          <w:w w:val="105"/>
          <w:sz w:val="22"/>
          <w:szCs w:val="22"/>
          <w:u w:val="single"/>
        </w:rPr>
        <w:t>Team</w:t>
      </w:r>
      <w:r w:rsidRPr="00605A1C">
        <w:rPr>
          <w:rFonts w:asciiTheme="minorHAnsi" w:hAnsiTheme="minorHAnsi" w:cstheme="minorHAnsi"/>
          <w:spacing w:val="-1"/>
          <w:w w:val="105"/>
          <w:sz w:val="22"/>
          <w:szCs w:val="22"/>
          <w:u w:val="single"/>
        </w:rPr>
        <w:t xml:space="preserve"> </w:t>
      </w:r>
      <w:r w:rsidRPr="00605A1C">
        <w:rPr>
          <w:rFonts w:asciiTheme="minorHAnsi" w:hAnsiTheme="minorHAnsi" w:cstheme="minorHAnsi"/>
          <w:w w:val="105"/>
          <w:sz w:val="22"/>
          <w:szCs w:val="22"/>
          <w:u w:val="single"/>
        </w:rPr>
        <w:t>will:</w:t>
      </w:r>
    </w:p>
    <w:p w14:paraId="48ADB6AC" w14:textId="77777777" w:rsidR="00C83FB4" w:rsidRPr="00605A1C" w:rsidRDefault="00105615">
      <w:pPr>
        <w:pStyle w:val="ListParagraph"/>
        <w:numPr>
          <w:ilvl w:val="0"/>
          <w:numId w:val="10"/>
        </w:numPr>
        <w:tabs>
          <w:tab w:val="left" w:pos="284"/>
          <w:tab w:val="left" w:pos="503"/>
        </w:tabs>
        <w:spacing w:before="32"/>
        <w:ind w:right="215"/>
        <w:rPr>
          <w:rFonts w:asciiTheme="minorHAnsi" w:hAnsiTheme="minorHAnsi" w:cstheme="minorHAnsi"/>
        </w:rPr>
      </w:pPr>
      <w:r w:rsidRPr="00605A1C">
        <w:rPr>
          <w:rFonts w:asciiTheme="minorHAnsi" w:hAnsiTheme="minorHAnsi" w:cstheme="minorHAnsi"/>
          <w:w w:val="105"/>
        </w:rPr>
        <w:t>be</w:t>
      </w:r>
      <w:r w:rsidRPr="00605A1C">
        <w:rPr>
          <w:rFonts w:asciiTheme="minorHAnsi" w:hAnsiTheme="minorHAnsi" w:cstheme="minorHAnsi"/>
          <w:spacing w:val="9"/>
          <w:w w:val="105"/>
        </w:rPr>
        <w:t xml:space="preserve"> </w:t>
      </w:r>
      <w:r w:rsidRPr="00605A1C">
        <w:rPr>
          <w:rFonts w:asciiTheme="minorHAnsi" w:hAnsiTheme="minorHAnsi" w:cstheme="minorHAnsi"/>
          <w:w w:val="105"/>
        </w:rPr>
        <w:t>available</w:t>
      </w:r>
      <w:r w:rsidRPr="00605A1C">
        <w:rPr>
          <w:rFonts w:asciiTheme="minorHAnsi" w:hAnsiTheme="minorHAnsi" w:cstheme="minorHAnsi"/>
          <w:spacing w:val="9"/>
          <w:w w:val="105"/>
        </w:rPr>
        <w:t xml:space="preserve"> </w:t>
      </w:r>
      <w:r w:rsidRPr="00605A1C">
        <w:rPr>
          <w:rFonts w:asciiTheme="minorHAnsi" w:hAnsiTheme="minorHAnsi" w:cstheme="minorHAnsi"/>
          <w:w w:val="105"/>
        </w:rPr>
        <w:t>during</w:t>
      </w:r>
      <w:r w:rsidRPr="00605A1C">
        <w:rPr>
          <w:rFonts w:asciiTheme="minorHAnsi" w:hAnsiTheme="minorHAnsi" w:cstheme="minorHAnsi"/>
          <w:spacing w:val="10"/>
          <w:w w:val="105"/>
        </w:rPr>
        <w:t xml:space="preserve"> </w:t>
      </w:r>
      <w:r w:rsidRPr="00605A1C">
        <w:rPr>
          <w:rFonts w:asciiTheme="minorHAnsi" w:hAnsiTheme="minorHAnsi" w:cstheme="minorHAnsi"/>
          <w:w w:val="105"/>
        </w:rPr>
        <w:t>their</w:t>
      </w:r>
      <w:r w:rsidRPr="00605A1C">
        <w:rPr>
          <w:rFonts w:asciiTheme="minorHAnsi" w:hAnsiTheme="minorHAnsi" w:cstheme="minorHAnsi"/>
          <w:spacing w:val="8"/>
          <w:w w:val="105"/>
        </w:rPr>
        <w:t xml:space="preserve"> </w:t>
      </w:r>
      <w:r w:rsidRPr="00605A1C">
        <w:rPr>
          <w:rFonts w:asciiTheme="minorHAnsi" w:hAnsiTheme="minorHAnsi" w:cstheme="minorHAnsi"/>
          <w:w w:val="105"/>
        </w:rPr>
        <w:t>normal</w:t>
      </w:r>
      <w:r w:rsidRPr="00605A1C">
        <w:rPr>
          <w:rFonts w:asciiTheme="minorHAnsi" w:hAnsiTheme="minorHAnsi" w:cstheme="minorHAnsi"/>
          <w:spacing w:val="9"/>
          <w:w w:val="105"/>
        </w:rPr>
        <w:t xml:space="preserve"> </w:t>
      </w:r>
      <w:r w:rsidRPr="00605A1C">
        <w:rPr>
          <w:rFonts w:asciiTheme="minorHAnsi" w:hAnsiTheme="minorHAnsi" w:cstheme="minorHAnsi"/>
          <w:w w:val="105"/>
        </w:rPr>
        <w:t>working</w:t>
      </w:r>
      <w:r w:rsidRPr="00605A1C">
        <w:rPr>
          <w:rFonts w:asciiTheme="minorHAnsi" w:hAnsiTheme="minorHAnsi" w:cstheme="minorHAnsi"/>
          <w:spacing w:val="9"/>
          <w:w w:val="105"/>
        </w:rPr>
        <w:t xml:space="preserve"> </w:t>
      </w:r>
      <w:r w:rsidRPr="00605A1C">
        <w:rPr>
          <w:rFonts w:asciiTheme="minorHAnsi" w:hAnsiTheme="minorHAnsi" w:cstheme="minorHAnsi"/>
          <w:w w:val="105"/>
        </w:rPr>
        <w:t>hours</w:t>
      </w:r>
      <w:r w:rsidRPr="00605A1C">
        <w:rPr>
          <w:rFonts w:asciiTheme="minorHAnsi" w:hAnsiTheme="minorHAnsi" w:cstheme="minorHAnsi"/>
          <w:spacing w:val="10"/>
          <w:w w:val="105"/>
        </w:rPr>
        <w:t xml:space="preserve"> </w:t>
      </w:r>
      <w:r w:rsidRPr="00605A1C">
        <w:rPr>
          <w:rFonts w:asciiTheme="minorHAnsi" w:hAnsiTheme="minorHAnsi" w:cstheme="minorHAnsi"/>
          <w:w w:val="105"/>
        </w:rPr>
        <w:t>(either</w:t>
      </w:r>
      <w:r w:rsidRPr="00605A1C">
        <w:rPr>
          <w:rFonts w:asciiTheme="minorHAnsi" w:hAnsiTheme="minorHAnsi" w:cstheme="minorHAnsi"/>
          <w:spacing w:val="8"/>
          <w:w w:val="105"/>
        </w:rPr>
        <w:t xml:space="preserve"> </w:t>
      </w:r>
      <w:r w:rsidRPr="00605A1C">
        <w:rPr>
          <w:rFonts w:asciiTheme="minorHAnsi" w:hAnsiTheme="minorHAnsi" w:cstheme="minorHAnsi"/>
          <w:w w:val="105"/>
        </w:rPr>
        <w:t>full</w:t>
      </w:r>
      <w:r w:rsidRPr="00605A1C">
        <w:rPr>
          <w:rFonts w:asciiTheme="minorHAnsi" w:hAnsiTheme="minorHAnsi" w:cstheme="minorHAnsi"/>
          <w:spacing w:val="9"/>
          <w:w w:val="105"/>
        </w:rPr>
        <w:t xml:space="preserve"> </w:t>
      </w:r>
      <w:r w:rsidRPr="00605A1C">
        <w:rPr>
          <w:rFonts w:asciiTheme="minorHAnsi" w:hAnsiTheme="minorHAnsi" w:cstheme="minorHAnsi"/>
          <w:w w:val="105"/>
        </w:rPr>
        <w:t>school</w:t>
      </w:r>
      <w:r w:rsidRPr="00605A1C">
        <w:rPr>
          <w:rFonts w:asciiTheme="minorHAnsi" w:hAnsiTheme="minorHAnsi" w:cstheme="minorHAnsi"/>
          <w:spacing w:val="8"/>
          <w:w w:val="105"/>
        </w:rPr>
        <w:t xml:space="preserve"> </w:t>
      </w:r>
      <w:r w:rsidRPr="00605A1C">
        <w:rPr>
          <w:rFonts w:asciiTheme="minorHAnsi" w:hAnsiTheme="minorHAnsi" w:cstheme="minorHAnsi"/>
          <w:w w:val="105"/>
        </w:rPr>
        <w:t>day</w:t>
      </w:r>
      <w:r w:rsidRPr="00605A1C">
        <w:rPr>
          <w:rFonts w:asciiTheme="minorHAnsi" w:hAnsiTheme="minorHAnsi" w:cstheme="minorHAnsi"/>
          <w:spacing w:val="10"/>
          <w:w w:val="105"/>
        </w:rPr>
        <w:t xml:space="preserve"> </w:t>
      </w:r>
      <w:r w:rsidRPr="00605A1C">
        <w:rPr>
          <w:rFonts w:asciiTheme="minorHAnsi" w:hAnsiTheme="minorHAnsi" w:cstheme="minorHAnsi"/>
          <w:w w:val="105"/>
        </w:rPr>
        <w:t>or</w:t>
      </w:r>
      <w:r w:rsidRPr="00605A1C">
        <w:rPr>
          <w:rFonts w:asciiTheme="minorHAnsi" w:hAnsiTheme="minorHAnsi" w:cstheme="minorHAnsi"/>
          <w:spacing w:val="8"/>
          <w:w w:val="105"/>
        </w:rPr>
        <w:t xml:space="preserve"> </w:t>
      </w:r>
      <w:r w:rsidRPr="00605A1C">
        <w:rPr>
          <w:rFonts w:asciiTheme="minorHAnsi" w:hAnsiTheme="minorHAnsi" w:cstheme="minorHAnsi"/>
          <w:w w:val="105"/>
        </w:rPr>
        <w:t>part-time</w:t>
      </w:r>
      <w:r w:rsidRPr="00605A1C">
        <w:rPr>
          <w:rFonts w:asciiTheme="minorHAnsi" w:hAnsiTheme="minorHAnsi" w:cstheme="minorHAnsi"/>
          <w:spacing w:val="10"/>
          <w:w w:val="105"/>
        </w:rPr>
        <w:t xml:space="preserve"> </w:t>
      </w:r>
      <w:r w:rsidRPr="00605A1C">
        <w:rPr>
          <w:rFonts w:asciiTheme="minorHAnsi" w:hAnsiTheme="minorHAnsi" w:cstheme="minorHAnsi"/>
          <w:w w:val="105"/>
        </w:rPr>
        <w:t>as</w:t>
      </w:r>
      <w:r w:rsidRPr="00605A1C">
        <w:rPr>
          <w:rFonts w:asciiTheme="minorHAnsi" w:hAnsiTheme="minorHAnsi" w:cstheme="minorHAnsi"/>
          <w:spacing w:val="9"/>
          <w:w w:val="105"/>
        </w:rPr>
        <w:t xml:space="preserve"> </w:t>
      </w:r>
      <w:r w:rsidRPr="00605A1C">
        <w:rPr>
          <w:rFonts w:asciiTheme="minorHAnsi" w:hAnsiTheme="minorHAnsi" w:cstheme="minorHAnsi"/>
          <w:w w:val="105"/>
        </w:rPr>
        <w:t>specified</w:t>
      </w:r>
      <w:r w:rsidRPr="00605A1C">
        <w:rPr>
          <w:rFonts w:asciiTheme="minorHAnsi" w:hAnsiTheme="minorHAnsi" w:cstheme="minorHAnsi"/>
          <w:spacing w:val="9"/>
          <w:w w:val="105"/>
        </w:rPr>
        <w:t xml:space="preserve"> </w:t>
      </w:r>
      <w:r w:rsidRPr="00605A1C">
        <w:rPr>
          <w:rFonts w:asciiTheme="minorHAnsi" w:hAnsiTheme="minorHAnsi" w:cstheme="minorHAnsi"/>
          <w:w w:val="105"/>
        </w:rPr>
        <w:t>in</w:t>
      </w:r>
      <w:r w:rsidRPr="00605A1C">
        <w:rPr>
          <w:rFonts w:asciiTheme="minorHAnsi" w:hAnsiTheme="minorHAnsi" w:cstheme="minorHAnsi"/>
          <w:spacing w:val="10"/>
          <w:w w:val="105"/>
        </w:rPr>
        <w:t xml:space="preserve"> </w:t>
      </w:r>
      <w:r w:rsidRPr="00605A1C">
        <w:rPr>
          <w:rFonts w:asciiTheme="minorHAnsi" w:hAnsiTheme="minorHAnsi" w:cstheme="minorHAnsi"/>
          <w:w w:val="105"/>
        </w:rPr>
        <w:t>their</w:t>
      </w:r>
      <w:r w:rsidRPr="00605A1C">
        <w:rPr>
          <w:rFonts w:asciiTheme="minorHAnsi" w:hAnsiTheme="minorHAnsi" w:cstheme="minorHAnsi"/>
          <w:spacing w:val="9"/>
          <w:w w:val="105"/>
        </w:rPr>
        <w:t xml:space="preserve"> </w:t>
      </w:r>
      <w:r w:rsidRPr="00605A1C">
        <w:rPr>
          <w:rFonts w:asciiTheme="minorHAnsi" w:hAnsiTheme="minorHAnsi" w:cstheme="minorHAnsi"/>
          <w:w w:val="105"/>
        </w:rPr>
        <w:t>contracts)</w:t>
      </w:r>
      <w:r w:rsidRPr="00605A1C">
        <w:rPr>
          <w:rFonts w:asciiTheme="minorHAnsi" w:hAnsiTheme="minorHAnsi" w:cstheme="minorHAnsi"/>
          <w:spacing w:val="9"/>
          <w:w w:val="105"/>
        </w:rPr>
        <w:t xml:space="preserve"> </w:t>
      </w:r>
      <w:r w:rsidRPr="00605A1C">
        <w:rPr>
          <w:rFonts w:asciiTheme="minorHAnsi" w:hAnsiTheme="minorHAnsi" w:cstheme="minorHAnsi"/>
          <w:w w:val="105"/>
        </w:rPr>
        <w:t>to</w:t>
      </w:r>
      <w:r w:rsidRPr="00605A1C">
        <w:rPr>
          <w:rFonts w:asciiTheme="minorHAnsi" w:hAnsiTheme="minorHAnsi" w:cstheme="minorHAnsi"/>
          <w:spacing w:val="9"/>
          <w:w w:val="105"/>
        </w:rPr>
        <w:t xml:space="preserve"> </w:t>
      </w:r>
      <w:r w:rsidRPr="00605A1C">
        <w:rPr>
          <w:rFonts w:asciiTheme="minorHAnsi" w:hAnsiTheme="minorHAnsi" w:cstheme="minorHAnsi"/>
          <w:w w:val="105"/>
        </w:rPr>
        <w:t>respond</w:t>
      </w:r>
      <w:r w:rsidRPr="00605A1C">
        <w:rPr>
          <w:rFonts w:asciiTheme="minorHAnsi" w:hAnsiTheme="minorHAnsi" w:cstheme="minorHAnsi"/>
          <w:spacing w:val="10"/>
          <w:w w:val="105"/>
        </w:rPr>
        <w:t xml:space="preserve"> </w:t>
      </w:r>
      <w:r w:rsidRPr="00605A1C">
        <w:rPr>
          <w:rFonts w:asciiTheme="minorHAnsi" w:hAnsiTheme="minorHAnsi" w:cstheme="minorHAnsi"/>
          <w:w w:val="105"/>
        </w:rPr>
        <w:t>to</w:t>
      </w:r>
      <w:r w:rsidRPr="00605A1C">
        <w:rPr>
          <w:rFonts w:asciiTheme="minorHAnsi" w:hAnsiTheme="minorHAnsi" w:cstheme="minorHAnsi"/>
          <w:spacing w:val="1"/>
          <w:w w:val="105"/>
        </w:rPr>
        <w:t xml:space="preserve"> </w:t>
      </w:r>
      <w:r w:rsidRPr="00605A1C">
        <w:rPr>
          <w:rFonts w:asciiTheme="minorHAnsi" w:hAnsiTheme="minorHAnsi" w:cstheme="minorHAnsi"/>
          <w:w w:val="105"/>
        </w:rPr>
        <w:t>email and</w:t>
      </w:r>
      <w:r w:rsidRPr="00605A1C">
        <w:rPr>
          <w:rFonts w:asciiTheme="minorHAnsi" w:hAnsiTheme="minorHAnsi" w:cstheme="minorHAnsi"/>
          <w:spacing w:val="1"/>
          <w:w w:val="105"/>
        </w:rPr>
        <w:t xml:space="preserve"> </w:t>
      </w:r>
      <w:r w:rsidRPr="00605A1C">
        <w:rPr>
          <w:rFonts w:asciiTheme="minorHAnsi" w:hAnsiTheme="minorHAnsi" w:cstheme="minorHAnsi"/>
          <w:w w:val="105"/>
        </w:rPr>
        <w:t>other</w:t>
      </w:r>
      <w:r w:rsidRPr="00605A1C">
        <w:rPr>
          <w:rFonts w:asciiTheme="minorHAnsi" w:hAnsiTheme="minorHAnsi" w:cstheme="minorHAnsi"/>
          <w:spacing w:val="1"/>
          <w:w w:val="105"/>
        </w:rPr>
        <w:t xml:space="preserve"> </w:t>
      </w:r>
      <w:r w:rsidRPr="00605A1C">
        <w:rPr>
          <w:rFonts w:asciiTheme="minorHAnsi" w:hAnsiTheme="minorHAnsi" w:cstheme="minorHAnsi"/>
          <w:w w:val="105"/>
        </w:rPr>
        <w:t>appropriate work</w:t>
      </w:r>
      <w:r w:rsidRPr="00605A1C">
        <w:rPr>
          <w:rFonts w:asciiTheme="minorHAnsi" w:hAnsiTheme="minorHAnsi" w:cstheme="minorHAnsi"/>
          <w:spacing w:val="1"/>
          <w:w w:val="105"/>
        </w:rPr>
        <w:t xml:space="preserve"> </w:t>
      </w:r>
      <w:r w:rsidRPr="00605A1C">
        <w:rPr>
          <w:rFonts w:asciiTheme="minorHAnsi" w:hAnsiTheme="minorHAnsi" w:cstheme="minorHAnsi"/>
          <w:w w:val="105"/>
        </w:rPr>
        <w:t>software</w:t>
      </w:r>
      <w:r w:rsidRPr="00605A1C">
        <w:rPr>
          <w:rFonts w:asciiTheme="minorHAnsi" w:hAnsiTheme="minorHAnsi" w:cstheme="minorHAnsi"/>
          <w:spacing w:val="1"/>
          <w:w w:val="105"/>
        </w:rPr>
        <w:t xml:space="preserve"> </w:t>
      </w:r>
      <w:r w:rsidRPr="00605A1C">
        <w:rPr>
          <w:rFonts w:asciiTheme="minorHAnsi" w:hAnsiTheme="minorHAnsi" w:cstheme="minorHAnsi"/>
          <w:w w:val="105"/>
        </w:rPr>
        <w:t>alerts.</w:t>
      </w:r>
    </w:p>
    <w:p w14:paraId="4B45C8D0" w14:textId="77777777" w:rsidR="00C83FB4" w:rsidRPr="00605A1C" w:rsidRDefault="00105615">
      <w:pPr>
        <w:pStyle w:val="ListParagraph"/>
        <w:numPr>
          <w:ilvl w:val="0"/>
          <w:numId w:val="10"/>
        </w:numPr>
        <w:tabs>
          <w:tab w:val="left" w:pos="284"/>
          <w:tab w:val="left" w:pos="503"/>
        </w:tabs>
        <w:spacing w:before="3"/>
        <w:ind w:right="214"/>
        <w:rPr>
          <w:rFonts w:asciiTheme="minorHAnsi" w:hAnsiTheme="minorHAnsi" w:cstheme="minorHAnsi"/>
        </w:rPr>
      </w:pPr>
      <w:r w:rsidRPr="00605A1C">
        <w:rPr>
          <w:rFonts w:asciiTheme="minorHAnsi" w:hAnsiTheme="minorHAnsi" w:cstheme="minorHAnsi"/>
          <w:w w:val="105"/>
        </w:rPr>
        <w:t>establish</w:t>
      </w:r>
      <w:r w:rsidRPr="00605A1C">
        <w:rPr>
          <w:rFonts w:asciiTheme="minorHAnsi" w:hAnsiTheme="minorHAnsi" w:cstheme="minorHAnsi"/>
          <w:spacing w:val="8"/>
          <w:w w:val="105"/>
        </w:rPr>
        <w:t xml:space="preserve"> </w:t>
      </w:r>
      <w:r w:rsidRPr="00605A1C">
        <w:rPr>
          <w:rFonts w:asciiTheme="minorHAnsi" w:hAnsiTheme="minorHAnsi" w:cstheme="minorHAnsi"/>
          <w:w w:val="105"/>
        </w:rPr>
        <w:t>a</w:t>
      </w:r>
      <w:r w:rsidRPr="00605A1C">
        <w:rPr>
          <w:rFonts w:asciiTheme="minorHAnsi" w:hAnsiTheme="minorHAnsi" w:cstheme="minorHAnsi"/>
          <w:spacing w:val="8"/>
          <w:w w:val="105"/>
        </w:rPr>
        <w:t xml:space="preserve"> </w:t>
      </w:r>
      <w:r w:rsidRPr="00605A1C">
        <w:rPr>
          <w:rFonts w:asciiTheme="minorHAnsi" w:hAnsiTheme="minorHAnsi" w:cstheme="minorHAnsi"/>
          <w:w w:val="105"/>
        </w:rPr>
        <w:t>system</w:t>
      </w:r>
      <w:r w:rsidRPr="00605A1C">
        <w:rPr>
          <w:rFonts w:asciiTheme="minorHAnsi" w:hAnsiTheme="minorHAnsi" w:cstheme="minorHAnsi"/>
          <w:spacing w:val="9"/>
          <w:w w:val="105"/>
        </w:rPr>
        <w:t xml:space="preserve"> </w:t>
      </w:r>
      <w:r w:rsidRPr="00605A1C">
        <w:rPr>
          <w:rFonts w:asciiTheme="minorHAnsi" w:hAnsiTheme="minorHAnsi" w:cstheme="minorHAnsi"/>
          <w:w w:val="105"/>
        </w:rPr>
        <w:t>to</w:t>
      </w:r>
      <w:r w:rsidRPr="00605A1C">
        <w:rPr>
          <w:rFonts w:asciiTheme="minorHAnsi" w:hAnsiTheme="minorHAnsi" w:cstheme="minorHAnsi"/>
          <w:spacing w:val="9"/>
          <w:w w:val="105"/>
        </w:rPr>
        <w:t xml:space="preserve"> </w:t>
      </w:r>
      <w:r w:rsidRPr="00605A1C">
        <w:rPr>
          <w:rFonts w:asciiTheme="minorHAnsi" w:hAnsiTheme="minorHAnsi" w:cstheme="minorHAnsi"/>
          <w:w w:val="105"/>
        </w:rPr>
        <w:t>monitor</w:t>
      </w:r>
      <w:r w:rsidRPr="00605A1C">
        <w:rPr>
          <w:rFonts w:asciiTheme="minorHAnsi" w:hAnsiTheme="minorHAnsi" w:cstheme="minorHAnsi"/>
          <w:spacing w:val="8"/>
          <w:w w:val="105"/>
        </w:rPr>
        <w:t xml:space="preserve"> </w:t>
      </w:r>
      <w:r w:rsidRPr="00605A1C">
        <w:rPr>
          <w:rFonts w:asciiTheme="minorHAnsi" w:hAnsiTheme="minorHAnsi" w:cstheme="minorHAnsi"/>
          <w:w w:val="105"/>
        </w:rPr>
        <w:t>safeguarding</w:t>
      </w:r>
      <w:r w:rsidRPr="00605A1C">
        <w:rPr>
          <w:rFonts w:asciiTheme="minorHAnsi" w:hAnsiTheme="minorHAnsi" w:cstheme="minorHAnsi"/>
          <w:spacing w:val="8"/>
          <w:w w:val="105"/>
        </w:rPr>
        <w:t xml:space="preserve"> </w:t>
      </w:r>
      <w:r w:rsidRPr="00605A1C">
        <w:rPr>
          <w:rFonts w:asciiTheme="minorHAnsi" w:hAnsiTheme="minorHAnsi" w:cstheme="minorHAnsi"/>
          <w:w w:val="105"/>
        </w:rPr>
        <w:t>and</w:t>
      </w:r>
      <w:r w:rsidRPr="00605A1C">
        <w:rPr>
          <w:rFonts w:asciiTheme="minorHAnsi" w:hAnsiTheme="minorHAnsi" w:cstheme="minorHAnsi"/>
          <w:spacing w:val="9"/>
          <w:w w:val="105"/>
        </w:rPr>
        <w:t xml:space="preserve"> </w:t>
      </w:r>
      <w:r w:rsidRPr="00605A1C">
        <w:rPr>
          <w:rFonts w:asciiTheme="minorHAnsi" w:hAnsiTheme="minorHAnsi" w:cstheme="minorHAnsi"/>
          <w:w w:val="105"/>
        </w:rPr>
        <w:t>attendance</w:t>
      </w:r>
      <w:r w:rsidRPr="00605A1C">
        <w:rPr>
          <w:rFonts w:asciiTheme="minorHAnsi" w:hAnsiTheme="minorHAnsi" w:cstheme="minorHAnsi"/>
          <w:spacing w:val="8"/>
          <w:w w:val="105"/>
        </w:rPr>
        <w:t xml:space="preserve"> </w:t>
      </w:r>
      <w:r w:rsidRPr="00605A1C">
        <w:rPr>
          <w:rFonts w:asciiTheme="minorHAnsi" w:hAnsiTheme="minorHAnsi" w:cstheme="minorHAnsi"/>
          <w:w w:val="105"/>
        </w:rPr>
        <w:t>patterns</w:t>
      </w:r>
      <w:r w:rsidRPr="00605A1C">
        <w:rPr>
          <w:rFonts w:asciiTheme="minorHAnsi" w:hAnsiTheme="minorHAnsi" w:cstheme="minorHAnsi"/>
          <w:spacing w:val="8"/>
          <w:w w:val="105"/>
        </w:rPr>
        <w:t xml:space="preserve"> </w:t>
      </w:r>
      <w:r w:rsidRPr="00605A1C">
        <w:rPr>
          <w:rFonts w:asciiTheme="minorHAnsi" w:hAnsiTheme="minorHAnsi" w:cstheme="minorHAnsi"/>
          <w:w w:val="105"/>
        </w:rPr>
        <w:t>and</w:t>
      </w:r>
      <w:r w:rsidRPr="00605A1C">
        <w:rPr>
          <w:rFonts w:asciiTheme="minorHAnsi" w:hAnsiTheme="minorHAnsi" w:cstheme="minorHAnsi"/>
          <w:spacing w:val="9"/>
          <w:w w:val="105"/>
        </w:rPr>
        <w:t xml:space="preserve"> </w:t>
      </w:r>
      <w:r w:rsidRPr="00605A1C">
        <w:rPr>
          <w:rFonts w:asciiTheme="minorHAnsi" w:hAnsiTheme="minorHAnsi" w:cstheme="minorHAnsi"/>
          <w:w w:val="105"/>
        </w:rPr>
        <w:t>respond</w:t>
      </w:r>
      <w:r w:rsidRPr="00605A1C">
        <w:rPr>
          <w:rFonts w:asciiTheme="minorHAnsi" w:hAnsiTheme="minorHAnsi" w:cstheme="minorHAnsi"/>
          <w:spacing w:val="8"/>
          <w:w w:val="105"/>
        </w:rPr>
        <w:t xml:space="preserve"> </w:t>
      </w:r>
      <w:r w:rsidRPr="00605A1C">
        <w:rPr>
          <w:rFonts w:asciiTheme="minorHAnsi" w:hAnsiTheme="minorHAnsi" w:cstheme="minorHAnsi"/>
          <w:w w:val="105"/>
        </w:rPr>
        <w:t>accordingly</w:t>
      </w:r>
      <w:r w:rsidRPr="00605A1C">
        <w:rPr>
          <w:rFonts w:asciiTheme="minorHAnsi" w:hAnsiTheme="minorHAnsi" w:cstheme="minorHAnsi"/>
          <w:spacing w:val="8"/>
          <w:w w:val="105"/>
        </w:rPr>
        <w:t xml:space="preserve"> </w:t>
      </w:r>
      <w:r w:rsidRPr="00605A1C">
        <w:rPr>
          <w:rFonts w:asciiTheme="minorHAnsi" w:hAnsiTheme="minorHAnsi" w:cstheme="minorHAnsi"/>
          <w:w w:val="105"/>
        </w:rPr>
        <w:t>where</w:t>
      </w:r>
      <w:r w:rsidRPr="00605A1C">
        <w:rPr>
          <w:rFonts w:asciiTheme="minorHAnsi" w:hAnsiTheme="minorHAnsi" w:cstheme="minorHAnsi"/>
          <w:spacing w:val="9"/>
          <w:w w:val="105"/>
        </w:rPr>
        <w:t xml:space="preserve"> </w:t>
      </w:r>
      <w:r w:rsidRPr="00605A1C">
        <w:rPr>
          <w:rFonts w:asciiTheme="minorHAnsi" w:hAnsiTheme="minorHAnsi" w:cstheme="minorHAnsi"/>
          <w:w w:val="105"/>
        </w:rPr>
        <w:t>there</w:t>
      </w:r>
      <w:r w:rsidRPr="00605A1C">
        <w:rPr>
          <w:rFonts w:asciiTheme="minorHAnsi" w:hAnsiTheme="minorHAnsi" w:cstheme="minorHAnsi"/>
          <w:spacing w:val="8"/>
          <w:w w:val="105"/>
        </w:rPr>
        <w:t xml:space="preserve"> </w:t>
      </w:r>
      <w:r w:rsidRPr="00605A1C">
        <w:rPr>
          <w:rFonts w:asciiTheme="minorHAnsi" w:hAnsiTheme="minorHAnsi" w:cstheme="minorHAnsi"/>
          <w:w w:val="105"/>
        </w:rPr>
        <w:t>are</w:t>
      </w:r>
      <w:r w:rsidRPr="00605A1C">
        <w:rPr>
          <w:rFonts w:asciiTheme="minorHAnsi" w:hAnsiTheme="minorHAnsi" w:cstheme="minorHAnsi"/>
          <w:spacing w:val="8"/>
          <w:w w:val="105"/>
        </w:rPr>
        <w:t xml:space="preserve"> </w:t>
      </w:r>
      <w:r w:rsidRPr="00605A1C">
        <w:rPr>
          <w:rFonts w:asciiTheme="minorHAnsi" w:hAnsiTheme="minorHAnsi" w:cstheme="minorHAnsi"/>
          <w:w w:val="105"/>
        </w:rPr>
        <w:t>concerns</w:t>
      </w:r>
      <w:r w:rsidRPr="00605A1C">
        <w:rPr>
          <w:rFonts w:asciiTheme="minorHAnsi" w:hAnsiTheme="minorHAnsi" w:cstheme="minorHAnsi"/>
          <w:spacing w:val="8"/>
          <w:w w:val="105"/>
        </w:rPr>
        <w:t xml:space="preserve"> </w:t>
      </w:r>
      <w:r w:rsidRPr="00605A1C">
        <w:rPr>
          <w:rFonts w:asciiTheme="minorHAnsi" w:hAnsiTheme="minorHAnsi" w:cstheme="minorHAnsi"/>
          <w:w w:val="105"/>
        </w:rPr>
        <w:t>for</w:t>
      </w:r>
      <w:r w:rsidRPr="00605A1C">
        <w:rPr>
          <w:rFonts w:asciiTheme="minorHAnsi" w:hAnsiTheme="minorHAnsi" w:cstheme="minorHAnsi"/>
          <w:spacing w:val="9"/>
          <w:w w:val="105"/>
        </w:rPr>
        <w:t xml:space="preserve"> </w:t>
      </w:r>
      <w:r w:rsidRPr="00605A1C">
        <w:rPr>
          <w:rFonts w:asciiTheme="minorHAnsi" w:hAnsiTheme="minorHAnsi" w:cstheme="minorHAnsi"/>
          <w:w w:val="105"/>
        </w:rPr>
        <w:t>the</w:t>
      </w:r>
      <w:r w:rsidRPr="00605A1C">
        <w:rPr>
          <w:rFonts w:asciiTheme="minorHAnsi" w:hAnsiTheme="minorHAnsi" w:cstheme="minorHAnsi"/>
          <w:spacing w:val="1"/>
          <w:w w:val="105"/>
        </w:rPr>
        <w:t xml:space="preserve"> </w:t>
      </w:r>
      <w:r w:rsidRPr="00605A1C">
        <w:rPr>
          <w:rFonts w:asciiTheme="minorHAnsi" w:hAnsiTheme="minorHAnsi" w:cstheme="minorHAnsi"/>
          <w:w w:val="105"/>
        </w:rPr>
        <w:t>safety of</w:t>
      </w:r>
      <w:r w:rsidRPr="00605A1C">
        <w:rPr>
          <w:rFonts w:asciiTheme="minorHAnsi" w:hAnsiTheme="minorHAnsi" w:cstheme="minorHAnsi"/>
          <w:spacing w:val="1"/>
          <w:w w:val="105"/>
        </w:rPr>
        <w:t xml:space="preserve"> </w:t>
      </w:r>
      <w:r w:rsidRPr="00605A1C">
        <w:rPr>
          <w:rFonts w:asciiTheme="minorHAnsi" w:hAnsiTheme="minorHAnsi" w:cstheme="minorHAnsi"/>
          <w:w w:val="105"/>
        </w:rPr>
        <w:t>children.</w:t>
      </w:r>
    </w:p>
    <w:p w14:paraId="5B5FA79B" w14:textId="54342397" w:rsidR="00141A45" w:rsidRPr="00605A1C" w:rsidRDefault="00105615" w:rsidP="00141A45">
      <w:pPr>
        <w:pStyle w:val="ListParagraph"/>
        <w:numPr>
          <w:ilvl w:val="0"/>
          <w:numId w:val="10"/>
        </w:numPr>
        <w:tabs>
          <w:tab w:val="left" w:pos="284"/>
          <w:tab w:val="left" w:pos="503"/>
        </w:tabs>
        <w:ind w:hanging="285"/>
        <w:rPr>
          <w:rFonts w:asciiTheme="minorHAnsi" w:hAnsiTheme="minorHAnsi" w:cstheme="minorHAnsi"/>
        </w:rPr>
      </w:pPr>
      <w:r w:rsidRPr="00605A1C">
        <w:rPr>
          <w:rFonts w:asciiTheme="minorHAnsi" w:hAnsiTheme="minorHAnsi" w:cstheme="minorHAnsi"/>
          <w:w w:val="105"/>
        </w:rPr>
        <w:t>attend/chair</w:t>
      </w:r>
      <w:r w:rsidRPr="00605A1C">
        <w:rPr>
          <w:rFonts w:asciiTheme="minorHAnsi" w:hAnsiTheme="minorHAnsi" w:cstheme="minorHAnsi"/>
          <w:spacing w:val="-2"/>
          <w:w w:val="105"/>
        </w:rPr>
        <w:t xml:space="preserve"> </w:t>
      </w:r>
      <w:r w:rsidRPr="00605A1C">
        <w:rPr>
          <w:rFonts w:asciiTheme="minorHAnsi" w:hAnsiTheme="minorHAnsi" w:cstheme="minorHAnsi"/>
          <w:w w:val="105"/>
        </w:rPr>
        <w:t>any</w:t>
      </w:r>
      <w:r w:rsidRPr="00605A1C">
        <w:rPr>
          <w:rFonts w:asciiTheme="minorHAnsi" w:hAnsiTheme="minorHAnsi" w:cstheme="minorHAnsi"/>
          <w:spacing w:val="-2"/>
          <w:w w:val="105"/>
        </w:rPr>
        <w:t xml:space="preserve"> </w:t>
      </w:r>
      <w:r w:rsidRPr="00605A1C">
        <w:rPr>
          <w:rFonts w:asciiTheme="minorHAnsi" w:hAnsiTheme="minorHAnsi" w:cstheme="minorHAnsi"/>
          <w:w w:val="105"/>
        </w:rPr>
        <w:t>relevant</w:t>
      </w:r>
      <w:r w:rsidRPr="00605A1C">
        <w:rPr>
          <w:rFonts w:asciiTheme="minorHAnsi" w:hAnsiTheme="minorHAnsi" w:cstheme="minorHAnsi"/>
          <w:spacing w:val="-2"/>
          <w:w w:val="105"/>
        </w:rPr>
        <w:t xml:space="preserve"> </w:t>
      </w:r>
      <w:r w:rsidRPr="00605A1C">
        <w:rPr>
          <w:rFonts w:asciiTheme="minorHAnsi" w:hAnsiTheme="minorHAnsi" w:cstheme="minorHAnsi"/>
          <w:w w:val="105"/>
        </w:rPr>
        <w:t>meetings</w:t>
      </w:r>
      <w:r w:rsidRPr="00605A1C">
        <w:rPr>
          <w:rFonts w:asciiTheme="minorHAnsi" w:hAnsiTheme="minorHAnsi" w:cstheme="minorHAnsi"/>
          <w:spacing w:val="-2"/>
          <w:w w:val="105"/>
        </w:rPr>
        <w:t xml:space="preserve"> </w:t>
      </w:r>
      <w:r w:rsidRPr="00605A1C">
        <w:rPr>
          <w:rFonts w:asciiTheme="minorHAnsi" w:hAnsiTheme="minorHAnsi" w:cstheme="minorHAnsi"/>
          <w:w w:val="105"/>
        </w:rPr>
        <w:t>via</w:t>
      </w:r>
      <w:r w:rsidRPr="00605A1C">
        <w:rPr>
          <w:rFonts w:asciiTheme="minorHAnsi" w:hAnsiTheme="minorHAnsi" w:cstheme="minorHAnsi"/>
          <w:spacing w:val="-2"/>
          <w:w w:val="105"/>
        </w:rPr>
        <w:t xml:space="preserve"> </w:t>
      </w:r>
      <w:r w:rsidRPr="00605A1C">
        <w:rPr>
          <w:rFonts w:asciiTheme="minorHAnsi" w:hAnsiTheme="minorHAnsi" w:cstheme="minorHAnsi"/>
          <w:w w:val="105"/>
        </w:rPr>
        <w:t>telephone</w:t>
      </w:r>
      <w:r w:rsidRPr="00605A1C">
        <w:rPr>
          <w:rFonts w:asciiTheme="minorHAnsi" w:hAnsiTheme="minorHAnsi" w:cstheme="minorHAnsi"/>
          <w:spacing w:val="-2"/>
          <w:w w:val="105"/>
        </w:rPr>
        <w:t xml:space="preserve"> </w:t>
      </w:r>
      <w:r w:rsidRPr="00605A1C">
        <w:rPr>
          <w:rFonts w:asciiTheme="minorHAnsi" w:hAnsiTheme="minorHAnsi" w:cstheme="minorHAnsi"/>
          <w:w w:val="105"/>
        </w:rPr>
        <w:t>or</w:t>
      </w:r>
      <w:r w:rsidRPr="00605A1C">
        <w:rPr>
          <w:rFonts w:asciiTheme="minorHAnsi" w:hAnsiTheme="minorHAnsi" w:cstheme="minorHAnsi"/>
          <w:spacing w:val="-2"/>
          <w:w w:val="105"/>
        </w:rPr>
        <w:t xml:space="preserve"> </w:t>
      </w:r>
      <w:r w:rsidRPr="00605A1C">
        <w:rPr>
          <w:rFonts w:asciiTheme="minorHAnsi" w:hAnsiTheme="minorHAnsi" w:cstheme="minorHAnsi"/>
          <w:w w:val="105"/>
        </w:rPr>
        <w:t>video</w:t>
      </w:r>
      <w:r w:rsidRPr="00605A1C">
        <w:rPr>
          <w:rFonts w:asciiTheme="minorHAnsi" w:hAnsiTheme="minorHAnsi" w:cstheme="minorHAnsi"/>
          <w:spacing w:val="-1"/>
          <w:w w:val="105"/>
        </w:rPr>
        <w:t xml:space="preserve"> </w:t>
      </w:r>
      <w:r w:rsidRPr="00605A1C">
        <w:rPr>
          <w:rFonts w:asciiTheme="minorHAnsi" w:hAnsiTheme="minorHAnsi" w:cstheme="minorHAnsi"/>
          <w:w w:val="105"/>
        </w:rPr>
        <w:t>conference</w:t>
      </w:r>
      <w:r w:rsidRPr="00605A1C">
        <w:rPr>
          <w:rFonts w:asciiTheme="minorHAnsi" w:hAnsiTheme="minorHAnsi" w:cstheme="minorHAnsi"/>
          <w:spacing w:val="-1"/>
          <w:w w:val="105"/>
        </w:rPr>
        <w:t xml:space="preserve"> </w:t>
      </w:r>
      <w:r w:rsidRPr="00605A1C">
        <w:rPr>
          <w:rFonts w:asciiTheme="minorHAnsi" w:hAnsiTheme="minorHAnsi" w:cstheme="minorHAnsi"/>
          <w:w w:val="105"/>
        </w:rPr>
        <w:t>as</w:t>
      </w:r>
      <w:r w:rsidRPr="00605A1C">
        <w:rPr>
          <w:rFonts w:asciiTheme="minorHAnsi" w:hAnsiTheme="minorHAnsi" w:cstheme="minorHAnsi"/>
          <w:spacing w:val="-2"/>
          <w:w w:val="105"/>
        </w:rPr>
        <w:t xml:space="preserve"> </w:t>
      </w:r>
      <w:r w:rsidRPr="00605A1C">
        <w:rPr>
          <w:rFonts w:asciiTheme="minorHAnsi" w:hAnsiTheme="minorHAnsi" w:cstheme="minorHAnsi"/>
          <w:w w:val="105"/>
        </w:rPr>
        <w:t>requested.</w:t>
      </w:r>
    </w:p>
    <w:p w14:paraId="7FADDD1E" w14:textId="77777777" w:rsidR="00C83FB4" w:rsidRPr="00605A1C" w:rsidRDefault="00105615">
      <w:pPr>
        <w:pStyle w:val="ListParagraph"/>
        <w:numPr>
          <w:ilvl w:val="0"/>
          <w:numId w:val="10"/>
        </w:numPr>
        <w:tabs>
          <w:tab w:val="left" w:pos="284"/>
          <w:tab w:val="left" w:pos="503"/>
        </w:tabs>
        <w:spacing w:before="33"/>
        <w:ind w:hanging="285"/>
        <w:rPr>
          <w:rFonts w:asciiTheme="minorHAnsi" w:hAnsiTheme="minorHAnsi" w:cstheme="minorHAnsi"/>
        </w:rPr>
      </w:pPr>
      <w:r w:rsidRPr="00605A1C">
        <w:rPr>
          <w:rFonts w:asciiTheme="minorHAnsi" w:hAnsiTheme="minorHAnsi" w:cstheme="minorHAnsi"/>
          <w:w w:val="105"/>
        </w:rPr>
        <w:t>inform</w:t>
      </w:r>
      <w:r w:rsidRPr="00605A1C">
        <w:rPr>
          <w:rFonts w:asciiTheme="minorHAnsi" w:hAnsiTheme="minorHAnsi" w:cstheme="minorHAnsi"/>
          <w:spacing w:val="-1"/>
          <w:w w:val="105"/>
        </w:rPr>
        <w:t xml:space="preserve"> </w:t>
      </w:r>
      <w:r w:rsidRPr="00605A1C">
        <w:rPr>
          <w:rFonts w:asciiTheme="minorHAnsi" w:hAnsiTheme="minorHAnsi" w:cstheme="minorHAnsi"/>
          <w:w w:val="105"/>
        </w:rPr>
        <w:t>all</w:t>
      </w:r>
      <w:r w:rsidRPr="00605A1C">
        <w:rPr>
          <w:rFonts w:asciiTheme="minorHAnsi" w:hAnsiTheme="minorHAnsi" w:cstheme="minorHAnsi"/>
          <w:spacing w:val="-2"/>
          <w:w w:val="105"/>
        </w:rPr>
        <w:t xml:space="preserve"> </w:t>
      </w:r>
      <w:r w:rsidRPr="00605A1C">
        <w:rPr>
          <w:rFonts w:asciiTheme="minorHAnsi" w:hAnsiTheme="minorHAnsi" w:cstheme="minorHAnsi"/>
          <w:w w:val="105"/>
        </w:rPr>
        <w:t>staff</w:t>
      </w:r>
      <w:r w:rsidRPr="00605A1C">
        <w:rPr>
          <w:rFonts w:asciiTheme="minorHAnsi" w:hAnsiTheme="minorHAnsi" w:cstheme="minorHAnsi"/>
          <w:spacing w:val="-2"/>
          <w:w w:val="105"/>
        </w:rPr>
        <w:t xml:space="preserve"> </w:t>
      </w:r>
      <w:r w:rsidRPr="00605A1C">
        <w:rPr>
          <w:rFonts w:asciiTheme="minorHAnsi" w:hAnsiTheme="minorHAnsi" w:cstheme="minorHAnsi"/>
          <w:w w:val="105"/>
        </w:rPr>
        <w:t>on</w:t>
      </w:r>
      <w:r w:rsidRPr="00605A1C">
        <w:rPr>
          <w:rFonts w:asciiTheme="minorHAnsi" w:hAnsiTheme="minorHAnsi" w:cstheme="minorHAnsi"/>
          <w:spacing w:val="-1"/>
          <w:w w:val="105"/>
        </w:rPr>
        <w:t xml:space="preserve"> </w:t>
      </w:r>
      <w:r w:rsidRPr="00605A1C">
        <w:rPr>
          <w:rFonts w:asciiTheme="minorHAnsi" w:hAnsiTheme="minorHAnsi" w:cstheme="minorHAnsi"/>
          <w:w w:val="105"/>
        </w:rPr>
        <w:t>a</w:t>
      </w:r>
      <w:r w:rsidRPr="00605A1C">
        <w:rPr>
          <w:rFonts w:asciiTheme="minorHAnsi" w:hAnsiTheme="minorHAnsi" w:cstheme="minorHAnsi"/>
          <w:spacing w:val="-1"/>
          <w:w w:val="105"/>
        </w:rPr>
        <w:t xml:space="preserve"> </w:t>
      </w:r>
      <w:r w:rsidRPr="00605A1C">
        <w:rPr>
          <w:rFonts w:asciiTheme="minorHAnsi" w:hAnsiTheme="minorHAnsi" w:cstheme="minorHAnsi"/>
          <w:w w:val="105"/>
        </w:rPr>
        <w:t>regular</w:t>
      </w:r>
      <w:r w:rsidRPr="00605A1C">
        <w:rPr>
          <w:rFonts w:asciiTheme="minorHAnsi" w:hAnsiTheme="minorHAnsi" w:cstheme="minorHAnsi"/>
          <w:spacing w:val="-1"/>
          <w:w w:val="105"/>
        </w:rPr>
        <w:t xml:space="preserve"> </w:t>
      </w:r>
      <w:r w:rsidRPr="00605A1C">
        <w:rPr>
          <w:rFonts w:asciiTheme="minorHAnsi" w:hAnsiTheme="minorHAnsi" w:cstheme="minorHAnsi"/>
          <w:w w:val="105"/>
        </w:rPr>
        <w:t>basis</w:t>
      </w:r>
      <w:r w:rsidRPr="00605A1C">
        <w:rPr>
          <w:rFonts w:asciiTheme="minorHAnsi" w:hAnsiTheme="minorHAnsi" w:cstheme="minorHAnsi"/>
          <w:spacing w:val="-2"/>
          <w:w w:val="105"/>
        </w:rPr>
        <w:t xml:space="preserve"> </w:t>
      </w:r>
      <w:r w:rsidRPr="00605A1C">
        <w:rPr>
          <w:rFonts w:asciiTheme="minorHAnsi" w:hAnsiTheme="minorHAnsi" w:cstheme="minorHAnsi"/>
          <w:w w:val="105"/>
        </w:rPr>
        <w:t>by</w:t>
      </w:r>
      <w:r w:rsidRPr="00605A1C">
        <w:rPr>
          <w:rFonts w:asciiTheme="minorHAnsi" w:hAnsiTheme="minorHAnsi" w:cstheme="minorHAnsi"/>
          <w:spacing w:val="-1"/>
          <w:w w:val="105"/>
        </w:rPr>
        <w:t xml:space="preserve"> </w:t>
      </w:r>
      <w:r w:rsidRPr="00605A1C">
        <w:rPr>
          <w:rFonts w:asciiTheme="minorHAnsi" w:hAnsiTheme="minorHAnsi" w:cstheme="minorHAnsi"/>
          <w:w w:val="105"/>
        </w:rPr>
        <w:t>email</w:t>
      </w:r>
      <w:r w:rsidRPr="00605A1C">
        <w:rPr>
          <w:rFonts w:asciiTheme="minorHAnsi" w:hAnsiTheme="minorHAnsi" w:cstheme="minorHAnsi"/>
          <w:spacing w:val="-3"/>
          <w:w w:val="105"/>
        </w:rPr>
        <w:t xml:space="preserve"> </w:t>
      </w:r>
      <w:r w:rsidRPr="00605A1C">
        <w:rPr>
          <w:rFonts w:asciiTheme="minorHAnsi" w:hAnsiTheme="minorHAnsi" w:cstheme="minorHAnsi"/>
          <w:w w:val="105"/>
        </w:rPr>
        <w:t>of</w:t>
      </w:r>
      <w:r w:rsidRPr="00605A1C">
        <w:rPr>
          <w:rFonts w:asciiTheme="minorHAnsi" w:hAnsiTheme="minorHAnsi" w:cstheme="minorHAnsi"/>
          <w:spacing w:val="-1"/>
          <w:w w:val="105"/>
        </w:rPr>
        <w:t xml:space="preserve"> </w:t>
      </w:r>
      <w:r w:rsidRPr="00605A1C">
        <w:rPr>
          <w:rFonts w:asciiTheme="minorHAnsi" w:hAnsiTheme="minorHAnsi" w:cstheme="minorHAnsi"/>
          <w:w w:val="105"/>
        </w:rPr>
        <w:t>safeguarding</w:t>
      </w:r>
      <w:r w:rsidRPr="00605A1C">
        <w:rPr>
          <w:rFonts w:asciiTheme="minorHAnsi" w:hAnsiTheme="minorHAnsi" w:cstheme="minorHAnsi"/>
          <w:spacing w:val="-2"/>
          <w:w w:val="105"/>
        </w:rPr>
        <w:t xml:space="preserve"> </w:t>
      </w:r>
      <w:r w:rsidRPr="00605A1C">
        <w:rPr>
          <w:rFonts w:asciiTheme="minorHAnsi" w:hAnsiTheme="minorHAnsi" w:cstheme="minorHAnsi"/>
          <w:w w:val="105"/>
        </w:rPr>
        <w:t>training</w:t>
      </w:r>
      <w:r w:rsidRPr="00605A1C">
        <w:rPr>
          <w:rFonts w:asciiTheme="minorHAnsi" w:hAnsiTheme="minorHAnsi" w:cstheme="minorHAnsi"/>
          <w:spacing w:val="-1"/>
          <w:w w:val="105"/>
        </w:rPr>
        <w:t xml:space="preserve"> </w:t>
      </w:r>
      <w:r w:rsidRPr="00605A1C">
        <w:rPr>
          <w:rFonts w:asciiTheme="minorHAnsi" w:hAnsiTheme="minorHAnsi" w:cstheme="minorHAnsi"/>
          <w:w w:val="105"/>
        </w:rPr>
        <w:t>or</w:t>
      </w:r>
      <w:r w:rsidRPr="00605A1C">
        <w:rPr>
          <w:rFonts w:asciiTheme="minorHAnsi" w:hAnsiTheme="minorHAnsi" w:cstheme="minorHAnsi"/>
          <w:spacing w:val="-2"/>
          <w:w w:val="105"/>
        </w:rPr>
        <w:t xml:space="preserve"> </w:t>
      </w:r>
      <w:r w:rsidRPr="00605A1C">
        <w:rPr>
          <w:rFonts w:asciiTheme="minorHAnsi" w:hAnsiTheme="minorHAnsi" w:cstheme="minorHAnsi"/>
          <w:w w:val="105"/>
        </w:rPr>
        <w:t>updates.</w:t>
      </w:r>
    </w:p>
    <w:p w14:paraId="4C08B2BF" w14:textId="77777777" w:rsidR="00C83FB4" w:rsidRPr="00605A1C" w:rsidRDefault="00105615">
      <w:pPr>
        <w:pStyle w:val="ListParagraph"/>
        <w:numPr>
          <w:ilvl w:val="0"/>
          <w:numId w:val="10"/>
        </w:numPr>
        <w:tabs>
          <w:tab w:val="left" w:pos="284"/>
          <w:tab w:val="left" w:pos="503"/>
        </w:tabs>
        <w:spacing w:before="32"/>
        <w:ind w:right="211"/>
        <w:rPr>
          <w:rFonts w:asciiTheme="minorHAnsi" w:hAnsiTheme="minorHAnsi" w:cstheme="minorHAnsi"/>
        </w:rPr>
      </w:pPr>
      <w:r w:rsidRPr="00605A1C">
        <w:rPr>
          <w:rFonts w:asciiTheme="minorHAnsi" w:hAnsiTheme="minorHAnsi" w:cstheme="minorHAnsi"/>
          <w:w w:val="105"/>
        </w:rPr>
        <w:t>know</w:t>
      </w:r>
      <w:r w:rsidRPr="00605A1C">
        <w:rPr>
          <w:rFonts w:asciiTheme="minorHAnsi" w:hAnsiTheme="minorHAnsi" w:cstheme="minorHAnsi"/>
          <w:spacing w:val="21"/>
          <w:w w:val="105"/>
        </w:rPr>
        <w:t xml:space="preserve"> </w:t>
      </w:r>
      <w:r w:rsidRPr="00605A1C">
        <w:rPr>
          <w:rFonts w:asciiTheme="minorHAnsi" w:hAnsiTheme="minorHAnsi" w:cstheme="minorHAnsi"/>
          <w:w w:val="105"/>
        </w:rPr>
        <w:t>which</w:t>
      </w:r>
      <w:r w:rsidRPr="00605A1C">
        <w:rPr>
          <w:rFonts w:asciiTheme="minorHAnsi" w:hAnsiTheme="minorHAnsi" w:cstheme="minorHAnsi"/>
          <w:spacing w:val="20"/>
          <w:w w:val="105"/>
        </w:rPr>
        <w:t xml:space="preserve"> </w:t>
      </w:r>
      <w:r w:rsidRPr="00605A1C">
        <w:rPr>
          <w:rFonts w:asciiTheme="minorHAnsi" w:hAnsiTheme="minorHAnsi" w:cstheme="minorHAnsi"/>
          <w:w w:val="105"/>
        </w:rPr>
        <w:t>pupils/pupils</w:t>
      </w:r>
      <w:r w:rsidRPr="00605A1C">
        <w:rPr>
          <w:rFonts w:asciiTheme="minorHAnsi" w:hAnsiTheme="minorHAnsi" w:cstheme="minorHAnsi"/>
          <w:spacing w:val="20"/>
          <w:w w:val="105"/>
        </w:rPr>
        <w:t xml:space="preserve"> </w:t>
      </w:r>
      <w:r w:rsidRPr="00605A1C">
        <w:rPr>
          <w:rFonts w:asciiTheme="minorHAnsi" w:hAnsiTheme="minorHAnsi" w:cstheme="minorHAnsi"/>
          <w:w w:val="105"/>
        </w:rPr>
        <w:t>are</w:t>
      </w:r>
      <w:r w:rsidRPr="00605A1C">
        <w:rPr>
          <w:rFonts w:asciiTheme="minorHAnsi" w:hAnsiTheme="minorHAnsi" w:cstheme="minorHAnsi"/>
          <w:spacing w:val="20"/>
          <w:w w:val="105"/>
        </w:rPr>
        <w:t xml:space="preserve"> </w:t>
      </w:r>
      <w:r w:rsidRPr="00605A1C">
        <w:rPr>
          <w:rFonts w:asciiTheme="minorHAnsi" w:hAnsiTheme="minorHAnsi" w:cstheme="minorHAnsi"/>
          <w:w w:val="105"/>
        </w:rPr>
        <w:t>vulnerable</w:t>
      </w:r>
      <w:r w:rsidRPr="00605A1C">
        <w:rPr>
          <w:rFonts w:asciiTheme="minorHAnsi" w:hAnsiTheme="minorHAnsi" w:cstheme="minorHAnsi"/>
          <w:spacing w:val="20"/>
          <w:w w:val="105"/>
        </w:rPr>
        <w:t xml:space="preserve"> </w:t>
      </w:r>
      <w:r w:rsidRPr="00605A1C">
        <w:rPr>
          <w:rFonts w:asciiTheme="minorHAnsi" w:hAnsiTheme="minorHAnsi" w:cstheme="minorHAnsi"/>
          <w:w w:val="105"/>
        </w:rPr>
        <w:t>and</w:t>
      </w:r>
      <w:r w:rsidRPr="00605A1C">
        <w:rPr>
          <w:rFonts w:asciiTheme="minorHAnsi" w:hAnsiTheme="minorHAnsi" w:cstheme="minorHAnsi"/>
          <w:spacing w:val="20"/>
          <w:w w:val="105"/>
        </w:rPr>
        <w:t xml:space="preserve"> </w:t>
      </w:r>
      <w:r w:rsidRPr="00605A1C">
        <w:rPr>
          <w:rFonts w:asciiTheme="minorHAnsi" w:hAnsiTheme="minorHAnsi" w:cstheme="minorHAnsi"/>
          <w:w w:val="105"/>
        </w:rPr>
        <w:t>will</w:t>
      </w:r>
      <w:r w:rsidRPr="00605A1C">
        <w:rPr>
          <w:rFonts w:asciiTheme="minorHAnsi" w:hAnsiTheme="minorHAnsi" w:cstheme="minorHAnsi"/>
          <w:spacing w:val="19"/>
          <w:w w:val="105"/>
        </w:rPr>
        <w:t xml:space="preserve"> </w:t>
      </w:r>
      <w:r w:rsidRPr="00605A1C">
        <w:rPr>
          <w:rFonts w:asciiTheme="minorHAnsi" w:hAnsiTheme="minorHAnsi" w:cstheme="minorHAnsi"/>
          <w:w w:val="105"/>
        </w:rPr>
        <w:t>ensure</w:t>
      </w:r>
      <w:r w:rsidRPr="00605A1C">
        <w:rPr>
          <w:rFonts w:asciiTheme="minorHAnsi" w:hAnsiTheme="minorHAnsi" w:cstheme="minorHAnsi"/>
          <w:spacing w:val="20"/>
          <w:w w:val="105"/>
        </w:rPr>
        <w:t xml:space="preserve"> </w:t>
      </w:r>
      <w:r w:rsidRPr="00605A1C">
        <w:rPr>
          <w:rFonts w:asciiTheme="minorHAnsi" w:hAnsiTheme="minorHAnsi" w:cstheme="minorHAnsi"/>
          <w:w w:val="105"/>
        </w:rPr>
        <w:t>regular</w:t>
      </w:r>
      <w:r w:rsidRPr="00605A1C">
        <w:rPr>
          <w:rFonts w:asciiTheme="minorHAnsi" w:hAnsiTheme="minorHAnsi" w:cstheme="minorHAnsi"/>
          <w:spacing w:val="20"/>
          <w:w w:val="105"/>
        </w:rPr>
        <w:t xml:space="preserve"> </w:t>
      </w:r>
      <w:r w:rsidRPr="00605A1C">
        <w:rPr>
          <w:rFonts w:asciiTheme="minorHAnsi" w:hAnsiTheme="minorHAnsi" w:cstheme="minorHAnsi"/>
          <w:w w:val="105"/>
        </w:rPr>
        <w:t>contact</w:t>
      </w:r>
      <w:r w:rsidRPr="00605A1C">
        <w:rPr>
          <w:rFonts w:asciiTheme="minorHAnsi" w:hAnsiTheme="minorHAnsi" w:cstheme="minorHAnsi"/>
          <w:spacing w:val="20"/>
          <w:w w:val="105"/>
        </w:rPr>
        <w:t xml:space="preserve"> </w:t>
      </w:r>
      <w:r w:rsidRPr="00605A1C">
        <w:rPr>
          <w:rFonts w:asciiTheme="minorHAnsi" w:hAnsiTheme="minorHAnsi" w:cstheme="minorHAnsi"/>
          <w:w w:val="105"/>
        </w:rPr>
        <w:t>is</w:t>
      </w:r>
      <w:r w:rsidRPr="00605A1C">
        <w:rPr>
          <w:rFonts w:asciiTheme="minorHAnsi" w:hAnsiTheme="minorHAnsi" w:cstheme="minorHAnsi"/>
          <w:spacing w:val="20"/>
          <w:w w:val="105"/>
        </w:rPr>
        <w:t xml:space="preserve"> </w:t>
      </w:r>
      <w:r w:rsidRPr="00605A1C">
        <w:rPr>
          <w:rFonts w:asciiTheme="minorHAnsi" w:hAnsiTheme="minorHAnsi" w:cstheme="minorHAnsi"/>
          <w:w w:val="105"/>
        </w:rPr>
        <w:t>made</w:t>
      </w:r>
      <w:r w:rsidRPr="00605A1C">
        <w:rPr>
          <w:rFonts w:asciiTheme="minorHAnsi" w:hAnsiTheme="minorHAnsi" w:cstheme="minorHAnsi"/>
          <w:spacing w:val="21"/>
          <w:w w:val="105"/>
        </w:rPr>
        <w:t xml:space="preserve"> </w:t>
      </w:r>
      <w:r w:rsidRPr="00605A1C">
        <w:rPr>
          <w:rFonts w:asciiTheme="minorHAnsi" w:hAnsiTheme="minorHAnsi" w:cstheme="minorHAnsi"/>
          <w:w w:val="105"/>
        </w:rPr>
        <w:t>both</w:t>
      </w:r>
      <w:r w:rsidRPr="00605A1C">
        <w:rPr>
          <w:rFonts w:asciiTheme="minorHAnsi" w:hAnsiTheme="minorHAnsi" w:cstheme="minorHAnsi"/>
          <w:spacing w:val="20"/>
          <w:w w:val="105"/>
        </w:rPr>
        <w:t xml:space="preserve"> </w:t>
      </w:r>
      <w:r w:rsidRPr="00605A1C">
        <w:rPr>
          <w:rFonts w:asciiTheme="minorHAnsi" w:hAnsiTheme="minorHAnsi" w:cstheme="minorHAnsi"/>
          <w:w w:val="105"/>
        </w:rPr>
        <w:t>with</w:t>
      </w:r>
      <w:r w:rsidRPr="00605A1C">
        <w:rPr>
          <w:rFonts w:asciiTheme="minorHAnsi" w:hAnsiTheme="minorHAnsi" w:cstheme="minorHAnsi"/>
          <w:spacing w:val="20"/>
          <w:w w:val="105"/>
        </w:rPr>
        <w:t xml:space="preserve"> </w:t>
      </w:r>
      <w:r w:rsidRPr="00605A1C">
        <w:rPr>
          <w:rFonts w:asciiTheme="minorHAnsi" w:hAnsiTheme="minorHAnsi" w:cstheme="minorHAnsi"/>
          <w:w w:val="105"/>
        </w:rPr>
        <w:t>the</w:t>
      </w:r>
      <w:r w:rsidRPr="00605A1C">
        <w:rPr>
          <w:rFonts w:asciiTheme="minorHAnsi" w:hAnsiTheme="minorHAnsi" w:cstheme="minorHAnsi"/>
          <w:spacing w:val="20"/>
          <w:w w:val="105"/>
        </w:rPr>
        <w:t xml:space="preserve"> </w:t>
      </w:r>
      <w:r w:rsidRPr="00605A1C">
        <w:rPr>
          <w:rFonts w:asciiTheme="minorHAnsi" w:hAnsiTheme="minorHAnsi" w:cstheme="minorHAnsi"/>
          <w:w w:val="105"/>
        </w:rPr>
        <w:t>families</w:t>
      </w:r>
      <w:r w:rsidRPr="00605A1C">
        <w:rPr>
          <w:rFonts w:asciiTheme="minorHAnsi" w:hAnsiTheme="minorHAnsi" w:cstheme="minorHAnsi"/>
          <w:spacing w:val="20"/>
          <w:w w:val="105"/>
        </w:rPr>
        <w:t xml:space="preserve"> </w:t>
      </w:r>
      <w:r w:rsidRPr="00605A1C">
        <w:rPr>
          <w:rFonts w:asciiTheme="minorHAnsi" w:hAnsiTheme="minorHAnsi" w:cstheme="minorHAnsi"/>
          <w:w w:val="105"/>
        </w:rPr>
        <w:t>and</w:t>
      </w:r>
      <w:r w:rsidRPr="00605A1C">
        <w:rPr>
          <w:rFonts w:asciiTheme="minorHAnsi" w:hAnsiTheme="minorHAnsi" w:cstheme="minorHAnsi"/>
          <w:spacing w:val="20"/>
          <w:w w:val="105"/>
        </w:rPr>
        <w:t xml:space="preserve"> </w:t>
      </w:r>
      <w:r w:rsidRPr="00605A1C">
        <w:rPr>
          <w:rFonts w:asciiTheme="minorHAnsi" w:hAnsiTheme="minorHAnsi" w:cstheme="minorHAnsi"/>
          <w:w w:val="105"/>
        </w:rPr>
        <w:t>the</w:t>
      </w:r>
      <w:r w:rsidRPr="00605A1C">
        <w:rPr>
          <w:rFonts w:asciiTheme="minorHAnsi" w:hAnsiTheme="minorHAnsi" w:cstheme="minorHAnsi"/>
          <w:spacing w:val="20"/>
          <w:w w:val="105"/>
        </w:rPr>
        <w:t xml:space="preserve"> </w:t>
      </w:r>
      <w:r w:rsidRPr="00605A1C">
        <w:rPr>
          <w:rFonts w:asciiTheme="minorHAnsi" w:hAnsiTheme="minorHAnsi" w:cstheme="minorHAnsi"/>
          <w:w w:val="105"/>
        </w:rPr>
        <w:t>child’s</w:t>
      </w:r>
      <w:r w:rsidRPr="00605A1C">
        <w:rPr>
          <w:rFonts w:asciiTheme="minorHAnsi" w:hAnsiTheme="minorHAnsi" w:cstheme="minorHAnsi"/>
          <w:spacing w:val="20"/>
          <w:w w:val="105"/>
        </w:rPr>
        <w:t xml:space="preserve"> </w:t>
      </w:r>
      <w:r w:rsidRPr="00605A1C">
        <w:rPr>
          <w:rFonts w:asciiTheme="minorHAnsi" w:hAnsiTheme="minorHAnsi" w:cstheme="minorHAnsi"/>
          <w:w w:val="105"/>
        </w:rPr>
        <w:t>social</w:t>
      </w:r>
      <w:r w:rsidRPr="00605A1C">
        <w:rPr>
          <w:rFonts w:asciiTheme="minorHAnsi" w:hAnsiTheme="minorHAnsi" w:cstheme="minorHAnsi"/>
          <w:spacing w:val="1"/>
          <w:w w:val="105"/>
        </w:rPr>
        <w:t xml:space="preserve"> </w:t>
      </w:r>
      <w:r w:rsidRPr="00605A1C">
        <w:rPr>
          <w:rFonts w:asciiTheme="minorHAnsi" w:hAnsiTheme="minorHAnsi" w:cstheme="minorHAnsi"/>
          <w:w w:val="105"/>
        </w:rPr>
        <w:t>worker (if</w:t>
      </w:r>
      <w:r w:rsidRPr="00605A1C">
        <w:rPr>
          <w:rFonts w:asciiTheme="minorHAnsi" w:hAnsiTheme="minorHAnsi" w:cstheme="minorHAnsi"/>
          <w:spacing w:val="1"/>
          <w:w w:val="105"/>
        </w:rPr>
        <w:t xml:space="preserve"> </w:t>
      </w:r>
      <w:r w:rsidRPr="00605A1C">
        <w:rPr>
          <w:rFonts w:asciiTheme="minorHAnsi" w:hAnsiTheme="minorHAnsi" w:cstheme="minorHAnsi"/>
          <w:w w:val="105"/>
        </w:rPr>
        <w:t>applicable).</w:t>
      </w:r>
    </w:p>
    <w:p w14:paraId="04BE23FB" w14:textId="77777777" w:rsidR="00C83FB4" w:rsidRPr="00605A1C" w:rsidRDefault="00105615">
      <w:pPr>
        <w:pStyle w:val="ListParagraph"/>
        <w:numPr>
          <w:ilvl w:val="0"/>
          <w:numId w:val="10"/>
        </w:numPr>
        <w:tabs>
          <w:tab w:val="left" w:pos="284"/>
          <w:tab w:val="left" w:pos="503"/>
        </w:tabs>
        <w:ind w:hanging="285"/>
        <w:rPr>
          <w:rFonts w:asciiTheme="minorHAnsi" w:hAnsiTheme="minorHAnsi" w:cstheme="minorHAnsi"/>
        </w:rPr>
      </w:pPr>
      <w:r w:rsidRPr="00605A1C">
        <w:rPr>
          <w:rFonts w:asciiTheme="minorHAnsi" w:hAnsiTheme="minorHAnsi" w:cstheme="minorHAnsi"/>
          <w:w w:val="105"/>
        </w:rPr>
        <w:t>Ensure</w:t>
      </w:r>
      <w:r w:rsidRPr="00605A1C">
        <w:rPr>
          <w:rFonts w:asciiTheme="minorHAnsi" w:hAnsiTheme="minorHAnsi" w:cstheme="minorHAnsi"/>
          <w:spacing w:val="-2"/>
          <w:w w:val="105"/>
        </w:rPr>
        <w:t xml:space="preserve"> </w:t>
      </w:r>
      <w:r w:rsidRPr="00605A1C">
        <w:rPr>
          <w:rFonts w:asciiTheme="minorHAnsi" w:hAnsiTheme="minorHAnsi" w:cstheme="minorHAnsi"/>
          <w:w w:val="105"/>
        </w:rPr>
        <w:t>that</w:t>
      </w:r>
      <w:r w:rsidRPr="00605A1C">
        <w:rPr>
          <w:rFonts w:asciiTheme="minorHAnsi" w:hAnsiTheme="minorHAnsi" w:cstheme="minorHAnsi"/>
          <w:spacing w:val="-1"/>
          <w:w w:val="105"/>
        </w:rPr>
        <w:t xml:space="preserve"> </w:t>
      </w:r>
      <w:r w:rsidRPr="00605A1C">
        <w:rPr>
          <w:rFonts w:asciiTheme="minorHAnsi" w:hAnsiTheme="minorHAnsi" w:cstheme="minorHAnsi"/>
          <w:w w:val="105"/>
        </w:rPr>
        <w:t>there</w:t>
      </w:r>
      <w:r w:rsidRPr="00605A1C">
        <w:rPr>
          <w:rFonts w:asciiTheme="minorHAnsi" w:hAnsiTheme="minorHAnsi" w:cstheme="minorHAnsi"/>
          <w:spacing w:val="-1"/>
          <w:w w:val="105"/>
        </w:rPr>
        <w:t xml:space="preserve"> </w:t>
      </w:r>
      <w:r w:rsidRPr="00605A1C">
        <w:rPr>
          <w:rFonts w:asciiTheme="minorHAnsi" w:hAnsiTheme="minorHAnsi" w:cstheme="minorHAnsi"/>
          <w:w w:val="105"/>
        </w:rPr>
        <w:t>is</w:t>
      </w:r>
      <w:r w:rsidRPr="00605A1C">
        <w:rPr>
          <w:rFonts w:asciiTheme="minorHAnsi" w:hAnsiTheme="minorHAnsi" w:cstheme="minorHAnsi"/>
          <w:spacing w:val="-1"/>
          <w:w w:val="105"/>
        </w:rPr>
        <w:t xml:space="preserve"> </w:t>
      </w:r>
      <w:r w:rsidRPr="00605A1C">
        <w:rPr>
          <w:rFonts w:asciiTheme="minorHAnsi" w:hAnsiTheme="minorHAnsi" w:cstheme="minorHAnsi"/>
          <w:w w:val="105"/>
        </w:rPr>
        <w:t>always</w:t>
      </w:r>
      <w:r w:rsidRPr="00605A1C">
        <w:rPr>
          <w:rFonts w:asciiTheme="minorHAnsi" w:hAnsiTheme="minorHAnsi" w:cstheme="minorHAnsi"/>
          <w:spacing w:val="-1"/>
          <w:w w:val="105"/>
        </w:rPr>
        <w:t xml:space="preserve"> </w:t>
      </w:r>
      <w:r w:rsidRPr="00605A1C">
        <w:rPr>
          <w:rFonts w:asciiTheme="minorHAnsi" w:hAnsiTheme="minorHAnsi" w:cstheme="minorHAnsi"/>
          <w:w w:val="105"/>
        </w:rPr>
        <w:t>a</w:t>
      </w:r>
      <w:r w:rsidRPr="00605A1C">
        <w:rPr>
          <w:rFonts w:asciiTheme="minorHAnsi" w:hAnsiTheme="minorHAnsi" w:cstheme="minorHAnsi"/>
          <w:spacing w:val="-2"/>
          <w:w w:val="105"/>
        </w:rPr>
        <w:t xml:space="preserve"> </w:t>
      </w:r>
      <w:r w:rsidRPr="00605A1C">
        <w:rPr>
          <w:rFonts w:asciiTheme="minorHAnsi" w:hAnsiTheme="minorHAnsi" w:cstheme="minorHAnsi"/>
          <w:w w:val="105"/>
        </w:rPr>
        <w:t>DSL</w:t>
      </w:r>
      <w:r w:rsidRPr="00605A1C">
        <w:rPr>
          <w:rFonts w:asciiTheme="minorHAnsi" w:hAnsiTheme="minorHAnsi" w:cstheme="minorHAnsi"/>
          <w:spacing w:val="-1"/>
          <w:w w:val="105"/>
        </w:rPr>
        <w:t xml:space="preserve"> </w:t>
      </w:r>
      <w:r w:rsidRPr="00605A1C">
        <w:rPr>
          <w:rFonts w:asciiTheme="minorHAnsi" w:hAnsiTheme="minorHAnsi" w:cstheme="minorHAnsi"/>
          <w:w w:val="105"/>
        </w:rPr>
        <w:t>/</w:t>
      </w:r>
      <w:r w:rsidRPr="00605A1C">
        <w:rPr>
          <w:rFonts w:asciiTheme="minorHAnsi" w:hAnsiTheme="minorHAnsi" w:cstheme="minorHAnsi"/>
          <w:spacing w:val="-1"/>
          <w:w w:val="105"/>
        </w:rPr>
        <w:t xml:space="preserve"> </w:t>
      </w:r>
      <w:r w:rsidRPr="00605A1C">
        <w:rPr>
          <w:rFonts w:asciiTheme="minorHAnsi" w:hAnsiTheme="minorHAnsi" w:cstheme="minorHAnsi"/>
          <w:w w:val="105"/>
        </w:rPr>
        <w:t>Deputy</w:t>
      </w:r>
      <w:r w:rsidRPr="00605A1C">
        <w:rPr>
          <w:rFonts w:asciiTheme="minorHAnsi" w:hAnsiTheme="minorHAnsi" w:cstheme="minorHAnsi"/>
          <w:spacing w:val="-1"/>
          <w:w w:val="105"/>
        </w:rPr>
        <w:t xml:space="preserve"> </w:t>
      </w:r>
      <w:r w:rsidRPr="00605A1C">
        <w:rPr>
          <w:rFonts w:asciiTheme="minorHAnsi" w:hAnsiTheme="minorHAnsi" w:cstheme="minorHAnsi"/>
          <w:w w:val="105"/>
        </w:rPr>
        <w:t>DSL</w:t>
      </w:r>
      <w:r w:rsidRPr="00605A1C">
        <w:rPr>
          <w:rFonts w:asciiTheme="minorHAnsi" w:hAnsiTheme="minorHAnsi" w:cstheme="minorHAnsi"/>
          <w:spacing w:val="-1"/>
          <w:w w:val="105"/>
        </w:rPr>
        <w:t xml:space="preserve"> </w:t>
      </w:r>
      <w:r w:rsidRPr="00605A1C">
        <w:rPr>
          <w:rFonts w:asciiTheme="minorHAnsi" w:hAnsiTheme="minorHAnsi" w:cstheme="minorHAnsi"/>
          <w:w w:val="105"/>
        </w:rPr>
        <w:t>available</w:t>
      </w:r>
      <w:r w:rsidRPr="00605A1C">
        <w:rPr>
          <w:rFonts w:asciiTheme="minorHAnsi" w:hAnsiTheme="minorHAnsi" w:cstheme="minorHAnsi"/>
          <w:spacing w:val="-2"/>
          <w:w w:val="105"/>
        </w:rPr>
        <w:t xml:space="preserve"> </w:t>
      </w:r>
      <w:r w:rsidRPr="00605A1C">
        <w:rPr>
          <w:rFonts w:asciiTheme="minorHAnsi" w:hAnsiTheme="minorHAnsi" w:cstheme="minorHAnsi"/>
          <w:w w:val="105"/>
        </w:rPr>
        <w:t>to</w:t>
      </w:r>
      <w:r w:rsidRPr="00605A1C">
        <w:rPr>
          <w:rFonts w:asciiTheme="minorHAnsi" w:hAnsiTheme="minorHAnsi" w:cstheme="minorHAnsi"/>
          <w:spacing w:val="-1"/>
          <w:w w:val="105"/>
        </w:rPr>
        <w:t xml:space="preserve"> </w:t>
      </w:r>
      <w:r w:rsidRPr="00605A1C">
        <w:rPr>
          <w:rFonts w:asciiTheme="minorHAnsi" w:hAnsiTheme="minorHAnsi" w:cstheme="minorHAnsi"/>
          <w:w w:val="105"/>
        </w:rPr>
        <w:t>contact throughout</w:t>
      </w:r>
      <w:r w:rsidRPr="00605A1C">
        <w:rPr>
          <w:rFonts w:asciiTheme="minorHAnsi" w:hAnsiTheme="minorHAnsi" w:cstheme="minorHAnsi"/>
          <w:spacing w:val="-1"/>
          <w:w w:val="105"/>
        </w:rPr>
        <w:t xml:space="preserve"> </w:t>
      </w:r>
      <w:r w:rsidRPr="00605A1C">
        <w:rPr>
          <w:rFonts w:asciiTheme="minorHAnsi" w:hAnsiTheme="minorHAnsi" w:cstheme="minorHAnsi"/>
          <w:w w:val="105"/>
        </w:rPr>
        <w:t>the</w:t>
      </w:r>
      <w:r w:rsidRPr="00605A1C">
        <w:rPr>
          <w:rFonts w:asciiTheme="minorHAnsi" w:hAnsiTheme="minorHAnsi" w:cstheme="minorHAnsi"/>
          <w:spacing w:val="-1"/>
          <w:w w:val="105"/>
        </w:rPr>
        <w:t xml:space="preserve"> </w:t>
      </w:r>
      <w:r w:rsidRPr="00605A1C">
        <w:rPr>
          <w:rFonts w:asciiTheme="minorHAnsi" w:hAnsiTheme="minorHAnsi" w:cstheme="minorHAnsi"/>
          <w:w w:val="105"/>
        </w:rPr>
        <w:t>year,</w:t>
      </w:r>
      <w:r w:rsidRPr="00605A1C">
        <w:rPr>
          <w:rFonts w:asciiTheme="minorHAnsi" w:hAnsiTheme="minorHAnsi" w:cstheme="minorHAnsi"/>
          <w:spacing w:val="-2"/>
          <w:w w:val="105"/>
        </w:rPr>
        <w:t xml:space="preserve"> </w:t>
      </w:r>
      <w:r w:rsidRPr="00605A1C">
        <w:rPr>
          <w:rFonts w:asciiTheme="minorHAnsi" w:hAnsiTheme="minorHAnsi" w:cstheme="minorHAnsi"/>
          <w:w w:val="105"/>
        </w:rPr>
        <w:t>in the</w:t>
      </w:r>
      <w:r w:rsidRPr="00605A1C">
        <w:rPr>
          <w:rFonts w:asciiTheme="minorHAnsi" w:hAnsiTheme="minorHAnsi" w:cstheme="minorHAnsi"/>
          <w:spacing w:val="-1"/>
          <w:w w:val="105"/>
        </w:rPr>
        <w:t xml:space="preserve"> </w:t>
      </w:r>
      <w:r w:rsidRPr="00605A1C">
        <w:rPr>
          <w:rFonts w:asciiTheme="minorHAnsi" w:hAnsiTheme="minorHAnsi" w:cstheme="minorHAnsi"/>
          <w:w w:val="105"/>
        </w:rPr>
        <w:t>event</w:t>
      </w:r>
      <w:r w:rsidRPr="00605A1C">
        <w:rPr>
          <w:rFonts w:asciiTheme="minorHAnsi" w:hAnsiTheme="minorHAnsi" w:cstheme="minorHAnsi"/>
          <w:spacing w:val="-1"/>
          <w:w w:val="105"/>
        </w:rPr>
        <w:t xml:space="preserve"> </w:t>
      </w:r>
      <w:r w:rsidRPr="00605A1C">
        <w:rPr>
          <w:rFonts w:asciiTheme="minorHAnsi" w:hAnsiTheme="minorHAnsi" w:cstheme="minorHAnsi"/>
          <w:w w:val="105"/>
        </w:rPr>
        <w:t>that</w:t>
      </w:r>
      <w:r w:rsidRPr="00605A1C">
        <w:rPr>
          <w:rFonts w:asciiTheme="minorHAnsi" w:hAnsiTheme="minorHAnsi" w:cstheme="minorHAnsi"/>
          <w:spacing w:val="-1"/>
          <w:w w:val="105"/>
        </w:rPr>
        <w:t xml:space="preserve"> </w:t>
      </w:r>
      <w:r w:rsidRPr="00605A1C">
        <w:rPr>
          <w:rFonts w:asciiTheme="minorHAnsi" w:hAnsiTheme="minorHAnsi" w:cstheme="minorHAnsi"/>
          <w:w w:val="105"/>
        </w:rPr>
        <w:t>a</w:t>
      </w:r>
      <w:r w:rsidRPr="00605A1C">
        <w:rPr>
          <w:rFonts w:asciiTheme="minorHAnsi" w:hAnsiTheme="minorHAnsi" w:cstheme="minorHAnsi"/>
          <w:spacing w:val="-2"/>
          <w:w w:val="105"/>
        </w:rPr>
        <w:t xml:space="preserve"> </w:t>
      </w:r>
      <w:r w:rsidRPr="00605A1C">
        <w:rPr>
          <w:rFonts w:asciiTheme="minorHAnsi" w:hAnsiTheme="minorHAnsi" w:cstheme="minorHAnsi"/>
          <w:w w:val="105"/>
        </w:rPr>
        <w:t>DSL</w:t>
      </w:r>
      <w:r w:rsidRPr="00605A1C">
        <w:rPr>
          <w:rFonts w:asciiTheme="minorHAnsi" w:hAnsiTheme="minorHAnsi" w:cstheme="minorHAnsi"/>
          <w:spacing w:val="-1"/>
          <w:w w:val="105"/>
        </w:rPr>
        <w:t xml:space="preserve"> </w:t>
      </w:r>
      <w:r w:rsidRPr="00605A1C">
        <w:rPr>
          <w:rFonts w:asciiTheme="minorHAnsi" w:hAnsiTheme="minorHAnsi" w:cstheme="minorHAnsi"/>
          <w:w w:val="105"/>
        </w:rPr>
        <w:t>is</w:t>
      </w:r>
      <w:r w:rsidRPr="00605A1C">
        <w:rPr>
          <w:rFonts w:asciiTheme="minorHAnsi" w:hAnsiTheme="minorHAnsi" w:cstheme="minorHAnsi"/>
          <w:spacing w:val="-1"/>
          <w:w w:val="105"/>
        </w:rPr>
        <w:t xml:space="preserve"> </w:t>
      </w:r>
      <w:r w:rsidRPr="00605A1C">
        <w:rPr>
          <w:rFonts w:asciiTheme="minorHAnsi" w:hAnsiTheme="minorHAnsi" w:cstheme="minorHAnsi"/>
          <w:w w:val="105"/>
        </w:rPr>
        <w:t>unwell.</w:t>
      </w:r>
    </w:p>
    <w:p w14:paraId="0D76F874" w14:textId="77777777" w:rsidR="00C83FB4" w:rsidRPr="00605A1C" w:rsidRDefault="00C83FB4" w:rsidP="00626AE0">
      <w:pPr>
        <w:pStyle w:val="BodyText"/>
        <w:tabs>
          <w:tab w:val="left" w:pos="284"/>
        </w:tabs>
        <w:spacing w:before="3"/>
        <w:rPr>
          <w:rFonts w:asciiTheme="minorHAnsi" w:hAnsiTheme="minorHAnsi" w:cstheme="minorHAnsi"/>
          <w:sz w:val="22"/>
          <w:szCs w:val="22"/>
        </w:rPr>
      </w:pPr>
    </w:p>
    <w:p w14:paraId="28262A52" w14:textId="77777777" w:rsidR="00C83FB4" w:rsidRPr="00605A1C" w:rsidRDefault="00105615" w:rsidP="00626AE0">
      <w:pPr>
        <w:pStyle w:val="BodyText"/>
        <w:tabs>
          <w:tab w:val="left" w:pos="284"/>
        </w:tabs>
        <w:ind w:left="218" w:right="213"/>
        <w:jc w:val="both"/>
        <w:rPr>
          <w:rFonts w:asciiTheme="minorHAnsi" w:hAnsiTheme="minorHAnsi" w:cstheme="minorHAnsi"/>
          <w:sz w:val="22"/>
          <w:szCs w:val="22"/>
        </w:rPr>
      </w:pPr>
      <w:r w:rsidRPr="00605A1C">
        <w:rPr>
          <w:rFonts w:asciiTheme="minorHAnsi" w:hAnsiTheme="minorHAnsi" w:cstheme="minorHAnsi"/>
          <w:b/>
          <w:w w:val="105"/>
          <w:sz w:val="22"/>
          <w:szCs w:val="22"/>
        </w:rPr>
        <w:t xml:space="preserve">Safeguarding pupils engaged in close, one-to-one teaching: </w:t>
      </w:r>
      <w:r w:rsidRPr="00605A1C">
        <w:rPr>
          <w:rFonts w:asciiTheme="minorHAnsi" w:hAnsiTheme="minorHAnsi" w:cstheme="minorHAnsi"/>
          <w:w w:val="105"/>
          <w:sz w:val="22"/>
          <w:szCs w:val="22"/>
        </w:rPr>
        <w:t>We recognise that children may be more vulnerable when working with</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adults</w:t>
      </w:r>
      <w:r w:rsidRPr="00605A1C">
        <w:rPr>
          <w:rFonts w:asciiTheme="minorHAnsi" w:hAnsiTheme="minorHAnsi" w:cstheme="minorHAnsi"/>
          <w:spacing w:val="29"/>
          <w:w w:val="105"/>
          <w:sz w:val="22"/>
          <w:szCs w:val="22"/>
        </w:rPr>
        <w:t xml:space="preserve"> </w:t>
      </w:r>
      <w:r w:rsidRPr="00605A1C">
        <w:rPr>
          <w:rFonts w:asciiTheme="minorHAnsi" w:hAnsiTheme="minorHAnsi" w:cstheme="minorHAnsi"/>
          <w:w w:val="105"/>
          <w:sz w:val="22"/>
          <w:szCs w:val="22"/>
        </w:rPr>
        <w:t>in</w:t>
      </w:r>
      <w:r w:rsidRPr="00605A1C">
        <w:rPr>
          <w:rFonts w:asciiTheme="minorHAnsi" w:hAnsiTheme="minorHAnsi" w:cstheme="minorHAnsi"/>
          <w:spacing w:val="29"/>
          <w:w w:val="105"/>
          <w:sz w:val="22"/>
          <w:szCs w:val="22"/>
        </w:rPr>
        <w:t xml:space="preserve"> </w:t>
      </w:r>
      <w:r w:rsidRPr="00605A1C">
        <w:rPr>
          <w:rFonts w:asciiTheme="minorHAnsi" w:hAnsiTheme="minorHAnsi" w:cstheme="minorHAnsi"/>
          <w:w w:val="105"/>
          <w:sz w:val="22"/>
          <w:szCs w:val="22"/>
        </w:rPr>
        <w:t>a</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close</w:t>
      </w:r>
      <w:r w:rsidRPr="00605A1C">
        <w:rPr>
          <w:rFonts w:asciiTheme="minorHAnsi" w:hAnsiTheme="minorHAnsi" w:cstheme="minorHAnsi"/>
          <w:spacing w:val="29"/>
          <w:w w:val="105"/>
          <w:sz w:val="22"/>
          <w:szCs w:val="22"/>
        </w:rPr>
        <w:t xml:space="preserve"> </w:t>
      </w:r>
      <w:r w:rsidRPr="00605A1C">
        <w:rPr>
          <w:rFonts w:asciiTheme="minorHAnsi" w:hAnsiTheme="minorHAnsi" w:cstheme="minorHAnsi"/>
          <w:w w:val="105"/>
          <w:sz w:val="22"/>
          <w:szCs w:val="22"/>
        </w:rPr>
        <w:t>one-to-one</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teaching</w:t>
      </w:r>
      <w:r w:rsidRPr="00605A1C">
        <w:rPr>
          <w:rFonts w:asciiTheme="minorHAnsi" w:hAnsiTheme="minorHAnsi" w:cstheme="minorHAnsi"/>
          <w:spacing w:val="29"/>
          <w:w w:val="105"/>
          <w:sz w:val="22"/>
          <w:szCs w:val="22"/>
        </w:rPr>
        <w:t xml:space="preserve"> </w:t>
      </w:r>
      <w:r w:rsidRPr="00605A1C">
        <w:rPr>
          <w:rFonts w:asciiTheme="minorHAnsi" w:hAnsiTheme="minorHAnsi" w:cstheme="minorHAnsi"/>
          <w:w w:val="105"/>
          <w:sz w:val="22"/>
          <w:szCs w:val="22"/>
        </w:rPr>
        <w:t>provision.</w:t>
      </w:r>
      <w:r w:rsidRPr="00605A1C">
        <w:rPr>
          <w:rFonts w:asciiTheme="minorHAnsi" w:hAnsiTheme="minorHAnsi" w:cstheme="minorHAnsi"/>
          <w:spacing w:val="13"/>
          <w:w w:val="105"/>
          <w:sz w:val="22"/>
          <w:szCs w:val="22"/>
        </w:rPr>
        <w:t xml:space="preserve"> </w:t>
      </w:r>
      <w:r w:rsidRPr="00605A1C">
        <w:rPr>
          <w:rFonts w:asciiTheme="minorHAnsi" w:hAnsiTheme="minorHAnsi" w:cstheme="minorHAnsi"/>
          <w:w w:val="105"/>
          <w:sz w:val="22"/>
          <w:szCs w:val="22"/>
        </w:rPr>
        <w:t>Please</w:t>
      </w:r>
      <w:r w:rsidRPr="00605A1C">
        <w:rPr>
          <w:rFonts w:asciiTheme="minorHAnsi" w:hAnsiTheme="minorHAnsi" w:cstheme="minorHAnsi"/>
          <w:spacing w:val="33"/>
          <w:w w:val="105"/>
          <w:sz w:val="22"/>
          <w:szCs w:val="22"/>
        </w:rPr>
        <w:t xml:space="preserve"> </w:t>
      </w:r>
      <w:r w:rsidRPr="00605A1C">
        <w:rPr>
          <w:rFonts w:asciiTheme="minorHAnsi" w:hAnsiTheme="minorHAnsi" w:cstheme="minorHAnsi"/>
          <w:w w:val="105"/>
          <w:sz w:val="22"/>
          <w:szCs w:val="22"/>
        </w:rPr>
        <w:t>refer</w:t>
      </w:r>
      <w:r w:rsidRPr="00605A1C">
        <w:rPr>
          <w:rFonts w:asciiTheme="minorHAnsi" w:hAnsiTheme="minorHAnsi" w:cstheme="minorHAnsi"/>
          <w:spacing w:val="32"/>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33"/>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32"/>
          <w:w w:val="105"/>
          <w:sz w:val="22"/>
          <w:szCs w:val="22"/>
        </w:rPr>
        <w:t xml:space="preserve"> </w:t>
      </w:r>
      <w:r w:rsidRPr="00605A1C">
        <w:rPr>
          <w:rFonts w:asciiTheme="minorHAnsi" w:hAnsiTheme="minorHAnsi" w:cstheme="minorHAnsi"/>
          <w:w w:val="105"/>
          <w:sz w:val="22"/>
          <w:szCs w:val="22"/>
        </w:rPr>
        <w:t>School</w:t>
      </w:r>
      <w:r w:rsidRPr="00605A1C">
        <w:rPr>
          <w:rFonts w:asciiTheme="minorHAnsi" w:hAnsiTheme="minorHAnsi" w:cstheme="minorHAnsi"/>
          <w:spacing w:val="32"/>
          <w:w w:val="105"/>
          <w:sz w:val="22"/>
          <w:szCs w:val="22"/>
        </w:rPr>
        <w:t xml:space="preserve"> </w:t>
      </w:r>
      <w:r w:rsidRPr="00605A1C">
        <w:rPr>
          <w:rFonts w:asciiTheme="minorHAnsi" w:hAnsiTheme="minorHAnsi" w:cstheme="minorHAnsi"/>
          <w:iCs/>
          <w:w w:val="105"/>
          <w:sz w:val="22"/>
          <w:szCs w:val="22"/>
        </w:rPr>
        <w:t>Staff</w:t>
      </w:r>
      <w:r w:rsidRPr="00605A1C">
        <w:rPr>
          <w:rFonts w:asciiTheme="minorHAnsi" w:hAnsiTheme="minorHAnsi" w:cstheme="minorHAnsi"/>
          <w:iCs/>
          <w:spacing w:val="32"/>
          <w:w w:val="105"/>
          <w:sz w:val="22"/>
          <w:szCs w:val="22"/>
        </w:rPr>
        <w:t xml:space="preserve"> </w:t>
      </w:r>
      <w:r w:rsidRPr="00605A1C">
        <w:rPr>
          <w:rFonts w:asciiTheme="minorHAnsi" w:hAnsiTheme="minorHAnsi" w:cstheme="minorHAnsi"/>
          <w:iCs/>
          <w:w w:val="105"/>
          <w:sz w:val="22"/>
          <w:szCs w:val="22"/>
        </w:rPr>
        <w:t>Code</w:t>
      </w:r>
      <w:r w:rsidRPr="00605A1C">
        <w:rPr>
          <w:rFonts w:asciiTheme="minorHAnsi" w:hAnsiTheme="minorHAnsi" w:cstheme="minorHAnsi"/>
          <w:iCs/>
          <w:spacing w:val="31"/>
          <w:w w:val="105"/>
          <w:sz w:val="22"/>
          <w:szCs w:val="22"/>
        </w:rPr>
        <w:t xml:space="preserve"> </w:t>
      </w:r>
      <w:r w:rsidRPr="00605A1C">
        <w:rPr>
          <w:rFonts w:asciiTheme="minorHAnsi" w:hAnsiTheme="minorHAnsi" w:cstheme="minorHAnsi"/>
          <w:iCs/>
          <w:w w:val="105"/>
          <w:sz w:val="22"/>
          <w:szCs w:val="22"/>
        </w:rPr>
        <w:t>of</w:t>
      </w:r>
      <w:r w:rsidRPr="00605A1C">
        <w:rPr>
          <w:rFonts w:asciiTheme="minorHAnsi" w:hAnsiTheme="minorHAnsi" w:cstheme="minorHAnsi"/>
          <w:iCs/>
          <w:spacing w:val="32"/>
          <w:w w:val="105"/>
          <w:sz w:val="22"/>
          <w:szCs w:val="22"/>
        </w:rPr>
        <w:t xml:space="preserve"> </w:t>
      </w:r>
      <w:r w:rsidRPr="00605A1C">
        <w:rPr>
          <w:rFonts w:asciiTheme="minorHAnsi" w:hAnsiTheme="minorHAnsi" w:cstheme="minorHAnsi"/>
          <w:iCs/>
          <w:w w:val="105"/>
          <w:sz w:val="22"/>
          <w:szCs w:val="22"/>
        </w:rPr>
        <w:t>Conduct</w:t>
      </w:r>
      <w:r w:rsidRPr="00605A1C">
        <w:rPr>
          <w:rFonts w:asciiTheme="minorHAnsi" w:hAnsiTheme="minorHAnsi" w:cstheme="minorHAnsi"/>
          <w:iCs/>
          <w:spacing w:val="32"/>
          <w:w w:val="105"/>
          <w:sz w:val="22"/>
          <w:szCs w:val="22"/>
        </w:rPr>
        <w:t xml:space="preserve"> </w:t>
      </w:r>
      <w:r w:rsidRPr="00605A1C">
        <w:rPr>
          <w:rFonts w:asciiTheme="minorHAnsi" w:hAnsiTheme="minorHAnsi" w:cstheme="minorHAnsi"/>
          <w:iCs/>
          <w:w w:val="105"/>
          <w:sz w:val="22"/>
          <w:szCs w:val="22"/>
        </w:rPr>
        <w:t>on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how</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adults</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can</w:t>
      </w:r>
      <w:r w:rsidRPr="00605A1C">
        <w:rPr>
          <w:rFonts w:asciiTheme="minorHAnsi" w:hAnsiTheme="minorHAnsi" w:cstheme="minorHAnsi"/>
          <w:spacing w:val="31"/>
          <w:w w:val="105"/>
          <w:sz w:val="22"/>
          <w:szCs w:val="22"/>
        </w:rPr>
        <w:t xml:space="preserve"> </w:t>
      </w:r>
      <w:r w:rsidRPr="00605A1C">
        <w:rPr>
          <w:rFonts w:asciiTheme="minorHAnsi" w:hAnsiTheme="minorHAnsi" w:cstheme="minorHAnsi"/>
          <w:w w:val="105"/>
          <w:sz w:val="22"/>
          <w:szCs w:val="22"/>
        </w:rPr>
        <w:t>ensure</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that</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their</w:t>
      </w:r>
      <w:r w:rsidRPr="00605A1C">
        <w:rPr>
          <w:rFonts w:asciiTheme="minorHAnsi" w:hAnsiTheme="minorHAnsi" w:cstheme="minorHAnsi"/>
          <w:spacing w:val="29"/>
          <w:w w:val="105"/>
          <w:sz w:val="22"/>
          <w:szCs w:val="22"/>
        </w:rPr>
        <w:t xml:space="preserve"> </w:t>
      </w:r>
      <w:r w:rsidRPr="00605A1C">
        <w:rPr>
          <w:rFonts w:asciiTheme="minorHAnsi" w:hAnsiTheme="minorHAnsi" w:cstheme="minorHAnsi"/>
          <w:w w:val="105"/>
          <w:sz w:val="22"/>
          <w:szCs w:val="22"/>
        </w:rPr>
        <w:t>behaviour</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31"/>
          <w:w w:val="105"/>
          <w:sz w:val="22"/>
          <w:szCs w:val="22"/>
        </w:rPr>
        <w:t xml:space="preserve"> </w:t>
      </w:r>
      <w:r w:rsidRPr="00605A1C">
        <w:rPr>
          <w:rFonts w:asciiTheme="minorHAnsi" w:hAnsiTheme="minorHAnsi" w:cstheme="minorHAnsi"/>
          <w:w w:val="105"/>
          <w:sz w:val="22"/>
          <w:szCs w:val="22"/>
        </w:rPr>
        <w:t>actions</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do</w:t>
      </w:r>
      <w:r w:rsidRPr="00605A1C">
        <w:rPr>
          <w:rFonts w:asciiTheme="minorHAnsi" w:hAnsiTheme="minorHAnsi" w:cstheme="minorHAnsi"/>
          <w:spacing w:val="31"/>
          <w:w w:val="105"/>
          <w:sz w:val="22"/>
          <w:szCs w:val="22"/>
        </w:rPr>
        <w:t xml:space="preserve"> </w:t>
      </w:r>
      <w:r w:rsidRPr="00605A1C">
        <w:rPr>
          <w:rFonts w:asciiTheme="minorHAnsi" w:hAnsiTheme="minorHAnsi" w:cstheme="minorHAnsi"/>
          <w:w w:val="105"/>
          <w:sz w:val="22"/>
          <w:szCs w:val="22"/>
        </w:rPr>
        <w:t>not</w:t>
      </w:r>
      <w:r w:rsidRPr="00605A1C">
        <w:rPr>
          <w:rFonts w:asciiTheme="minorHAnsi" w:hAnsiTheme="minorHAnsi" w:cstheme="minorHAnsi"/>
          <w:spacing w:val="29"/>
          <w:w w:val="105"/>
          <w:sz w:val="22"/>
          <w:szCs w:val="22"/>
        </w:rPr>
        <w:t xml:space="preserve"> </w:t>
      </w:r>
      <w:r w:rsidRPr="00605A1C">
        <w:rPr>
          <w:rFonts w:asciiTheme="minorHAnsi" w:hAnsiTheme="minorHAnsi" w:cstheme="minorHAnsi"/>
          <w:w w:val="105"/>
          <w:sz w:val="22"/>
          <w:szCs w:val="22"/>
        </w:rPr>
        <w:t>place</w:t>
      </w:r>
      <w:r w:rsidRPr="00605A1C">
        <w:rPr>
          <w:rFonts w:asciiTheme="minorHAnsi" w:hAnsiTheme="minorHAnsi" w:cstheme="minorHAnsi"/>
          <w:spacing w:val="31"/>
          <w:w w:val="105"/>
          <w:sz w:val="22"/>
          <w:szCs w:val="22"/>
        </w:rPr>
        <w:t xml:space="preserve"> </w:t>
      </w:r>
      <w:r w:rsidRPr="00605A1C">
        <w:rPr>
          <w:rFonts w:asciiTheme="minorHAnsi" w:hAnsiTheme="minorHAnsi" w:cstheme="minorHAnsi"/>
          <w:w w:val="105"/>
          <w:sz w:val="22"/>
          <w:szCs w:val="22"/>
        </w:rPr>
        <w:t>pupils</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or</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themselves</w:t>
      </w:r>
      <w:r w:rsidRPr="00605A1C">
        <w:rPr>
          <w:rFonts w:asciiTheme="minorHAnsi" w:hAnsiTheme="minorHAnsi" w:cstheme="minorHAnsi"/>
          <w:spacing w:val="29"/>
          <w:w w:val="105"/>
          <w:sz w:val="22"/>
          <w:szCs w:val="22"/>
        </w:rPr>
        <w:t xml:space="preserve"> </w:t>
      </w:r>
      <w:r w:rsidRPr="00605A1C">
        <w:rPr>
          <w:rFonts w:asciiTheme="minorHAnsi" w:hAnsiTheme="minorHAnsi" w:cstheme="minorHAnsi"/>
          <w:w w:val="105"/>
          <w:sz w:val="22"/>
          <w:szCs w:val="22"/>
        </w:rPr>
        <w:t>at</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risk</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29"/>
          <w:w w:val="105"/>
          <w:sz w:val="22"/>
          <w:szCs w:val="22"/>
        </w:rPr>
        <w:t xml:space="preserve"> </w:t>
      </w:r>
      <w:r w:rsidRPr="00605A1C">
        <w:rPr>
          <w:rFonts w:asciiTheme="minorHAnsi" w:hAnsiTheme="minorHAnsi" w:cstheme="minorHAnsi"/>
          <w:w w:val="105"/>
          <w:sz w:val="22"/>
          <w:szCs w:val="22"/>
        </w:rPr>
        <w:t>harm</w:t>
      </w:r>
      <w:r w:rsidRPr="00605A1C">
        <w:rPr>
          <w:rFonts w:asciiTheme="minorHAnsi" w:hAnsiTheme="minorHAnsi" w:cstheme="minorHAnsi"/>
          <w:spacing w:val="33"/>
          <w:w w:val="105"/>
          <w:sz w:val="22"/>
          <w:szCs w:val="22"/>
        </w:rPr>
        <w:t xml:space="preserve"> </w:t>
      </w:r>
      <w:r w:rsidRPr="00605A1C">
        <w:rPr>
          <w:rFonts w:asciiTheme="minorHAnsi" w:hAnsiTheme="minorHAnsi" w:cstheme="minorHAnsi"/>
          <w:w w:val="105"/>
          <w:sz w:val="22"/>
          <w:szCs w:val="22"/>
        </w:rPr>
        <w:t>or</w:t>
      </w:r>
      <w:r w:rsidRPr="00605A1C">
        <w:rPr>
          <w:rFonts w:asciiTheme="minorHAnsi" w:hAnsiTheme="minorHAnsi" w:cstheme="minorHAnsi"/>
          <w:spacing w:val="29"/>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allegations</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harm</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pupil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(for</w:t>
      </w:r>
      <w:r w:rsidRPr="00605A1C">
        <w:rPr>
          <w:rFonts w:asciiTheme="minorHAnsi" w:hAnsiTheme="minorHAnsi" w:cstheme="minorHAnsi"/>
          <w:spacing w:val="1"/>
          <w:w w:val="105"/>
          <w:sz w:val="22"/>
          <w:szCs w:val="22"/>
        </w:rPr>
        <w:t xml:space="preserve"> </w:t>
      </w:r>
      <w:r w:rsidR="006B7F3A" w:rsidRPr="00605A1C">
        <w:rPr>
          <w:rFonts w:asciiTheme="minorHAnsi" w:hAnsiTheme="minorHAnsi" w:cstheme="minorHAnsi"/>
          <w:w w:val="105"/>
          <w:sz w:val="22"/>
          <w:szCs w:val="22"/>
        </w:rPr>
        <w:t xml:space="preserve">example, </w:t>
      </w:r>
      <w:r w:rsidR="00FA0AB9" w:rsidRPr="00605A1C">
        <w:rPr>
          <w:rFonts w:asciiTheme="minorHAnsi" w:hAnsiTheme="minorHAnsi" w:cstheme="minorHAnsi"/>
          <w:w w:val="105"/>
          <w:sz w:val="22"/>
          <w:szCs w:val="22"/>
        </w:rPr>
        <w:t>in one</w:t>
      </w:r>
      <w:r w:rsidRPr="00605A1C">
        <w:rPr>
          <w:rFonts w:asciiTheme="minorHAnsi" w:hAnsiTheme="minorHAnsi" w:cstheme="minorHAnsi"/>
          <w:w w:val="105"/>
          <w:sz w:val="22"/>
          <w:szCs w:val="22"/>
        </w:rPr>
        <w:t>-to-</w:t>
      </w:r>
      <w:r w:rsidR="00FA0AB9" w:rsidRPr="00605A1C">
        <w:rPr>
          <w:rFonts w:asciiTheme="minorHAnsi" w:hAnsiTheme="minorHAnsi" w:cstheme="minorHAnsi"/>
          <w:w w:val="105"/>
          <w:sz w:val="22"/>
          <w:szCs w:val="22"/>
        </w:rPr>
        <w:t>one tuition, sports</w:t>
      </w:r>
      <w:r w:rsidRPr="00605A1C">
        <w:rPr>
          <w:rFonts w:asciiTheme="minorHAnsi" w:hAnsiTheme="minorHAnsi" w:cstheme="minorHAnsi"/>
          <w:w w:val="105"/>
          <w:sz w:val="22"/>
          <w:szCs w:val="22"/>
        </w:rPr>
        <w:t xml:space="preserve"> coaching, conveying a pupil by car, counselling and so on). The </w:t>
      </w:r>
      <w:r w:rsidRPr="00605A1C">
        <w:rPr>
          <w:rFonts w:asciiTheme="minorHAnsi" w:hAnsiTheme="minorHAnsi" w:cstheme="minorHAnsi"/>
          <w:i/>
          <w:w w:val="105"/>
          <w:sz w:val="22"/>
          <w:szCs w:val="22"/>
        </w:rPr>
        <w:t>Staff</w:t>
      </w:r>
      <w:r w:rsidRPr="00605A1C">
        <w:rPr>
          <w:rFonts w:asciiTheme="minorHAnsi" w:hAnsiTheme="minorHAnsi" w:cstheme="minorHAnsi"/>
          <w:i/>
          <w:spacing w:val="1"/>
          <w:w w:val="105"/>
          <w:sz w:val="22"/>
          <w:szCs w:val="22"/>
        </w:rPr>
        <w:t xml:space="preserve"> </w:t>
      </w:r>
      <w:r w:rsidRPr="00605A1C">
        <w:rPr>
          <w:rFonts w:asciiTheme="minorHAnsi" w:hAnsiTheme="minorHAnsi" w:cstheme="minorHAnsi"/>
          <w:i/>
          <w:w w:val="105"/>
          <w:sz w:val="22"/>
          <w:szCs w:val="22"/>
        </w:rPr>
        <w:t>Code</w:t>
      </w:r>
      <w:r w:rsidRPr="00605A1C">
        <w:rPr>
          <w:rFonts w:asciiTheme="minorHAnsi" w:hAnsiTheme="minorHAnsi" w:cstheme="minorHAnsi"/>
          <w:i/>
          <w:spacing w:val="1"/>
          <w:w w:val="105"/>
          <w:sz w:val="22"/>
          <w:szCs w:val="22"/>
        </w:rPr>
        <w:t xml:space="preserve"> </w:t>
      </w:r>
      <w:r w:rsidRPr="00605A1C">
        <w:rPr>
          <w:rFonts w:asciiTheme="minorHAnsi" w:hAnsiTheme="minorHAnsi" w:cstheme="minorHAnsi"/>
          <w:i/>
          <w:w w:val="105"/>
          <w:sz w:val="22"/>
          <w:szCs w:val="22"/>
        </w:rPr>
        <w:t>of</w:t>
      </w:r>
      <w:r w:rsidRPr="00605A1C">
        <w:rPr>
          <w:rFonts w:asciiTheme="minorHAnsi" w:hAnsiTheme="minorHAnsi" w:cstheme="minorHAnsi"/>
          <w:i/>
          <w:spacing w:val="1"/>
          <w:w w:val="105"/>
          <w:sz w:val="22"/>
          <w:szCs w:val="22"/>
        </w:rPr>
        <w:t xml:space="preserve"> </w:t>
      </w:r>
      <w:r w:rsidRPr="00605A1C">
        <w:rPr>
          <w:rFonts w:asciiTheme="minorHAnsi" w:hAnsiTheme="minorHAnsi" w:cstheme="minorHAnsi"/>
          <w:i/>
          <w:w w:val="105"/>
          <w:sz w:val="22"/>
          <w:szCs w:val="22"/>
        </w:rPr>
        <w:t>Conduct</w:t>
      </w:r>
      <w:r w:rsidRPr="00605A1C">
        <w:rPr>
          <w:rFonts w:asciiTheme="minorHAnsi" w:hAnsiTheme="minorHAnsi" w:cstheme="minorHAnsi"/>
          <w:i/>
          <w:spacing w:val="1"/>
          <w:w w:val="105"/>
          <w:sz w:val="22"/>
          <w:szCs w:val="22"/>
        </w:rPr>
        <w:t xml:space="preserve"> </w:t>
      </w:r>
      <w:r w:rsidRPr="00605A1C">
        <w:rPr>
          <w:rFonts w:asciiTheme="minorHAnsi" w:hAnsiTheme="minorHAnsi" w:cstheme="minorHAnsi"/>
          <w:w w:val="105"/>
          <w:sz w:val="22"/>
          <w:szCs w:val="22"/>
        </w:rPr>
        <w:t>is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wide-</w:t>
      </w:r>
      <w:r w:rsidR="006B7F3A" w:rsidRPr="00605A1C">
        <w:rPr>
          <w:rFonts w:asciiTheme="minorHAnsi" w:hAnsiTheme="minorHAnsi" w:cstheme="minorHAnsi"/>
          <w:w w:val="105"/>
          <w:sz w:val="22"/>
          <w:szCs w:val="22"/>
        </w:rPr>
        <w:t xml:space="preserve">ranging </w:t>
      </w:r>
      <w:r w:rsidR="00FA0AB9" w:rsidRPr="00605A1C">
        <w:rPr>
          <w:rFonts w:asciiTheme="minorHAnsi" w:hAnsiTheme="minorHAnsi" w:cstheme="minorHAnsi"/>
          <w:spacing w:val="1"/>
          <w:w w:val="105"/>
          <w:sz w:val="22"/>
          <w:szCs w:val="22"/>
        </w:rPr>
        <w:t>and</w:t>
      </w:r>
      <w:r w:rsidR="00FA0AB9" w:rsidRPr="00605A1C">
        <w:rPr>
          <w:rFonts w:asciiTheme="minorHAnsi" w:hAnsiTheme="minorHAnsi" w:cstheme="minorHAnsi"/>
          <w:w w:val="105"/>
          <w:sz w:val="22"/>
          <w:szCs w:val="22"/>
        </w:rPr>
        <w:t xml:space="preserve"> </w:t>
      </w:r>
      <w:r w:rsidR="00FA0AB9" w:rsidRPr="00605A1C">
        <w:rPr>
          <w:rFonts w:asciiTheme="minorHAnsi" w:hAnsiTheme="minorHAnsi" w:cstheme="minorHAnsi"/>
          <w:spacing w:val="1"/>
          <w:w w:val="105"/>
          <w:sz w:val="22"/>
          <w:szCs w:val="22"/>
        </w:rPr>
        <w:t>covers</w:t>
      </w:r>
      <w:r w:rsidR="00FA0AB9" w:rsidRPr="00605A1C">
        <w:rPr>
          <w:rFonts w:asciiTheme="minorHAnsi" w:hAnsiTheme="minorHAnsi" w:cstheme="minorHAnsi"/>
          <w:w w:val="105"/>
          <w:sz w:val="22"/>
          <w:szCs w:val="22"/>
        </w:rPr>
        <w:t xml:space="preserve"> </w:t>
      </w:r>
      <w:r w:rsidR="00FA0AB9" w:rsidRPr="00605A1C">
        <w:rPr>
          <w:rFonts w:asciiTheme="minorHAnsi" w:hAnsiTheme="minorHAnsi" w:cstheme="minorHAnsi"/>
          <w:spacing w:val="1"/>
          <w:w w:val="105"/>
          <w:sz w:val="22"/>
          <w:szCs w:val="22"/>
        </w:rPr>
        <w:t>staff</w:t>
      </w:r>
      <w:r w:rsidRPr="00605A1C">
        <w:rPr>
          <w:rFonts w:asciiTheme="minorHAnsi" w:hAnsiTheme="minorHAnsi" w:cstheme="minorHAnsi"/>
          <w:w w:val="105"/>
          <w:sz w:val="22"/>
          <w:szCs w:val="22"/>
        </w:rPr>
        <w:t>/pupils</w:t>
      </w:r>
      <w:r w:rsidR="00FA0AB9" w:rsidRPr="00605A1C">
        <w:rPr>
          <w:rFonts w:asciiTheme="minorHAnsi" w:hAnsiTheme="minorHAnsi" w:cstheme="minorHAnsi"/>
          <w:w w:val="105"/>
          <w:sz w:val="22"/>
          <w:szCs w:val="22"/>
        </w:rPr>
        <w:t xml:space="preserve">’ </w:t>
      </w:r>
      <w:r w:rsidR="00FA0AB9" w:rsidRPr="00605A1C">
        <w:rPr>
          <w:rFonts w:asciiTheme="minorHAnsi" w:hAnsiTheme="minorHAnsi" w:cstheme="minorHAnsi"/>
          <w:spacing w:val="1"/>
          <w:w w:val="105"/>
          <w:sz w:val="22"/>
          <w:szCs w:val="22"/>
        </w:rPr>
        <w:t>relationships</w:t>
      </w:r>
      <w:r w:rsidRPr="00605A1C">
        <w:rPr>
          <w:rFonts w:asciiTheme="minorHAnsi" w:hAnsiTheme="minorHAnsi" w:cstheme="minorHAnsi"/>
          <w:w w:val="105"/>
          <w:sz w:val="22"/>
          <w:szCs w:val="22"/>
        </w:rPr>
        <w:t xml:space="preserve"> </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(including </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working </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alone </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with </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pupils) </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communications</w:t>
      </w:r>
      <w:r w:rsidRPr="00605A1C">
        <w:rPr>
          <w:rFonts w:asciiTheme="minorHAnsi" w:hAnsiTheme="minorHAnsi" w:cstheme="minorHAnsi"/>
          <w:spacing w:val="37"/>
          <w:w w:val="105"/>
          <w:sz w:val="22"/>
          <w:szCs w:val="22"/>
        </w:rPr>
        <w:t xml:space="preserve"> </w:t>
      </w:r>
      <w:r w:rsidRPr="00605A1C">
        <w:rPr>
          <w:rFonts w:asciiTheme="minorHAnsi" w:hAnsiTheme="minorHAnsi" w:cstheme="minorHAnsi"/>
          <w:w w:val="105"/>
          <w:sz w:val="22"/>
          <w:szCs w:val="22"/>
        </w:rPr>
        <w:t>including</w:t>
      </w:r>
      <w:r w:rsidRPr="00605A1C">
        <w:rPr>
          <w:rFonts w:asciiTheme="minorHAnsi" w:hAnsiTheme="minorHAnsi" w:cstheme="minorHAnsi"/>
          <w:spacing w:val="37"/>
          <w:w w:val="105"/>
          <w:sz w:val="22"/>
          <w:szCs w:val="22"/>
        </w:rPr>
        <w:t xml:space="preserve"> </w:t>
      </w:r>
      <w:r w:rsidRPr="00605A1C">
        <w:rPr>
          <w:rFonts w:asciiTheme="minorHAnsi" w:hAnsiTheme="minorHAnsi" w:cstheme="minorHAnsi"/>
          <w:w w:val="105"/>
          <w:sz w:val="22"/>
          <w:szCs w:val="22"/>
        </w:rPr>
        <w:t>use</w:t>
      </w:r>
      <w:r w:rsidRPr="00605A1C">
        <w:rPr>
          <w:rFonts w:asciiTheme="minorHAnsi" w:hAnsiTheme="minorHAnsi" w:cstheme="minorHAnsi"/>
          <w:spacing w:val="37"/>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37"/>
          <w:w w:val="105"/>
          <w:sz w:val="22"/>
          <w:szCs w:val="22"/>
        </w:rPr>
        <w:t xml:space="preserve"> </w:t>
      </w:r>
      <w:r w:rsidRPr="00605A1C">
        <w:rPr>
          <w:rFonts w:asciiTheme="minorHAnsi" w:hAnsiTheme="minorHAnsi" w:cstheme="minorHAnsi"/>
          <w:w w:val="105"/>
          <w:sz w:val="22"/>
          <w:szCs w:val="22"/>
        </w:rPr>
        <w:t>social</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media,</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“breach</w:t>
      </w:r>
      <w:r w:rsidRPr="00605A1C">
        <w:rPr>
          <w:rFonts w:asciiTheme="minorHAnsi" w:hAnsiTheme="minorHAnsi" w:cstheme="minorHAnsi"/>
          <w:spacing w:val="31"/>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trust”</w:t>
      </w:r>
      <w:r w:rsidRPr="00605A1C">
        <w:rPr>
          <w:rFonts w:asciiTheme="minorHAnsi" w:hAnsiTheme="minorHAnsi" w:cstheme="minorHAnsi"/>
          <w:spacing w:val="32"/>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31"/>
          <w:w w:val="105"/>
          <w:sz w:val="22"/>
          <w:szCs w:val="22"/>
        </w:rPr>
        <w:t xml:space="preserve"> </w:t>
      </w:r>
      <w:r w:rsidRPr="00605A1C">
        <w:rPr>
          <w:rFonts w:asciiTheme="minorHAnsi" w:hAnsiTheme="minorHAnsi" w:cstheme="minorHAnsi"/>
          <w:w w:val="105"/>
          <w:sz w:val="22"/>
          <w:szCs w:val="22"/>
        </w:rPr>
        <w:t>expands</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on</w:t>
      </w:r>
      <w:r w:rsidRPr="00605A1C">
        <w:rPr>
          <w:rFonts w:asciiTheme="minorHAnsi" w:hAnsiTheme="minorHAnsi" w:cstheme="minorHAnsi"/>
          <w:spacing w:val="31"/>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32"/>
          <w:w w:val="105"/>
          <w:sz w:val="22"/>
          <w:szCs w:val="22"/>
        </w:rPr>
        <w:t xml:space="preserve"> </w:t>
      </w:r>
      <w:r w:rsidRPr="00605A1C">
        <w:rPr>
          <w:rFonts w:asciiTheme="minorHAnsi" w:hAnsiTheme="minorHAnsi" w:cstheme="minorHAnsi"/>
          <w:w w:val="105"/>
          <w:sz w:val="22"/>
          <w:szCs w:val="22"/>
        </w:rPr>
        <w:t>whistle-blowing</w:t>
      </w:r>
      <w:r w:rsidRPr="00605A1C">
        <w:rPr>
          <w:rFonts w:asciiTheme="minorHAnsi" w:hAnsiTheme="minorHAnsi" w:cstheme="minorHAnsi"/>
          <w:spacing w:val="33"/>
          <w:w w:val="105"/>
          <w:sz w:val="22"/>
          <w:szCs w:val="22"/>
        </w:rPr>
        <w:t xml:space="preserve"> </w:t>
      </w:r>
      <w:r w:rsidRPr="00605A1C">
        <w:rPr>
          <w:rFonts w:asciiTheme="minorHAnsi" w:hAnsiTheme="minorHAnsi" w:cstheme="minorHAnsi"/>
          <w:w w:val="105"/>
          <w:sz w:val="22"/>
          <w:szCs w:val="22"/>
        </w:rPr>
        <w:t>statement</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in</w:t>
      </w:r>
      <w:r w:rsidRPr="00605A1C">
        <w:rPr>
          <w:rFonts w:asciiTheme="minorHAnsi" w:hAnsiTheme="minorHAnsi" w:cstheme="minorHAnsi"/>
          <w:spacing w:val="31"/>
          <w:w w:val="105"/>
          <w:sz w:val="22"/>
          <w:szCs w:val="22"/>
        </w:rPr>
        <w:t xml:space="preserve"> </w:t>
      </w:r>
      <w:r w:rsidRPr="00605A1C">
        <w:rPr>
          <w:rFonts w:asciiTheme="minorHAnsi" w:hAnsiTheme="minorHAnsi" w:cstheme="minorHAnsi"/>
          <w:w w:val="105"/>
          <w:sz w:val="22"/>
          <w:szCs w:val="22"/>
        </w:rPr>
        <w:t>this</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policy.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 following guidance and arrangements have been taken from our Staff Behaviour (Code of Conduct) Policy which aim 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safeguard pupils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one-to-one teaching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situations:</w:t>
      </w:r>
    </w:p>
    <w:p w14:paraId="5B325DC2" w14:textId="77777777" w:rsidR="00C83FB4" w:rsidRPr="00605A1C" w:rsidRDefault="00105615">
      <w:pPr>
        <w:pStyle w:val="ListParagraph"/>
        <w:numPr>
          <w:ilvl w:val="0"/>
          <w:numId w:val="9"/>
        </w:numPr>
        <w:tabs>
          <w:tab w:val="left" w:pos="284"/>
          <w:tab w:val="left" w:pos="503"/>
        </w:tabs>
        <w:spacing w:before="1"/>
        <w:ind w:right="259"/>
        <w:jc w:val="both"/>
        <w:rPr>
          <w:rFonts w:asciiTheme="minorHAnsi" w:hAnsiTheme="minorHAnsi" w:cstheme="minorHAnsi"/>
        </w:rPr>
      </w:pPr>
      <w:r w:rsidRPr="00605A1C">
        <w:rPr>
          <w:rFonts w:asciiTheme="minorHAnsi" w:hAnsiTheme="minorHAnsi" w:cstheme="minorHAnsi"/>
          <w:w w:val="105"/>
        </w:rPr>
        <w:t>Staff must conduct themselves professionally in their relationships with pupils, parents and staff and must not behave in a way</w:t>
      </w:r>
      <w:r w:rsidRPr="00605A1C">
        <w:rPr>
          <w:rFonts w:asciiTheme="minorHAnsi" w:hAnsiTheme="minorHAnsi" w:cstheme="minorHAnsi"/>
          <w:spacing w:val="1"/>
          <w:w w:val="105"/>
        </w:rPr>
        <w:t xml:space="preserve"> </w:t>
      </w:r>
      <w:r w:rsidRPr="00605A1C">
        <w:rPr>
          <w:rFonts w:asciiTheme="minorHAnsi" w:hAnsiTheme="minorHAnsi" w:cstheme="minorHAnsi"/>
          <w:w w:val="105"/>
        </w:rPr>
        <w:t>that could</w:t>
      </w:r>
      <w:r w:rsidRPr="00605A1C">
        <w:rPr>
          <w:rFonts w:asciiTheme="minorHAnsi" w:hAnsiTheme="minorHAnsi" w:cstheme="minorHAnsi"/>
          <w:spacing w:val="1"/>
          <w:w w:val="105"/>
        </w:rPr>
        <w:t xml:space="preserve"> </w:t>
      </w:r>
      <w:r w:rsidRPr="00605A1C">
        <w:rPr>
          <w:rFonts w:asciiTheme="minorHAnsi" w:hAnsiTheme="minorHAnsi" w:cstheme="minorHAnsi"/>
          <w:w w:val="105"/>
        </w:rPr>
        <w:t>bring the</w:t>
      </w:r>
      <w:r w:rsidRPr="00605A1C">
        <w:rPr>
          <w:rFonts w:asciiTheme="minorHAnsi" w:hAnsiTheme="minorHAnsi" w:cstheme="minorHAnsi"/>
          <w:spacing w:val="1"/>
          <w:w w:val="105"/>
        </w:rPr>
        <w:t xml:space="preserve"> </w:t>
      </w:r>
      <w:r w:rsidRPr="00605A1C">
        <w:rPr>
          <w:rFonts w:asciiTheme="minorHAnsi" w:hAnsiTheme="minorHAnsi" w:cstheme="minorHAnsi"/>
          <w:w w:val="105"/>
        </w:rPr>
        <w:t>School</w:t>
      </w:r>
      <w:r w:rsidRPr="00605A1C">
        <w:rPr>
          <w:rFonts w:asciiTheme="minorHAnsi" w:hAnsiTheme="minorHAnsi" w:cstheme="minorHAnsi"/>
          <w:spacing w:val="-1"/>
          <w:w w:val="105"/>
        </w:rPr>
        <w:t xml:space="preserve"> </w:t>
      </w:r>
      <w:r w:rsidRPr="00605A1C">
        <w:rPr>
          <w:rFonts w:asciiTheme="minorHAnsi" w:hAnsiTheme="minorHAnsi" w:cstheme="minorHAnsi"/>
          <w:w w:val="105"/>
        </w:rPr>
        <w:t>into</w:t>
      </w:r>
      <w:r w:rsidRPr="00605A1C">
        <w:rPr>
          <w:rFonts w:asciiTheme="minorHAnsi" w:hAnsiTheme="minorHAnsi" w:cstheme="minorHAnsi"/>
          <w:spacing w:val="1"/>
          <w:w w:val="105"/>
        </w:rPr>
        <w:t xml:space="preserve"> </w:t>
      </w:r>
      <w:r w:rsidRPr="00605A1C">
        <w:rPr>
          <w:rFonts w:asciiTheme="minorHAnsi" w:hAnsiTheme="minorHAnsi" w:cstheme="minorHAnsi"/>
          <w:w w:val="105"/>
        </w:rPr>
        <w:t>disrepute</w:t>
      </w:r>
      <w:r w:rsidRPr="00605A1C">
        <w:rPr>
          <w:rFonts w:asciiTheme="minorHAnsi" w:hAnsiTheme="minorHAnsi" w:cstheme="minorHAnsi"/>
          <w:spacing w:val="1"/>
          <w:w w:val="105"/>
        </w:rPr>
        <w:t xml:space="preserve"> </w:t>
      </w:r>
      <w:r w:rsidRPr="00605A1C">
        <w:rPr>
          <w:rFonts w:asciiTheme="minorHAnsi" w:hAnsiTheme="minorHAnsi" w:cstheme="minorHAnsi"/>
          <w:w w:val="105"/>
        </w:rPr>
        <w:t>or risk</w:t>
      </w:r>
      <w:r w:rsidRPr="00605A1C">
        <w:rPr>
          <w:rFonts w:asciiTheme="minorHAnsi" w:hAnsiTheme="minorHAnsi" w:cstheme="minorHAnsi"/>
          <w:spacing w:val="1"/>
          <w:w w:val="105"/>
        </w:rPr>
        <w:t xml:space="preserve"> </w:t>
      </w:r>
      <w:r w:rsidRPr="00605A1C">
        <w:rPr>
          <w:rFonts w:asciiTheme="minorHAnsi" w:hAnsiTheme="minorHAnsi" w:cstheme="minorHAnsi"/>
          <w:w w:val="105"/>
        </w:rPr>
        <w:t>allegations being</w:t>
      </w:r>
      <w:r w:rsidRPr="00605A1C">
        <w:rPr>
          <w:rFonts w:asciiTheme="minorHAnsi" w:hAnsiTheme="minorHAnsi" w:cstheme="minorHAnsi"/>
          <w:spacing w:val="1"/>
          <w:w w:val="105"/>
        </w:rPr>
        <w:t xml:space="preserve"> </w:t>
      </w:r>
      <w:r w:rsidRPr="00605A1C">
        <w:rPr>
          <w:rFonts w:asciiTheme="minorHAnsi" w:hAnsiTheme="minorHAnsi" w:cstheme="minorHAnsi"/>
          <w:w w:val="105"/>
        </w:rPr>
        <w:t>made.</w:t>
      </w:r>
    </w:p>
    <w:p w14:paraId="3643D0BE" w14:textId="77777777" w:rsidR="00C83FB4" w:rsidRPr="00605A1C" w:rsidRDefault="00105615" w:rsidP="720BC4BF">
      <w:pPr>
        <w:pStyle w:val="ListParagraph"/>
        <w:numPr>
          <w:ilvl w:val="0"/>
          <w:numId w:val="9"/>
        </w:numPr>
        <w:tabs>
          <w:tab w:val="left" w:pos="284"/>
          <w:tab w:val="left" w:pos="503"/>
        </w:tabs>
        <w:spacing w:before="4"/>
        <w:ind w:hanging="285"/>
        <w:jc w:val="both"/>
        <w:rPr>
          <w:rFonts w:asciiTheme="minorHAnsi" w:hAnsiTheme="minorHAnsi" w:cstheme="minorHAnsi"/>
        </w:rPr>
      </w:pPr>
      <w:r w:rsidRPr="00605A1C">
        <w:rPr>
          <w:rFonts w:asciiTheme="minorHAnsi" w:hAnsiTheme="minorHAnsi" w:cstheme="minorHAnsi"/>
          <w:w w:val="105"/>
        </w:rPr>
        <w:t>No</w:t>
      </w:r>
      <w:r w:rsidRPr="00605A1C">
        <w:rPr>
          <w:rFonts w:asciiTheme="minorHAnsi" w:hAnsiTheme="minorHAnsi" w:cstheme="minorHAnsi"/>
          <w:spacing w:val="-1"/>
          <w:w w:val="105"/>
        </w:rPr>
        <w:t xml:space="preserve"> </w:t>
      </w:r>
      <w:r w:rsidRPr="00605A1C">
        <w:rPr>
          <w:rFonts w:asciiTheme="minorHAnsi" w:hAnsiTheme="minorHAnsi" w:cstheme="minorHAnsi"/>
          <w:w w:val="105"/>
        </w:rPr>
        <w:t>member</w:t>
      </w:r>
      <w:r w:rsidRPr="00605A1C">
        <w:rPr>
          <w:rFonts w:asciiTheme="minorHAnsi" w:hAnsiTheme="minorHAnsi" w:cstheme="minorHAnsi"/>
          <w:spacing w:val="-1"/>
          <w:w w:val="105"/>
        </w:rPr>
        <w:t xml:space="preserve"> </w:t>
      </w:r>
      <w:r w:rsidRPr="00605A1C">
        <w:rPr>
          <w:rFonts w:asciiTheme="minorHAnsi" w:hAnsiTheme="minorHAnsi" w:cstheme="minorHAnsi"/>
          <w:w w:val="105"/>
        </w:rPr>
        <w:t>of</w:t>
      </w:r>
      <w:r w:rsidRPr="00605A1C">
        <w:rPr>
          <w:rFonts w:asciiTheme="minorHAnsi" w:hAnsiTheme="minorHAnsi" w:cstheme="minorHAnsi"/>
          <w:spacing w:val="-1"/>
          <w:w w:val="105"/>
        </w:rPr>
        <w:t xml:space="preserve"> </w:t>
      </w:r>
      <w:r w:rsidRPr="00605A1C">
        <w:rPr>
          <w:rFonts w:asciiTheme="minorHAnsi" w:hAnsiTheme="minorHAnsi" w:cstheme="minorHAnsi"/>
          <w:w w:val="105"/>
        </w:rPr>
        <w:t>staff</w:t>
      </w:r>
      <w:r w:rsidRPr="00605A1C">
        <w:rPr>
          <w:rFonts w:asciiTheme="minorHAnsi" w:hAnsiTheme="minorHAnsi" w:cstheme="minorHAnsi"/>
          <w:spacing w:val="-1"/>
          <w:w w:val="105"/>
        </w:rPr>
        <w:t xml:space="preserve"> </w:t>
      </w:r>
      <w:r w:rsidR="32DF5100" w:rsidRPr="00605A1C">
        <w:rPr>
          <w:rFonts w:asciiTheme="minorHAnsi" w:hAnsiTheme="minorHAnsi" w:cstheme="minorHAnsi"/>
          <w:spacing w:val="-1"/>
          <w:w w:val="105"/>
        </w:rPr>
        <w:t>will</w:t>
      </w:r>
      <w:r w:rsidRPr="00605A1C">
        <w:rPr>
          <w:rFonts w:asciiTheme="minorHAnsi" w:hAnsiTheme="minorHAnsi" w:cstheme="minorHAnsi"/>
          <w:w w:val="105"/>
        </w:rPr>
        <w:t xml:space="preserve"> ever</w:t>
      </w:r>
      <w:r w:rsidRPr="00605A1C">
        <w:rPr>
          <w:rFonts w:asciiTheme="minorHAnsi" w:hAnsiTheme="minorHAnsi" w:cstheme="minorHAnsi"/>
          <w:spacing w:val="-1"/>
          <w:w w:val="105"/>
        </w:rPr>
        <w:t xml:space="preserve"> </w:t>
      </w:r>
      <w:r w:rsidRPr="00605A1C">
        <w:rPr>
          <w:rFonts w:asciiTheme="minorHAnsi" w:hAnsiTheme="minorHAnsi" w:cstheme="minorHAnsi"/>
          <w:w w:val="105"/>
        </w:rPr>
        <w:t>be</w:t>
      </w:r>
      <w:r w:rsidRPr="00605A1C">
        <w:rPr>
          <w:rFonts w:asciiTheme="minorHAnsi" w:hAnsiTheme="minorHAnsi" w:cstheme="minorHAnsi"/>
          <w:spacing w:val="-1"/>
          <w:w w:val="105"/>
        </w:rPr>
        <w:t xml:space="preserve"> </w:t>
      </w:r>
      <w:r w:rsidRPr="00605A1C">
        <w:rPr>
          <w:rFonts w:asciiTheme="minorHAnsi" w:hAnsiTheme="minorHAnsi" w:cstheme="minorHAnsi"/>
          <w:w w:val="105"/>
        </w:rPr>
        <w:t>behind a</w:t>
      </w:r>
      <w:r w:rsidRPr="00605A1C">
        <w:rPr>
          <w:rFonts w:asciiTheme="minorHAnsi" w:hAnsiTheme="minorHAnsi" w:cstheme="minorHAnsi"/>
          <w:spacing w:val="-2"/>
          <w:w w:val="105"/>
        </w:rPr>
        <w:t xml:space="preserve"> </w:t>
      </w:r>
      <w:r w:rsidRPr="00605A1C">
        <w:rPr>
          <w:rFonts w:asciiTheme="minorHAnsi" w:hAnsiTheme="minorHAnsi" w:cstheme="minorHAnsi"/>
          <w:w w:val="105"/>
        </w:rPr>
        <w:t>locked door</w:t>
      </w:r>
      <w:r w:rsidRPr="00605A1C">
        <w:rPr>
          <w:rFonts w:asciiTheme="minorHAnsi" w:hAnsiTheme="minorHAnsi" w:cstheme="minorHAnsi"/>
          <w:spacing w:val="-1"/>
          <w:w w:val="105"/>
        </w:rPr>
        <w:t xml:space="preserve"> </w:t>
      </w:r>
      <w:r w:rsidRPr="00605A1C">
        <w:rPr>
          <w:rFonts w:asciiTheme="minorHAnsi" w:hAnsiTheme="minorHAnsi" w:cstheme="minorHAnsi"/>
          <w:w w:val="105"/>
        </w:rPr>
        <w:t>with a</w:t>
      </w:r>
      <w:r w:rsidRPr="00605A1C">
        <w:rPr>
          <w:rFonts w:asciiTheme="minorHAnsi" w:hAnsiTheme="minorHAnsi" w:cstheme="minorHAnsi"/>
          <w:spacing w:val="-2"/>
          <w:w w:val="105"/>
        </w:rPr>
        <w:t xml:space="preserve"> </w:t>
      </w:r>
      <w:r w:rsidRPr="00605A1C">
        <w:rPr>
          <w:rFonts w:asciiTheme="minorHAnsi" w:hAnsiTheme="minorHAnsi" w:cstheme="minorHAnsi"/>
          <w:w w:val="105"/>
        </w:rPr>
        <w:t>child.</w:t>
      </w:r>
    </w:p>
    <w:p w14:paraId="62ABC6C3" w14:textId="77777777" w:rsidR="00C83FB4" w:rsidRPr="00605A1C" w:rsidRDefault="00105615" w:rsidP="720BC4BF">
      <w:pPr>
        <w:pStyle w:val="ListParagraph"/>
        <w:numPr>
          <w:ilvl w:val="0"/>
          <w:numId w:val="9"/>
        </w:numPr>
        <w:tabs>
          <w:tab w:val="left" w:pos="284"/>
          <w:tab w:val="left" w:pos="503"/>
        </w:tabs>
        <w:spacing w:before="46"/>
        <w:ind w:right="261"/>
        <w:rPr>
          <w:rFonts w:asciiTheme="minorHAnsi" w:hAnsiTheme="minorHAnsi" w:cstheme="minorHAnsi"/>
        </w:rPr>
      </w:pPr>
      <w:r w:rsidRPr="00605A1C">
        <w:rPr>
          <w:rFonts w:asciiTheme="minorHAnsi" w:hAnsiTheme="minorHAnsi" w:cstheme="minorHAnsi"/>
          <w:w w:val="105"/>
        </w:rPr>
        <w:t>One-to-one</w:t>
      </w:r>
      <w:r w:rsidRPr="00605A1C">
        <w:rPr>
          <w:rFonts w:asciiTheme="minorHAnsi" w:hAnsiTheme="minorHAnsi" w:cstheme="minorHAnsi"/>
          <w:spacing w:val="13"/>
          <w:w w:val="105"/>
        </w:rPr>
        <w:t xml:space="preserve"> </w:t>
      </w:r>
      <w:r w:rsidRPr="00605A1C">
        <w:rPr>
          <w:rFonts w:asciiTheme="minorHAnsi" w:hAnsiTheme="minorHAnsi" w:cstheme="minorHAnsi"/>
          <w:w w:val="105"/>
        </w:rPr>
        <w:t>meetings</w:t>
      </w:r>
      <w:r w:rsidRPr="00605A1C">
        <w:rPr>
          <w:rFonts w:asciiTheme="minorHAnsi" w:hAnsiTheme="minorHAnsi" w:cstheme="minorHAnsi"/>
          <w:spacing w:val="13"/>
          <w:w w:val="105"/>
        </w:rPr>
        <w:t xml:space="preserve"> </w:t>
      </w:r>
      <w:r w:rsidR="4B0C11A3" w:rsidRPr="00605A1C">
        <w:rPr>
          <w:rFonts w:asciiTheme="minorHAnsi" w:hAnsiTheme="minorHAnsi" w:cstheme="minorHAnsi"/>
          <w:spacing w:val="13"/>
          <w:w w:val="105"/>
        </w:rPr>
        <w:t>will</w:t>
      </w:r>
      <w:r w:rsidRPr="00605A1C">
        <w:rPr>
          <w:rFonts w:asciiTheme="minorHAnsi" w:hAnsiTheme="minorHAnsi" w:cstheme="minorHAnsi"/>
          <w:w w:val="105"/>
        </w:rPr>
        <w:t>,</w:t>
      </w:r>
      <w:r w:rsidRPr="00605A1C">
        <w:rPr>
          <w:rFonts w:asciiTheme="minorHAnsi" w:hAnsiTheme="minorHAnsi" w:cstheme="minorHAnsi"/>
          <w:spacing w:val="13"/>
          <w:w w:val="105"/>
        </w:rPr>
        <w:t xml:space="preserve"> </w:t>
      </w:r>
      <w:r w:rsidRPr="00605A1C">
        <w:rPr>
          <w:rFonts w:asciiTheme="minorHAnsi" w:hAnsiTheme="minorHAnsi" w:cstheme="minorHAnsi"/>
          <w:w w:val="105"/>
        </w:rPr>
        <w:t>wherever</w:t>
      </w:r>
      <w:r w:rsidRPr="00605A1C">
        <w:rPr>
          <w:rFonts w:asciiTheme="minorHAnsi" w:hAnsiTheme="minorHAnsi" w:cstheme="minorHAnsi"/>
          <w:spacing w:val="14"/>
          <w:w w:val="105"/>
        </w:rPr>
        <w:t xml:space="preserve"> </w:t>
      </w:r>
      <w:r w:rsidRPr="00605A1C">
        <w:rPr>
          <w:rFonts w:asciiTheme="minorHAnsi" w:hAnsiTheme="minorHAnsi" w:cstheme="minorHAnsi"/>
          <w:w w:val="105"/>
        </w:rPr>
        <w:t>possible,</w:t>
      </w:r>
      <w:r w:rsidRPr="00605A1C">
        <w:rPr>
          <w:rFonts w:asciiTheme="minorHAnsi" w:hAnsiTheme="minorHAnsi" w:cstheme="minorHAnsi"/>
          <w:spacing w:val="13"/>
          <w:w w:val="105"/>
        </w:rPr>
        <w:t xml:space="preserve"> </w:t>
      </w:r>
      <w:r w:rsidRPr="00605A1C">
        <w:rPr>
          <w:rFonts w:asciiTheme="minorHAnsi" w:hAnsiTheme="minorHAnsi" w:cstheme="minorHAnsi"/>
          <w:w w:val="105"/>
        </w:rPr>
        <w:t>take</w:t>
      </w:r>
      <w:r w:rsidRPr="00605A1C">
        <w:rPr>
          <w:rFonts w:asciiTheme="minorHAnsi" w:hAnsiTheme="minorHAnsi" w:cstheme="minorHAnsi"/>
          <w:spacing w:val="14"/>
          <w:w w:val="105"/>
        </w:rPr>
        <w:t xml:space="preserve"> </w:t>
      </w:r>
      <w:r w:rsidRPr="00605A1C">
        <w:rPr>
          <w:rFonts w:asciiTheme="minorHAnsi" w:hAnsiTheme="minorHAnsi" w:cstheme="minorHAnsi"/>
          <w:w w:val="105"/>
        </w:rPr>
        <w:t>place</w:t>
      </w:r>
      <w:r w:rsidRPr="00605A1C">
        <w:rPr>
          <w:rFonts w:asciiTheme="minorHAnsi" w:hAnsiTheme="minorHAnsi" w:cstheme="minorHAnsi"/>
          <w:spacing w:val="14"/>
          <w:w w:val="105"/>
        </w:rPr>
        <w:t xml:space="preserve"> </w:t>
      </w:r>
      <w:r w:rsidRPr="00605A1C">
        <w:rPr>
          <w:rFonts w:asciiTheme="minorHAnsi" w:hAnsiTheme="minorHAnsi" w:cstheme="minorHAnsi"/>
          <w:w w:val="105"/>
        </w:rPr>
        <w:t>in</w:t>
      </w:r>
      <w:r w:rsidRPr="00605A1C">
        <w:rPr>
          <w:rFonts w:asciiTheme="minorHAnsi" w:hAnsiTheme="minorHAnsi" w:cstheme="minorHAnsi"/>
          <w:spacing w:val="15"/>
          <w:w w:val="105"/>
        </w:rPr>
        <w:t xml:space="preserve"> </w:t>
      </w:r>
      <w:r w:rsidRPr="00605A1C">
        <w:rPr>
          <w:rFonts w:asciiTheme="minorHAnsi" w:hAnsiTheme="minorHAnsi" w:cstheme="minorHAnsi"/>
          <w:w w:val="105"/>
        </w:rPr>
        <w:t>public</w:t>
      </w:r>
      <w:r w:rsidRPr="00605A1C">
        <w:rPr>
          <w:rFonts w:asciiTheme="minorHAnsi" w:hAnsiTheme="minorHAnsi" w:cstheme="minorHAnsi"/>
          <w:spacing w:val="13"/>
          <w:w w:val="105"/>
        </w:rPr>
        <w:t xml:space="preserve"> </w:t>
      </w:r>
      <w:r w:rsidRPr="00605A1C">
        <w:rPr>
          <w:rFonts w:asciiTheme="minorHAnsi" w:hAnsiTheme="minorHAnsi" w:cstheme="minorHAnsi"/>
          <w:w w:val="105"/>
        </w:rPr>
        <w:t>or</w:t>
      </w:r>
      <w:r w:rsidRPr="00605A1C">
        <w:rPr>
          <w:rFonts w:asciiTheme="minorHAnsi" w:hAnsiTheme="minorHAnsi" w:cstheme="minorHAnsi"/>
          <w:spacing w:val="13"/>
          <w:w w:val="105"/>
        </w:rPr>
        <w:t xml:space="preserve"> </w:t>
      </w:r>
      <w:r w:rsidRPr="00605A1C">
        <w:rPr>
          <w:rFonts w:asciiTheme="minorHAnsi" w:hAnsiTheme="minorHAnsi" w:cstheme="minorHAnsi"/>
          <w:w w:val="105"/>
        </w:rPr>
        <w:t>semi-public</w:t>
      </w:r>
      <w:r w:rsidRPr="00605A1C">
        <w:rPr>
          <w:rFonts w:asciiTheme="minorHAnsi" w:hAnsiTheme="minorHAnsi" w:cstheme="minorHAnsi"/>
          <w:spacing w:val="14"/>
          <w:w w:val="105"/>
        </w:rPr>
        <w:t xml:space="preserve"> </w:t>
      </w:r>
      <w:r w:rsidRPr="00605A1C">
        <w:rPr>
          <w:rFonts w:asciiTheme="minorHAnsi" w:hAnsiTheme="minorHAnsi" w:cstheme="minorHAnsi"/>
          <w:w w:val="105"/>
        </w:rPr>
        <w:t>places</w:t>
      </w:r>
      <w:r w:rsidRPr="00605A1C">
        <w:rPr>
          <w:rFonts w:asciiTheme="minorHAnsi" w:hAnsiTheme="minorHAnsi" w:cstheme="minorHAnsi"/>
          <w:spacing w:val="13"/>
          <w:w w:val="105"/>
        </w:rPr>
        <w:t xml:space="preserve"> </w:t>
      </w:r>
      <w:r w:rsidRPr="00605A1C">
        <w:rPr>
          <w:rFonts w:asciiTheme="minorHAnsi" w:hAnsiTheme="minorHAnsi" w:cstheme="minorHAnsi"/>
          <w:w w:val="105"/>
        </w:rPr>
        <w:t>such</w:t>
      </w:r>
      <w:r w:rsidRPr="00605A1C">
        <w:rPr>
          <w:rFonts w:asciiTheme="minorHAnsi" w:hAnsiTheme="minorHAnsi" w:cstheme="minorHAnsi"/>
          <w:spacing w:val="14"/>
          <w:w w:val="105"/>
        </w:rPr>
        <w:t xml:space="preserve"> </w:t>
      </w:r>
      <w:r w:rsidRPr="00605A1C">
        <w:rPr>
          <w:rFonts w:asciiTheme="minorHAnsi" w:hAnsiTheme="minorHAnsi" w:cstheme="minorHAnsi"/>
          <w:w w:val="105"/>
        </w:rPr>
        <w:t>as</w:t>
      </w:r>
      <w:r w:rsidRPr="00605A1C">
        <w:rPr>
          <w:rFonts w:asciiTheme="minorHAnsi" w:hAnsiTheme="minorHAnsi" w:cstheme="minorHAnsi"/>
          <w:spacing w:val="13"/>
          <w:w w:val="105"/>
        </w:rPr>
        <w:t xml:space="preserve"> </w:t>
      </w:r>
      <w:r w:rsidRPr="00605A1C">
        <w:rPr>
          <w:rFonts w:asciiTheme="minorHAnsi" w:hAnsiTheme="minorHAnsi" w:cstheme="minorHAnsi"/>
          <w:w w:val="105"/>
        </w:rPr>
        <w:t>classrooms</w:t>
      </w:r>
      <w:r w:rsidRPr="00605A1C">
        <w:rPr>
          <w:rFonts w:asciiTheme="minorHAnsi" w:hAnsiTheme="minorHAnsi" w:cstheme="minorHAnsi"/>
          <w:spacing w:val="14"/>
          <w:w w:val="105"/>
        </w:rPr>
        <w:t xml:space="preserve"> </w:t>
      </w:r>
      <w:r w:rsidRPr="00605A1C">
        <w:rPr>
          <w:rFonts w:asciiTheme="minorHAnsi" w:hAnsiTheme="minorHAnsi" w:cstheme="minorHAnsi"/>
          <w:w w:val="105"/>
        </w:rPr>
        <w:t>or</w:t>
      </w:r>
      <w:r w:rsidRPr="00605A1C">
        <w:rPr>
          <w:rFonts w:asciiTheme="minorHAnsi" w:hAnsiTheme="minorHAnsi" w:cstheme="minorHAnsi"/>
          <w:spacing w:val="13"/>
          <w:w w:val="105"/>
        </w:rPr>
        <w:t xml:space="preserve"> </w:t>
      </w:r>
      <w:r w:rsidRPr="00605A1C">
        <w:rPr>
          <w:rFonts w:asciiTheme="minorHAnsi" w:hAnsiTheme="minorHAnsi" w:cstheme="minorHAnsi"/>
          <w:w w:val="105"/>
        </w:rPr>
        <w:t>offices.</w:t>
      </w:r>
      <w:r w:rsidRPr="00605A1C">
        <w:rPr>
          <w:rFonts w:asciiTheme="minorHAnsi" w:hAnsiTheme="minorHAnsi" w:cstheme="minorHAnsi"/>
          <w:spacing w:val="27"/>
          <w:w w:val="105"/>
        </w:rPr>
        <w:t xml:space="preserve"> </w:t>
      </w:r>
      <w:r w:rsidRPr="00605A1C">
        <w:rPr>
          <w:rFonts w:asciiTheme="minorHAnsi" w:hAnsiTheme="minorHAnsi" w:cstheme="minorHAnsi"/>
          <w:w w:val="105"/>
        </w:rPr>
        <w:t>If</w:t>
      </w:r>
      <w:r w:rsidRPr="00605A1C">
        <w:rPr>
          <w:rFonts w:asciiTheme="minorHAnsi" w:hAnsiTheme="minorHAnsi" w:cstheme="minorHAnsi"/>
          <w:spacing w:val="13"/>
          <w:w w:val="105"/>
        </w:rPr>
        <w:t xml:space="preserve"> </w:t>
      </w:r>
      <w:r w:rsidRPr="00605A1C">
        <w:rPr>
          <w:rFonts w:asciiTheme="minorHAnsi" w:hAnsiTheme="minorHAnsi" w:cstheme="minorHAnsi"/>
          <w:w w:val="105"/>
        </w:rPr>
        <w:t>in</w:t>
      </w:r>
      <w:r w:rsidRPr="00605A1C">
        <w:rPr>
          <w:rFonts w:asciiTheme="minorHAnsi" w:hAnsiTheme="minorHAnsi" w:cstheme="minorHAnsi"/>
          <w:spacing w:val="1"/>
          <w:w w:val="105"/>
        </w:rPr>
        <w:t xml:space="preserve"> </w:t>
      </w:r>
      <w:r w:rsidRPr="00605A1C">
        <w:rPr>
          <w:rFonts w:asciiTheme="minorHAnsi" w:hAnsiTheme="minorHAnsi" w:cstheme="minorHAnsi"/>
          <w:w w:val="105"/>
        </w:rPr>
        <w:t>classrooms,</w:t>
      </w:r>
      <w:r w:rsidRPr="00605A1C">
        <w:rPr>
          <w:rFonts w:asciiTheme="minorHAnsi" w:hAnsiTheme="minorHAnsi" w:cstheme="minorHAnsi"/>
          <w:spacing w:val="-2"/>
          <w:w w:val="105"/>
        </w:rPr>
        <w:t xml:space="preserve"> </w:t>
      </w:r>
      <w:r w:rsidRPr="00605A1C">
        <w:rPr>
          <w:rFonts w:asciiTheme="minorHAnsi" w:hAnsiTheme="minorHAnsi" w:cstheme="minorHAnsi"/>
          <w:w w:val="105"/>
        </w:rPr>
        <w:t>ensure you are seated so that you and the child can be seen through the visibility panel</w:t>
      </w:r>
      <w:r w:rsidRPr="00605A1C">
        <w:rPr>
          <w:rFonts w:asciiTheme="minorHAnsi" w:hAnsiTheme="minorHAnsi" w:cstheme="minorHAnsi"/>
          <w:spacing w:val="-1"/>
          <w:w w:val="105"/>
        </w:rPr>
        <w:t xml:space="preserve"> </w:t>
      </w:r>
      <w:r w:rsidRPr="00605A1C">
        <w:rPr>
          <w:rFonts w:asciiTheme="minorHAnsi" w:hAnsiTheme="minorHAnsi" w:cstheme="minorHAnsi"/>
          <w:w w:val="105"/>
        </w:rPr>
        <w:t>in the</w:t>
      </w:r>
      <w:r w:rsidRPr="00605A1C">
        <w:rPr>
          <w:rFonts w:asciiTheme="minorHAnsi" w:hAnsiTheme="minorHAnsi" w:cstheme="minorHAnsi"/>
          <w:spacing w:val="-1"/>
          <w:w w:val="105"/>
        </w:rPr>
        <w:t xml:space="preserve"> </w:t>
      </w:r>
      <w:r w:rsidRPr="00605A1C">
        <w:rPr>
          <w:rFonts w:asciiTheme="minorHAnsi" w:hAnsiTheme="minorHAnsi" w:cstheme="minorHAnsi"/>
          <w:w w:val="105"/>
        </w:rPr>
        <w:t>door.</w:t>
      </w:r>
    </w:p>
    <w:p w14:paraId="72F51A74" w14:textId="77777777" w:rsidR="00C83FB4" w:rsidRPr="00605A1C" w:rsidRDefault="00105615" w:rsidP="720BC4BF">
      <w:pPr>
        <w:pStyle w:val="ListParagraph"/>
        <w:numPr>
          <w:ilvl w:val="0"/>
          <w:numId w:val="9"/>
        </w:numPr>
        <w:tabs>
          <w:tab w:val="left" w:pos="284"/>
          <w:tab w:val="left" w:pos="503"/>
        </w:tabs>
        <w:ind w:right="259"/>
        <w:rPr>
          <w:rFonts w:asciiTheme="minorHAnsi" w:hAnsiTheme="minorHAnsi" w:cstheme="minorHAnsi"/>
        </w:rPr>
      </w:pPr>
      <w:r w:rsidRPr="00605A1C">
        <w:rPr>
          <w:rFonts w:asciiTheme="minorHAnsi" w:hAnsiTheme="minorHAnsi" w:cstheme="minorHAnsi"/>
          <w:w w:val="105"/>
        </w:rPr>
        <w:t>When</w:t>
      </w:r>
      <w:r w:rsidRPr="00605A1C">
        <w:rPr>
          <w:rFonts w:asciiTheme="minorHAnsi" w:hAnsiTheme="minorHAnsi" w:cstheme="minorHAnsi"/>
          <w:spacing w:val="14"/>
          <w:w w:val="105"/>
        </w:rPr>
        <w:t xml:space="preserve"> </w:t>
      </w:r>
      <w:r w:rsidRPr="00605A1C">
        <w:rPr>
          <w:rFonts w:asciiTheme="minorHAnsi" w:hAnsiTheme="minorHAnsi" w:cstheme="minorHAnsi"/>
          <w:w w:val="105"/>
        </w:rPr>
        <w:t>in</w:t>
      </w:r>
      <w:r w:rsidRPr="00605A1C">
        <w:rPr>
          <w:rFonts w:asciiTheme="minorHAnsi" w:hAnsiTheme="minorHAnsi" w:cstheme="minorHAnsi"/>
          <w:spacing w:val="14"/>
          <w:w w:val="105"/>
        </w:rPr>
        <w:t xml:space="preserve"> </w:t>
      </w:r>
      <w:r w:rsidRPr="00605A1C">
        <w:rPr>
          <w:rFonts w:asciiTheme="minorHAnsi" w:hAnsiTheme="minorHAnsi" w:cstheme="minorHAnsi"/>
          <w:w w:val="105"/>
        </w:rPr>
        <w:t>a</w:t>
      </w:r>
      <w:r w:rsidRPr="00605A1C">
        <w:rPr>
          <w:rFonts w:asciiTheme="minorHAnsi" w:hAnsiTheme="minorHAnsi" w:cstheme="minorHAnsi"/>
          <w:spacing w:val="14"/>
          <w:w w:val="105"/>
        </w:rPr>
        <w:t xml:space="preserve"> </w:t>
      </w:r>
      <w:r w:rsidRPr="00605A1C">
        <w:rPr>
          <w:rFonts w:asciiTheme="minorHAnsi" w:hAnsiTheme="minorHAnsi" w:cstheme="minorHAnsi"/>
          <w:w w:val="105"/>
        </w:rPr>
        <w:t>private</w:t>
      </w:r>
      <w:r w:rsidRPr="00605A1C">
        <w:rPr>
          <w:rFonts w:asciiTheme="minorHAnsi" w:hAnsiTheme="minorHAnsi" w:cstheme="minorHAnsi"/>
          <w:spacing w:val="14"/>
          <w:w w:val="105"/>
        </w:rPr>
        <w:t xml:space="preserve"> </w:t>
      </w:r>
      <w:r w:rsidRPr="00605A1C">
        <w:rPr>
          <w:rFonts w:asciiTheme="minorHAnsi" w:hAnsiTheme="minorHAnsi" w:cstheme="minorHAnsi"/>
          <w:w w:val="105"/>
        </w:rPr>
        <w:t>meeting</w:t>
      </w:r>
      <w:r w:rsidRPr="00605A1C">
        <w:rPr>
          <w:rFonts w:asciiTheme="minorHAnsi" w:hAnsiTheme="minorHAnsi" w:cstheme="minorHAnsi"/>
          <w:spacing w:val="14"/>
          <w:w w:val="105"/>
        </w:rPr>
        <w:t xml:space="preserve"> </w:t>
      </w:r>
      <w:r w:rsidRPr="00605A1C">
        <w:rPr>
          <w:rFonts w:asciiTheme="minorHAnsi" w:hAnsiTheme="minorHAnsi" w:cstheme="minorHAnsi"/>
          <w:w w:val="105"/>
        </w:rPr>
        <w:t>with</w:t>
      </w:r>
      <w:r w:rsidRPr="00605A1C">
        <w:rPr>
          <w:rFonts w:asciiTheme="minorHAnsi" w:hAnsiTheme="minorHAnsi" w:cstheme="minorHAnsi"/>
          <w:spacing w:val="14"/>
          <w:w w:val="105"/>
        </w:rPr>
        <w:t xml:space="preserve"> </w:t>
      </w:r>
      <w:r w:rsidRPr="00605A1C">
        <w:rPr>
          <w:rFonts w:asciiTheme="minorHAnsi" w:hAnsiTheme="minorHAnsi" w:cstheme="minorHAnsi"/>
          <w:w w:val="105"/>
        </w:rPr>
        <w:t>a</w:t>
      </w:r>
      <w:r w:rsidRPr="00605A1C">
        <w:rPr>
          <w:rFonts w:asciiTheme="minorHAnsi" w:hAnsiTheme="minorHAnsi" w:cstheme="minorHAnsi"/>
          <w:spacing w:val="14"/>
          <w:w w:val="105"/>
        </w:rPr>
        <w:t xml:space="preserve"> </w:t>
      </w:r>
      <w:r w:rsidRPr="00605A1C">
        <w:rPr>
          <w:rFonts w:asciiTheme="minorHAnsi" w:hAnsiTheme="minorHAnsi" w:cstheme="minorHAnsi"/>
          <w:w w:val="105"/>
        </w:rPr>
        <w:t>child</w:t>
      </w:r>
      <w:r w:rsidRPr="00605A1C">
        <w:rPr>
          <w:rFonts w:asciiTheme="minorHAnsi" w:hAnsiTheme="minorHAnsi" w:cstheme="minorHAnsi"/>
          <w:spacing w:val="14"/>
          <w:w w:val="105"/>
        </w:rPr>
        <w:t xml:space="preserve"> </w:t>
      </w:r>
      <w:r w:rsidRPr="00605A1C">
        <w:rPr>
          <w:rFonts w:asciiTheme="minorHAnsi" w:hAnsiTheme="minorHAnsi" w:cstheme="minorHAnsi"/>
          <w:w w:val="105"/>
        </w:rPr>
        <w:t>or</w:t>
      </w:r>
      <w:r w:rsidRPr="00605A1C">
        <w:rPr>
          <w:rFonts w:asciiTheme="minorHAnsi" w:hAnsiTheme="minorHAnsi" w:cstheme="minorHAnsi"/>
          <w:spacing w:val="14"/>
          <w:w w:val="105"/>
        </w:rPr>
        <w:t xml:space="preserve"> </w:t>
      </w:r>
      <w:r w:rsidRPr="00605A1C">
        <w:rPr>
          <w:rFonts w:asciiTheme="minorHAnsi" w:hAnsiTheme="minorHAnsi" w:cstheme="minorHAnsi"/>
          <w:w w:val="105"/>
        </w:rPr>
        <w:t>one-to-one</w:t>
      </w:r>
      <w:r w:rsidRPr="00605A1C">
        <w:rPr>
          <w:rFonts w:asciiTheme="minorHAnsi" w:hAnsiTheme="minorHAnsi" w:cstheme="minorHAnsi"/>
          <w:spacing w:val="14"/>
          <w:w w:val="105"/>
        </w:rPr>
        <w:t xml:space="preserve"> </w:t>
      </w:r>
      <w:r w:rsidRPr="00605A1C">
        <w:rPr>
          <w:rFonts w:asciiTheme="minorHAnsi" w:hAnsiTheme="minorHAnsi" w:cstheme="minorHAnsi"/>
          <w:w w:val="105"/>
        </w:rPr>
        <w:t>session,</w:t>
      </w:r>
      <w:r w:rsidRPr="00605A1C">
        <w:rPr>
          <w:rFonts w:asciiTheme="minorHAnsi" w:hAnsiTheme="minorHAnsi" w:cstheme="minorHAnsi"/>
          <w:spacing w:val="13"/>
          <w:w w:val="105"/>
        </w:rPr>
        <w:t xml:space="preserve"> </w:t>
      </w:r>
      <w:r w:rsidRPr="00605A1C">
        <w:rPr>
          <w:rFonts w:asciiTheme="minorHAnsi" w:hAnsiTheme="minorHAnsi" w:cstheme="minorHAnsi"/>
          <w:w w:val="105"/>
        </w:rPr>
        <w:t>staff</w:t>
      </w:r>
      <w:r w:rsidRPr="00605A1C">
        <w:rPr>
          <w:rFonts w:asciiTheme="minorHAnsi" w:hAnsiTheme="minorHAnsi" w:cstheme="minorHAnsi"/>
          <w:spacing w:val="13"/>
          <w:w w:val="105"/>
        </w:rPr>
        <w:t xml:space="preserve"> </w:t>
      </w:r>
      <w:r w:rsidR="5E39D2DE" w:rsidRPr="00605A1C">
        <w:rPr>
          <w:rFonts w:asciiTheme="minorHAnsi" w:hAnsiTheme="minorHAnsi" w:cstheme="minorHAnsi"/>
          <w:spacing w:val="13"/>
          <w:w w:val="105"/>
        </w:rPr>
        <w:t xml:space="preserve">will </w:t>
      </w:r>
      <w:r w:rsidRPr="00605A1C">
        <w:rPr>
          <w:rFonts w:asciiTheme="minorHAnsi" w:hAnsiTheme="minorHAnsi" w:cstheme="minorHAnsi"/>
          <w:w w:val="105"/>
        </w:rPr>
        <w:t>ensure</w:t>
      </w:r>
      <w:r w:rsidRPr="00605A1C">
        <w:rPr>
          <w:rFonts w:asciiTheme="minorHAnsi" w:hAnsiTheme="minorHAnsi" w:cstheme="minorHAnsi"/>
          <w:spacing w:val="14"/>
          <w:w w:val="105"/>
        </w:rPr>
        <w:t xml:space="preserve"> </w:t>
      </w:r>
      <w:r w:rsidRPr="00605A1C">
        <w:rPr>
          <w:rFonts w:asciiTheme="minorHAnsi" w:hAnsiTheme="minorHAnsi" w:cstheme="minorHAnsi"/>
          <w:w w:val="105"/>
        </w:rPr>
        <w:t>furniture</w:t>
      </w:r>
      <w:r w:rsidRPr="00605A1C">
        <w:rPr>
          <w:rFonts w:asciiTheme="minorHAnsi" w:hAnsiTheme="minorHAnsi" w:cstheme="minorHAnsi"/>
          <w:spacing w:val="14"/>
          <w:w w:val="105"/>
        </w:rPr>
        <w:t xml:space="preserve"> </w:t>
      </w:r>
      <w:r w:rsidRPr="00605A1C">
        <w:rPr>
          <w:rFonts w:asciiTheme="minorHAnsi" w:hAnsiTheme="minorHAnsi" w:cstheme="minorHAnsi"/>
          <w:w w:val="105"/>
        </w:rPr>
        <w:t>is</w:t>
      </w:r>
      <w:r w:rsidRPr="00605A1C">
        <w:rPr>
          <w:rFonts w:asciiTheme="minorHAnsi" w:hAnsiTheme="minorHAnsi" w:cstheme="minorHAnsi"/>
          <w:spacing w:val="15"/>
          <w:w w:val="105"/>
        </w:rPr>
        <w:t xml:space="preserve"> </w:t>
      </w:r>
      <w:r w:rsidRPr="00605A1C">
        <w:rPr>
          <w:rFonts w:asciiTheme="minorHAnsi" w:hAnsiTheme="minorHAnsi" w:cstheme="minorHAnsi"/>
          <w:w w:val="105"/>
        </w:rPr>
        <w:t>positioned</w:t>
      </w:r>
      <w:r w:rsidRPr="00605A1C">
        <w:rPr>
          <w:rFonts w:asciiTheme="minorHAnsi" w:hAnsiTheme="minorHAnsi" w:cstheme="minorHAnsi"/>
          <w:spacing w:val="14"/>
          <w:w w:val="105"/>
        </w:rPr>
        <w:t xml:space="preserve"> </w:t>
      </w:r>
      <w:r w:rsidRPr="00605A1C">
        <w:rPr>
          <w:rFonts w:asciiTheme="minorHAnsi" w:hAnsiTheme="minorHAnsi" w:cstheme="minorHAnsi"/>
          <w:w w:val="105"/>
        </w:rPr>
        <w:t>to</w:t>
      </w:r>
      <w:r w:rsidRPr="00605A1C">
        <w:rPr>
          <w:rFonts w:asciiTheme="minorHAnsi" w:hAnsiTheme="minorHAnsi" w:cstheme="minorHAnsi"/>
          <w:spacing w:val="14"/>
          <w:w w:val="105"/>
        </w:rPr>
        <w:t xml:space="preserve"> </w:t>
      </w:r>
      <w:r w:rsidRPr="00605A1C">
        <w:rPr>
          <w:rFonts w:asciiTheme="minorHAnsi" w:hAnsiTheme="minorHAnsi" w:cstheme="minorHAnsi"/>
          <w:w w:val="105"/>
        </w:rPr>
        <w:t>allow</w:t>
      </w:r>
      <w:r w:rsidRPr="00605A1C">
        <w:rPr>
          <w:rFonts w:asciiTheme="minorHAnsi" w:hAnsiTheme="minorHAnsi" w:cstheme="minorHAnsi"/>
          <w:spacing w:val="15"/>
          <w:w w:val="105"/>
        </w:rPr>
        <w:t xml:space="preserve"> </w:t>
      </w:r>
      <w:r w:rsidRPr="00605A1C">
        <w:rPr>
          <w:rFonts w:asciiTheme="minorHAnsi" w:hAnsiTheme="minorHAnsi" w:cstheme="minorHAnsi"/>
          <w:w w:val="105"/>
        </w:rPr>
        <w:t>easy</w:t>
      </w:r>
      <w:r w:rsidRPr="00605A1C">
        <w:rPr>
          <w:rFonts w:asciiTheme="minorHAnsi" w:hAnsiTheme="minorHAnsi" w:cstheme="minorHAnsi"/>
          <w:spacing w:val="14"/>
          <w:w w:val="105"/>
        </w:rPr>
        <w:t xml:space="preserve"> </w:t>
      </w:r>
      <w:r w:rsidRPr="00605A1C">
        <w:rPr>
          <w:rFonts w:asciiTheme="minorHAnsi" w:hAnsiTheme="minorHAnsi" w:cstheme="minorHAnsi"/>
          <w:w w:val="105"/>
        </w:rPr>
        <w:t>access</w:t>
      </w:r>
      <w:r w:rsidRPr="00605A1C">
        <w:rPr>
          <w:rFonts w:asciiTheme="minorHAnsi" w:hAnsiTheme="minorHAnsi" w:cstheme="minorHAnsi"/>
          <w:spacing w:val="1"/>
          <w:w w:val="105"/>
        </w:rPr>
        <w:t xml:space="preserve"> </w:t>
      </w:r>
      <w:r w:rsidRPr="00605A1C">
        <w:rPr>
          <w:rFonts w:asciiTheme="minorHAnsi" w:hAnsiTheme="minorHAnsi" w:cstheme="minorHAnsi"/>
          <w:w w:val="105"/>
        </w:rPr>
        <w:t>into</w:t>
      </w:r>
      <w:r w:rsidRPr="00605A1C">
        <w:rPr>
          <w:rFonts w:asciiTheme="minorHAnsi" w:hAnsiTheme="minorHAnsi" w:cstheme="minorHAnsi"/>
          <w:spacing w:val="1"/>
          <w:w w:val="105"/>
        </w:rPr>
        <w:t xml:space="preserve"> </w:t>
      </w:r>
      <w:r w:rsidRPr="00605A1C">
        <w:rPr>
          <w:rFonts w:asciiTheme="minorHAnsi" w:hAnsiTheme="minorHAnsi" w:cstheme="minorHAnsi"/>
          <w:w w:val="105"/>
        </w:rPr>
        <w:t>or</w:t>
      </w:r>
      <w:r w:rsidRPr="00605A1C">
        <w:rPr>
          <w:rFonts w:asciiTheme="minorHAnsi" w:hAnsiTheme="minorHAnsi" w:cstheme="minorHAnsi"/>
          <w:spacing w:val="1"/>
          <w:w w:val="105"/>
        </w:rPr>
        <w:t xml:space="preserve"> </w:t>
      </w:r>
      <w:r w:rsidRPr="00605A1C">
        <w:rPr>
          <w:rFonts w:asciiTheme="minorHAnsi" w:hAnsiTheme="minorHAnsi" w:cstheme="minorHAnsi"/>
          <w:w w:val="105"/>
        </w:rPr>
        <w:t>out of</w:t>
      </w:r>
      <w:r w:rsidRPr="00605A1C">
        <w:rPr>
          <w:rFonts w:asciiTheme="minorHAnsi" w:hAnsiTheme="minorHAnsi" w:cstheme="minorHAnsi"/>
          <w:spacing w:val="1"/>
          <w:w w:val="105"/>
        </w:rPr>
        <w:t xml:space="preserve"> </w:t>
      </w:r>
      <w:r w:rsidRPr="00605A1C">
        <w:rPr>
          <w:rFonts w:asciiTheme="minorHAnsi" w:hAnsiTheme="minorHAnsi" w:cstheme="minorHAnsi"/>
          <w:w w:val="105"/>
        </w:rPr>
        <w:t>the room</w:t>
      </w:r>
      <w:r w:rsidRPr="00605A1C">
        <w:rPr>
          <w:rFonts w:asciiTheme="minorHAnsi" w:hAnsiTheme="minorHAnsi" w:cstheme="minorHAnsi"/>
          <w:spacing w:val="2"/>
          <w:w w:val="105"/>
        </w:rPr>
        <w:t xml:space="preserve"> </w:t>
      </w:r>
      <w:r w:rsidRPr="00605A1C">
        <w:rPr>
          <w:rFonts w:asciiTheme="minorHAnsi" w:hAnsiTheme="minorHAnsi" w:cstheme="minorHAnsi"/>
          <w:w w:val="105"/>
        </w:rPr>
        <w:t>and</w:t>
      </w:r>
      <w:r w:rsidRPr="00605A1C">
        <w:rPr>
          <w:rFonts w:asciiTheme="minorHAnsi" w:hAnsiTheme="minorHAnsi" w:cstheme="minorHAnsi"/>
          <w:spacing w:val="1"/>
          <w:w w:val="105"/>
        </w:rPr>
        <w:t xml:space="preserve"> </w:t>
      </w:r>
      <w:r w:rsidRPr="00605A1C">
        <w:rPr>
          <w:rFonts w:asciiTheme="minorHAnsi" w:hAnsiTheme="minorHAnsi" w:cstheme="minorHAnsi"/>
          <w:w w:val="105"/>
        </w:rPr>
        <w:t>that</w:t>
      </w:r>
      <w:r w:rsidRPr="00605A1C">
        <w:rPr>
          <w:rFonts w:asciiTheme="minorHAnsi" w:hAnsiTheme="minorHAnsi" w:cstheme="minorHAnsi"/>
          <w:spacing w:val="1"/>
          <w:w w:val="105"/>
        </w:rPr>
        <w:t xml:space="preserve"> </w:t>
      </w:r>
      <w:r w:rsidRPr="00605A1C">
        <w:rPr>
          <w:rFonts w:asciiTheme="minorHAnsi" w:hAnsiTheme="minorHAnsi" w:cstheme="minorHAnsi"/>
          <w:w w:val="105"/>
        </w:rPr>
        <w:t>the glass</w:t>
      </w:r>
      <w:r w:rsidRPr="00605A1C">
        <w:rPr>
          <w:rFonts w:asciiTheme="minorHAnsi" w:hAnsiTheme="minorHAnsi" w:cstheme="minorHAnsi"/>
          <w:spacing w:val="1"/>
          <w:w w:val="105"/>
        </w:rPr>
        <w:t xml:space="preserve"> </w:t>
      </w:r>
      <w:r w:rsidRPr="00605A1C">
        <w:rPr>
          <w:rFonts w:asciiTheme="minorHAnsi" w:hAnsiTheme="minorHAnsi" w:cstheme="minorHAnsi"/>
          <w:w w:val="105"/>
        </w:rPr>
        <w:t>panel in</w:t>
      </w:r>
      <w:r w:rsidRPr="00605A1C">
        <w:rPr>
          <w:rFonts w:asciiTheme="minorHAnsi" w:hAnsiTheme="minorHAnsi" w:cstheme="minorHAnsi"/>
          <w:spacing w:val="1"/>
          <w:w w:val="105"/>
        </w:rPr>
        <w:t xml:space="preserve"> </w:t>
      </w:r>
      <w:r w:rsidRPr="00605A1C">
        <w:rPr>
          <w:rFonts w:asciiTheme="minorHAnsi" w:hAnsiTheme="minorHAnsi" w:cstheme="minorHAnsi"/>
          <w:w w:val="105"/>
        </w:rPr>
        <w:t>the</w:t>
      </w:r>
      <w:r w:rsidRPr="00605A1C">
        <w:rPr>
          <w:rFonts w:asciiTheme="minorHAnsi" w:hAnsiTheme="minorHAnsi" w:cstheme="minorHAnsi"/>
          <w:spacing w:val="1"/>
          <w:w w:val="105"/>
        </w:rPr>
        <w:t xml:space="preserve"> </w:t>
      </w:r>
      <w:r w:rsidRPr="00605A1C">
        <w:rPr>
          <w:rFonts w:asciiTheme="minorHAnsi" w:hAnsiTheme="minorHAnsi" w:cstheme="minorHAnsi"/>
          <w:w w:val="105"/>
        </w:rPr>
        <w:t>door is</w:t>
      </w:r>
      <w:r w:rsidRPr="00605A1C">
        <w:rPr>
          <w:rFonts w:asciiTheme="minorHAnsi" w:hAnsiTheme="minorHAnsi" w:cstheme="minorHAnsi"/>
          <w:spacing w:val="1"/>
          <w:w w:val="105"/>
        </w:rPr>
        <w:t xml:space="preserve"> </w:t>
      </w:r>
      <w:r w:rsidRPr="00605A1C">
        <w:rPr>
          <w:rFonts w:asciiTheme="minorHAnsi" w:hAnsiTheme="minorHAnsi" w:cstheme="minorHAnsi"/>
          <w:w w:val="105"/>
        </w:rPr>
        <w:t>not obscured.</w:t>
      </w:r>
    </w:p>
    <w:p w14:paraId="4004B865" w14:textId="77777777" w:rsidR="00C83FB4" w:rsidRPr="00605A1C" w:rsidRDefault="00105615">
      <w:pPr>
        <w:pStyle w:val="ListParagraph"/>
        <w:numPr>
          <w:ilvl w:val="0"/>
          <w:numId w:val="9"/>
        </w:numPr>
        <w:tabs>
          <w:tab w:val="left" w:pos="284"/>
          <w:tab w:val="left" w:pos="503"/>
        </w:tabs>
        <w:spacing w:before="4"/>
        <w:ind w:hanging="285"/>
        <w:rPr>
          <w:rFonts w:asciiTheme="minorHAnsi" w:hAnsiTheme="minorHAnsi" w:cstheme="minorHAnsi"/>
        </w:rPr>
      </w:pPr>
      <w:r w:rsidRPr="00605A1C">
        <w:rPr>
          <w:rFonts w:asciiTheme="minorHAnsi" w:hAnsiTheme="minorHAnsi" w:cstheme="minorHAnsi"/>
          <w:w w:val="105"/>
        </w:rPr>
        <w:t>Staff</w:t>
      </w:r>
      <w:r w:rsidRPr="00605A1C">
        <w:rPr>
          <w:rFonts w:asciiTheme="minorHAnsi" w:hAnsiTheme="minorHAnsi" w:cstheme="minorHAnsi"/>
          <w:spacing w:val="-2"/>
          <w:w w:val="105"/>
        </w:rPr>
        <w:t xml:space="preserve"> </w:t>
      </w:r>
      <w:r w:rsidRPr="00605A1C">
        <w:rPr>
          <w:rFonts w:asciiTheme="minorHAnsi" w:hAnsiTheme="minorHAnsi" w:cstheme="minorHAnsi"/>
          <w:w w:val="105"/>
        </w:rPr>
        <w:t>will</w:t>
      </w:r>
      <w:r w:rsidRPr="00605A1C">
        <w:rPr>
          <w:rFonts w:asciiTheme="minorHAnsi" w:hAnsiTheme="minorHAnsi" w:cstheme="minorHAnsi"/>
          <w:spacing w:val="-3"/>
          <w:w w:val="105"/>
        </w:rPr>
        <w:t xml:space="preserve"> </w:t>
      </w:r>
      <w:r w:rsidRPr="00605A1C">
        <w:rPr>
          <w:rFonts w:asciiTheme="minorHAnsi" w:hAnsiTheme="minorHAnsi" w:cstheme="minorHAnsi"/>
          <w:w w:val="105"/>
        </w:rPr>
        <w:t>at</w:t>
      </w:r>
      <w:r w:rsidRPr="00605A1C">
        <w:rPr>
          <w:rFonts w:asciiTheme="minorHAnsi" w:hAnsiTheme="minorHAnsi" w:cstheme="minorHAnsi"/>
          <w:spacing w:val="-2"/>
          <w:w w:val="105"/>
        </w:rPr>
        <w:t xml:space="preserve"> </w:t>
      </w:r>
      <w:r w:rsidRPr="00605A1C">
        <w:rPr>
          <w:rFonts w:asciiTheme="minorHAnsi" w:hAnsiTheme="minorHAnsi" w:cstheme="minorHAnsi"/>
          <w:w w:val="105"/>
        </w:rPr>
        <w:t>no</w:t>
      </w:r>
      <w:r w:rsidRPr="00605A1C">
        <w:rPr>
          <w:rFonts w:asciiTheme="minorHAnsi" w:hAnsiTheme="minorHAnsi" w:cstheme="minorHAnsi"/>
          <w:spacing w:val="-2"/>
          <w:w w:val="105"/>
        </w:rPr>
        <w:t xml:space="preserve"> </w:t>
      </w:r>
      <w:r w:rsidRPr="00605A1C">
        <w:rPr>
          <w:rFonts w:asciiTheme="minorHAnsi" w:hAnsiTheme="minorHAnsi" w:cstheme="minorHAnsi"/>
          <w:w w:val="105"/>
        </w:rPr>
        <w:t>time travel</w:t>
      </w:r>
      <w:r w:rsidRPr="00605A1C">
        <w:rPr>
          <w:rFonts w:asciiTheme="minorHAnsi" w:hAnsiTheme="minorHAnsi" w:cstheme="minorHAnsi"/>
          <w:spacing w:val="-2"/>
          <w:w w:val="105"/>
        </w:rPr>
        <w:t xml:space="preserve"> </w:t>
      </w:r>
      <w:r w:rsidRPr="00605A1C">
        <w:rPr>
          <w:rFonts w:asciiTheme="minorHAnsi" w:hAnsiTheme="minorHAnsi" w:cstheme="minorHAnsi"/>
          <w:w w:val="105"/>
        </w:rPr>
        <w:t>unaccompanied</w:t>
      </w:r>
      <w:r w:rsidRPr="00605A1C">
        <w:rPr>
          <w:rFonts w:asciiTheme="minorHAnsi" w:hAnsiTheme="minorHAnsi" w:cstheme="minorHAnsi"/>
          <w:spacing w:val="-1"/>
          <w:w w:val="105"/>
        </w:rPr>
        <w:t xml:space="preserve"> </w:t>
      </w:r>
      <w:r w:rsidRPr="00605A1C">
        <w:rPr>
          <w:rFonts w:asciiTheme="minorHAnsi" w:hAnsiTheme="minorHAnsi" w:cstheme="minorHAnsi"/>
          <w:w w:val="105"/>
        </w:rPr>
        <w:t>outside</w:t>
      </w:r>
      <w:r w:rsidRPr="00605A1C">
        <w:rPr>
          <w:rFonts w:asciiTheme="minorHAnsi" w:hAnsiTheme="minorHAnsi" w:cstheme="minorHAnsi"/>
          <w:spacing w:val="-1"/>
          <w:w w:val="105"/>
        </w:rPr>
        <w:t xml:space="preserve"> </w:t>
      </w:r>
      <w:r w:rsidRPr="00605A1C">
        <w:rPr>
          <w:rFonts w:asciiTheme="minorHAnsi" w:hAnsiTheme="minorHAnsi" w:cstheme="minorHAnsi"/>
          <w:w w:val="105"/>
        </w:rPr>
        <w:t>of</w:t>
      </w:r>
      <w:r w:rsidRPr="00605A1C">
        <w:rPr>
          <w:rFonts w:asciiTheme="minorHAnsi" w:hAnsiTheme="minorHAnsi" w:cstheme="minorHAnsi"/>
          <w:spacing w:val="-2"/>
          <w:w w:val="105"/>
        </w:rPr>
        <w:t xml:space="preserve"> </w:t>
      </w:r>
      <w:r w:rsidRPr="00605A1C">
        <w:rPr>
          <w:rFonts w:asciiTheme="minorHAnsi" w:hAnsiTheme="minorHAnsi" w:cstheme="minorHAnsi"/>
          <w:w w:val="105"/>
        </w:rPr>
        <w:t>the</w:t>
      </w:r>
      <w:r w:rsidRPr="00605A1C">
        <w:rPr>
          <w:rFonts w:asciiTheme="minorHAnsi" w:hAnsiTheme="minorHAnsi" w:cstheme="minorHAnsi"/>
          <w:spacing w:val="-1"/>
          <w:w w:val="105"/>
        </w:rPr>
        <w:t xml:space="preserve"> </w:t>
      </w:r>
      <w:r w:rsidRPr="00605A1C">
        <w:rPr>
          <w:rFonts w:asciiTheme="minorHAnsi" w:hAnsiTheme="minorHAnsi" w:cstheme="minorHAnsi"/>
          <w:w w:val="105"/>
        </w:rPr>
        <w:t>School</w:t>
      </w:r>
      <w:r w:rsidRPr="00605A1C">
        <w:rPr>
          <w:rFonts w:asciiTheme="minorHAnsi" w:hAnsiTheme="minorHAnsi" w:cstheme="minorHAnsi"/>
          <w:spacing w:val="-2"/>
          <w:w w:val="105"/>
        </w:rPr>
        <w:t xml:space="preserve"> </w:t>
      </w:r>
      <w:r w:rsidRPr="00605A1C">
        <w:rPr>
          <w:rFonts w:asciiTheme="minorHAnsi" w:hAnsiTheme="minorHAnsi" w:cstheme="minorHAnsi"/>
          <w:w w:val="105"/>
        </w:rPr>
        <w:t>with</w:t>
      </w:r>
      <w:r w:rsidRPr="00605A1C">
        <w:rPr>
          <w:rFonts w:asciiTheme="minorHAnsi" w:hAnsiTheme="minorHAnsi" w:cstheme="minorHAnsi"/>
          <w:spacing w:val="-2"/>
          <w:w w:val="105"/>
        </w:rPr>
        <w:t xml:space="preserve"> </w:t>
      </w:r>
      <w:r w:rsidRPr="00605A1C">
        <w:rPr>
          <w:rFonts w:asciiTheme="minorHAnsi" w:hAnsiTheme="minorHAnsi" w:cstheme="minorHAnsi"/>
          <w:w w:val="105"/>
        </w:rPr>
        <w:t>children.</w:t>
      </w:r>
    </w:p>
    <w:p w14:paraId="1022D5E2" w14:textId="77777777" w:rsidR="00C83FB4" w:rsidRPr="00605A1C" w:rsidRDefault="75FA315F" w:rsidP="720BC4BF">
      <w:pPr>
        <w:pStyle w:val="ListParagraph"/>
        <w:numPr>
          <w:ilvl w:val="0"/>
          <w:numId w:val="9"/>
        </w:numPr>
        <w:tabs>
          <w:tab w:val="left" w:pos="284"/>
          <w:tab w:val="left" w:pos="503"/>
        </w:tabs>
        <w:spacing w:before="46"/>
        <w:ind w:hanging="285"/>
        <w:rPr>
          <w:rFonts w:asciiTheme="minorHAnsi" w:hAnsiTheme="minorHAnsi" w:cstheme="minorHAnsi"/>
        </w:rPr>
      </w:pPr>
      <w:r w:rsidRPr="00605A1C">
        <w:rPr>
          <w:rFonts w:asciiTheme="minorHAnsi" w:hAnsiTheme="minorHAnsi" w:cstheme="minorHAnsi"/>
          <w:w w:val="105"/>
        </w:rPr>
        <w:t xml:space="preserve">Staff will </w:t>
      </w:r>
      <w:r w:rsidR="00105615" w:rsidRPr="00605A1C">
        <w:rPr>
          <w:rFonts w:asciiTheme="minorHAnsi" w:hAnsiTheme="minorHAnsi" w:cstheme="minorHAnsi"/>
          <w:w w:val="105"/>
        </w:rPr>
        <w:t>ensure</w:t>
      </w:r>
      <w:r w:rsidR="00105615" w:rsidRPr="00605A1C">
        <w:rPr>
          <w:rFonts w:asciiTheme="minorHAnsi" w:hAnsiTheme="minorHAnsi" w:cstheme="minorHAnsi"/>
          <w:spacing w:val="-1"/>
          <w:w w:val="105"/>
        </w:rPr>
        <w:t xml:space="preserve"> </w:t>
      </w:r>
      <w:r w:rsidR="00105615" w:rsidRPr="00605A1C">
        <w:rPr>
          <w:rFonts w:asciiTheme="minorHAnsi" w:hAnsiTheme="minorHAnsi" w:cstheme="minorHAnsi"/>
          <w:w w:val="105"/>
        </w:rPr>
        <w:t>that</w:t>
      </w:r>
      <w:r w:rsidR="00105615" w:rsidRPr="00605A1C">
        <w:rPr>
          <w:rFonts w:asciiTheme="minorHAnsi" w:hAnsiTheme="minorHAnsi" w:cstheme="minorHAnsi"/>
          <w:spacing w:val="-2"/>
          <w:w w:val="105"/>
        </w:rPr>
        <w:t xml:space="preserve"> </w:t>
      </w:r>
      <w:r w:rsidR="00105615" w:rsidRPr="00605A1C">
        <w:rPr>
          <w:rFonts w:asciiTheme="minorHAnsi" w:hAnsiTheme="minorHAnsi" w:cstheme="minorHAnsi"/>
          <w:w w:val="105"/>
        </w:rPr>
        <w:t>a</w:t>
      </w:r>
      <w:r w:rsidR="00105615" w:rsidRPr="00605A1C">
        <w:rPr>
          <w:rFonts w:asciiTheme="minorHAnsi" w:hAnsiTheme="minorHAnsi" w:cstheme="minorHAnsi"/>
          <w:spacing w:val="-1"/>
          <w:w w:val="105"/>
        </w:rPr>
        <w:t xml:space="preserve"> </w:t>
      </w:r>
      <w:r w:rsidR="00105615" w:rsidRPr="00605A1C">
        <w:rPr>
          <w:rFonts w:asciiTheme="minorHAnsi" w:hAnsiTheme="minorHAnsi" w:cstheme="minorHAnsi"/>
          <w:w w:val="105"/>
        </w:rPr>
        <w:t>meeting</w:t>
      </w:r>
      <w:r w:rsidR="00105615" w:rsidRPr="00605A1C">
        <w:rPr>
          <w:rFonts w:asciiTheme="minorHAnsi" w:hAnsiTheme="minorHAnsi" w:cstheme="minorHAnsi"/>
          <w:spacing w:val="-2"/>
          <w:w w:val="105"/>
        </w:rPr>
        <w:t xml:space="preserve"> </w:t>
      </w:r>
      <w:r w:rsidR="00105615" w:rsidRPr="00605A1C">
        <w:rPr>
          <w:rFonts w:asciiTheme="minorHAnsi" w:hAnsiTheme="minorHAnsi" w:cstheme="minorHAnsi"/>
          <w:w w:val="105"/>
        </w:rPr>
        <w:t>is</w:t>
      </w:r>
      <w:r w:rsidR="00105615" w:rsidRPr="00605A1C">
        <w:rPr>
          <w:rFonts w:asciiTheme="minorHAnsi" w:hAnsiTheme="minorHAnsi" w:cstheme="minorHAnsi"/>
          <w:spacing w:val="-2"/>
          <w:w w:val="105"/>
        </w:rPr>
        <w:t xml:space="preserve"> </w:t>
      </w:r>
      <w:r w:rsidR="00105615" w:rsidRPr="00605A1C">
        <w:rPr>
          <w:rFonts w:asciiTheme="minorHAnsi" w:hAnsiTheme="minorHAnsi" w:cstheme="minorHAnsi"/>
          <w:w w:val="105"/>
        </w:rPr>
        <w:t>arranged</w:t>
      </w:r>
      <w:r w:rsidR="00105615" w:rsidRPr="00605A1C">
        <w:rPr>
          <w:rFonts w:asciiTheme="minorHAnsi" w:hAnsiTheme="minorHAnsi" w:cstheme="minorHAnsi"/>
          <w:spacing w:val="-1"/>
          <w:w w:val="105"/>
        </w:rPr>
        <w:t xml:space="preserve"> </w:t>
      </w:r>
      <w:r w:rsidR="00105615" w:rsidRPr="00605A1C">
        <w:rPr>
          <w:rFonts w:asciiTheme="minorHAnsi" w:hAnsiTheme="minorHAnsi" w:cstheme="minorHAnsi"/>
          <w:w w:val="105"/>
        </w:rPr>
        <w:t>during</w:t>
      </w:r>
      <w:r w:rsidR="00105615" w:rsidRPr="00605A1C">
        <w:rPr>
          <w:rFonts w:asciiTheme="minorHAnsi" w:hAnsiTheme="minorHAnsi" w:cstheme="minorHAnsi"/>
          <w:spacing w:val="-1"/>
          <w:w w:val="105"/>
        </w:rPr>
        <w:t xml:space="preserve"> </w:t>
      </w:r>
      <w:r w:rsidR="00105615" w:rsidRPr="00605A1C">
        <w:rPr>
          <w:rFonts w:asciiTheme="minorHAnsi" w:hAnsiTheme="minorHAnsi" w:cstheme="minorHAnsi"/>
          <w:w w:val="105"/>
        </w:rPr>
        <w:t>normal</w:t>
      </w:r>
      <w:r w:rsidR="00105615" w:rsidRPr="00605A1C">
        <w:rPr>
          <w:rFonts w:asciiTheme="minorHAnsi" w:hAnsiTheme="minorHAnsi" w:cstheme="minorHAnsi"/>
          <w:spacing w:val="-2"/>
          <w:w w:val="105"/>
        </w:rPr>
        <w:t xml:space="preserve"> </w:t>
      </w:r>
      <w:r w:rsidR="00105615" w:rsidRPr="00605A1C">
        <w:rPr>
          <w:rFonts w:asciiTheme="minorHAnsi" w:hAnsiTheme="minorHAnsi" w:cstheme="minorHAnsi"/>
          <w:w w:val="105"/>
        </w:rPr>
        <w:t>School</w:t>
      </w:r>
      <w:r w:rsidR="00105615" w:rsidRPr="00605A1C">
        <w:rPr>
          <w:rFonts w:asciiTheme="minorHAnsi" w:hAnsiTheme="minorHAnsi" w:cstheme="minorHAnsi"/>
          <w:spacing w:val="-3"/>
          <w:w w:val="105"/>
        </w:rPr>
        <w:t xml:space="preserve"> </w:t>
      </w:r>
      <w:r w:rsidR="00105615" w:rsidRPr="00605A1C">
        <w:rPr>
          <w:rFonts w:asciiTheme="minorHAnsi" w:hAnsiTheme="minorHAnsi" w:cstheme="minorHAnsi"/>
          <w:w w:val="105"/>
        </w:rPr>
        <w:t>hours</w:t>
      </w:r>
      <w:r w:rsidR="00105615" w:rsidRPr="00605A1C">
        <w:rPr>
          <w:rFonts w:asciiTheme="minorHAnsi" w:hAnsiTheme="minorHAnsi" w:cstheme="minorHAnsi"/>
          <w:spacing w:val="-2"/>
          <w:w w:val="105"/>
        </w:rPr>
        <w:t xml:space="preserve"> </w:t>
      </w:r>
      <w:r w:rsidR="00105615" w:rsidRPr="00605A1C">
        <w:rPr>
          <w:rFonts w:asciiTheme="minorHAnsi" w:hAnsiTheme="minorHAnsi" w:cstheme="minorHAnsi"/>
          <w:w w:val="105"/>
        </w:rPr>
        <w:t>when there</w:t>
      </w:r>
      <w:r w:rsidR="00105615" w:rsidRPr="00605A1C">
        <w:rPr>
          <w:rFonts w:asciiTheme="minorHAnsi" w:hAnsiTheme="minorHAnsi" w:cstheme="minorHAnsi"/>
          <w:spacing w:val="-1"/>
          <w:w w:val="105"/>
        </w:rPr>
        <w:t xml:space="preserve"> </w:t>
      </w:r>
      <w:r w:rsidR="00105615" w:rsidRPr="00605A1C">
        <w:rPr>
          <w:rFonts w:asciiTheme="minorHAnsi" w:hAnsiTheme="minorHAnsi" w:cstheme="minorHAnsi"/>
          <w:w w:val="105"/>
        </w:rPr>
        <w:t>are</w:t>
      </w:r>
      <w:r w:rsidR="00105615" w:rsidRPr="00605A1C">
        <w:rPr>
          <w:rFonts w:asciiTheme="minorHAnsi" w:hAnsiTheme="minorHAnsi" w:cstheme="minorHAnsi"/>
          <w:spacing w:val="-1"/>
          <w:w w:val="105"/>
        </w:rPr>
        <w:t xml:space="preserve"> </w:t>
      </w:r>
      <w:r w:rsidR="00105615" w:rsidRPr="00605A1C">
        <w:rPr>
          <w:rFonts w:asciiTheme="minorHAnsi" w:hAnsiTheme="minorHAnsi" w:cstheme="minorHAnsi"/>
          <w:w w:val="105"/>
        </w:rPr>
        <w:t>plenty</w:t>
      </w:r>
      <w:r w:rsidR="00105615" w:rsidRPr="00605A1C">
        <w:rPr>
          <w:rFonts w:asciiTheme="minorHAnsi" w:hAnsiTheme="minorHAnsi" w:cstheme="minorHAnsi"/>
          <w:spacing w:val="-2"/>
          <w:w w:val="105"/>
        </w:rPr>
        <w:t xml:space="preserve"> </w:t>
      </w:r>
      <w:r w:rsidR="00105615" w:rsidRPr="00605A1C">
        <w:rPr>
          <w:rFonts w:asciiTheme="minorHAnsi" w:hAnsiTheme="minorHAnsi" w:cstheme="minorHAnsi"/>
          <w:w w:val="105"/>
        </w:rPr>
        <w:t>of</w:t>
      </w:r>
      <w:r w:rsidR="00105615" w:rsidRPr="00605A1C">
        <w:rPr>
          <w:rFonts w:asciiTheme="minorHAnsi" w:hAnsiTheme="minorHAnsi" w:cstheme="minorHAnsi"/>
          <w:spacing w:val="-2"/>
          <w:w w:val="105"/>
        </w:rPr>
        <w:t xml:space="preserve"> </w:t>
      </w:r>
      <w:r w:rsidR="00105615" w:rsidRPr="00605A1C">
        <w:rPr>
          <w:rFonts w:asciiTheme="minorHAnsi" w:hAnsiTheme="minorHAnsi" w:cstheme="minorHAnsi"/>
          <w:w w:val="105"/>
        </w:rPr>
        <w:t>other</w:t>
      </w:r>
      <w:r w:rsidR="00105615" w:rsidRPr="00605A1C">
        <w:rPr>
          <w:rFonts w:asciiTheme="minorHAnsi" w:hAnsiTheme="minorHAnsi" w:cstheme="minorHAnsi"/>
          <w:spacing w:val="-1"/>
          <w:w w:val="105"/>
        </w:rPr>
        <w:t xml:space="preserve"> </w:t>
      </w:r>
      <w:r w:rsidR="00105615" w:rsidRPr="00605A1C">
        <w:rPr>
          <w:rFonts w:asciiTheme="minorHAnsi" w:hAnsiTheme="minorHAnsi" w:cstheme="minorHAnsi"/>
          <w:w w:val="105"/>
        </w:rPr>
        <w:t>people</w:t>
      </w:r>
      <w:r w:rsidR="00105615" w:rsidRPr="00605A1C">
        <w:rPr>
          <w:rFonts w:asciiTheme="minorHAnsi" w:hAnsiTheme="minorHAnsi" w:cstheme="minorHAnsi"/>
          <w:spacing w:val="-1"/>
          <w:w w:val="105"/>
        </w:rPr>
        <w:t xml:space="preserve"> </w:t>
      </w:r>
      <w:r w:rsidR="00105615" w:rsidRPr="00605A1C">
        <w:rPr>
          <w:rFonts w:asciiTheme="minorHAnsi" w:hAnsiTheme="minorHAnsi" w:cstheme="minorHAnsi"/>
          <w:w w:val="105"/>
        </w:rPr>
        <w:t>about;</w:t>
      </w:r>
    </w:p>
    <w:p w14:paraId="2373F4C1" w14:textId="77777777" w:rsidR="00C83FB4" w:rsidRPr="00605A1C" w:rsidRDefault="00105615">
      <w:pPr>
        <w:pStyle w:val="ListParagraph"/>
        <w:numPr>
          <w:ilvl w:val="0"/>
          <w:numId w:val="9"/>
        </w:numPr>
        <w:tabs>
          <w:tab w:val="left" w:pos="284"/>
          <w:tab w:val="left" w:pos="503"/>
        </w:tabs>
        <w:spacing w:before="51"/>
        <w:ind w:hanging="285"/>
        <w:rPr>
          <w:rFonts w:asciiTheme="minorHAnsi" w:hAnsiTheme="minorHAnsi" w:cstheme="minorHAnsi"/>
        </w:rPr>
      </w:pPr>
      <w:r w:rsidRPr="00605A1C">
        <w:rPr>
          <w:rFonts w:asciiTheme="minorHAnsi" w:hAnsiTheme="minorHAnsi" w:cstheme="minorHAnsi"/>
          <w:w w:val="105"/>
        </w:rPr>
        <w:t>Staff</w:t>
      </w:r>
      <w:r w:rsidRPr="00605A1C">
        <w:rPr>
          <w:rFonts w:asciiTheme="minorHAnsi" w:hAnsiTheme="minorHAnsi" w:cstheme="minorHAnsi"/>
          <w:spacing w:val="-2"/>
          <w:w w:val="105"/>
        </w:rPr>
        <w:t xml:space="preserve"> </w:t>
      </w:r>
      <w:r w:rsidRPr="00605A1C">
        <w:rPr>
          <w:rFonts w:asciiTheme="minorHAnsi" w:hAnsiTheme="minorHAnsi" w:cstheme="minorHAnsi"/>
          <w:w w:val="105"/>
        </w:rPr>
        <w:t>will</w:t>
      </w:r>
      <w:r w:rsidRPr="00605A1C">
        <w:rPr>
          <w:rFonts w:asciiTheme="minorHAnsi" w:hAnsiTheme="minorHAnsi" w:cstheme="minorHAnsi"/>
          <w:spacing w:val="-3"/>
          <w:w w:val="105"/>
        </w:rPr>
        <w:t xml:space="preserve"> </w:t>
      </w:r>
      <w:r w:rsidRPr="00605A1C">
        <w:rPr>
          <w:rFonts w:asciiTheme="minorHAnsi" w:hAnsiTheme="minorHAnsi" w:cstheme="minorHAnsi"/>
          <w:w w:val="105"/>
        </w:rPr>
        <w:t>avoid</w:t>
      </w:r>
      <w:r w:rsidRPr="00605A1C">
        <w:rPr>
          <w:rFonts w:asciiTheme="minorHAnsi" w:hAnsiTheme="minorHAnsi" w:cstheme="minorHAnsi"/>
          <w:spacing w:val="-2"/>
          <w:w w:val="105"/>
        </w:rPr>
        <w:t xml:space="preserve"> </w:t>
      </w:r>
      <w:r w:rsidRPr="00605A1C">
        <w:rPr>
          <w:rFonts w:asciiTheme="minorHAnsi" w:hAnsiTheme="minorHAnsi" w:cstheme="minorHAnsi"/>
          <w:w w:val="105"/>
        </w:rPr>
        <w:t>sitting</w:t>
      </w:r>
      <w:r w:rsidRPr="00605A1C">
        <w:rPr>
          <w:rFonts w:asciiTheme="minorHAnsi" w:hAnsiTheme="minorHAnsi" w:cstheme="minorHAnsi"/>
          <w:spacing w:val="-2"/>
          <w:w w:val="105"/>
        </w:rPr>
        <w:t xml:space="preserve"> </w:t>
      </w:r>
      <w:r w:rsidRPr="00605A1C">
        <w:rPr>
          <w:rFonts w:asciiTheme="minorHAnsi" w:hAnsiTheme="minorHAnsi" w:cstheme="minorHAnsi"/>
          <w:w w:val="105"/>
        </w:rPr>
        <w:t>or</w:t>
      </w:r>
      <w:r w:rsidRPr="00605A1C">
        <w:rPr>
          <w:rFonts w:asciiTheme="minorHAnsi" w:hAnsiTheme="minorHAnsi" w:cstheme="minorHAnsi"/>
          <w:spacing w:val="-1"/>
          <w:w w:val="105"/>
        </w:rPr>
        <w:t xml:space="preserve"> </w:t>
      </w:r>
      <w:r w:rsidRPr="00605A1C">
        <w:rPr>
          <w:rFonts w:asciiTheme="minorHAnsi" w:hAnsiTheme="minorHAnsi" w:cstheme="minorHAnsi"/>
          <w:w w:val="105"/>
        </w:rPr>
        <w:t>standing</w:t>
      </w:r>
      <w:r w:rsidRPr="00605A1C">
        <w:rPr>
          <w:rFonts w:asciiTheme="minorHAnsi" w:hAnsiTheme="minorHAnsi" w:cstheme="minorHAnsi"/>
          <w:spacing w:val="-2"/>
          <w:w w:val="105"/>
        </w:rPr>
        <w:t xml:space="preserve"> </w:t>
      </w:r>
      <w:r w:rsidRPr="00605A1C">
        <w:rPr>
          <w:rFonts w:asciiTheme="minorHAnsi" w:hAnsiTheme="minorHAnsi" w:cstheme="minorHAnsi"/>
          <w:w w:val="105"/>
        </w:rPr>
        <w:t>in</w:t>
      </w:r>
      <w:r w:rsidRPr="00605A1C">
        <w:rPr>
          <w:rFonts w:asciiTheme="minorHAnsi" w:hAnsiTheme="minorHAnsi" w:cstheme="minorHAnsi"/>
          <w:spacing w:val="-2"/>
          <w:w w:val="105"/>
        </w:rPr>
        <w:t xml:space="preserve"> </w:t>
      </w:r>
      <w:r w:rsidRPr="00605A1C">
        <w:rPr>
          <w:rFonts w:asciiTheme="minorHAnsi" w:hAnsiTheme="minorHAnsi" w:cstheme="minorHAnsi"/>
          <w:w w:val="105"/>
        </w:rPr>
        <w:t>close</w:t>
      </w:r>
      <w:r w:rsidRPr="00605A1C">
        <w:rPr>
          <w:rFonts w:asciiTheme="minorHAnsi" w:hAnsiTheme="minorHAnsi" w:cstheme="minorHAnsi"/>
          <w:spacing w:val="-1"/>
          <w:w w:val="105"/>
        </w:rPr>
        <w:t xml:space="preserve"> </w:t>
      </w:r>
      <w:r w:rsidRPr="00605A1C">
        <w:rPr>
          <w:rFonts w:asciiTheme="minorHAnsi" w:hAnsiTheme="minorHAnsi" w:cstheme="minorHAnsi"/>
          <w:w w:val="105"/>
        </w:rPr>
        <w:t>proximity</w:t>
      </w:r>
      <w:r w:rsidRPr="00605A1C">
        <w:rPr>
          <w:rFonts w:asciiTheme="minorHAnsi" w:hAnsiTheme="minorHAnsi" w:cstheme="minorHAnsi"/>
          <w:spacing w:val="-2"/>
          <w:w w:val="105"/>
        </w:rPr>
        <w:t xml:space="preserve"> </w:t>
      </w:r>
      <w:r w:rsidRPr="00605A1C">
        <w:rPr>
          <w:rFonts w:asciiTheme="minorHAnsi" w:hAnsiTheme="minorHAnsi" w:cstheme="minorHAnsi"/>
          <w:w w:val="105"/>
        </w:rPr>
        <w:t>to</w:t>
      </w:r>
      <w:r w:rsidRPr="00605A1C">
        <w:rPr>
          <w:rFonts w:asciiTheme="minorHAnsi" w:hAnsiTheme="minorHAnsi" w:cstheme="minorHAnsi"/>
          <w:spacing w:val="-2"/>
          <w:w w:val="105"/>
        </w:rPr>
        <w:t xml:space="preserve"> </w:t>
      </w:r>
      <w:r w:rsidRPr="00605A1C">
        <w:rPr>
          <w:rFonts w:asciiTheme="minorHAnsi" w:hAnsiTheme="minorHAnsi" w:cstheme="minorHAnsi"/>
          <w:w w:val="105"/>
        </w:rPr>
        <w:t>the pupil,</w:t>
      </w:r>
      <w:r w:rsidRPr="00605A1C">
        <w:rPr>
          <w:rFonts w:asciiTheme="minorHAnsi" w:hAnsiTheme="minorHAnsi" w:cstheme="minorHAnsi"/>
          <w:spacing w:val="-2"/>
          <w:w w:val="105"/>
        </w:rPr>
        <w:t xml:space="preserve"> </w:t>
      </w:r>
      <w:r w:rsidRPr="00605A1C">
        <w:rPr>
          <w:rFonts w:asciiTheme="minorHAnsi" w:hAnsiTheme="minorHAnsi" w:cstheme="minorHAnsi"/>
          <w:w w:val="105"/>
        </w:rPr>
        <w:t>except</w:t>
      </w:r>
      <w:r w:rsidRPr="00605A1C">
        <w:rPr>
          <w:rFonts w:asciiTheme="minorHAnsi" w:hAnsiTheme="minorHAnsi" w:cstheme="minorHAnsi"/>
          <w:spacing w:val="-2"/>
          <w:w w:val="105"/>
        </w:rPr>
        <w:t xml:space="preserve"> </w:t>
      </w:r>
      <w:r w:rsidRPr="00605A1C">
        <w:rPr>
          <w:rFonts w:asciiTheme="minorHAnsi" w:hAnsiTheme="minorHAnsi" w:cstheme="minorHAnsi"/>
          <w:w w:val="105"/>
        </w:rPr>
        <w:t>as</w:t>
      </w:r>
      <w:r w:rsidRPr="00605A1C">
        <w:rPr>
          <w:rFonts w:asciiTheme="minorHAnsi" w:hAnsiTheme="minorHAnsi" w:cstheme="minorHAnsi"/>
          <w:spacing w:val="-2"/>
          <w:w w:val="105"/>
        </w:rPr>
        <w:t xml:space="preserve"> </w:t>
      </w:r>
      <w:r w:rsidRPr="00605A1C">
        <w:rPr>
          <w:rFonts w:asciiTheme="minorHAnsi" w:hAnsiTheme="minorHAnsi" w:cstheme="minorHAnsi"/>
          <w:w w:val="105"/>
        </w:rPr>
        <w:t>necessary</w:t>
      </w:r>
      <w:r w:rsidRPr="00605A1C">
        <w:rPr>
          <w:rFonts w:asciiTheme="minorHAnsi" w:hAnsiTheme="minorHAnsi" w:cstheme="minorHAnsi"/>
          <w:spacing w:val="-2"/>
          <w:w w:val="105"/>
        </w:rPr>
        <w:t xml:space="preserve"> </w:t>
      </w:r>
      <w:r w:rsidRPr="00605A1C">
        <w:rPr>
          <w:rFonts w:asciiTheme="minorHAnsi" w:hAnsiTheme="minorHAnsi" w:cstheme="minorHAnsi"/>
          <w:w w:val="105"/>
        </w:rPr>
        <w:t>to</w:t>
      </w:r>
      <w:r w:rsidRPr="00605A1C">
        <w:rPr>
          <w:rFonts w:asciiTheme="minorHAnsi" w:hAnsiTheme="minorHAnsi" w:cstheme="minorHAnsi"/>
          <w:spacing w:val="-1"/>
          <w:w w:val="105"/>
        </w:rPr>
        <w:t xml:space="preserve"> </w:t>
      </w:r>
      <w:r w:rsidRPr="00605A1C">
        <w:rPr>
          <w:rFonts w:asciiTheme="minorHAnsi" w:hAnsiTheme="minorHAnsi" w:cstheme="minorHAnsi"/>
          <w:w w:val="105"/>
        </w:rPr>
        <w:t>check</w:t>
      </w:r>
      <w:r w:rsidRPr="00605A1C">
        <w:rPr>
          <w:rFonts w:asciiTheme="minorHAnsi" w:hAnsiTheme="minorHAnsi" w:cstheme="minorHAnsi"/>
          <w:spacing w:val="-2"/>
          <w:w w:val="105"/>
        </w:rPr>
        <w:t xml:space="preserve"> </w:t>
      </w:r>
      <w:r w:rsidRPr="00605A1C">
        <w:rPr>
          <w:rFonts w:asciiTheme="minorHAnsi" w:hAnsiTheme="minorHAnsi" w:cstheme="minorHAnsi"/>
          <w:w w:val="105"/>
        </w:rPr>
        <w:t>work.</w:t>
      </w:r>
    </w:p>
    <w:p w14:paraId="328145B0" w14:textId="77777777" w:rsidR="00C83FB4" w:rsidRPr="00605A1C" w:rsidRDefault="00105615">
      <w:pPr>
        <w:pStyle w:val="ListParagraph"/>
        <w:numPr>
          <w:ilvl w:val="0"/>
          <w:numId w:val="9"/>
        </w:numPr>
        <w:tabs>
          <w:tab w:val="left" w:pos="284"/>
          <w:tab w:val="left" w:pos="503"/>
        </w:tabs>
        <w:spacing w:before="51"/>
        <w:ind w:right="216"/>
        <w:rPr>
          <w:rFonts w:asciiTheme="minorHAnsi" w:hAnsiTheme="minorHAnsi" w:cstheme="minorHAnsi"/>
        </w:rPr>
      </w:pPr>
      <w:r w:rsidRPr="00605A1C">
        <w:rPr>
          <w:rFonts w:asciiTheme="minorHAnsi" w:hAnsiTheme="minorHAnsi" w:cstheme="minorHAnsi"/>
          <w:w w:val="105"/>
        </w:rPr>
        <w:t>Staff</w:t>
      </w:r>
      <w:r w:rsidRPr="00605A1C">
        <w:rPr>
          <w:rFonts w:asciiTheme="minorHAnsi" w:hAnsiTheme="minorHAnsi" w:cstheme="minorHAnsi"/>
          <w:spacing w:val="20"/>
          <w:w w:val="105"/>
        </w:rPr>
        <w:t xml:space="preserve"> </w:t>
      </w:r>
      <w:r w:rsidRPr="00605A1C">
        <w:rPr>
          <w:rFonts w:asciiTheme="minorHAnsi" w:hAnsiTheme="minorHAnsi" w:cstheme="minorHAnsi"/>
          <w:w w:val="105"/>
        </w:rPr>
        <w:t>must</w:t>
      </w:r>
      <w:r w:rsidRPr="00605A1C">
        <w:rPr>
          <w:rFonts w:asciiTheme="minorHAnsi" w:hAnsiTheme="minorHAnsi" w:cstheme="minorHAnsi"/>
          <w:spacing w:val="20"/>
          <w:w w:val="105"/>
        </w:rPr>
        <w:t xml:space="preserve"> </w:t>
      </w:r>
      <w:r w:rsidRPr="00605A1C">
        <w:rPr>
          <w:rFonts w:asciiTheme="minorHAnsi" w:hAnsiTheme="minorHAnsi" w:cstheme="minorHAnsi"/>
          <w:w w:val="105"/>
        </w:rPr>
        <w:t>report</w:t>
      </w:r>
      <w:r w:rsidRPr="00605A1C">
        <w:rPr>
          <w:rFonts w:asciiTheme="minorHAnsi" w:hAnsiTheme="minorHAnsi" w:cstheme="minorHAnsi"/>
          <w:spacing w:val="21"/>
          <w:w w:val="105"/>
        </w:rPr>
        <w:t xml:space="preserve"> </w:t>
      </w:r>
      <w:r w:rsidRPr="00605A1C">
        <w:rPr>
          <w:rFonts w:asciiTheme="minorHAnsi" w:hAnsiTheme="minorHAnsi" w:cstheme="minorHAnsi"/>
          <w:w w:val="105"/>
        </w:rPr>
        <w:t>any</w:t>
      </w:r>
      <w:r w:rsidRPr="00605A1C">
        <w:rPr>
          <w:rFonts w:asciiTheme="minorHAnsi" w:hAnsiTheme="minorHAnsi" w:cstheme="minorHAnsi"/>
          <w:spacing w:val="21"/>
          <w:w w:val="105"/>
        </w:rPr>
        <w:t xml:space="preserve"> </w:t>
      </w:r>
      <w:r w:rsidRPr="00605A1C">
        <w:rPr>
          <w:rFonts w:asciiTheme="minorHAnsi" w:hAnsiTheme="minorHAnsi" w:cstheme="minorHAnsi"/>
          <w:w w:val="105"/>
        </w:rPr>
        <w:t>incident</w:t>
      </w:r>
      <w:r w:rsidRPr="00605A1C">
        <w:rPr>
          <w:rFonts w:asciiTheme="minorHAnsi" w:hAnsiTheme="minorHAnsi" w:cstheme="minorHAnsi"/>
          <w:spacing w:val="21"/>
          <w:w w:val="105"/>
        </w:rPr>
        <w:t xml:space="preserve"> </w:t>
      </w:r>
      <w:r w:rsidRPr="00605A1C">
        <w:rPr>
          <w:rFonts w:asciiTheme="minorHAnsi" w:hAnsiTheme="minorHAnsi" w:cstheme="minorHAnsi"/>
          <w:w w:val="105"/>
        </w:rPr>
        <w:t>that</w:t>
      </w:r>
      <w:r w:rsidRPr="00605A1C">
        <w:rPr>
          <w:rFonts w:asciiTheme="minorHAnsi" w:hAnsiTheme="minorHAnsi" w:cstheme="minorHAnsi"/>
          <w:spacing w:val="20"/>
          <w:w w:val="105"/>
        </w:rPr>
        <w:t xml:space="preserve"> </w:t>
      </w:r>
      <w:r w:rsidRPr="00605A1C">
        <w:rPr>
          <w:rFonts w:asciiTheme="minorHAnsi" w:hAnsiTheme="minorHAnsi" w:cstheme="minorHAnsi"/>
          <w:w w:val="105"/>
        </w:rPr>
        <w:t>causes</w:t>
      </w:r>
      <w:r w:rsidRPr="00605A1C">
        <w:rPr>
          <w:rFonts w:asciiTheme="minorHAnsi" w:hAnsiTheme="minorHAnsi" w:cstheme="minorHAnsi"/>
          <w:spacing w:val="22"/>
          <w:w w:val="105"/>
        </w:rPr>
        <w:t xml:space="preserve"> </w:t>
      </w:r>
      <w:r w:rsidRPr="00605A1C">
        <w:rPr>
          <w:rFonts w:asciiTheme="minorHAnsi" w:hAnsiTheme="minorHAnsi" w:cstheme="minorHAnsi"/>
          <w:w w:val="105"/>
        </w:rPr>
        <w:t>you</w:t>
      </w:r>
      <w:r w:rsidRPr="00605A1C">
        <w:rPr>
          <w:rFonts w:asciiTheme="minorHAnsi" w:hAnsiTheme="minorHAnsi" w:cstheme="minorHAnsi"/>
          <w:spacing w:val="21"/>
          <w:w w:val="105"/>
        </w:rPr>
        <w:t xml:space="preserve"> </w:t>
      </w:r>
      <w:r w:rsidRPr="00605A1C">
        <w:rPr>
          <w:rFonts w:asciiTheme="minorHAnsi" w:hAnsiTheme="minorHAnsi" w:cstheme="minorHAnsi"/>
          <w:w w:val="105"/>
        </w:rPr>
        <w:t>concern</w:t>
      </w:r>
      <w:r w:rsidRPr="00605A1C">
        <w:rPr>
          <w:rFonts w:asciiTheme="minorHAnsi" w:hAnsiTheme="minorHAnsi" w:cstheme="minorHAnsi"/>
          <w:spacing w:val="21"/>
          <w:w w:val="105"/>
        </w:rPr>
        <w:t xml:space="preserve"> </w:t>
      </w:r>
      <w:r w:rsidRPr="00605A1C">
        <w:rPr>
          <w:rFonts w:asciiTheme="minorHAnsi" w:hAnsiTheme="minorHAnsi" w:cstheme="minorHAnsi"/>
          <w:w w:val="105"/>
        </w:rPr>
        <w:t>to</w:t>
      </w:r>
      <w:r w:rsidRPr="00605A1C">
        <w:rPr>
          <w:rFonts w:asciiTheme="minorHAnsi" w:hAnsiTheme="minorHAnsi" w:cstheme="minorHAnsi"/>
          <w:spacing w:val="22"/>
          <w:w w:val="105"/>
        </w:rPr>
        <w:t xml:space="preserve"> </w:t>
      </w:r>
      <w:r w:rsidRPr="00605A1C">
        <w:rPr>
          <w:rFonts w:asciiTheme="minorHAnsi" w:hAnsiTheme="minorHAnsi" w:cstheme="minorHAnsi"/>
          <w:w w:val="105"/>
        </w:rPr>
        <w:t>the</w:t>
      </w:r>
      <w:r w:rsidRPr="00605A1C">
        <w:rPr>
          <w:rFonts w:asciiTheme="minorHAnsi" w:hAnsiTheme="minorHAnsi" w:cstheme="minorHAnsi"/>
          <w:spacing w:val="21"/>
          <w:w w:val="105"/>
        </w:rPr>
        <w:t xml:space="preserve"> </w:t>
      </w:r>
      <w:r w:rsidRPr="00605A1C">
        <w:rPr>
          <w:rFonts w:asciiTheme="minorHAnsi" w:hAnsiTheme="minorHAnsi" w:cstheme="minorHAnsi"/>
          <w:w w:val="105"/>
        </w:rPr>
        <w:t>Designated</w:t>
      </w:r>
      <w:r w:rsidRPr="00605A1C">
        <w:rPr>
          <w:rFonts w:asciiTheme="minorHAnsi" w:hAnsiTheme="minorHAnsi" w:cstheme="minorHAnsi"/>
          <w:spacing w:val="21"/>
          <w:w w:val="105"/>
        </w:rPr>
        <w:t xml:space="preserve"> </w:t>
      </w:r>
      <w:r w:rsidRPr="00605A1C">
        <w:rPr>
          <w:rFonts w:asciiTheme="minorHAnsi" w:hAnsiTheme="minorHAnsi" w:cstheme="minorHAnsi"/>
          <w:w w:val="105"/>
        </w:rPr>
        <w:t>Safeguarding</w:t>
      </w:r>
      <w:r w:rsidRPr="00605A1C">
        <w:rPr>
          <w:rFonts w:asciiTheme="minorHAnsi" w:hAnsiTheme="minorHAnsi" w:cstheme="minorHAnsi"/>
          <w:spacing w:val="21"/>
          <w:w w:val="105"/>
        </w:rPr>
        <w:t xml:space="preserve"> </w:t>
      </w:r>
      <w:r w:rsidRPr="00605A1C">
        <w:rPr>
          <w:rFonts w:asciiTheme="minorHAnsi" w:hAnsiTheme="minorHAnsi" w:cstheme="minorHAnsi"/>
          <w:w w:val="105"/>
        </w:rPr>
        <w:t>Lead</w:t>
      </w:r>
      <w:r w:rsidRPr="00605A1C">
        <w:rPr>
          <w:rFonts w:asciiTheme="minorHAnsi" w:hAnsiTheme="minorHAnsi" w:cstheme="minorHAnsi"/>
          <w:spacing w:val="22"/>
          <w:w w:val="105"/>
        </w:rPr>
        <w:t xml:space="preserve"> </w:t>
      </w:r>
      <w:r w:rsidRPr="00605A1C">
        <w:rPr>
          <w:rFonts w:asciiTheme="minorHAnsi" w:hAnsiTheme="minorHAnsi" w:cstheme="minorHAnsi"/>
          <w:w w:val="105"/>
        </w:rPr>
        <w:t>in</w:t>
      </w:r>
      <w:r w:rsidRPr="00605A1C">
        <w:rPr>
          <w:rFonts w:asciiTheme="minorHAnsi" w:hAnsiTheme="minorHAnsi" w:cstheme="minorHAnsi"/>
          <w:spacing w:val="21"/>
          <w:w w:val="105"/>
        </w:rPr>
        <w:t xml:space="preserve"> </w:t>
      </w:r>
      <w:r w:rsidRPr="00605A1C">
        <w:rPr>
          <w:rFonts w:asciiTheme="minorHAnsi" w:hAnsiTheme="minorHAnsi" w:cstheme="minorHAnsi"/>
          <w:w w:val="105"/>
        </w:rPr>
        <w:t>accordance</w:t>
      </w:r>
      <w:r w:rsidRPr="00605A1C">
        <w:rPr>
          <w:rFonts w:asciiTheme="minorHAnsi" w:hAnsiTheme="minorHAnsi" w:cstheme="minorHAnsi"/>
          <w:spacing w:val="21"/>
          <w:w w:val="105"/>
        </w:rPr>
        <w:t xml:space="preserve"> </w:t>
      </w:r>
      <w:r w:rsidRPr="00605A1C">
        <w:rPr>
          <w:rFonts w:asciiTheme="minorHAnsi" w:hAnsiTheme="minorHAnsi" w:cstheme="minorHAnsi"/>
          <w:w w:val="105"/>
        </w:rPr>
        <w:t>with</w:t>
      </w:r>
      <w:r w:rsidRPr="00605A1C">
        <w:rPr>
          <w:rFonts w:asciiTheme="minorHAnsi" w:hAnsiTheme="minorHAnsi" w:cstheme="minorHAnsi"/>
          <w:spacing w:val="22"/>
          <w:w w:val="105"/>
        </w:rPr>
        <w:t xml:space="preserve"> </w:t>
      </w:r>
      <w:r w:rsidRPr="00605A1C">
        <w:rPr>
          <w:rFonts w:asciiTheme="minorHAnsi" w:hAnsiTheme="minorHAnsi" w:cstheme="minorHAnsi"/>
          <w:w w:val="105"/>
        </w:rPr>
        <w:t>the</w:t>
      </w:r>
      <w:r w:rsidRPr="00605A1C">
        <w:rPr>
          <w:rFonts w:asciiTheme="minorHAnsi" w:hAnsiTheme="minorHAnsi" w:cstheme="minorHAnsi"/>
          <w:spacing w:val="21"/>
          <w:w w:val="105"/>
        </w:rPr>
        <w:t xml:space="preserve"> </w:t>
      </w:r>
      <w:r w:rsidRPr="00605A1C">
        <w:rPr>
          <w:rFonts w:asciiTheme="minorHAnsi" w:hAnsiTheme="minorHAnsi" w:cstheme="minorHAnsi"/>
          <w:w w:val="105"/>
        </w:rPr>
        <w:t>School’s</w:t>
      </w:r>
      <w:r w:rsidRPr="00605A1C">
        <w:rPr>
          <w:rFonts w:asciiTheme="minorHAnsi" w:hAnsiTheme="minorHAnsi" w:cstheme="minorHAnsi"/>
          <w:spacing w:val="1"/>
          <w:w w:val="105"/>
        </w:rPr>
        <w:t xml:space="preserve"> </w:t>
      </w:r>
      <w:r w:rsidR="00B34AAB" w:rsidRPr="00605A1C">
        <w:rPr>
          <w:rFonts w:asciiTheme="minorHAnsi" w:hAnsiTheme="minorHAnsi" w:cstheme="minorHAnsi"/>
          <w:spacing w:val="1"/>
          <w:w w:val="105"/>
        </w:rPr>
        <w:t>Safeguarding (</w:t>
      </w:r>
      <w:r w:rsidRPr="00605A1C">
        <w:rPr>
          <w:rFonts w:asciiTheme="minorHAnsi" w:hAnsiTheme="minorHAnsi" w:cstheme="minorHAnsi"/>
          <w:w w:val="105"/>
        </w:rPr>
        <w:t>Child Protection</w:t>
      </w:r>
      <w:r w:rsidR="00B34AAB" w:rsidRPr="00605A1C">
        <w:rPr>
          <w:rFonts w:asciiTheme="minorHAnsi" w:hAnsiTheme="minorHAnsi" w:cstheme="minorHAnsi"/>
          <w:w w:val="105"/>
        </w:rPr>
        <w:t>)</w:t>
      </w:r>
      <w:r w:rsidRPr="00605A1C">
        <w:rPr>
          <w:rFonts w:asciiTheme="minorHAnsi" w:hAnsiTheme="minorHAnsi" w:cstheme="minorHAnsi"/>
          <w:spacing w:val="1"/>
          <w:w w:val="105"/>
        </w:rPr>
        <w:t xml:space="preserve"> </w:t>
      </w:r>
      <w:r w:rsidRPr="00605A1C">
        <w:rPr>
          <w:rFonts w:asciiTheme="minorHAnsi" w:hAnsiTheme="minorHAnsi" w:cstheme="minorHAnsi"/>
          <w:w w:val="105"/>
        </w:rPr>
        <w:t>Policy, and</w:t>
      </w:r>
      <w:r w:rsidRPr="00605A1C">
        <w:rPr>
          <w:rFonts w:asciiTheme="minorHAnsi" w:hAnsiTheme="minorHAnsi" w:cstheme="minorHAnsi"/>
          <w:spacing w:val="1"/>
          <w:w w:val="105"/>
        </w:rPr>
        <w:t xml:space="preserve"> </w:t>
      </w:r>
      <w:r w:rsidRPr="00605A1C">
        <w:rPr>
          <w:rFonts w:asciiTheme="minorHAnsi" w:hAnsiTheme="minorHAnsi" w:cstheme="minorHAnsi"/>
          <w:w w:val="105"/>
        </w:rPr>
        <w:t>make a</w:t>
      </w:r>
      <w:r w:rsidRPr="00605A1C">
        <w:rPr>
          <w:rFonts w:asciiTheme="minorHAnsi" w:hAnsiTheme="minorHAnsi" w:cstheme="minorHAnsi"/>
          <w:spacing w:val="1"/>
          <w:w w:val="105"/>
        </w:rPr>
        <w:t xml:space="preserve"> </w:t>
      </w:r>
      <w:r w:rsidRPr="00605A1C">
        <w:rPr>
          <w:rFonts w:asciiTheme="minorHAnsi" w:hAnsiTheme="minorHAnsi" w:cstheme="minorHAnsi"/>
          <w:w w:val="105"/>
        </w:rPr>
        <w:t>written record</w:t>
      </w:r>
      <w:r w:rsidRPr="00605A1C">
        <w:rPr>
          <w:rFonts w:asciiTheme="minorHAnsi" w:hAnsiTheme="minorHAnsi" w:cstheme="minorHAnsi"/>
          <w:spacing w:val="1"/>
          <w:w w:val="105"/>
        </w:rPr>
        <w:t xml:space="preserve"> </w:t>
      </w:r>
      <w:r w:rsidRPr="00605A1C">
        <w:rPr>
          <w:rFonts w:asciiTheme="minorHAnsi" w:hAnsiTheme="minorHAnsi" w:cstheme="minorHAnsi"/>
          <w:w w:val="105"/>
        </w:rPr>
        <w:t>(signed</w:t>
      </w:r>
      <w:r w:rsidRPr="00605A1C">
        <w:rPr>
          <w:rFonts w:asciiTheme="minorHAnsi" w:hAnsiTheme="minorHAnsi" w:cstheme="minorHAnsi"/>
          <w:spacing w:val="1"/>
          <w:w w:val="105"/>
        </w:rPr>
        <w:t xml:space="preserve"> </w:t>
      </w:r>
      <w:r w:rsidRPr="00605A1C">
        <w:rPr>
          <w:rFonts w:asciiTheme="minorHAnsi" w:hAnsiTheme="minorHAnsi" w:cstheme="minorHAnsi"/>
          <w:w w:val="105"/>
        </w:rPr>
        <w:t>and dated);</w:t>
      </w:r>
      <w:r w:rsidRPr="00605A1C">
        <w:rPr>
          <w:rFonts w:asciiTheme="minorHAnsi" w:hAnsiTheme="minorHAnsi" w:cstheme="minorHAnsi"/>
          <w:spacing w:val="1"/>
          <w:w w:val="105"/>
        </w:rPr>
        <w:t xml:space="preserve"> </w:t>
      </w:r>
      <w:r w:rsidRPr="00605A1C">
        <w:rPr>
          <w:rFonts w:asciiTheme="minorHAnsi" w:hAnsiTheme="minorHAnsi" w:cstheme="minorHAnsi"/>
          <w:w w:val="105"/>
        </w:rPr>
        <w:t>and</w:t>
      </w:r>
    </w:p>
    <w:p w14:paraId="245B45E8" w14:textId="77777777" w:rsidR="00C83FB4" w:rsidRPr="00605A1C" w:rsidRDefault="00105615">
      <w:pPr>
        <w:pStyle w:val="ListParagraph"/>
        <w:numPr>
          <w:ilvl w:val="0"/>
          <w:numId w:val="9"/>
        </w:numPr>
        <w:tabs>
          <w:tab w:val="left" w:pos="284"/>
          <w:tab w:val="left" w:pos="503"/>
        </w:tabs>
        <w:ind w:hanging="285"/>
        <w:rPr>
          <w:rFonts w:asciiTheme="minorHAnsi" w:hAnsiTheme="minorHAnsi" w:cstheme="minorHAnsi"/>
        </w:rPr>
      </w:pPr>
      <w:r w:rsidRPr="00605A1C">
        <w:rPr>
          <w:rFonts w:asciiTheme="minorHAnsi" w:hAnsiTheme="minorHAnsi" w:cstheme="minorHAnsi"/>
          <w:w w:val="105"/>
        </w:rPr>
        <w:t>report</w:t>
      </w:r>
      <w:r w:rsidRPr="00605A1C">
        <w:rPr>
          <w:rFonts w:asciiTheme="minorHAnsi" w:hAnsiTheme="minorHAnsi" w:cstheme="minorHAnsi"/>
          <w:spacing w:val="-2"/>
          <w:w w:val="105"/>
        </w:rPr>
        <w:t xml:space="preserve"> </w:t>
      </w:r>
      <w:r w:rsidRPr="00605A1C">
        <w:rPr>
          <w:rFonts w:asciiTheme="minorHAnsi" w:hAnsiTheme="minorHAnsi" w:cstheme="minorHAnsi"/>
          <w:w w:val="105"/>
        </w:rPr>
        <w:t>any</w:t>
      </w:r>
      <w:r w:rsidRPr="00605A1C">
        <w:rPr>
          <w:rFonts w:asciiTheme="minorHAnsi" w:hAnsiTheme="minorHAnsi" w:cstheme="minorHAnsi"/>
          <w:spacing w:val="-2"/>
          <w:w w:val="105"/>
        </w:rPr>
        <w:t xml:space="preserve"> </w:t>
      </w:r>
      <w:r w:rsidRPr="00605A1C">
        <w:rPr>
          <w:rFonts w:asciiTheme="minorHAnsi" w:hAnsiTheme="minorHAnsi" w:cstheme="minorHAnsi"/>
          <w:w w:val="105"/>
        </w:rPr>
        <w:t>situation</w:t>
      </w:r>
      <w:r w:rsidRPr="00605A1C">
        <w:rPr>
          <w:rFonts w:asciiTheme="minorHAnsi" w:hAnsiTheme="minorHAnsi" w:cstheme="minorHAnsi"/>
          <w:spacing w:val="-1"/>
          <w:w w:val="105"/>
        </w:rPr>
        <w:t xml:space="preserve"> </w:t>
      </w:r>
      <w:r w:rsidRPr="00605A1C">
        <w:rPr>
          <w:rFonts w:asciiTheme="minorHAnsi" w:hAnsiTheme="minorHAnsi" w:cstheme="minorHAnsi"/>
          <w:w w:val="105"/>
        </w:rPr>
        <w:t>where</w:t>
      </w:r>
      <w:r w:rsidRPr="00605A1C">
        <w:rPr>
          <w:rFonts w:asciiTheme="minorHAnsi" w:hAnsiTheme="minorHAnsi" w:cstheme="minorHAnsi"/>
          <w:spacing w:val="-2"/>
          <w:w w:val="105"/>
        </w:rPr>
        <w:t xml:space="preserve"> </w:t>
      </w:r>
      <w:r w:rsidRPr="00605A1C">
        <w:rPr>
          <w:rFonts w:asciiTheme="minorHAnsi" w:hAnsiTheme="minorHAnsi" w:cstheme="minorHAnsi"/>
          <w:w w:val="105"/>
        </w:rPr>
        <w:t>a</w:t>
      </w:r>
      <w:r w:rsidRPr="00605A1C">
        <w:rPr>
          <w:rFonts w:asciiTheme="minorHAnsi" w:hAnsiTheme="minorHAnsi" w:cstheme="minorHAnsi"/>
          <w:spacing w:val="-1"/>
          <w:w w:val="105"/>
        </w:rPr>
        <w:t xml:space="preserve"> </w:t>
      </w:r>
      <w:r w:rsidRPr="00605A1C">
        <w:rPr>
          <w:rFonts w:asciiTheme="minorHAnsi" w:hAnsiTheme="minorHAnsi" w:cstheme="minorHAnsi"/>
          <w:w w:val="105"/>
        </w:rPr>
        <w:t>pupil</w:t>
      </w:r>
      <w:r w:rsidRPr="00605A1C">
        <w:rPr>
          <w:rFonts w:asciiTheme="minorHAnsi" w:hAnsiTheme="minorHAnsi" w:cstheme="minorHAnsi"/>
          <w:spacing w:val="-3"/>
          <w:w w:val="105"/>
        </w:rPr>
        <w:t xml:space="preserve"> </w:t>
      </w:r>
      <w:r w:rsidRPr="00605A1C">
        <w:rPr>
          <w:rFonts w:asciiTheme="minorHAnsi" w:hAnsiTheme="minorHAnsi" w:cstheme="minorHAnsi"/>
          <w:w w:val="105"/>
        </w:rPr>
        <w:t>becomes</w:t>
      </w:r>
      <w:r w:rsidRPr="00605A1C">
        <w:rPr>
          <w:rFonts w:asciiTheme="minorHAnsi" w:hAnsiTheme="minorHAnsi" w:cstheme="minorHAnsi"/>
          <w:spacing w:val="-1"/>
          <w:w w:val="105"/>
        </w:rPr>
        <w:t xml:space="preserve"> </w:t>
      </w:r>
      <w:r w:rsidRPr="00605A1C">
        <w:rPr>
          <w:rFonts w:asciiTheme="minorHAnsi" w:hAnsiTheme="minorHAnsi" w:cstheme="minorHAnsi"/>
          <w:w w:val="105"/>
        </w:rPr>
        <w:t>distressed</w:t>
      </w:r>
      <w:r w:rsidRPr="00605A1C">
        <w:rPr>
          <w:rFonts w:asciiTheme="minorHAnsi" w:hAnsiTheme="minorHAnsi" w:cstheme="minorHAnsi"/>
          <w:spacing w:val="-2"/>
          <w:w w:val="105"/>
        </w:rPr>
        <w:t xml:space="preserve"> </w:t>
      </w:r>
      <w:r w:rsidRPr="00605A1C">
        <w:rPr>
          <w:rFonts w:asciiTheme="minorHAnsi" w:hAnsiTheme="minorHAnsi" w:cstheme="minorHAnsi"/>
          <w:w w:val="105"/>
        </w:rPr>
        <w:t>or</w:t>
      </w:r>
      <w:r w:rsidRPr="00605A1C">
        <w:rPr>
          <w:rFonts w:asciiTheme="minorHAnsi" w:hAnsiTheme="minorHAnsi" w:cstheme="minorHAnsi"/>
          <w:spacing w:val="-1"/>
          <w:w w:val="105"/>
        </w:rPr>
        <w:t xml:space="preserve"> </w:t>
      </w:r>
      <w:r w:rsidRPr="00605A1C">
        <w:rPr>
          <w:rFonts w:asciiTheme="minorHAnsi" w:hAnsiTheme="minorHAnsi" w:cstheme="minorHAnsi"/>
          <w:w w:val="105"/>
        </w:rPr>
        <w:t>angry</w:t>
      </w:r>
      <w:r w:rsidRPr="00605A1C">
        <w:rPr>
          <w:rFonts w:asciiTheme="minorHAnsi" w:hAnsiTheme="minorHAnsi" w:cstheme="minorHAnsi"/>
          <w:spacing w:val="-2"/>
          <w:w w:val="105"/>
        </w:rPr>
        <w:t xml:space="preserve"> </w:t>
      </w:r>
      <w:r w:rsidRPr="00605A1C">
        <w:rPr>
          <w:rFonts w:asciiTheme="minorHAnsi" w:hAnsiTheme="minorHAnsi" w:cstheme="minorHAnsi"/>
          <w:w w:val="105"/>
        </w:rPr>
        <w:t>to the</w:t>
      </w:r>
      <w:r w:rsidRPr="00605A1C">
        <w:rPr>
          <w:rFonts w:asciiTheme="minorHAnsi" w:hAnsiTheme="minorHAnsi" w:cstheme="minorHAnsi"/>
          <w:spacing w:val="-2"/>
          <w:w w:val="105"/>
        </w:rPr>
        <w:t xml:space="preserve"> </w:t>
      </w:r>
      <w:r w:rsidRPr="00605A1C">
        <w:rPr>
          <w:rFonts w:asciiTheme="minorHAnsi" w:hAnsiTheme="minorHAnsi" w:cstheme="minorHAnsi"/>
          <w:w w:val="105"/>
        </w:rPr>
        <w:t>Designated</w:t>
      </w:r>
      <w:r w:rsidRPr="00605A1C">
        <w:rPr>
          <w:rFonts w:asciiTheme="minorHAnsi" w:hAnsiTheme="minorHAnsi" w:cstheme="minorHAnsi"/>
          <w:spacing w:val="-1"/>
          <w:w w:val="105"/>
        </w:rPr>
        <w:t xml:space="preserve"> </w:t>
      </w:r>
      <w:r w:rsidRPr="00605A1C">
        <w:rPr>
          <w:rFonts w:asciiTheme="minorHAnsi" w:hAnsiTheme="minorHAnsi" w:cstheme="minorHAnsi"/>
          <w:w w:val="105"/>
        </w:rPr>
        <w:t>Safeguarding</w:t>
      </w:r>
      <w:r w:rsidRPr="00605A1C">
        <w:rPr>
          <w:rFonts w:asciiTheme="minorHAnsi" w:hAnsiTheme="minorHAnsi" w:cstheme="minorHAnsi"/>
          <w:spacing w:val="-2"/>
          <w:w w:val="105"/>
        </w:rPr>
        <w:t xml:space="preserve"> </w:t>
      </w:r>
      <w:r w:rsidRPr="00605A1C">
        <w:rPr>
          <w:rFonts w:asciiTheme="minorHAnsi" w:hAnsiTheme="minorHAnsi" w:cstheme="minorHAnsi"/>
          <w:w w:val="105"/>
        </w:rPr>
        <w:t>Lead.</w:t>
      </w:r>
    </w:p>
    <w:p w14:paraId="5C95AE5F" w14:textId="77777777" w:rsidR="00C83FB4" w:rsidRPr="00605A1C" w:rsidRDefault="00C83FB4" w:rsidP="00626AE0">
      <w:pPr>
        <w:pStyle w:val="BodyText"/>
        <w:tabs>
          <w:tab w:val="left" w:pos="284"/>
        </w:tabs>
        <w:rPr>
          <w:rFonts w:asciiTheme="minorHAnsi" w:hAnsiTheme="minorHAnsi" w:cstheme="minorHAnsi"/>
          <w:b/>
          <w:bCs/>
          <w:sz w:val="22"/>
          <w:szCs w:val="22"/>
        </w:rPr>
      </w:pPr>
    </w:p>
    <w:p w14:paraId="754F4B39" w14:textId="77777777" w:rsidR="00E13CCB" w:rsidRPr="00605A1C" w:rsidRDefault="00E13CCB" w:rsidP="00E13CCB">
      <w:pPr>
        <w:pStyle w:val="BodyText"/>
        <w:tabs>
          <w:tab w:val="left" w:pos="284"/>
        </w:tabs>
        <w:ind w:left="218" w:right="214"/>
        <w:jc w:val="both"/>
        <w:rPr>
          <w:rFonts w:asciiTheme="minorHAnsi" w:hAnsiTheme="minorHAnsi" w:cstheme="minorHAnsi"/>
          <w:w w:val="105"/>
          <w:sz w:val="22"/>
          <w:szCs w:val="22"/>
        </w:rPr>
      </w:pPr>
      <w:r w:rsidRPr="00605A1C">
        <w:rPr>
          <w:rFonts w:asciiTheme="minorHAnsi" w:hAnsiTheme="minorHAnsi" w:cstheme="minorHAnsi"/>
          <w:b/>
          <w:bCs/>
          <w:w w:val="105"/>
          <w:sz w:val="22"/>
          <w:szCs w:val="22"/>
        </w:rPr>
        <w:t>Restrictive interventions, including reasonable force, seclusion, restraint and immobilisation:</w:t>
      </w:r>
      <w:r w:rsidRPr="00605A1C">
        <w:rPr>
          <w:rFonts w:asciiTheme="minorHAnsi" w:hAnsiTheme="minorHAnsi" w:cstheme="minorHAnsi"/>
          <w:w w:val="105"/>
          <w:sz w:val="22"/>
          <w:szCs w:val="22"/>
        </w:rPr>
        <w:t xml:space="preserve"> The school follows </w:t>
      </w:r>
      <w:r w:rsidRPr="00605A1C">
        <w:rPr>
          <w:rFonts w:asciiTheme="minorHAnsi" w:hAnsiTheme="minorHAnsi" w:cstheme="minorHAnsi"/>
          <w:w w:val="105"/>
          <w:sz w:val="22"/>
          <w:szCs w:val="22"/>
        </w:rPr>
        <w:lastRenderedPageBreak/>
        <w:t>the DfE guidance Restrictive interventions, including use of reasonable force, in schools (in force from 1 April 2026) and its Physical Intervention Policy. The school will record in writing, as soon as practicable, every incident of seclusion or restraint/immobilisation as required by ISSR paragraph 16A, whether or not it forms part of an agreed behaviour support plan. Significant incidents involving the use of force will also be recorded in accordance with the applicable statutory requirements and guidance. Information about each seclusion or restraint incident will be provided in writing to each parent as soon as practicable, unless doing so would be likely to result in significant harm to the pupil; where the statutory exception applies, the school will follow paragraph 32A requirements for provision of the information to the relevant local authority.</w:t>
      </w:r>
    </w:p>
    <w:p w14:paraId="7E05CC4E" w14:textId="77777777" w:rsidR="00E13CCB" w:rsidRPr="00605A1C" w:rsidRDefault="00E13CCB" w:rsidP="00E13CCB">
      <w:pPr>
        <w:pStyle w:val="BodyText"/>
        <w:tabs>
          <w:tab w:val="left" w:pos="284"/>
        </w:tabs>
        <w:ind w:left="218" w:right="214"/>
        <w:jc w:val="both"/>
        <w:rPr>
          <w:rFonts w:asciiTheme="minorHAnsi" w:hAnsiTheme="minorHAnsi" w:cstheme="minorHAnsi"/>
          <w:w w:val="105"/>
          <w:sz w:val="22"/>
          <w:szCs w:val="22"/>
        </w:rPr>
      </w:pPr>
    </w:p>
    <w:p w14:paraId="3F7BBD41" w14:textId="77777777" w:rsidR="00594A5E" w:rsidRPr="00605A1C" w:rsidRDefault="00E13CCB" w:rsidP="00E13CCB">
      <w:pPr>
        <w:pStyle w:val="BodyText"/>
        <w:tabs>
          <w:tab w:val="left" w:pos="284"/>
        </w:tabs>
        <w:ind w:left="218" w:right="214"/>
        <w:jc w:val="both"/>
        <w:rPr>
          <w:rFonts w:asciiTheme="minorHAnsi" w:hAnsiTheme="minorHAnsi" w:cstheme="minorHAnsi"/>
          <w:sz w:val="22"/>
          <w:szCs w:val="22"/>
        </w:rPr>
      </w:pPr>
      <w:r w:rsidRPr="00605A1C">
        <w:rPr>
          <w:rFonts w:asciiTheme="minorHAnsi" w:hAnsiTheme="minorHAnsi" w:cstheme="minorHAnsi"/>
          <w:w w:val="105"/>
          <w:sz w:val="22"/>
          <w:szCs w:val="22"/>
        </w:rPr>
        <w:t>Records will include the pupil and staff involved, relevant needs including SEND, date, time, location and duration, antecedents, de-escalation attempted, type and degree of intervention, why it was necessary, any injury or distress, post-incident support, pupil voice where appropriate, notification and follow-up. The Head of School and DSL will review records for patterns, reasonable adjustments, staff training needs, safeguarding concerns and staff conduct issues.</w:t>
      </w:r>
    </w:p>
    <w:p w14:paraId="09183644" w14:textId="77777777" w:rsidR="00C83FB4" w:rsidRPr="00605A1C" w:rsidRDefault="00C83FB4" w:rsidP="00626AE0">
      <w:pPr>
        <w:pStyle w:val="BodyText"/>
        <w:tabs>
          <w:tab w:val="left" w:pos="284"/>
        </w:tabs>
        <w:spacing w:before="3"/>
        <w:rPr>
          <w:rFonts w:asciiTheme="minorHAnsi" w:hAnsiTheme="minorHAnsi" w:cstheme="minorHAnsi"/>
          <w:sz w:val="22"/>
          <w:szCs w:val="22"/>
        </w:rPr>
      </w:pPr>
    </w:p>
    <w:p w14:paraId="00E68568" w14:textId="77777777" w:rsidR="00C83FB4" w:rsidRPr="00605A1C" w:rsidRDefault="00105615" w:rsidP="00626AE0">
      <w:pPr>
        <w:pStyle w:val="BodyText"/>
        <w:tabs>
          <w:tab w:val="left" w:pos="284"/>
        </w:tabs>
        <w:ind w:left="218" w:right="212"/>
        <w:jc w:val="both"/>
        <w:rPr>
          <w:rFonts w:asciiTheme="minorHAnsi" w:hAnsiTheme="minorHAnsi" w:cstheme="minorHAnsi"/>
          <w:sz w:val="22"/>
          <w:szCs w:val="22"/>
        </w:rPr>
      </w:pPr>
      <w:r w:rsidRPr="00605A1C">
        <w:rPr>
          <w:rFonts w:asciiTheme="minorHAnsi" w:hAnsiTheme="minorHAnsi" w:cstheme="minorHAnsi"/>
          <w:b/>
          <w:w w:val="105"/>
          <w:sz w:val="22"/>
          <w:szCs w:val="22"/>
        </w:rPr>
        <w:t xml:space="preserve">Whistleblowing: </w:t>
      </w:r>
      <w:r w:rsidRPr="00605A1C">
        <w:rPr>
          <w:rFonts w:asciiTheme="minorHAnsi" w:hAnsiTheme="minorHAnsi" w:cstheme="minorHAnsi"/>
          <w:w w:val="105"/>
          <w:sz w:val="22"/>
          <w:szCs w:val="22"/>
        </w:rPr>
        <w:t>Our whistleblowing policy is integrated into training and codes of conduct. We make it clear both in induction 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other training and in guidance provided for staff that they have a responsibility to speak up about safeguarding and welfare matters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within</w:t>
      </w:r>
      <w:r w:rsidRPr="00605A1C">
        <w:rPr>
          <w:rFonts w:asciiTheme="minorHAnsi" w:hAnsiTheme="minorHAnsi" w:cstheme="minorHAnsi"/>
          <w:spacing w:val="26"/>
          <w:w w:val="105"/>
          <w:sz w:val="22"/>
          <w:szCs w:val="22"/>
        </w:rPr>
        <w:t xml:space="preserve"> </w:t>
      </w:r>
      <w:r w:rsidRPr="00605A1C">
        <w:rPr>
          <w:rFonts w:asciiTheme="minorHAnsi" w:hAnsiTheme="minorHAnsi" w:cstheme="minorHAnsi"/>
          <w:w w:val="105"/>
          <w:sz w:val="22"/>
          <w:szCs w:val="22"/>
        </w:rPr>
        <w:t>our</w:t>
      </w:r>
      <w:r w:rsidRPr="00605A1C">
        <w:rPr>
          <w:rFonts w:asciiTheme="minorHAnsi" w:hAnsiTheme="minorHAnsi" w:cstheme="minorHAnsi"/>
          <w:spacing w:val="26"/>
          <w:w w:val="105"/>
          <w:sz w:val="22"/>
          <w:szCs w:val="22"/>
        </w:rPr>
        <w:t xml:space="preserve"> </w:t>
      </w:r>
      <w:r w:rsidRPr="00605A1C">
        <w:rPr>
          <w:rFonts w:asciiTheme="minorHAnsi" w:hAnsiTheme="minorHAnsi" w:cstheme="minorHAnsi"/>
          <w:w w:val="105"/>
          <w:sz w:val="22"/>
          <w:szCs w:val="22"/>
        </w:rPr>
        <w:t>school</w:t>
      </w:r>
      <w:r w:rsidRPr="00605A1C">
        <w:rPr>
          <w:rFonts w:asciiTheme="minorHAnsi" w:hAnsiTheme="minorHAnsi" w:cstheme="minorHAnsi"/>
          <w:spacing w:val="26"/>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26"/>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27"/>
          <w:w w:val="105"/>
          <w:sz w:val="22"/>
          <w:szCs w:val="22"/>
        </w:rPr>
        <w:t xml:space="preserve"> </w:t>
      </w:r>
      <w:r w:rsidRPr="00605A1C">
        <w:rPr>
          <w:rFonts w:asciiTheme="minorHAnsi" w:hAnsiTheme="minorHAnsi" w:cstheme="minorHAnsi"/>
          <w:w w:val="105"/>
          <w:sz w:val="22"/>
          <w:szCs w:val="22"/>
        </w:rPr>
        <w:t>external</w:t>
      </w:r>
      <w:r w:rsidRPr="00605A1C">
        <w:rPr>
          <w:rFonts w:asciiTheme="minorHAnsi" w:hAnsiTheme="minorHAnsi" w:cstheme="minorHAnsi"/>
          <w:spacing w:val="26"/>
          <w:w w:val="105"/>
          <w:sz w:val="22"/>
          <w:szCs w:val="22"/>
        </w:rPr>
        <w:t xml:space="preserve"> </w:t>
      </w:r>
      <w:r w:rsidRPr="00605A1C">
        <w:rPr>
          <w:rFonts w:asciiTheme="minorHAnsi" w:hAnsiTheme="minorHAnsi" w:cstheme="minorHAnsi"/>
          <w:w w:val="105"/>
          <w:sz w:val="22"/>
          <w:szCs w:val="22"/>
        </w:rPr>
        <w:t>agencies</w:t>
      </w:r>
      <w:r w:rsidRPr="00605A1C">
        <w:rPr>
          <w:rFonts w:asciiTheme="minorHAnsi" w:hAnsiTheme="minorHAnsi" w:cstheme="minorHAnsi"/>
          <w:spacing w:val="27"/>
          <w:w w:val="105"/>
          <w:sz w:val="22"/>
          <w:szCs w:val="22"/>
        </w:rPr>
        <w:t xml:space="preserve"> </w:t>
      </w:r>
      <w:r w:rsidRPr="00605A1C">
        <w:rPr>
          <w:rFonts w:asciiTheme="minorHAnsi" w:hAnsiTheme="minorHAnsi" w:cstheme="minorHAnsi"/>
          <w:w w:val="105"/>
          <w:sz w:val="22"/>
          <w:szCs w:val="22"/>
        </w:rPr>
        <w:t>where</w:t>
      </w:r>
      <w:r w:rsidRPr="00605A1C">
        <w:rPr>
          <w:rFonts w:asciiTheme="minorHAnsi" w:hAnsiTheme="minorHAnsi" w:cstheme="minorHAnsi"/>
          <w:spacing w:val="26"/>
          <w:w w:val="105"/>
          <w:sz w:val="22"/>
          <w:szCs w:val="22"/>
        </w:rPr>
        <w:t xml:space="preserve"> </w:t>
      </w:r>
      <w:r w:rsidRPr="00605A1C">
        <w:rPr>
          <w:rFonts w:asciiTheme="minorHAnsi" w:hAnsiTheme="minorHAnsi" w:cstheme="minorHAnsi"/>
          <w:w w:val="105"/>
          <w:sz w:val="22"/>
          <w:szCs w:val="22"/>
        </w:rPr>
        <w:t>necessary.</w:t>
      </w:r>
      <w:r w:rsidRPr="00605A1C">
        <w:rPr>
          <w:rFonts w:asciiTheme="minorHAnsi" w:hAnsiTheme="minorHAnsi" w:cstheme="minorHAnsi"/>
          <w:spacing w:val="26"/>
          <w:w w:val="105"/>
          <w:sz w:val="22"/>
          <w:szCs w:val="22"/>
        </w:rPr>
        <w:t xml:space="preserve"> </w:t>
      </w:r>
      <w:r w:rsidRPr="00605A1C">
        <w:rPr>
          <w:rFonts w:asciiTheme="minorHAnsi" w:hAnsiTheme="minorHAnsi" w:cstheme="minorHAnsi"/>
          <w:w w:val="105"/>
          <w:sz w:val="22"/>
          <w:szCs w:val="22"/>
        </w:rPr>
        <w:t>This</w:t>
      </w:r>
      <w:r w:rsidRPr="00605A1C">
        <w:rPr>
          <w:rFonts w:asciiTheme="minorHAnsi" w:hAnsiTheme="minorHAnsi" w:cstheme="minorHAnsi"/>
          <w:spacing w:val="27"/>
          <w:w w:val="105"/>
          <w:sz w:val="22"/>
          <w:szCs w:val="22"/>
        </w:rPr>
        <w:t xml:space="preserve"> </w:t>
      </w:r>
      <w:r w:rsidRPr="00605A1C">
        <w:rPr>
          <w:rFonts w:asciiTheme="minorHAnsi" w:hAnsiTheme="minorHAnsi" w:cstheme="minorHAnsi"/>
          <w:w w:val="105"/>
          <w:sz w:val="22"/>
          <w:szCs w:val="22"/>
        </w:rPr>
        <w:t>is</w:t>
      </w:r>
      <w:r w:rsidRPr="00605A1C">
        <w:rPr>
          <w:rFonts w:asciiTheme="minorHAnsi" w:hAnsiTheme="minorHAnsi" w:cstheme="minorHAnsi"/>
          <w:spacing w:val="26"/>
          <w:w w:val="105"/>
          <w:sz w:val="22"/>
          <w:szCs w:val="22"/>
        </w:rPr>
        <w:t xml:space="preserve"> </w:t>
      </w:r>
      <w:r w:rsidRPr="00605A1C">
        <w:rPr>
          <w:rFonts w:asciiTheme="minorHAnsi" w:hAnsiTheme="minorHAnsi" w:cstheme="minorHAnsi"/>
          <w:w w:val="105"/>
          <w:sz w:val="22"/>
          <w:szCs w:val="22"/>
        </w:rPr>
        <w:t>one</w:t>
      </w:r>
      <w:r w:rsidRPr="00605A1C">
        <w:rPr>
          <w:rFonts w:asciiTheme="minorHAnsi" w:hAnsiTheme="minorHAnsi" w:cstheme="minorHAnsi"/>
          <w:spacing w:val="27"/>
          <w:w w:val="105"/>
          <w:sz w:val="22"/>
          <w:szCs w:val="22"/>
        </w:rPr>
        <w:t xml:space="preserve"> </w:t>
      </w:r>
      <w:r w:rsidRPr="00605A1C">
        <w:rPr>
          <w:rFonts w:asciiTheme="minorHAnsi" w:hAnsiTheme="minorHAnsi" w:cstheme="minorHAnsi"/>
          <w:w w:val="105"/>
          <w:sz w:val="22"/>
          <w:szCs w:val="22"/>
        </w:rPr>
        <w:t>part</w:t>
      </w:r>
      <w:r w:rsidRPr="00605A1C">
        <w:rPr>
          <w:rFonts w:asciiTheme="minorHAnsi" w:hAnsiTheme="minorHAnsi" w:cstheme="minorHAnsi"/>
          <w:spacing w:val="26"/>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26"/>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26"/>
          <w:w w:val="105"/>
          <w:sz w:val="22"/>
          <w:szCs w:val="22"/>
        </w:rPr>
        <w:t xml:space="preserve"> </w:t>
      </w:r>
      <w:r w:rsidRPr="00605A1C">
        <w:rPr>
          <w:rFonts w:asciiTheme="minorHAnsi" w:hAnsiTheme="minorHAnsi" w:cstheme="minorHAnsi"/>
          <w:w w:val="105"/>
          <w:sz w:val="22"/>
          <w:szCs w:val="22"/>
        </w:rPr>
        <w:t>way</w:t>
      </w:r>
      <w:r w:rsidRPr="00605A1C">
        <w:rPr>
          <w:rFonts w:asciiTheme="minorHAnsi" w:hAnsiTheme="minorHAnsi" w:cstheme="minorHAnsi"/>
          <w:spacing w:val="27"/>
          <w:w w:val="105"/>
          <w:sz w:val="22"/>
          <w:szCs w:val="22"/>
        </w:rPr>
        <w:t xml:space="preserve"> </w:t>
      </w:r>
      <w:r w:rsidRPr="00605A1C">
        <w:rPr>
          <w:rFonts w:asciiTheme="minorHAnsi" w:hAnsiTheme="minorHAnsi" w:cstheme="minorHAnsi"/>
          <w:w w:val="105"/>
          <w:sz w:val="22"/>
          <w:szCs w:val="22"/>
        </w:rPr>
        <w:t>in</w:t>
      </w:r>
      <w:r w:rsidRPr="00605A1C">
        <w:rPr>
          <w:rFonts w:asciiTheme="minorHAnsi" w:hAnsiTheme="minorHAnsi" w:cstheme="minorHAnsi"/>
          <w:spacing w:val="27"/>
          <w:w w:val="105"/>
          <w:sz w:val="22"/>
          <w:szCs w:val="22"/>
        </w:rPr>
        <w:t xml:space="preserve"> </w:t>
      </w:r>
      <w:r w:rsidRPr="00605A1C">
        <w:rPr>
          <w:rFonts w:asciiTheme="minorHAnsi" w:hAnsiTheme="minorHAnsi" w:cstheme="minorHAnsi"/>
          <w:w w:val="105"/>
          <w:sz w:val="22"/>
          <w:szCs w:val="22"/>
        </w:rPr>
        <w:t>which</w:t>
      </w:r>
      <w:r w:rsidRPr="00605A1C">
        <w:rPr>
          <w:rFonts w:asciiTheme="minorHAnsi" w:hAnsiTheme="minorHAnsi" w:cstheme="minorHAnsi"/>
          <w:spacing w:val="26"/>
          <w:w w:val="105"/>
          <w:sz w:val="22"/>
          <w:szCs w:val="22"/>
        </w:rPr>
        <w:t xml:space="preserve"> </w:t>
      </w:r>
      <w:r w:rsidRPr="00605A1C">
        <w:rPr>
          <w:rFonts w:asciiTheme="minorHAnsi" w:hAnsiTheme="minorHAnsi" w:cstheme="minorHAnsi"/>
          <w:w w:val="105"/>
          <w:sz w:val="22"/>
          <w:szCs w:val="22"/>
        </w:rPr>
        <w:t>we</w:t>
      </w:r>
      <w:r w:rsidRPr="00605A1C">
        <w:rPr>
          <w:rFonts w:asciiTheme="minorHAnsi" w:hAnsiTheme="minorHAnsi" w:cstheme="minorHAnsi"/>
          <w:spacing w:val="27"/>
          <w:w w:val="105"/>
          <w:sz w:val="22"/>
          <w:szCs w:val="22"/>
        </w:rPr>
        <w:t xml:space="preserve"> </w:t>
      </w:r>
      <w:r w:rsidRPr="00605A1C">
        <w:rPr>
          <w:rFonts w:asciiTheme="minorHAnsi" w:hAnsiTheme="minorHAnsi" w:cstheme="minorHAnsi"/>
          <w:w w:val="105"/>
          <w:sz w:val="22"/>
          <w:szCs w:val="22"/>
        </w:rPr>
        <w:t>establish</w:t>
      </w:r>
      <w:r w:rsidRPr="00605A1C">
        <w:rPr>
          <w:rFonts w:asciiTheme="minorHAnsi" w:hAnsiTheme="minorHAnsi" w:cstheme="minorHAnsi"/>
          <w:spacing w:val="27"/>
          <w:w w:val="105"/>
          <w:sz w:val="22"/>
          <w:szCs w:val="22"/>
        </w:rPr>
        <w:t xml:space="preserve"> </w:t>
      </w:r>
      <w:r w:rsidRPr="00605A1C">
        <w:rPr>
          <w:rFonts w:asciiTheme="minorHAnsi" w:hAnsiTheme="minorHAnsi" w:cstheme="minorHAnsi"/>
          <w:w w:val="105"/>
          <w:sz w:val="22"/>
          <w:szCs w:val="22"/>
        </w:rPr>
        <w:t>in</w:t>
      </w:r>
      <w:r w:rsidRPr="00605A1C">
        <w:rPr>
          <w:rFonts w:asciiTheme="minorHAnsi" w:hAnsiTheme="minorHAnsi" w:cstheme="minorHAnsi"/>
          <w:spacing w:val="26"/>
          <w:w w:val="105"/>
          <w:sz w:val="22"/>
          <w:szCs w:val="22"/>
        </w:rPr>
        <w:t xml:space="preserve"> </w:t>
      </w:r>
      <w:r w:rsidRPr="00605A1C">
        <w:rPr>
          <w:rFonts w:asciiTheme="minorHAnsi" w:hAnsiTheme="minorHAnsi" w:cstheme="minorHAnsi"/>
          <w:w w:val="105"/>
          <w:sz w:val="22"/>
          <w:szCs w:val="22"/>
        </w:rPr>
        <w:t>our</w:t>
      </w:r>
      <w:r w:rsidRPr="00605A1C">
        <w:rPr>
          <w:rFonts w:asciiTheme="minorHAnsi" w:hAnsiTheme="minorHAnsi" w:cstheme="minorHAnsi"/>
          <w:spacing w:val="27"/>
          <w:w w:val="105"/>
          <w:sz w:val="22"/>
          <w:szCs w:val="22"/>
        </w:rPr>
        <w:t xml:space="preserve"> </w:t>
      </w:r>
      <w:r w:rsidRPr="00605A1C">
        <w:rPr>
          <w:rFonts w:asciiTheme="minorHAnsi" w:hAnsiTheme="minorHAnsi" w:cstheme="minorHAnsi"/>
          <w:w w:val="105"/>
          <w:sz w:val="22"/>
          <w:szCs w:val="22"/>
        </w:rPr>
        <w:t>school,</w:t>
      </w:r>
      <w:r w:rsidRPr="00605A1C">
        <w:rPr>
          <w:rFonts w:asciiTheme="minorHAnsi" w:hAnsiTheme="minorHAnsi" w:cstheme="minorHAnsi"/>
          <w:spacing w:val="26"/>
          <w:w w:val="105"/>
          <w:sz w:val="22"/>
          <w:szCs w:val="22"/>
        </w:rPr>
        <w:t xml:space="preserve"> </w:t>
      </w:r>
      <w:r w:rsidRPr="00605A1C">
        <w:rPr>
          <w:rFonts w:asciiTheme="minorHAnsi" w:hAnsiTheme="minorHAnsi" w:cstheme="minorHAnsi"/>
          <w:w w:val="105"/>
          <w:sz w:val="22"/>
          <w:szCs w:val="22"/>
        </w:rPr>
        <w:t>a</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positive</w:t>
      </w:r>
      <w:r w:rsidRPr="00605A1C">
        <w:rPr>
          <w:rFonts w:asciiTheme="minorHAnsi" w:hAnsiTheme="minorHAnsi" w:cstheme="minorHAnsi"/>
          <w:spacing w:val="28"/>
          <w:w w:val="105"/>
          <w:sz w:val="22"/>
          <w:szCs w:val="22"/>
        </w:rPr>
        <w:t xml:space="preserve"> </w:t>
      </w:r>
      <w:r w:rsidRPr="00605A1C">
        <w:rPr>
          <w:rFonts w:asciiTheme="minorHAnsi" w:hAnsiTheme="minorHAnsi" w:cstheme="minorHAnsi"/>
          <w:w w:val="105"/>
          <w:sz w:val="22"/>
          <w:szCs w:val="22"/>
        </w:rPr>
        <w:t>safeguarding</w:t>
      </w:r>
      <w:r w:rsidRPr="00605A1C">
        <w:rPr>
          <w:rFonts w:asciiTheme="minorHAnsi" w:hAnsiTheme="minorHAnsi" w:cstheme="minorHAnsi"/>
          <w:spacing w:val="28"/>
          <w:w w:val="105"/>
          <w:sz w:val="22"/>
          <w:szCs w:val="22"/>
        </w:rPr>
        <w:t xml:space="preserve"> </w:t>
      </w:r>
      <w:r w:rsidRPr="00605A1C">
        <w:rPr>
          <w:rFonts w:asciiTheme="minorHAnsi" w:hAnsiTheme="minorHAnsi" w:cstheme="minorHAnsi"/>
          <w:w w:val="105"/>
          <w:sz w:val="22"/>
          <w:szCs w:val="22"/>
        </w:rPr>
        <w:t>culture.</w:t>
      </w:r>
      <w:r w:rsidRPr="00605A1C">
        <w:rPr>
          <w:rFonts w:asciiTheme="minorHAnsi" w:hAnsiTheme="minorHAnsi" w:cstheme="minorHAnsi"/>
          <w:spacing w:val="27"/>
          <w:w w:val="105"/>
          <w:sz w:val="22"/>
          <w:szCs w:val="22"/>
        </w:rPr>
        <w:t xml:space="preserve"> </w:t>
      </w:r>
      <w:r w:rsidRPr="00605A1C">
        <w:rPr>
          <w:rFonts w:asciiTheme="minorHAnsi" w:hAnsiTheme="minorHAnsi" w:cstheme="minorHAnsi"/>
          <w:w w:val="105"/>
          <w:sz w:val="22"/>
          <w:szCs w:val="22"/>
        </w:rPr>
        <w:t>We</w:t>
      </w:r>
      <w:r w:rsidRPr="00605A1C">
        <w:rPr>
          <w:rFonts w:asciiTheme="minorHAnsi" w:hAnsiTheme="minorHAnsi" w:cstheme="minorHAnsi"/>
          <w:spacing w:val="29"/>
          <w:w w:val="105"/>
          <w:sz w:val="22"/>
          <w:szCs w:val="22"/>
        </w:rPr>
        <w:t xml:space="preserve"> </w:t>
      </w:r>
      <w:r w:rsidRPr="00605A1C">
        <w:rPr>
          <w:rFonts w:asciiTheme="minorHAnsi" w:hAnsiTheme="minorHAnsi" w:cstheme="minorHAnsi"/>
          <w:w w:val="105"/>
          <w:sz w:val="22"/>
          <w:szCs w:val="22"/>
        </w:rPr>
        <w:t>have</w:t>
      </w:r>
      <w:r w:rsidRPr="00605A1C">
        <w:rPr>
          <w:rFonts w:asciiTheme="minorHAnsi" w:hAnsiTheme="minorHAnsi" w:cstheme="minorHAnsi"/>
          <w:spacing w:val="28"/>
          <w:w w:val="105"/>
          <w:sz w:val="22"/>
          <w:szCs w:val="22"/>
        </w:rPr>
        <w:t xml:space="preserve"> </w:t>
      </w:r>
      <w:r w:rsidRPr="00605A1C">
        <w:rPr>
          <w:rFonts w:asciiTheme="minorHAnsi" w:hAnsiTheme="minorHAnsi" w:cstheme="minorHAnsi"/>
          <w:w w:val="105"/>
          <w:sz w:val="22"/>
          <w:szCs w:val="22"/>
        </w:rPr>
        <w:t>an</w:t>
      </w:r>
      <w:r w:rsidRPr="00605A1C">
        <w:rPr>
          <w:rFonts w:asciiTheme="minorHAnsi" w:hAnsiTheme="minorHAnsi" w:cstheme="minorHAnsi"/>
          <w:spacing w:val="28"/>
          <w:w w:val="105"/>
          <w:sz w:val="22"/>
          <w:szCs w:val="22"/>
        </w:rPr>
        <w:t xml:space="preserve"> </w:t>
      </w:r>
      <w:r w:rsidRPr="00605A1C">
        <w:rPr>
          <w:rFonts w:asciiTheme="minorHAnsi" w:hAnsiTheme="minorHAnsi" w:cstheme="minorHAnsi"/>
          <w:w w:val="105"/>
          <w:sz w:val="22"/>
          <w:szCs w:val="22"/>
        </w:rPr>
        <w:t>open</w:t>
      </w:r>
      <w:r w:rsidRPr="00605A1C">
        <w:rPr>
          <w:rFonts w:asciiTheme="minorHAnsi" w:hAnsiTheme="minorHAnsi" w:cstheme="minorHAnsi"/>
          <w:spacing w:val="28"/>
          <w:w w:val="105"/>
          <w:sz w:val="22"/>
          <w:szCs w:val="22"/>
        </w:rPr>
        <w:t xml:space="preserve"> </w:t>
      </w:r>
      <w:r w:rsidRPr="00605A1C">
        <w:rPr>
          <w:rFonts w:asciiTheme="minorHAnsi" w:hAnsiTheme="minorHAnsi" w:cstheme="minorHAnsi"/>
          <w:w w:val="105"/>
          <w:sz w:val="22"/>
          <w:szCs w:val="22"/>
        </w:rPr>
        <w:t>environment</w:t>
      </w:r>
      <w:r w:rsidRPr="00605A1C">
        <w:rPr>
          <w:rFonts w:asciiTheme="minorHAnsi" w:hAnsiTheme="minorHAnsi" w:cstheme="minorHAnsi"/>
          <w:spacing w:val="28"/>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28"/>
          <w:w w:val="105"/>
          <w:sz w:val="22"/>
          <w:szCs w:val="22"/>
        </w:rPr>
        <w:t xml:space="preserve"> </w:t>
      </w:r>
      <w:r w:rsidRPr="00605A1C">
        <w:rPr>
          <w:rFonts w:asciiTheme="minorHAnsi" w:hAnsiTheme="minorHAnsi" w:cstheme="minorHAnsi"/>
          <w:w w:val="105"/>
          <w:sz w:val="22"/>
          <w:szCs w:val="22"/>
        </w:rPr>
        <w:t>culture</w:t>
      </w:r>
      <w:r w:rsidRPr="00605A1C">
        <w:rPr>
          <w:rFonts w:asciiTheme="minorHAnsi" w:hAnsiTheme="minorHAnsi" w:cstheme="minorHAnsi"/>
          <w:spacing w:val="28"/>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27"/>
          <w:w w:val="105"/>
          <w:sz w:val="22"/>
          <w:szCs w:val="22"/>
        </w:rPr>
        <w:t xml:space="preserve"> </w:t>
      </w:r>
      <w:r w:rsidRPr="00605A1C">
        <w:rPr>
          <w:rFonts w:asciiTheme="minorHAnsi" w:hAnsiTheme="minorHAnsi" w:cstheme="minorHAnsi"/>
          <w:w w:val="105"/>
          <w:sz w:val="22"/>
          <w:szCs w:val="22"/>
        </w:rPr>
        <w:t>safety</w:t>
      </w:r>
      <w:r w:rsidRPr="00605A1C">
        <w:rPr>
          <w:rFonts w:asciiTheme="minorHAnsi" w:hAnsiTheme="minorHAnsi" w:cstheme="minorHAnsi"/>
          <w:spacing w:val="29"/>
          <w:w w:val="105"/>
          <w:sz w:val="22"/>
          <w:szCs w:val="22"/>
        </w:rPr>
        <w:t xml:space="preserve"> </w:t>
      </w:r>
      <w:r w:rsidRPr="00605A1C">
        <w:rPr>
          <w:rFonts w:asciiTheme="minorHAnsi" w:hAnsiTheme="minorHAnsi" w:cstheme="minorHAnsi"/>
          <w:w w:val="105"/>
          <w:sz w:val="22"/>
          <w:szCs w:val="22"/>
        </w:rPr>
        <w:t>where</w:t>
      </w:r>
      <w:r w:rsidRPr="00605A1C">
        <w:rPr>
          <w:rFonts w:asciiTheme="minorHAnsi" w:hAnsiTheme="minorHAnsi" w:cstheme="minorHAnsi"/>
          <w:spacing w:val="28"/>
          <w:w w:val="105"/>
          <w:sz w:val="22"/>
          <w:szCs w:val="22"/>
        </w:rPr>
        <w:t xml:space="preserve"> </w:t>
      </w:r>
      <w:r w:rsidRPr="00605A1C">
        <w:rPr>
          <w:rFonts w:asciiTheme="minorHAnsi" w:hAnsiTheme="minorHAnsi" w:cstheme="minorHAnsi"/>
          <w:w w:val="105"/>
          <w:sz w:val="22"/>
          <w:szCs w:val="22"/>
        </w:rPr>
        <w:t>staff</w:t>
      </w:r>
      <w:r w:rsidRPr="00605A1C">
        <w:rPr>
          <w:rFonts w:asciiTheme="minorHAnsi" w:hAnsiTheme="minorHAnsi" w:cstheme="minorHAnsi"/>
          <w:spacing w:val="27"/>
          <w:w w:val="105"/>
          <w:sz w:val="22"/>
          <w:szCs w:val="22"/>
        </w:rPr>
        <w:t xml:space="preserve"> </w:t>
      </w:r>
      <w:r w:rsidRPr="00605A1C">
        <w:rPr>
          <w:rFonts w:asciiTheme="minorHAnsi" w:hAnsiTheme="minorHAnsi" w:cstheme="minorHAnsi"/>
          <w:w w:val="105"/>
          <w:sz w:val="22"/>
          <w:szCs w:val="22"/>
        </w:rPr>
        <w:t>feel</w:t>
      </w:r>
      <w:r w:rsidRPr="00605A1C">
        <w:rPr>
          <w:rFonts w:asciiTheme="minorHAnsi" w:hAnsiTheme="minorHAnsi" w:cstheme="minorHAnsi"/>
          <w:spacing w:val="28"/>
          <w:w w:val="105"/>
          <w:sz w:val="22"/>
          <w:szCs w:val="22"/>
        </w:rPr>
        <w:t xml:space="preserve"> </w:t>
      </w:r>
      <w:r w:rsidRPr="00605A1C">
        <w:rPr>
          <w:rFonts w:asciiTheme="minorHAnsi" w:hAnsiTheme="minorHAnsi" w:cstheme="minorHAnsi"/>
          <w:w w:val="105"/>
          <w:sz w:val="22"/>
          <w:szCs w:val="22"/>
        </w:rPr>
        <w:t>free</w:t>
      </w:r>
      <w:r w:rsidRPr="00605A1C">
        <w:rPr>
          <w:rFonts w:asciiTheme="minorHAnsi" w:hAnsiTheme="minorHAnsi" w:cstheme="minorHAnsi"/>
          <w:spacing w:val="28"/>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28"/>
          <w:w w:val="105"/>
          <w:sz w:val="22"/>
          <w:szCs w:val="22"/>
        </w:rPr>
        <w:t xml:space="preserve"> </w:t>
      </w:r>
      <w:r w:rsidRPr="00605A1C">
        <w:rPr>
          <w:rFonts w:asciiTheme="minorHAnsi" w:hAnsiTheme="minorHAnsi" w:cstheme="minorHAnsi"/>
          <w:w w:val="105"/>
          <w:sz w:val="22"/>
          <w:szCs w:val="22"/>
        </w:rPr>
        <w:t>raise</w:t>
      </w:r>
      <w:r w:rsidRPr="00605A1C">
        <w:rPr>
          <w:rFonts w:asciiTheme="minorHAnsi" w:hAnsiTheme="minorHAnsi" w:cstheme="minorHAnsi"/>
          <w:spacing w:val="28"/>
          <w:w w:val="105"/>
          <w:sz w:val="22"/>
          <w:szCs w:val="22"/>
        </w:rPr>
        <w:t xml:space="preserve"> </w:t>
      </w:r>
      <w:r w:rsidRPr="00605A1C">
        <w:rPr>
          <w:rFonts w:asciiTheme="minorHAnsi" w:hAnsiTheme="minorHAnsi" w:cstheme="minorHAnsi"/>
          <w:w w:val="105"/>
          <w:sz w:val="22"/>
          <w:szCs w:val="22"/>
        </w:rPr>
        <w:t>concerns.</w:t>
      </w:r>
      <w:r w:rsidRPr="00605A1C">
        <w:rPr>
          <w:rFonts w:asciiTheme="minorHAnsi" w:hAnsiTheme="minorHAnsi" w:cstheme="minorHAnsi"/>
          <w:spacing w:val="28"/>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school also has a culture of valuing staff and of reflective practice. There are procedures for reporting and handling concerns,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including poor or unsafe practice and potential failures in the safeguarding regime, provision for mediation and dispute resolution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where necessary. Training and support are provided for staff including transparency and accountability in relation to how concerns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are</w:t>
      </w:r>
      <w:r w:rsidRPr="00605A1C">
        <w:rPr>
          <w:rFonts w:asciiTheme="minorHAnsi" w:hAnsiTheme="minorHAnsi" w:cstheme="minorHAnsi"/>
          <w:spacing w:val="37"/>
          <w:w w:val="105"/>
          <w:sz w:val="22"/>
          <w:szCs w:val="22"/>
        </w:rPr>
        <w:t xml:space="preserve"> </w:t>
      </w:r>
      <w:r w:rsidRPr="00605A1C">
        <w:rPr>
          <w:rFonts w:asciiTheme="minorHAnsi" w:hAnsiTheme="minorHAnsi" w:cstheme="minorHAnsi"/>
          <w:w w:val="105"/>
          <w:sz w:val="22"/>
          <w:szCs w:val="22"/>
        </w:rPr>
        <w:t>received</w:t>
      </w:r>
      <w:r w:rsidRPr="00605A1C">
        <w:rPr>
          <w:rFonts w:asciiTheme="minorHAnsi" w:hAnsiTheme="minorHAnsi" w:cstheme="minorHAnsi"/>
          <w:spacing w:val="37"/>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37"/>
          <w:w w:val="105"/>
          <w:sz w:val="22"/>
          <w:szCs w:val="22"/>
        </w:rPr>
        <w:t xml:space="preserve"> </w:t>
      </w:r>
      <w:r w:rsidRPr="00605A1C">
        <w:rPr>
          <w:rFonts w:asciiTheme="minorHAnsi" w:hAnsiTheme="minorHAnsi" w:cstheme="minorHAnsi"/>
          <w:w w:val="105"/>
          <w:sz w:val="22"/>
          <w:szCs w:val="22"/>
        </w:rPr>
        <w:t>handled.</w:t>
      </w:r>
      <w:r w:rsidRPr="00605A1C">
        <w:rPr>
          <w:rFonts w:asciiTheme="minorHAnsi" w:hAnsiTheme="minorHAnsi" w:cstheme="minorHAnsi"/>
          <w:spacing w:val="35"/>
          <w:w w:val="105"/>
          <w:sz w:val="22"/>
          <w:szCs w:val="22"/>
        </w:rPr>
        <w:t xml:space="preserve"> </w:t>
      </w:r>
      <w:r w:rsidRPr="00605A1C">
        <w:rPr>
          <w:rFonts w:asciiTheme="minorHAnsi" w:hAnsiTheme="minorHAnsi" w:cstheme="minorHAnsi"/>
          <w:w w:val="105"/>
          <w:sz w:val="22"/>
          <w:szCs w:val="22"/>
        </w:rPr>
        <w:t>Old</w:t>
      </w:r>
      <w:r w:rsidRPr="00605A1C">
        <w:rPr>
          <w:rFonts w:asciiTheme="minorHAnsi" w:hAnsiTheme="minorHAnsi" w:cstheme="minorHAnsi"/>
          <w:spacing w:val="37"/>
          <w:w w:val="105"/>
          <w:sz w:val="22"/>
          <w:szCs w:val="22"/>
        </w:rPr>
        <w:t xml:space="preserve"> </w:t>
      </w:r>
      <w:r w:rsidRPr="00605A1C">
        <w:rPr>
          <w:rFonts w:asciiTheme="minorHAnsi" w:hAnsiTheme="minorHAnsi" w:cstheme="minorHAnsi"/>
          <w:w w:val="105"/>
          <w:sz w:val="22"/>
          <w:szCs w:val="22"/>
        </w:rPr>
        <w:t>Vicarage</w:t>
      </w:r>
      <w:r w:rsidRPr="00605A1C">
        <w:rPr>
          <w:rFonts w:asciiTheme="minorHAnsi" w:hAnsiTheme="minorHAnsi" w:cstheme="minorHAnsi"/>
          <w:spacing w:val="37"/>
          <w:w w:val="105"/>
          <w:sz w:val="22"/>
          <w:szCs w:val="22"/>
        </w:rPr>
        <w:t xml:space="preserve"> </w:t>
      </w:r>
      <w:r w:rsidRPr="00605A1C">
        <w:rPr>
          <w:rFonts w:asciiTheme="minorHAnsi" w:hAnsiTheme="minorHAnsi" w:cstheme="minorHAnsi"/>
          <w:w w:val="105"/>
          <w:sz w:val="22"/>
          <w:szCs w:val="22"/>
        </w:rPr>
        <w:t>School</w:t>
      </w:r>
      <w:r w:rsidRPr="00605A1C">
        <w:rPr>
          <w:rFonts w:asciiTheme="minorHAnsi" w:hAnsiTheme="minorHAnsi" w:cstheme="minorHAnsi"/>
          <w:spacing w:val="35"/>
          <w:w w:val="105"/>
          <w:sz w:val="22"/>
          <w:szCs w:val="22"/>
        </w:rPr>
        <w:t xml:space="preserve"> </w:t>
      </w:r>
      <w:r w:rsidRPr="00605A1C">
        <w:rPr>
          <w:rFonts w:asciiTheme="minorHAnsi" w:hAnsiTheme="minorHAnsi" w:cstheme="minorHAnsi"/>
          <w:w w:val="105"/>
          <w:sz w:val="22"/>
          <w:szCs w:val="22"/>
        </w:rPr>
        <w:t>has</w:t>
      </w:r>
      <w:r w:rsidRPr="00605A1C">
        <w:rPr>
          <w:rFonts w:asciiTheme="minorHAnsi" w:hAnsiTheme="minorHAnsi" w:cstheme="minorHAnsi"/>
          <w:spacing w:val="37"/>
          <w:w w:val="105"/>
          <w:sz w:val="22"/>
          <w:szCs w:val="22"/>
        </w:rPr>
        <w:t xml:space="preserve"> </w:t>
      </w:r>
      <w:r w:rsidRPr="00605A1C">
        <w:rPr>
          <w:rFonts w:asciiTheme="minorHAnsi" w:hAnsiTheme="minorHAnsi" w:cstheme="minorHAnsi"/>
          <w:w w:val="105"/>
          <w:sz w:val="22"/>
          <w:szCs w:val="22"/>
        </w:rPr>
        <w:t>regard</w:t>
      </w:r>
      <w:r w:rsidRPr="00605A1C">
        <w:rPr>
          <w:rFonts w:asciiTheme="minorHAnsi" w:hAnsiTheme="minorHAnsi" w:cstheme="minorHAnsi"/>
          <w:spacing w:val="36"/>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37"/>
          <w:w w:val="105"/>
          <w:sz w:val="22"/>
          <w:szCs w:val="22"/>
        </w:rPr>
        <w:t xml:space="preserve"> </w:t>
      </w:r>
      <w:r w:rsidRPr="00605A1C">
        <w:rPr>
          <w:rFonts w:asciiTheme="minorHAnsi" w:hAnsiTheme="minorHAnsi" w:cstheme="minorHAnsi"/>
          <w:w w:val="105"/>
          <w:sz w:val="22"/>
          <w:szCs w:val="22"/>
        </w:rPr>
        <w:t>KCSIE</w:t>
      </w:r>
      <w:r w:rsidRPr="00605A1C">
        <w:rPr>
          <w:rFonts w:asciiTheme="minorHAnsi" w:hAnsiTheme="minorHAnsi" w:cstheme="minorHAnsi"/>
          <w:spacing w:val="36"/>
          <w:w w:val="105"/>
          <w:sz w:val="22"/>
          <w:szCs w:val="22"/>
        </w:rPr>
        <w:t xml:space="preserve"> </w:t>
      </w:r>
      <w:r w:rsidRPr="00605A1C">
        <w:rPr>
          <w:rFonts w:asciiTheme="minorHAnsi" w:hAnsiTheme="minorHAnsi" w:cstheme="minorHAnsi"/>
          <w:w w:val="105"/>
          <w:sz w:val="22"/>
          <w:szCs w:val="22"/>
        </w:rPr>
        <w:t>(September</w:t>
      </w:r>
      <w:r w:rsidRPr="00605A1C">
        <w:rPr>
          <w:rFonts w:asciiTheme="minorHAnsi" w:hAnsiTheme="minorHAnsi" w:cstheme="minorHAnsi"/>
          <w:spacing w:val="36"/>
          <w:w w:val="105"/>
          <w:sz w:val="22"/>
          <w:szCs w:val="22"/>
        </w:rPr>
        <w:t xml:space="preserve"> </w:t>
      </w:r>
      <w:r w:rsidRPr="00605A1C">
        <w:rPr>
          <w:rFonts w:asciiTheme="minorHAnsi" w:hAnsiTheme="minorHAnsi" w:cstheme="minorHAnsi"/>
          <w:w w:val="105"/>
          <w:sz w:val="22"/>
          <w:szCs w:val="22"/>
        </w:rPr>
        <w:t>202</w:t>
      </w:r>
      <w:r w:rsidR="0019363C" w:rsidRPr="00605A1C">
        <w:rPr>
          <w:rFonts w:asciiTheme="minorHAnsi" w:hAnsiTheme="minorHAnsi" w:cstheme="minorHAnsi"/>
          <w:w w:val="105"/>
          <w:sz w:val="22"/>
          <w:szCs w:val="22"/>
        </w:rPr>
        <w:t>6</w:t>
      </w:r>
      <w:r w:rsidRPr="00605A1C">
        <w:rPr>
          <w:rFonts w:asciiTheme="minorHAnsi" w:hAnsiTheme="minorHAnsi" w:cstheme="minorHAnsi"/>
          <w:w w:val="105"/>
          <w:sz w:val="22"/>
          <w:szCs w:val="22"/>
        </w:rPr>
        <w:t>)</w:t>
      </w:r>
      <w:r w:rsidRPr="00605A1C">
        <w:rPr>
          <w:rFonts w:asciiTheme="minorHAnsi" w:hAnsiTheme="minorHAnsi" w:cstheme="minorHAnsi"/>
          <w:spacing w:val="37"/>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36"/>
          <w:w w:val="105"/>
          <w:sz w:val="22"/>
          <w:szCs w:val="22"/>
        </w:rPr>
        <w:t xml:space="preserve"> </w:t>
      </w:r>
      <w:r w:rsidRPr="00605A1C">
        <w:rPr>
          <w:rFonts w:asciiTheme="minorHAnsi" w:hAnsiTheme="minorHAnsi" w:cstheme="minorHAnsi"/>
          <w:w w:val="105"/>
          <w:sz w:val="22"/>
          <w:szCs w:val="22"/>
        </w:rPr>
        <w:t>as</w:t>
      </w:r>
      <w:r w:rsidRPr="00605A1C">
        <w:rPr>
          <w:rFonts w:asciiTheme="minorHAnsi" w:hAnsiTheme="minorHAnsi" w:cstheme="minorHAnsi"/>
          <w:spacing w:val="37"/>
          <w:w w:val="105"/>
          <w:sz w:val="22"/>
          <w:szCs w:val="22"/>
        </w:rPr>
        <w:t xml:space="preserve"> </w:t>
      </w:r>
      <w:r w:rsidRPr="00605A1C">
        <w:rPr>
          <w:rFonts w:asciiTheme="minorHAnsi" w:hAnsiTheme="minorHAnsi" w:cstheme="minorHAnsi"/>
          <w:w w:val="105"/>
          <w:sz w:val="22"/>
          <w:szCs w:val="22"/>
        </w:rPr>
        <w:t>a</w:t>
      </w:r>
      <w:r w:rsidRPr="00605A1C">
        <w:rPr>
          <w:rFonts w:asciiTheme="minorHAnsi" w:hAnsiTheme="minorHAnsi" w:cstheme="minorHAnsi"/>
          <w:spacing w:val="36"/>
          <w:w w:val="105"/>
          <w:sz w:val="22"/>
          <w:szCs w:val="22"/>
        </w:rPr>
        <w:t xml:space="preserve"> </w:t>
      </w:r>
      <w:r w:rsidRPr="00605A1C">
        <w:rPr>
          <w:rFonts w:asciiTheme="minorHAnsi" w:hAnsiTheme="minorHAnsi" w:cstheme="minorHAnsi"/>
          <w:w w:val="105"/>
          <w:sz w:val="22"/>
          <w:szCs w:val="22"/>
        </w:rPr>
        <w:t>result</w:t>
      </w:r>
      <w:r w:rsidRPr="00605A1C">
        <w:rPr>
          <w:rFonts w:asciiTheme="minorHAnsi" w:hAnsiTheme="minorHAnsi" w:cstheme="minorHAnsi"/>
          <w:spacing w:val="36"/>
          <w:w w:val="105"/>
          <w:sz w:val="22"/>
          <w:szCs w:val="22"/>
        </w:rPr>
        <w:t xml:space="preserve"> </w:t>
      </w:r>
      <w:r w:rsidRPr="00605A1C">
        <w:rPr>
          <w:rFonts w:asciiTheme="minorHAnsi" w:hAnsiTheme="minorHAnsi" w:cstheme="minorHAnsi"/>
          <w:w w:val="105"/>
          <w:sz w:val="22"/>
          <w:szCs w:val="22"/>
        </w:rPr>
        <w:t>has</w:t>
      </w:r>
      <w:r w:rsidRPr="00605A1C">
        <w:rPr>
          <w:rFonts w:asciiTheme="minorHAnsi" w:hAnsiTheme="minorHAnsi" w:cstheme="minorHAnsi"/>
          <w:spacing w:val="37"/>
          <w:w w:val="105"/>
          <w:sz w:val="22"/>
          <w:szCs w:val="22"/>
        </w:rPr>
        <w:t xml:space="preserve"> </w:t>
      </w:r>
      <w:r w:rsidRPr="00605A1C">
        <w:rPr>
          <w:rFonts w:asciiTheme="minorHAnsi" w:hAnsiTheme="minorHAnsi" w:cstheme="minorHAnsi"/>
          <w:w w:val="105"/>
          <w:sz w:val="22"/>
          <w:szCs w:val="22"/>
        </w:rPr>
        <w:t>clear</w:t>
      </w:r>
      <w:r w:rsidRPr="00605A1C">
        <w:rPr>
          <w:rFonts w:asciiTheme="minorHAnsi" w:hAnsiTheme="minorHAnsi" w:cstheme="minorHAnsi"/>
          <w:spacing w:val="36"/>
          <w:w w:val="105"/>
          <w:sz w:val="22"/>
          <w:szCs w:val="22"/>
        </w:rPr>
        <w:t xml:space="preserve"> </w:t>
      </w:r>
      <w:r w:rsidRPr="00605A1C">
        <w:rPr>
          <w:rFonts w:asciiTheme="minorHAnsi" w:hAnsiTheme="minorHAnsi" w:cstheme="minorHAnsi"/>
          <w:w w:val="105"/>
          <w:sz w:val="22"/>
          <w:szCs w:val="22"/>
        </w:rPr>
        <w:t>processes</w:t>
      </w:r>
      <w:r w:rsidRPr="00605A1C">
        <w:rPr>
          <w:rFonts w:asciiTheme="minorHAnsi" w:hAnsiTheme="minorHAnsi" w:cstheme="minorHAnsi"/>
          <w:spacing w:val="37"/>
          <w:w w:val="105"/>
          <w:sz w:val="22"/>
          <w:szCs w:val="22"/>
        </w:rPr>
        <w:t xml:space="preserve"> </w:t>
      </w:r>
      <w:r w:rsidRPr="00605A1C">
        <w:rPr>
          <w:rFonts w:asciiTheme="minorHAnsi" w:hAnsiTheme="minorHAnsi" w:cstheme="minorHAnsi"/>
          <w:w w:val="105"/>
          <w:sz w:val="22"/>
          <w:szCs w:val="22"/>
        </w:rPr>
        <w:t>for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reporting and recording allegations. The NSPCC whistleblowing helpline is available for staff who do not feel able to raise concerns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regarding child protection failures internally. Staff can call: 0800</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028 0285 or Email:</w:t>
      </w:r>
      <w:r w:rsidRPr="00605A1C">
        <w:rPr>
          <w:rFonts w:asciiTheme="minorHAnsi" w:hAnsiTheme="minorHAnsi" w:cstheme="minorHAnsi"/>
          <w:spacing w:val="-2"/>
          <w:w w:val="105"/>
          <w:sz w:val="22"/>
          <w:szCs w:val="22"/>
        </w:rPr>
        <w:t xml:space="preserve"> </w:t>
      </w:r>
      <w:hyperlink r:id="rId51">
        <w:r w:rsidRPr="00605A1C">
          <w:rPr>
            <w:rFonts w:asciiTheme="minorHAnsi" w:hAnsiTheme="minorHAnsi" w:cstheme="minorHAnsi"/>
            <w:w w:val="105"/>
            <w:sz w:val="22"/>
            <w:szCs w:val="22"/>
            <w:u w:val="single"/>
          </w:rPr>
          <w:t>help@nspcc.org.uk</w:t>
        </w:r>
      </w:hyperlink>
    </w:p>
    <w:p w14:paraId="26988AD3" w14:textId="77777777" w:rsidR="00C83FB4" w:rsidRPr="00605A1C" w:rsidRDefault="00C83FB4" w:rsidP="00626AE0">
      <w:pPr>
        <w:pStyle w:val="BodyText"/>
        <w:tabs>
          <w:tab w:val="left" w:pos="284"/>
        </w:tabs>
        <w:spacing w:before="2"/>
        <w:rPr>
          <w:rFonts w:asciiTheme="minorHAnsi" w:hAnsiTheme="minorHAnsi" w:cstheme="minorHAnsi"/>
          <w:sz w:val="22"/>
          <w:szCs w:val="22"/>
        </w:rPr>
      </w:pPr>
    </w:p>
    <w:p w14:paraId="4512824A" w14:textId="77777777" w:rsidR="00C83FB4" w:rsidRPr="00605A1C" w:rsidRDefault="00105615" w:rsidP="00626AE0">
      <w:pPr>
        <w:pStyle w:val="BodyText"/>
        <w:tabs>
          <w:tab w:val="left" w:pos="284"/>
        </w:tabs>
        <w:spacing w:before="107"/>
        <w:ind w:left="218" w:right="213"/>
        <w:jc w:val="both"/>
        <w:rPr>
          <w:rFonts w:asciiTheme="minorHAnsi" w:hAnsiTheme="minorHAnsi" w:cstheme="minorHAnsi"/>
          <w:sz w:val="22"/>
          <w:szCs w:val="22"/>
        </w:rPr>
      </w:pPr>
      <w:r w:rsidRPr="00605A1C">
        <w:rPr>
          <w:rFonts w:asciiTheme="minorHAnsi" w:hAnsiTheme="minorHAnsi" w:cstheme="minorHAnsi"/>
          <w:b/>
          <w:w w:val="105"/>
          <w:sz w:val="22"/>
          <w:szCs w:val="22"/>
        </w:rPr>
        <w:t xml:space="preserve">Working in Partnership and Responding to Parents and Carers: </w:t>
      </w:r>
      <w:r w:rsidRPr="00605A1C">
        <w:rPr>
          <w:rFonts w:asciiTheme="minorHAnsi" w:hAnsiTheme="minorHAnsi" w:cstheme="minorHAnsi"/>
          <w:w w:val="105"/>
          <w:sz w:val="22"/>
          <w:szCs w:val="22"/>
        </w:rPr>
        <w:t>Our school works in partnership with parents/guardians/carers 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local authorities communicating as clearly as possible with them (in particular with parents for whom English is not their first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language)</w:t>
      </w:r>
      <w:r w:rsidRPr="00605A1C">
        <w:rPr>
          <w:rFonts w:asciiTheme="minorHAnsi" w:hAnsiTheme="minorHAnsi" w:cstheme="minorHAnsi"/>
          <w:spacing w:val="6"/>
          <w:w w:val="105"/>
          <w:sz w:val="22"/>
          <w:szCs w:val="22"/>
        </w:rPr>
        <w:t xml:space="preserve"> </w:t>
      </w:r>
      <w:r w:rsidRPr="00605A1C">
        <w:rPr>
          <w:rFonts w:asciiTheme="minorHAnsi" w:hAnsiTheme="minorHAnsi" w:cstheme="minorHAnsi"/>
          <w:w w:val="105"/>
          <w:sz w:val="22"/>
          <w:szCs w:val="22"/>
        </w:rPr>
        <w:t>for</w:t>
      </w:r>
      <w:r w:rsidRPr="00605A1C">
        <w:rPr>
          <w:rFonts w:asciiTheme="minorHAnsi" w:hAnsiTheme="minorHAnsi" w:cstheme="minorHAnsi"/>
          <w:spacing w:val="6"/>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8"/>
          <w:w w:val="105"/>
          <w:sz w:val="22"/>
          <w:szCs w:val="22"/>
        </w:rPr>
        <w:t xml:space="preserve"> </w:t>
      </w:r>
      <w:r w:rsidRPr="00605A1C">
        <w:rPr>
          <w:rFonts w:asciiTheme="minorHAnsi" w:hAnsiTheme="minorHAnsi" w:cstheme="minorHAnsi"/>
          <w:w w:val="105"/>
          <w:sz w:val="22"/>
          <w:szCs w:val="22"/>
        </w:rPr>
        <w:t>best</w:t>
      </w:r>
      <w:r w:rsidRPr="00605A1C">
        <w:rPr>
          <w:rFonts w:asciiTheme="minorHAnsi" w:hAnsiTheme="minorHAnsi" w:cstheme="minorHAnsi"/>
          <w:spacing w:val="6"/>
          <w:w w:val="105"/>
          <w:sz w:val="22"/>
          <w:szCs w:val="22"/>
        </w:rPr>
        <w:t xml:space="preserve"> </w:t>
      </w:r>
      <w:r w:rsidRPr="00605A1C">
        <w:rPr>
          <w:rFonts w:asciiTheme="minorHAnsi" w:hAnsiTheme="minorHAnsi" w:cstheme="minorHAnsi"/>
          <w:w w:val="105"/>
          <w:sz w:val="22"/>
          <w:szCs w:val="22"/>
        </w:rPr>
        <w:t>outcomes</w:t>
      </w:r>
      <w:r w:rsidRPr="00605A1C">
        <w:rPr>
          <w:rFonts w:asciiTheme="minorHAnsi" w:hAnsiTheme="minorHAnsi" w:cstheme="minorHAnsi"/>
          <w:spacing w:val="7"/>
          <w:w w:val="105"/>
          <w:sz w:val="22"/>
          <w:szCs w:val="22"/>
        </w:rPr>
        <w:t xml:space="preserve"> </w:t>
      </w:r>
      <w:r w:rsidRPr="00605A1C">
        <w:rPr>
          <w:rFonts w:asciiTheme="minorHAnsi" w:hAnsiTheme="minorHAnsi" w:cstheme="minorHAnsi"/>
          <w:w w:val="105"/>
          <w:sz w:val="22"/>
          <w:szCs w:val="22"/>
        </w:rPr>
        <w:t>for</w:t>
      </w:r>
      <w:r w:rsidRPr="00605A1C">
        <w:rPr>
          <w:rFonts w:asciiTheme="minorHAnsi" w:hAnsiTheme="minorHAnsi" w:cstheme="minorHAnsi"/>
          <w:spacing w:val="7"/>
          <w:w w:val="105"/>
          <w:sz w:val="22"/>
          <w:szCs w:val="22"/>
        </w:rPr>
        <w:t xml:space="preserve"> </w:t>
      </w:r>
      <w:r w:rsidRPr="00605A1C">
        <w:rPr>
          <w:rFonts w:asciiTheme="minorHAnsi" w:hAnsiTheme="minorHAnsi" w:cstheme="minorHAnsi"/>
          <w:w w:val="105"/>
          <w:sz w:val="22"/>
          <w:szCs w:val="22"/>
        </w:rPr>
        <w:t>children.</w:t>
      </w:r>
      <w:r w:rsidRPr="00605A1C">
        <w:rPr>
          <w:rFonts w:asciiTheme="minorHAnsi" w:hAnsiTheme="minorHAnsi" w:cstheme="minorHAnsi"/>
          <w:spacing w:val="6"/>
          <w:w w:val="105"/>
          <w:sz w:val="22"/>
          <w:szCs w:val="22"/>
        </w:rPr>
        <w:t xml:space="preserve"> </w:t>
      </w:r>
      <w:r w:rsidRPr="00605A1C">
        <w:rPr>
          <w:rFonts w:asciiTheme="minorHAnsi" w:hAnsiTheme="minorHAnsi" w:cstheme="minorHAnsi"/>
          <w:w w:val="105"/>
          <w:sz w:val="22"/>
          <w:szCs w:val="22"/>
        </w:rPr>
        <w:t>Parents</w:t>
      </w:r>
      <w:r w:rsidRPr="00605A1C">
        <w:rPr>
          <w:rFonts w:asciiTheme="minorHAnsi" w:hAnsiTheme="minorHAnsi" w:cstheme="minorHAnsi"/>
          <w:spacing w:val="7"/>
          <w:w w:val="105"/>
          <w:sz w:val="22"/>
          <w:szCs w:val="22"/>
        </w:rPr>
        <w:t xml:space="preserve"> </w:t>
      </w:r>
      <w:r w:rsidRPr="00605A1C">
        <w:rPr>
          <w:rFonts w:asciiTheme="minorHAnsi" w:hAnsiTheme="minorHAnsi" w:cstheme="minorHAnsi"/>
          <w:w w:val="105"/>
          <w:sz w:val="22"/>
          <w:szCs w:val="22"/>
        </w:rPr>
        <w:t>are</w:t>
      </w:r>
      <w:r w:rsidRPr="00605A1C">
        <w:rPr>
          <w:rFonts w:asciiTheme="minorHAnsi" w:hAnsiTheme="minorHAnsi" w:cstheme="minorHAnsi"/>
          <w:spacing w:val="8"/>
          <w:w w:val="105"/>
          <w:sz w:val="22"/>
          <w:szCs w:val="22"/>
        </w:rPr>
        <w:t xml:space="preserve"> </w:t>
      </w:r>
      <w:r w:rsidRPr="00605A1C">
        <w:rPr>
          <w:rFonts w:asciiTheme="minorHAnsi" w:hAnsiTheme="minorHAnsi" w:cstheme="minorHAnsi"/>
          <w:w w:val="105"/>
          <w:sz w:val="22"/>
          <w:szCs w:val="22"/>
        </w:rPr>
        <w:t>welcome</w:t>
      </w:r>
      <w:r w:rsidRPr="00605A1C">
        <w:rPr>
          <w:rFonts w:asciiTheme="minorHAnsi" w:hAnsiTheme="minorHAnsi" w:cstheme="minorHAnsi"/>
          <w:spacing w:val="7"/>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7"/>
          <w:w w:val="105"/>
          <w:sz w:val="22"/>
          <w:szCs w:val="22"/>
        </w:rPr>
        <w:t xml:space="preserve"> </w:t>
      </w:r>
      <w:r w:rsidRPr="00605A1C">
        <w:rPr>
          <w:rFonts w:asciiTheme="minorHAnsi" w:hAnsiTheme="minorHAnsi" w:cstheme="minorHAnsi"/>
          <w:w w:val="105"/>
          <w:sz w:val="22"/>
          <w:szCs w:val="22"/>
        </w:rPr>
        <w:t>approach</w:t>
      </w:r>
      <w:r w:rsidRPr="00605A1C">
        <w:rPr>
          <w:rFonts w:asciiTheme="minorHAnsi" w:hAnsiTheme="minorHAnsi" w:cstheme="minorHAnsi"/>
          <w:spacing w:val="8"/>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7"/>
          <w:w w:val="105"/>
          <w:sz w:val="22"/>
          <w:szCs w:val="22"/>
        </w:rPr>
        <w:t xml:space="preserve"> </w:t>
      </w:r>
      <w:r w:rsidRPr="00605A1C">
        <w:rPr>
          <w:rFonts w:asciiTheme="minorHAnsi" w:hAnsiTheme="minorHAnsi" w:cstheme="minorHAnsi"/>
          <w:w w:val="105"/>
          <w:sz w:val="22"/>
          <w:szCs w:val="22"/>
        </w:rPr>
        <w:t>Designated</w:t>
      </w:r>
      <w:r w:rsidRPr="00605A1C">
        <w:rPr>
          <w:rFonts w:asciiTheme="minorHAnsi" w:hAnsiTheme="minorHAnsi" w:cstheme="minorHAnsi"/>
          <w:spacing w:val="7"/>
          <w:w w:val="105"/>
          <w:sz w:val="22"/>
          <w:szCs w:val="22"/>
        </w:rPr>
        <w:t xml:space="preserve"> </w:t>
      </w:r>
      <w:r w:rsidRPr="00605A1C">
        <w:rPr>
          <w:rFonts w:asciiTheme="minorHAnsi" w:hAnsiTheme="minorHAnsi" w:cstheme="minorHAnsi"/>
          <w:w w:val="105"/>
          <w:sz w:val="22"/>
          <w:szCs w:val="22"/>
        </w:rPr>
        <w:t>Safeguarding</w:t>
      </w:r>
      <w:r w:rsidRPr="00605A1C">
        <w:rPr>
          <w:rFonts w:asciiTheme="minorHAnsi" w:hAnsiTheme="minorHAnsi" w:cstheme="minorHAnsi"/>
          <w:spacing w:val="8"/>
          <w:w w:val="105"/>
          <w:sz w:val="22"/>
          <w:szCs w:val="22"/>
        </w:rPr>
        <w:t xml:space="preserve"> </w:t>
      </w:r>
      <w:r w:rsidRPr="00605A1C">
        <w:rPr>
          <w:rFonts w:asciiTheme="minorHAnsi" w:hAnsiTheme="minorHAnsi" w:cstheme="minorHAnsi"/>
          <w:w w:val="105"/>
          <w:sz w:val="22"/>
          <w:szCs w:val="22"/>
        </w:rPr>
        <w:t>Lead</w:t>
      </w:r>
      <w:r w:rsidRPr="00605A1C">
        <w:rPr>
          <w:rFonts w:asciiTheme="minorHAnsi" w:hAnsiTheme="minorHAnsi" w:cstheme="minorHAnsi"/>
          <w:spacing w:val="7"/>
          <w:w w:val="105"/>
          <w:sz w:val="22"/>
          <w:szCs w:val="22"/>
        </w:rPr>
        <w:t xml:space="preserve"> </w:t>
      </w:r>
      <w:r w:rsidRPr="00605A1C">
        <w:rPr>
          <w:rFonts w:asciiTheme="minorHAnsi" w:hAnsiTheme="minorHAnsi" w:cstheme="minorHAnsi"/>
          <w:w w:val="105"/>
          <w:sz w:val="22"/>
          <w:szCs w:val="22"/>
        </w:rPr>
        <w:t>if</w:t>
      </w:r>
      <w:r w:rsidRPr="00605A1C">
        <w:rPr>
          <w:rFonts w:asciiTheme="minorHAnsi" w:hAnsiTheme="minorHAnsi" w:cstheme="minorHAnsi"/>
          <w:spacing w:val="6"/>
          <w:w w:val="105"/>
          <w:sz w:val="22"/>
          <w:szCs w:val="22"/>
        </w:rPr>
        <w:t xml:space="preserve"> </w:t>
      </w:r>
      <w:r w:rsidRPr="00605A1C">
        <w:rPr>
          <w:rFonts w:asciiTheme="minorHAnsi" w:hAnsiTheme="minorHAnsi" w:cstheme="minorHAnsi"/>
          <w:w w:val="105"/>
          <w:sz w:val="22"/>
          <w:szCs w:val="22"/>
        </w:rPr>
        <w:t>they</w:t>
      </w:r>
      <w:r w:rsidRPr="00605A1C">
        <w:rPr>
          <w:rFonts w:asciiTheme="minorHAnsi" w:hAnsiTheme="minorHAnsi" w:cstheme="minorHAnsi"/>
          <w:spacing w:val="8"/>
          <w:w w:val="105"/>
          <w:sz w:val="22"/>
          <w:szCs w:val="22"/>
        </w:rPr>
        <w:t xml:space="preserve"> </w:t>
      </w:r>
      <w:r w:rsidRPr="00605A1C">
        <w:rPr>
          <w:rFonts w:asciiTheme="minorHAnsi" w:hAnsiTheme="minorHAnsi" w:cstheme="minorHAnsi"/>
          <w:w w:val="105"/>
          <w:sz w:val="22"/>
          <w:szCs w:val="22"/>
        </w:rPr>
        <w:t>have</w:t>
      </w:r>
      <w:r w:rsidRPr="00605A1C">
        <w:rPr>
          <w:rFonts w:asciiTheme="minorHAnsi" w:hAnsiTheme="minorHAnsi" w:cstheme="minorHAnsi"/>
          <w:spacing w:val="7"/>
          <w:w w:val="105"/>
          <w:sz w:val="22"/>
          <w:szCs w:val="22"/>
        </w:rPr>
        <w:t xml:space="preserve"> </w:t>
      </w:r>
      <w:r w:rsidRPr="00605A1C">
        <w:rPr>
          <w:rFonts w:asciiTheme="minorHAnsi" w:hAnsiTheme="minorHAnsi" w:cstheme="minorHAnsi"/>
          <w:w w:val="105"/>
          <w:sz w:val="22"/>
          <w:szCs w:val="22"/>
        </w:rPr>
        <w:t>any</w:t>
      </w:r>
      <w:r w:rsidR="005A5E45" w:rsidRPr="00605A1C">
        <w:rPr>
          <w:rFonts w:asciiTheme="minorHAnsi" w:hAnsiTheme="minorHAnsi" w:cstheme="minorHAnsi"/>
          <w:sz w:val="22"/>
          <w:szCs w:val="22"/>
        </w:rPr>
        <w:t xml:space="preserve"> </w:t>
      </w:r>
      <w:r w:rsidRPr="00605A1C">
        <w:rPr>
          <w:rFonts w:asciiTheme="minorHAnsi" w:hAnsiTheme="minorHAnsi" w:cstheme="minorHAnsi"/>
          <w:w w:val="105"/>
          <w:sz w:val="22"/>
          <w:szCs w:val="22"/>
        </w:rPr>
        <w:t>concerns about the welfare of any child in the School. If preferred, parents may discuss concerns in private with the child’s class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teacher or the</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Head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School, who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will notify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 DSL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 accordance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with these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procedures.</w:t>
      </w:r>
    </w:p>
    <w:p w14:paraId="721D3AB7" w14:textId="77777777" w:rsidR="00C83FB4" w:rsidRPr="00605A1C" w:rsidRDefault="00C83FB4" w:rsidP="00626AE0">
      <w:pPr>
        <w:pStyle w:val="BodyText"/>
        <w:tabs>
          <w:tab w:val="left" w:pos="284"/>
        </w:tabs>
        <w:spacing w:before="2"/>
        <w:rPr>
          <w:rFonts w:asciiTheme="minorHAnsi" w:hAnsiTheme="minorHAnsi" w:cstheme="minorHAnsi"/>
          <w:sz w:val="22"/>
          <w:szCs w:val="22"/>
        </w:rPr>
      </w:pPr>
    </w:p>
    <w:p w14:paraId="6662814E" w14:textId="77777777" w:rsidR="00C83FB4" w:rsidRPr="00605A1C" w:rsidRDefault="00105615" w:rsidP="00626AE0">
      <w:pPr>
        <w:pStyle w:val="BodyText"/>
        <w:tabs>
          <w:tab w:val="left" w:pos="284"/>
        </w:tabs>
        <w:ind w:left="218" w:right="216"/>
        <w:jc w:val="both"/>
        <w:rPr>
          <w:rFonts w:asciiTheme="minorHAnsi" w:hAnsiTheme="minorHAnsi" w:cstheme="minorHAnsi"/>
          <w:sz w:val="22"/>
          <w:szCs w:val="22"/>
        </w:rPr>
      </w:pPr>
      <w:r w:rsidRPr="00605A1C">
        <w:rPr>
          <w:rFonts w:asciiTheme="minorHAnsi" w:hAnsiTheme="minorHAnsi" w:cstheme="minorHAnsi"/>
          <w:b/>
          <w:w w:val="105"/>
          <w:sz w:val="22"/>
          <w:szCs w:val="22"/>
        </w:rPr>
        <w:t xml:space="preserve">Young carer: </w:t>
      </w:r>
      <w:r w:rsidRPr="00605A1C">
        <w:rPr>
          <w:rFonts w:asciiTheme="minorHAnsi" w:hAnsiTheme="minorHAnsi" w:cstheme="minorHAnsi"/>
          <w:w w:val="105"/>
          <w:sz w:val="22"/>
          <w:szCs w:val="22"/>
        </w:rPr>
        <w:t>A young carer is a person under 18 who provides or intends to provide care for another person (of any age, except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generally where that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care is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provided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for payment,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pursuant to a</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contract or as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voluntary work).</w:t>
      </w:r>
    </w:p>
    <w:p w14:paraId="6C076CB8" w14:textId="77777777" w:rsidR="00C83FB4" w:rsidRPr="00605A1C" w:rsidRDefault="00C83FB4" w:rsidP="00626AE0">
      <w:pPr>
        <w:pStyle w:val="BodyText"/>
        <w:tabs>
          <w:tab w:val="left" w:pos="284"/>
        </w:tabs>
        <w:spacing w:before="11"/>
        <w:rPr>
          <w:rFonts w:asciiTheme="minorHAnsi" w:hAnsiTheme="minorHAnsi" w:cstheme="minorHAnsi"/>
          <w:sz w:val="22"/>
          <w:szCs w:val="22"/>
        </w:rPr>
      </w:pPr>
    </w:p>
    <w:p w14:paraId="73E2B172" w14:textId="77777777" w:rsidR="00C83FB4" w:rsidRPr="00605A1C" w:rsidRDefault="00105615" w:rsidP="00626AE0">
      <w:pPr>
        <w:tabs>
          <w:tab w:val="left" w:pos="284"/>
        </w:tabs>
        <w:ind w:left="218" w:right="214"/>
        <w:jc w:val="both"/>
        <w:rPr>
          <w:rFonts w:asciiTheme="minorHAnsi" w:hAnsiTheme="minorHAnsi" w:cstheme="minorHAnsi"/>
        </w:rPr>
      </w:pPr>
      <w:r w:rsidRPr="00605A1C">
        <w:rPr>
          <w:rFonts w:asciiTheme="minorHAnsi" w:hAnsiTheme="minorHAnsi" w:cstheme="minorHAnsi"/>
          <w:b/>
          <w:w w:val="105"/>
        </w:rPr>
        <w:t>Our</w:t>
      </w:r>
      <w:r w:rsidRPr="00605A1C">
        <w:rPr>
          <w:rFonts w:asciiTheme="minorHAnsi" w:hAnsiTheme="minorHAnsi" w:cstheme="minorHAnsi"/>
          <w:b/>
          <w:spacing w:val="1"/>
          <w:w w:val="105"/>
        </w:rPr>
        <w:t xml:space="preserve"> </w:t>
      </w:r>
      <w:r w:rsidRPr="00605A1C">
        <w:rPr>
          <w:rFonts w:asciiTheme="minorHAnsi" w:hAnsiTheme="minorHAnsi" w:cstheme="minorHAnsi"/>
          <w:b/>
          <w:w w:val="105"/>
        </w:rPr>
        <w:t>school</w:t>
      </w:r>
      <w:r w:rsidRPr="00605A1C">
        <w:rPr>
          <w:rFonts w:asciiTheme="minorHAnsi" w:hAnsiTheme="minorHAnsi" w:cstheme="minorHAnsi"/>
          <w:b/>
          <w:spacing w:val="1"/>
          <w:w w:val="105"/>
        </w:rPr>
        <w:t xml:space="preserve"> </w:t>
      </w:r>
      <w:r w:rsidRPr="00605A1C">
        <w:rPr>
          <w:rFonts w:asciiTheme="minorHAnsi" w:hAnsiTheme="minorHAnsi" w:cstheme="minorHAnsi"/>
          <w:b/>
          <w:w w:val="105"/>
        </w:rPr>
        <w:t>operates</w:t>
      </w:r>
      <w:r w:rsidRPr="00605A1C">
        <w:rPr>
          <w:rFonts w:asciiTheme="minorHAnsi" w:hAnsiTheme="minorHAnsi" w:cstheme="minorHAnsi"/>
          <w:b/>
          <w:spacing w:val="1"/>
          <w:w w:val="105"/>
        </w:rPr>
        <w:t xml:space="preserve"> </w:t>
      </w:r>
      <w:r w:rsidRPr="00605A1C">
        <w:rPr>
          <w:rFonts w:asciiTheme="minorHAnsi" w:hAnsiTheme="minorHAnsi" w:cstheme="minorHAnsi"/>
          <w:b/>
          <w:w w:val="105"/>
        </w:rPr>
        <w:t>these</w:t>
      </w:r>
      <w:r w:rsidRPr="00605A1C">
        <w:rPr>
          <w:rFonts w:asciiTheme="minorHAnsi" w:hAnsiTheme="minorHAnsi" w:cstheme="minorHAnsi"/>
          <w:b/>
          <w:spacing w:val="1"/>
          <w:w w:val="105"/>
        </w:rPr>
        <w:t xml:space="preserve"> </w:t>
      </w:r>
      <w:r w:rsidRPr="00605A1C">
        <w:rPr>
          <w:rFonts w:asciiTheme="minorHAnsi" w:hAnsiTheme="minorHAnsi" w:cstheme="minorHAnsi"/>
          <w:b/>
          <w:w w:val="105"/>
        </w:rPr>
        <w:t>safeguarding</w:t>
      </w:r>
      <w:r w:rsidRPr="00605A1C">
        <w:rPr>
          <w:rFonts w:asciiTheme="minorHAnsi" w:hAnsiTheme="minorHAnsi" w:cstheme="minorHAnsi"/>
          <w:b/>
          <w:spacing w:val="1"/>
          <w:w w:val="105"/>
        </w:rPr>
        <w:t xml:space="preserve"> </w:t>
      </w:r>
      <w:r w:rsidRPr="00605A1C">
        <w:rPr>
          <w:rFonts w:asciiTheme="minorHAnsi" w:hAnsiTheme="minorHAnsi" w:cstheme="minorHAnsi"/>
          <w:b/>
          <w:w w:val="105"/>
        </w:rPr>
        <w:t>procedures</w:t>
      </w:r>
      <w:r w:rsidRPr="00605A1C">
        <w:rPr>
          <w:rFonts w:asciiTheme="minorHAnsi" w:hAnsiTheme="minorHAnsi" w:cstheme="minorHAnsi"/>
          <w:b/>
          <w:spacing w:val="1"/>
          <w:w w:val="105"/>
        </w:rPr>
        <w:t xml:space="preserve"> </w:t>
      </w:r>
      <w:r w:rsidRPr="00605A1C">
        <w:rPr>
          <w:rFonts w:asciiTheme="minorHAnsi" w:hAnsiTheme="minorHAnsi" w:cstheme="minorHAnsi"/>
          <w:b/>
          <w:w w:val="105"/>
        </w:rPr>
        <w:t>in</w:t>
      </w:r>
      <w:r w:rsidRPr="00605A1C">
        <w:rPr>
          <w:rFonts w:asciiTheme="minorHAnsi" w:hAnsiTheme="minorHAnsi" w:cstheme="minorHAnsi"/>
          <w:b/>
          <w:spacing w:val="1"/>
          <w:w w:val="105"/>
        </w:rPr>
        <w:t xml:space="preserve"> </w:t>
      </w:r>
      <w:r w:rsidRPr="00605A1C">
        <w:rPr>
          <w:rFonts w:asciiTheme="minorHAnsi" w:hAnsiTheme="minorHAnsi" w:cstheme="minorHAnsi"/>
          <w:b/>
          <w:w w:val="105"/>
        </w:rPr>
        <w:t>line</w:t>
      </w:r>
      <w:r w:rsidRPr="00605A1C">
        <w:rPr>
          <w:rFonts w:asciiTheme="minorHAnsi" w:hAnsiTheme="minorHAnsi" w:cstheme="minorHAnsi"/>
          <w:b/>
          <w:spacing w:val="1"/>
          <w:w w:val="105"/>
        </w:rPr>
        <w:t xml:space="preserve"> </w:t>
      </w:r>
      <w:r w:rsidRPr="00605A1C">
        <w:rPr>
          <w:rFonts w:asciiTheme="minorHAnsi" w:hAnsiTheme="minorHAnsi" w:cstheme="minorHAnsi"/>
          <w:b/>
          <w:w w:val="105"/>
        </w:rPr>
        <w:t>with</w:t>
      </w:r>
      <w:r w:rsidRPr="00605A1C">
        <w:rPr>
          <w:rFonts w:asciiTheme="minorHAnsi" w:hAnsiTheme="minorHAnsi" w:cstheme="minorHAnsi"/>
          <w:b/>
          <w:spacing w:val="1"/>
          <w:w w:val="105"/>
        </w:rPr>
        <w:t xml:space="preserve"> </w:t>
      </w:r>
      <w:r w:rsidRPr="00605A1C">
        <w:rPr>
          <w:rFonts w:asciiTheme="minorHAnsi" w:hAnsiTheme="minorHAnsi" w:cstheme="minorHAnsi"/>
          <w:b/>
          <w:w w:val="105"/>
        </w:rPr>
        <w:t>locally</w:t>
      </w:r>
      <w:r w:rsidR="00EA719B" w:rsidRPr="00605A1C">
        <w:rPr>
          <w:rFonts w:asciiTheme="minorHAnsi" w:hAnsiTheme="minorHAnsi" w:cstheme="minorHAnsi"/>
          <w:b/>
          <w:w w:val="105"/>
        </w:rPr>
        <w:t xml:space="preserve"> </w:t>
      </w:r>
      <w:r w:rsidRPr="00605A1C">
        <w:rPr>
          <w:rFonts w:asciiTheme="minorHAnsi" w:hAnsiTheme="minorHAnsi" w:cstheme="minorHAnsi"/>
          <w:b/>
          <w:w w:val="105"/>
        </w:rPr>
        <w:t>agreed</w:t>
      </w:r>
      <w:r w:rsidRPr="00605A1C">
        <w:rPr>
          <w:rFonts w:asciiTheme="minorHAnsi" w:hAnsiTheme="minorHAnsi" w:cstheme="minorHAnsi"/>
          <w:b/>
          <w:spacing w:val="1"/>
          <w:w w:val="105"/>
        </w:rPr>
        <w:t xml:space="preserve"> </w:t>
      </w:r>
      <w:r w:rsidRPr="00605A1C">
        <w:rPr>
          <w:rFonts w:asciiTheme="minorHAnsi" w:hAnsiTheme="minorHAnsi" w:cstheme="minorHAnsi"/>
          <w:b/>
          <w:w w:val="105"/>
        </w:rPr>
        <w:t>inter-agency</w:t>
      </w:r>
      <w:r w:rsidRPr="00605A1C">
        <w:rPr>
          <w:rFonts w:asciiTheme="minorHAnsi" w:hAnsiTheme="minorHAnsi" w:cstheme="minorHAnsi"/>
          <w:b/>
          <w:spacing w:val="1"/>
          <w:w w:val="105"/>
        </w:rPr>
        <w:t xml:space="preserve"> </w:t>
      </w:r>
      <w:r w:rsidRPr="00605A1C">
        <w:rPr>
          <w:rFonts w:asciiTheme="minorHAnsi" w:hAnsiTheme="minorHAnsi" w:cstheme="minorHAnsi"/>
          <w:b/>
          <w:w w:val="105"/>
        </w:rPr>
        <w:t>procedures.</w:t>
      </w:r>
      <w:r w:rsidRPr="00605A1C">
        <w:rPr>
          <w:rFonts w:asciiTheme="minorHAnsi" w:hAnsiTheme="minorHAnsi" w:cstheme="minorHAnsi"/>
          <w:b/>
          <w:spacing w:val="1"/>
          <w:w w:val="105"/>
        </w:rPr>
        <w:t xml:space="preserve"> </w:t>
      </w:r>
      <w:r w:rsidRPr="00605A1C">
        <w:rPr>
          <w:rFonts w:asciiTheme="minorHAnsi" w:hAnsiTheme="minorHAnsi" w:cstheme="minorHAnsi"/>
          <w:w w:val="105"/>
        </w:rPr>
        <w:t>Our</w:t>
      </w:r>
      <w:r w:rsidRPr="00605A1C">
        <w:rPr>
          <w:rFonts w:asciiTheme="minorHAnsi" w:hAnsiTheme="minorHAnsi" w:cstheme="minorHAnsi"/>
          <w:spacing w:val="1"/>
          <w:w w:val="105"/>
        </w:rPr>
        <w:t xml:space="preserve"> </w:t>
      </w:r>
      <w:r w:rsidR="00190F0B" w:rsidRPr="00605A1C">
        <w:rPr>
          <w:rFonts w:asciiTheme="minorHAnsi" w:hAnsiTheme="minorHAnsi" w:cstheme="minorHAnsi"/>
          <w:w w:val="105"/>
        </w:rPr>
        <w:t xml:space="preserve">Safeguarding (Child Protection) Policy </w:t>
      </w:r>
      <w:r w:rsidRPr="00605A1C">
        <w:rPr>
          <w:rFonts w:asciiTheme="minorHAnsi" w:hAnsiTheme="minorHAnsi" w:cstheme="minorHAnsi"/>
          <w:w w:val="105"/>
        </w:rPr>
        <w:t>consist</w:t>
      </w:r>
      <w:r w:rsidR="00190F0B" w:rsidRPr="00605A1C">
        <w:rPr>
          <w:rFonts w:asciiTheme="minorHAnsi" w:hAnsiTheme="minorHAnsi" w:cstheme="minorHAnsi"/>
          <w:w w:val="105"/>
        </w:rPr>
        <w:t>s</w:t>
      </w:r>
      <w:r w:rsidRPr="00605A1C">
        <w:rPr>
          <w:rFonts w:asciiTheme="minorHAnsi" w:hAnsiTheme="minorHAnsi" w:cstheme="minorHAnsi"/>
          <w:w w:val="105"/>
        </w:rPr>
        <w:t xml:space="preserve"> of the following</w:t>
      </w:r>
      <w:r w:rsidR="00190F0B" w:rsidRPr="00605A1C">
        <w:rPr>
          <w:rFonts w:asciiTheme="minorHAnsi" w:hAnsiTheme="minorHAnsi" w:cstheme="minorHAnsi"/>
          <w:w w:val="105"/>
        </w:rPr>
        <w:t>;</w:t>
      </w:r>
      <w:r w:rsidRPr="00605A1C">
        <w:rPr>
          <w:rFonts w:asciiTheme="minorHAnsi" w:hAnsiTheme="minorHAnsi" w:cstheme="minorHAnsi"/>
          <w:w w:val="105"/>
        </w:rPr>
        <w:t xml:space="preserve"> legal status documents, related documents and references which have been used in</w:t>
      </w:r>
      <w:r w:rsidRPr="00605A1C">
        <w:rPr>
          <w:rFonts w:asciiTheme="minorHAnsi" w:hAnsiTheme="minorHAnsi" w:cstheme="minorHAnsi"/>
          <w:spacing w:val="1"/>
          <w:w w:val="105"/>
        </w:rPr>
        <w:t xml:space="preserve"> </w:t>
      </w:r>
      <w:r w:rsidRPr="00605A1C">
        <w:rPr>
          <w:rFonts w:asciiTheme="minorHAnsi" w:hAnsiTheme="minorHAnsi" w:cstheme="minorHAnsi"/>
          <w:w w:val="105"/>
        </w:rPr>
        <w:t>formulating</w:t>
      </w:r>
      <w:r w:rsidRPr="00605A1C">
        <w:rPr>
          <w:rFonts w:asciiTheme="minorHAnsi" w:hAnsiTheme="minorHAnsi" w:cstheme="minorHAnsi"/>
          <w:spacing w:val="14"/>
          <w:w w:val="105"/>
        </w:rPr>
        <w:t xml:space="preserve"> </w:t>
      </w:r>
      <w:r w:rsidRPr="00605A1C">
        <w:rPr>
          <w:rFonts w:asciiTheme="minorHAnsi" w:hAnsiTheme="minorHAnsi" w:cstheme="minorHAnsi"/>
          <w:w w:val="105"/>
        </w:rPr>
        <w:t>this</w:t>
      </w:r>
      <w:r w:rsidRPr="00605A1C">
        <w:rPr>
          <w:rFonts w:asciiTheme="minorHAnsi" w:hAnsiTheme="minorHAnsi" w:cstheme="minorHAnsi"/>
          <w:spacing w:val="13"/>
          <w:w w:val="105"/>
        </w:rPr>
        <w:t xml:space="preserve"> </w:t>
      </w:r>
      <w:r w:rsidRPr="00605A1C">
        <w:rPr>
          <w:rFonts w:asciiTheme="minorHAnsi" w:hAnsiTheme="minorHAnsi" w:cstheme="minorHAnsi"/>
          <w:w w:val="105"/>
        </w:rPr>
        <w:t>policy</w:t>
      </w:r>
      <w:r w:rsidRPr="00605A1C">
        <w:rPr>
          <w:rFonts w:asciiTheme="minorHAnsi" w:hAnsiTheme="minorHAnsi" w:cstheme="minorHAnsi"/>
          <w:spacing w:val="14"/>
          <w:w w:val="105"/>
        </w:rPr>
        <w:t xml:space="preserve"> </w:t>
      </w:r>
      <w:r w:rsidRPr="00605A1C">
        <w:rPr>
          <w:rFonts w:asciiTheme="minorHAnsi" w:hAnsiTheme="minorHAnsi" w:cstheme="minorHAnsi"/>
          <w:w w:val="105"/>
        </w:rPr>
        <w:t>along</w:t>
      </w:r>
      <w:r w:rsidRPr="00605A1C">
        <w:rPr>
          <w:rFonts w:asciiTheme="minorHAnsi" w:hAnsiTheme="minorHAnsi" w:cstheme="minorHAnsi"/>
          <w:spacing w:val="14"/>
          <w:w w:val="105"/>
        </w:rPr>
        <w:t xml:space="preserve"> </w:t>
      </w:r>
      <w:r w:rsidRPr="00605A1C">
        <w:rPr>
          <w:rFonts w:asciiTheme="minorHAnsi" w:hAnsiTheme="minorHAnsi" w:cstheme="minorHAnsi"/>
          <w:w w:val="105"/>
        </w:rPr>
        <w:t>with</w:t>
      </w:r>
      <w:r w:rsidRPr="00605A1C">
        <w:rPr>
          <w:rFonts w:asciiTheme="minorHAnsi" w:hAnsiTheme="minorHAnsi" w:cstheme="minorHAnsi"/>
          <w:spacing w:val="15"/>
          <w:w w:val="105"/>
        </w:rPr>
        <w:t xml:space="preserve"> </w:t>
      </w:r>
      <w:r w:rsidRPr="00605A1C">
        <w:rPr>
          <w:rFonts w:asciiTheme="minorHAnsi" w:hAnsiTheme="minorHAnsi" w:cstheme="minorHAnsi"/>
          <w:w w:val="105"/>
        </w:rPr>
        <w:t>the</w:t>
      </w:r>
      <w:r w:rsidRPr="00605A1C">
        <w:rPr>
          <w:rFonts w:asciiTheme="minorHAnsi" w:hAnsiTheme="minorHAnsi" w:cstheme="minorHAnsi"/>
          <w:spacing w:val="14"/>
          <w:w w:val="105"/>
        </w:rPr>
        <w:t xml:space="preserve"> </w:t>
      </w:r>
      <w:r w:rsidRPr="00605A1C">
        <w:rPr>
          <w:rFonts w:asciiTheme="minorHAnsi" w:hAnsiTheme="minorHAnsi" w:cstheme="minorHAnsi"/>
          <w:w w:val="105"/>
        </w:rPr>
        <w:t>forms</w:t>
      </w:r>
      <w:r w:rsidRPr="00605A1C">
        <w:rPr>
          <w:rFonts w:asciiTheme="minorHAnsi" w:hAnsiTheme="minorHAnsi" w:cstheme="minorHAnsi"/>
          <w:spacing w:val="13"/>
          <w:w w:val="105"/>
        </w:rPr>
        <w:t xml:space="preserve"> </w:t>
      </w:r>
      <w:r w:rsidRPr="00605A1C">
        <w:rPr>
          <w:rFonts w:asciiTheme="minorHAnsi" w:hAnsiTheme="minorHAnsi" w:cstheme="minorHAnsi"/>
          <w:w w:val="105"/>
        </w:rPr>
        <w:t>required</w:t>
      </w:r>
      <w:r w:rsidRPr="00605A1C">
        <w:rPr>
          <w:rFonts w:asciiTheme="minorHAnsi" w:hAnsiTheme="minorHAnsi" w:cstheme="minorHAnsi"/>
          <w:spacing w:val="14"/>
          <w:w w:val="105"/>
        </w:rPr>
        <w:t xml:space="preserve"> </w:t>
      </w:r>
      <w:r w:rsidRPr="00605A1C">
        <w:rPr>
          <w:rFonts w:asciiTheme="minorHAnsi" w:hAnsiTheme="minorHAnsi" w:cstheme="minorHAnsi"/>
          <w:w w:val="105"/>
        </w:rPr>
        <w:t>to</w:t>
      </w:r>
      <w:r w:rsidRPr="00605A1C">
        <w:rPr>
          <w:rFonts w:asciiTheme="minorHAnsi" w:hAnsiTheme="minorHAnsi" w:cstheme="minorHAnsi"/>
          <w:spacing w:val="15"/>
          <w:w w:val="105"/>
        </w:rPr>
        <w:t xml:space="preserve"> </w:t>
      </w:r>
      <w:r w:rsidRPr="00605A1C">
        <w:rPr>
          <w:rFonts w:asciiTheme="minorHAnsi" w:hAnsiTheme="minorHAnsi" w:cstheme="minorHAnsi"/>
          <w:w w:val="105"/>
        </w:rPr>
        <w:t>be</w:t>
      </w:r>
      <w:r w:rsidRPr="00605A1C">
        <w:rPr>
          <w:rFonts w:asciiTheme="minorHAnsi" w:hAnsiTheme="minorHAnsi" w:cstheme="minorHAnsi"/>
          <w:spacing w:val="14"/>
          <w:w w:val="105"/>
        </w:rPr>
        <w:t xml:space="preserve"> </w:t>
      </w:r>
      <w:r w:rsidRPr="00605A1C">
        <w:rPr>
          <w:rFonts w:asciiTheme="minorHAnsi" w:hAnsiTheme="minorHAnsi" w:cstheme="minorHAnsi"/>
          <w:w w:val="105"/>
        </w:rPr>
        <w:t>completed</w:t>
      </w:r>
      <w:r w:rsidRPr="00605A1C">
        <w:rPr>
          <w:rFonts w:asciiTheme="minorHAnsi" w:hAnsiTheme="minorHAnsi" w:cstheme="minorHAnsi"/>
          <w:spacing w:val="14"/>
          <w:w w:val="105"/>
        </w:rPr>
        <w:t xml:space="preserve"> </w:t>
      </w:r>
      <w:r w:rsidRPr="00605A1C">
        <w:rPr>
          <w:rFonts w:asciiTheme="minorHAnsi" w:hAnsiTheme="minorHAnsi" w:cstheme="minorHAnsi"/>
          <w:w w:val="105"/>
        </w:rPr>
        <w:t>when</w:t>
      </w:r>
      <w:r w:rsidRPr="00605A1C">
        <w:rPr>
          <w:rFonts w:asciiTheme="minorHAnsi" w:hAnsiTheme="minorHAnsi" w:cstheme="minorHAnsi"/>
          <w:spacing w:val="14"/>
          <w:w w:val="105"/>
        </w:rPr>
        <w:t xml:space="preserve"> </w:t>
      </w:r>
      <w:r w:rsidRPr="00605A1C">
        <w:rPr>
          <w:rFonts w:asciiTheme="minorHAnsi" w:hAnsiTheme="minorHAnsi" w:cstheme="minorHAnsi"/>
          <w:w w:val="105"/>
        </w:rPr>
        <w:t>referring</w:t>
      </w:r>
      <w:r w:rsidRPr="00605A1C">
        <w:rPr>
          <w:rFonts w:asciiTheme="minorHAnsi" w:hAnsiTheme="minorHAnsi" w:cstheme="minorHAnsi"/>
          <w:spacing w:val="14"/>
          <w:w w:val="105"/>
        </w:rPr>
        <w:t xml:space="preserve"> </w:t>
      </w:r>
      <w:r w:rsidRPr="00605A1C">
        <w:rPr>
          <w:rFonts w:asciiTheme="minorHAnsi" w:hAnsiTheme="minorHAnsi" w:cstheme="minorHAnsi"/>
          <w:w w:val="105"/>
        </w:rPr>
        <w:t>to</w:t>
      </w:r>
      <w:r w:rsidRPr="00605A1C">
        <w:rPr>
          <w:rFonts w:asciiTheme="minorHAnsi" w:hAnsiTheme="minorHAnsi" w:cstheme="minorHAnsi"/>
          <w:spacing w:val="15"/>
          <w:w w:val="105"/>
        </w:rPr>
        <w:t xml:space="preserve"> </w:t>
      </w:r>
      <w:r w:rsidRPr="00605A1C">
        <w:rPr>
          <w:rFonts w:asciiTheme="minorHAnsi" w:hAnsiTheme="minorHAnsi" w:cstheme="minorHAnsi"/>
          <w:w w:val="105"/>
        </w:rPr>
        <w:t>Children’s</w:t>
      </w:r>
      <w:r w:rsidRPr="00605A1C">
        <w:rPr>
          <w:rFonts w:asciiTheme="minorHAnsi" w:hAnsiTheme="minorHAnsi" w:cstheme="minorHAnsi"/>
          <w:spacing w:val="13"/>
          <w:w w:val="105"/>
        </w:rPr>
        <w:t xml:space="preserve"> </w:t>
      </w:r>
      <w:r w:rsidRPr="00605A1C">
        <w:rPr>
          <w:rFonts w:asciiTheme="minorHAnsi" w:hAnsiTheme="minorHAnsi" w:cstheme="minorHAnsi"/>
          <w:w w:val="105"/>
        </w:rPr>
        <w:t>Social</w:t>
      </w:r>
      <w:r w:rsidRPr="00605A1C">
        <w:rPr>
          <w:rFonts w:asciiTheme="minorHAnsi" w:hAnsiTheme="minorHAnsi" w:cstheme="minorHAnsi"/>
          <w:spacing w:val="13"/>
          <w:w w:val="105"/>
        </w:rPr>
        <w:t xml:space="preserve"> </w:t>
      </w:r>
      <w:r w:rsidRPr="00605A1C">
        <w:rPr>
          <w:rFonts w:asciiTheme="minorHAnsi" w:hAnsiTheme="minorHAnsi" w:cstheme="minorHAnsi"/>
          <w:w w:val="105"/>
        </w:rPr>
        <w:t>Care</w:t>
      </w:r>
      <w:r w:rsidRPr="00605A1C">
        <w:rPr>
          <w:rFonts w:asciiTheme="minorHAnsi" w:hAnsiTheme="minorHAnsi" w:cstheme="minorHAnsi"/>
          <w:spacing w:val="14"/>
          <w:w w:val="105"/>
        </w:rPr>
        <w:t xml:space="preserve"> </w:t>
      </w:r>
      <w:r w:rsidRPr="00605A1C">
        <w:rPr>
          <w:rFonts w:asciiTheme="minorHAnsi" w:hAnsiTheme="minorHAnsi" w:cstheme="minorHAnsi"/>
          <w:w w:val="105"/>
        </w:rPr>
        <w:t>and</w:t>
      </w:r>
      <w:r w:rsidRPr="00605A1C">
        <w:rPr>
          <w:rFonts w:asciiTheme="minorHAnsi" w:hAnsiTheme="minorHAnsi" w:cstheme="minorHAnsi"/>
          <w:spacing w:val="15"/>
          <w:w w:val="105"/>
        </w:rPr>
        <w:t xml:space="preserve"> </w:t>
      </w:r>
      <w:r w:rsidRPr="00605A1C">
        <w:rPr>
          <w:rFonts w:asciiTheme="minorHAnsi" w:hAnsiTheme="minorHAnsi" w:cstheme="minorHAnsi"/>
          <w:w w:val="105"/>
        </w:rPr>
        <w:t>the</w:t>
      </w:r>
      <w:r w:rsidRPr="00605A1C">
        <w:rPr>
          <w:rFonts w:asciiTheme="minorHAnsi" w:hAnsiTheme="minorHAnsi" w:cstheme="minorHAnsi"/>
          <w:spacing w:val="11"/>
          <w:w w:val="105"/>
        </w:rPr>
        <w:t xml:space="preserve"> </w:t>
      </w:r>
      <w:r w:rsidRPr="00605A1C">
        <w:rPr>
          <w:rFonts w:asciiTheme="minorHAnsi" w:hAnsiTheme="minorHAnsi" w:cstheme="minorHAnsi"/>
          <w:w w:val="105"/>
        </w:rPr>
        <w:t>LADO</w:t>
      </w:r>
      <w:r w:rsidRPr="00605A1C">
        <w:rPr>
          <w:rFonts w:asciiTheme="minorHAnsi" w:hAnsiTheme="minorHAnsi" w:cstheme="minorHAnsi"/>
          <w:spacing w:val="14"/>
          <w:w w:val="105"/>
        </w:rPr>
        <w:t xml:space="preserve"> </w:t>
      </w:r>
      <w:r w:rsidRPr="00605A1C">
        <w:rPr>
          <w:rFonts w:asciiTheme="minorHAnsi" w:hAnsiTheme="minorHAnsi" w:cstheme="minorHAnsi"/>
          <w:w w:val="105"/>
        </w:rPr>
        <w:t>and</w:t>
      </w:r>
      <w:r w:rsidRPr="00605A1C">
        <w:rPr>
          <w:rFonts w:asciiTheme="minorHAnsi" w:hAnsiTheme="minorHAnsi" w:cstheme="minorHAnsi"/>
          <w:spacing w:val="1"/>
          <w:w w:val="105"/>
        </w:rPr>
        <w:t xml:space="preserve"> </w:t>
      </w:r>
      <w:r w:rsidRPr="00605A1C">
        <w:rPr>
          <w:rFonts w:asciiTheme="minorHAnsi" w:hAnsiTheme="minorHAnsi" w:cstheme="minorHAnsi"/>
          <w:w w:val="105"/>
        </w:rPr>
        <w:t>the Proprietor’s</w:t>
      </w:r>
      <w:r w:rsidRPr="00605A1C">
        <w:rPr>
          <w:rFonts w:asciiTheme="minorHAnsi" w:hAnsiTheme="minorHAnsi" w:cstheme="minorHAnsi"/>
          <w:spacing w:val="1"/>
          <w:w w:val="105"/>
        </w:rPr>
        <w:t xml:space="preserve"> </w:t>
      </w:r>
      <w:r w:rsidRPr="00605A1C">
        <w:rPr>
          <w:rFonts w:asciiTheme="minorHAnsi" w:hAnsiTheme="minorHAnsi" w:cstheme="minorHAnsi"/>
          <w:w w:val="105"/>
        </w:rPr>
        <w:t>annual Safeguarding Audit</w:t>
      </w:r>
      <w:r w:rsidRPr="00605A1C">
        <w:rPr>
          <w:rFonts w:asciiTheme="minorHAnsi" w:hAnsiTheme="minorHAnsi" w:cstheme="minorHAnsi"/>
          <w:spacing w:val="1"/>
          <w:w w:val="105"/>
        </w:rPr>
        <w:t xml:space="preserve"> </w:t>
      </w:r>
      <w:r w:rsidRPr="00605A1C">
        <w:rPr>
          <w:rFonts w:asciiTheme="minorHAnsi" w:hAnsiTheme="minorHAnsi" w:cstheme="minorHAnsi"/>
          <w:w w:val="105"/>
        </w:rPr>
        <w:t>and</w:t>
      </w:r>
      <w:r w:rsidRPr="00605A1C">
        <w:rPr>
          <w:rFonts w:asciiTheme="minorHAnsi" w:hAnsiTheme="minorHAnsi" w:cstheme="minorHAnsi"/>
          <w:spacing w:val="1"/>
          <w:w w:val="105"/>
        </w:rPr>
        <w:t xml:space="preserve"> </w:t>
      </w:r>
      <w:r w:rsidRPr="00605A1C">
        <w:rPr>
          <w:rFonts w:asciiTheme="minorHAnsi" w:hAnsiTheme="minorHAnsi" w:cstheme="minorHAnsi"/>
          <w:w w:val="105"/>
        </w:rPr>
        <w:t>Review.</w:t>
      </w:r>
    </w:p>
    <w:p w14:paraId="5ABE641D" w14:textId="77777777" w:rsidR="00C83FB4" w:rsidRPr="00605A1C" w:rsidRDefault="00C83FB4" w:rsidP="00626AE0">
      <w:pPr>
        <w:pStyle w:val="BodyText"/>
        <w:tabs>
          <w:tab w:val="left" w:pos="284"/>
        </w:tabs>
        <w:spacing w:before="10"/>
        <w:rPr>
          <w:rFonts w:asciiTheme="minorHAnsi" w:hAnsiTheme="minorHAnsi" w:cstheme="minorHAnsi"/>
          <w:sz w:val="22"/>
          <w:szCs w:val="22"/>
        </w:rPr>
      </w:pPr>
    </w:p>
    <w:p w14:paraId="5513968F" w14:textId="77777777" w:rsidR="00C83FB4" w:rsidRPr="00605A1C" w:rsidRDefault="00105615" w:rsidP="00626AE0">
      <w:pPr>
        <w:tabs>
          <w:tab w:val="left" w:pos="284"/>
        </w:tabs>
        <w:ind w:left="218" w:right="212"/>
        <w:jc w:val="both"/>
        <w:rPr>
          <w:rFonts w:asciiTheme="minorHAnsi" w:hAnsiTheme="minorHAnsi" w:cstheme="minorHAnsi"/>
        </w:rPr>
      </w:pPr>
      <w:r w:rsidRPr="00605A1C">
        <w:rPr>
          <w:rFonts w:asciiTheme="minorHAnsi" w:hAnsiTheme="minorHAnsi" w:cstheme="minorHAnsi"/>
          <w:b/>
          <w:w w:val="105"/>
        </w:rPr>
        <w:t>Reasons for no longer using a person’s services and reporting to the Disclosure and Barring Service (DBS) along with considering</w:t>
      </w:r>
      <w:r w:rsidRPr="00605A1C">
        <w:rPr>
          <w:rFonts w:asciiTheme="minorHAnsi" w:hAnsiTheme="minorHAnsi" w:cstheme="minorHAnsi"/>
          <w:b/>
          <w:spacing w:val="1"/>
          <w:w w:val="105"/>
        </w:rPr>
        <w:t xml:space="preserve"> </w:t>
      </w:r>
      <w:r w:rsidRPr="00605A1C">
        <w:rPr>
          <w:rFonts w:asciiTheme="minorHAnsi" w:hAnsiTheme="minorHAnsi" w:cstheme="minorHAnsi"/>
          <w:b/>
          <w:w w:val="105"/>
        </w:rPr>
        <w:t>referral to the Teaching Regulation Agency (TRA).</w:t>
      </w:r>
      <w:r w:rsidRPr="00605A1C">
        <w:rPr>
          <w:rFonts w:asciiTheme="minorHAnsi" w:hAnsiTheme="minorHAnsi" w:cstheme="minorHAnsi"/>
          <w:b/>
          <w:spacing w:val="1"/>
          <w:w w:val="105"/>
        </w:rPr>
        <w:t xml:space="preserve"> </w:t>
      </w:r>
      <w:r w:rsidRPr="00605A1C">
        <w:rPr>
          <w:rFonts w:asciiTheme="minorHAnsi" w:hAnsiTheme="minorHAnsi" w:cstheme="minorHAnsi"/>
          <w:w w:val="105"/>
        </w:rPr>
        <w:t>If a member of staff or volunteer tenders his or her resignation, or ceases to</w:t>
      </w:r>
      <w:r w:rsidRPr="00605A1C">
        <w:rPr>
          <w:rFonts w:asciiTheme="minorHAnsi" w:hAnsiTheme="minorHAnsi" w:cstheme="minorHAnsi"/>
          <w:spacing w:val="1"/>
          <w:w w:val="105"/>
        </w:rPr>
        <w:t xml:space="preserve"> </w:t>
      </w:r>
      <w:r w:rsidRPr="00605A1C">
        <w:rPr>
          <w:rFonts w:asciiTheme="minorHAnsi" w:hAnsiTheme="minorHAnsi" w:cstheme="minorHAnsi"/>
          <w:w w:val="105"/>
        </w:rPr>
        <w:t>provide</w:t>
      </w:r>
      <w:r w:rsidRPr="00605A1C">
        <w:rPr>
          <w:rFonts w:asciiTheme="minorHAnsi" w:hAnsiTheme="minorHAnsi" w:cstheme="minorHAnsi"/>
          <w:spacing w:val="11"/>
          <w:w w:val="105"/>
        </w:rPr>
        <w:t xml:space="preserve"> </w:t>
      </w:r>
      <w:r w:rsidRPr="00605A1C">
        <w:rPr>
          <w:rFonts w:asciiTheme="minorHAnsi" w:hAnsiTheme="minorHAnsi" w:cstheme="minorHAnsi"/>
          <w:w w:val="105"/>
        </w:rPr>
        <w:t>his</w:t>
      </w:r>
      <w:r w:rsidRPr="00605A1C">
        <w:rPr>
          <w:rFonts w:asciiTheme="minorHAnsi" w:hAnsiTheme="minorHAnsi" w:cstheme="minorHAnsi"/>
          <w:spacing w:val="10"/>
          <w:w w:val="105"/>
        </w:rPr>
        <w:t xml:space="preserve"> </w:t>
      </w:r>
      <w:r w:rsidRPr="00605A1C">
        <w:rPr>
          <w:rFonts w:asciiTheme="minorHAnsi" w:hAnsiTheme="minorHAnsi" w:cstheme="minorHAnsi"/>
          <w:w w:val="105"/>
        </w:rPr>
        <w:t>or</w:t>
      </w:r>
      <w:r w:rsidRPr="00605A1C">
        <w:rPr>
          <w:rFonts w:asciiTheme="minorHAnsi" w:hAnsiTheme="minorHAnsi" w:cstheme="minorHAnsi"/>
          <w:spacing w:val="10"/>
          <w:w w:val="105"/>
        </w:rPr>
        <w:t xml:space="preserve"> </w:t>
      </w:r>
      <w:r w:rsidRPr="00605A1C">
        <w:rPr>
          <w:rFonts w:asciiTheme="minorHAnsi" w:hAnsiTheme="minorHAnsi" w:cstheme="minorHAnsi"/>
          <w:w w:val="105"/>
        </w:rPr>
        <w:t>her</w:t>
      </w:r>
      <w:r w:rsidRPr="00605A1C">
        <w:rPr>
          <w:rFonts w:asciiTheme="minorHAnsi" w:hAnsiTheme="minorHAnsi" w:cstheme="minorHAnsi"/>
          <w:spacing w:val="10"/>
          <w:w w:val="105"/>
        </w:rPr>
        <w:t xml:space="preserve"> </w:t>
      </w:r>
      <w:r w:rsidRPr="00605A1C">
        <w:rPr>
          <w:rFonts w:asciiTheme="minorHAnsi" w:hAnsiTheme="minorHAnsi" w:cstheme="minorHAnsi"/>
          <w:w w:val="105"/>
        </w:rPr>
        <w:t>services</w:t>
      </w:r>
      <w:r w:rsidRPr="00605A1C">
        <w:rPr>
          <w:rFonts w:asciiTheme="minorHAnsi" w:hAnsiTheme="minorHAnsi" w:cstheme="minorHAnsi"/>
          <w:spacing w:val="10"/>
          <w:w w:val="105"/>
        </w:rPr>
        <w:t xml:space="preserve"> </w:t>
      </w:r>
      <w:r w:rsidRPr="00605A1C">
        <w:rPr>
          <w:rFonts w:asciiTheme="minorHAnsi" w:hAnsiTheme="minorHAnsi" w:cstheme="minorHAnsi"/>
          <w:w w:val="105"/>
        </w:rPr>
        <w:t>and</w:t>
      </w:r>
      <w:r w:rsidRPr="00605A1C">
        <w:rPr>
          <w:rFonts w:asciiTheme="minorHAnsi" w:hAnsiTheme="minorHAnsi" w:cstheme="minorHAnsi"/>
          <w:spacing w:val="11"/>
          <w:w w:val="105"/>
        </w:rPr>
        <w:t xml:space="preserve"> </w:t>
      </w:r>
      <w:r w:rsidRPr="00605A1C">
        <w:rPr>
          <w:rFonts w:asciiTheme="minorHAnsi" w:hAnsiTheme="minorHAnsi" w:cstheme="minorHAnsi"/>
          <w:w w:val="105"/>
        </w:rPr>
        <w:t>a</w:t>
      </w:r>
      <w:r w:rsidRPr="00605A1C">
        <w:rPr>
          <w:rFonts w:asciiTheme="minorHAnsi" w:hAnsiTheme="minorHAnsi" w:cstheme="minorHAnsi"/>
          <w:spacing w:val="11"/>
          <w:w w:val="105"/>
        </w:rPr>
        <w:t xml:space="preserve"> </w:t>
      </w:r>
      <w:r w:rsidRPr="00605A1C">
        <w:rPr>
          <w:rFonts w:asciiTheme="minorHAnsi" w:hAnsiTheme="minorHAnsi" w:cstheme="minorHAnsi"/>
          <w:w w:val="105"/>
        </w:rPr>
        <w:t>prohibition</w:t>
      </w:r>
      <w:r w:rsidRPr="00605A1C">
        <w:rPr>
          <w:rFonts w:asciiTheme="minorHAnsi" w:hAnsiTheme="minorHAnsi" w:cstheme="minorHAnsi"/>
          <w:spacing w:val="11"/>
          <w:w w:val="105"/>
        </w:rPr>
        <w:t xml:space="preserve"> </w:t>
      </w:r>
      <w:r w:rsidRPr="00605A1C">
        <w:rPr>
          <w:rFonts w:asciiTheme="minorHAnsi" w:hAnsiTheme="minorHAnsi" w:cstheme="minorHAnsi"/>
          <w:w w:val="105"/>
        </w:rPr>
        <w:t>order</w:t>
      </w:r>
      <w:r w:rsidRPr="00605A1C">
        <w:rPr>
          <w:rFonts w:asciiTheme="minorHAnsi" w:hAnsiTheme="minorHAnsi" w:cstheme="minorHAnsi"/>
          <w:spacing w:val="10"/>
          <w:w w:val="105"/>
        </w:rPr>
        <w:t xml:space="preserve"> </w:t>
      </w:r>
      <w:r w:rsidRPr="00605A1C">
        <w:rPr>
          <w:rFonts w:asciiTheme="minorHAnsi" w:hAnsiTheme="minorHAnsi" w:cstheme="minorHAnsi"/>
          <w:w w:val="105"/>
        </w:rPr>
        <w:t>may</w:t>
      </w:r>
      <w:r w:rsidRPr="00605A1C">
        <w:rPr>
          <w:rFonts w:asciiTheme="minorHAnsi" w:hAnsiTheme="minorHAnsi" w:cstheme="minorHAnsi"/>
          <w:spacing w:val="11"/>
          <w:w w:val="105"/>
        </w:rPr>
        <w:t xml:space="preserve"> </w:t>
      </w:r>
      <w:r w:rsidRPr="00605A1C">
        <w:rPr>
          <w:rFonts w:asciiTheme="minorHAnsi" w:hAnsiTheme="minorHAnsi" w:cstheme="minorHAnsi"/>
          <w:w w:val="105"/>
        </w:rPr>
        <w:t>be</w:t>
      </w:r>
      <w:r w:rsidRPr="00605A1C">
        <w:rPr>
          <w:rFonts w:asciiTheme="minorHAnsi" w:hAnsiTheme="minorHAnsi" w:cstheme="minorHAnsi"/>
          <w:spacing w:val="10"/>
          <w:w w:val="105"/>
        </w:rPr>
        <w:t xml:space="preserve"> </w:t>
      </w:r>
      <w:r w:rsidRPr="00605A1C">
        <w:rPr>
          <w:rFonts w:asciiTheme="minorHAnsi" w:hAnsiTheme="minorHAnsi" w:cstheme="minorHAnsi"/>
          <w:w w:val="105"/>
        </w:rPr>
        <w:t>appropriate,</w:t>
      </w:r>
      <w:r w:rsidRPr="00605A1C">
        <w:rPr>
          <w:rFonts w:asciiTheme="minorHAnsi" w:hAnsiTheme="minorHAnsi" w:cstheme="minorHAnsi"/>
          <w:spacing w:val="10"/>
          <w:w w:val="105"/>
        </w:rPr>
        <w:t xml:space="preserve"> </w:t>
      </w:r>
      <w:r w:rsidRPr="00605A1C">
        <w:rPr>
          <w:rFonts w:asciiTheme="minorHAnsi" w:hAnsiTheme="minorHAnsi" w:cstheme="minorHAnsi"/>
          <w:w w:val="105"/>
        </w:rPr>
        <w:t>any</w:t>
      </w:r>
      <w:r w:rsidRPr="00605A1C">
        <w:rPr>
          <w:rFonts w:asciiTheme="minorHAnsi" w:hAnsiTheme="minorHAnsi" w:cstheme="minorHAnsi"/>
          <w:spacing w:val="10"/>
          <w:w w:val="105"/>
        </w:rPr>
        <w:t xml:space="preserve"> </w:t>
      </w:r>
      <w:r w:rsidRPr="00605A1C">
        <w:rPr>
          <w:rFonts w:asciiTheme="minorHAnsi" w:hAnsiTheme="minorHAnsi" w:cstheme="minorHAnsi"/>
          <w:w w:val="105"/>
        </w:rPr>
        <w:t>child</w:t>
      </w:r>
      <w:r w:rsidRPr="00605A1C">
        <w:rPr>
          <w:rFonts w:asciiTheme="minorHAnsi" w:hAnsiTheme="minorHAnsi" w:cstheme="minorHAnsi"/>
          <w:spacing w:val="11"/>
          <w:w w:val="105"/>
        </w:rPr>
        <w:t xml:space="preserve"> </w:t>
      </w:r>
      <w:r w:rsidRPr="00605A1C">
        <w:rPr>
          <w:rFonts w:asciiTheme="minorHAnsi" w:hAnsiTheme="minorHAnsi" w:cstheme="minorHAnsi"/>
          <w:w w:val="105"/>
        </w:rPr>
        <w:t>protection</w:t>
      </w:r>
      <w:r w:rsidRPr="00605A1C">
        <w:rPr>
          <w:rFonts w:asciiTheme="minorHAnsi" w:hAnsiTheme="minorHAnsi" w:cstheme="minorHAnsi"/>
          <w:spacing w:val="11"/>
          <w:w w:val="105"/>
        </w:rPr>
        <w:t xml:space="preserve"> </w:t>
      </w:r>
      <w:r w:rsidRPr="00605A1C">
        <w:rPr>
          <w:rFonts w:asciiTheme="minorHAnsi" w:hAnsiTheme="minorHAnsi" w:cstheme="minorHAnsi"/>
          <w:w w:val="105"/>
        </w:rPr>
        <w:t>allegations</w:t>
      </w:r>
      <w:r w:rsidRPr="00605A1C">
        <w:rPr>
          <w:rFonts w:asciiTheme="minorHAnsi" w:hAnsiTheme="minorHAnsi" w:cstheme="minorHAnsi"/>
          <w:spacing w:val="10"/>
          <w:w w:val="105"/>
        </w:rPr>
        <w:t xml:space="preserve"> </w:t>
      </w:r>
      <w:r w:rsidRPr="00605A1C">
        <w:rPr>
          <w:rFonts w:asciiTheme="minorHAnsi" w:hAnsiTheme="minorHAnsi" w:cstheme="minorHAnsi"/>
          <w:w w:val="105"/>
        </w:rPr>
        <w:t>will</w:t>
      </w:r>
      <w:r w:rsidRPr="00605A1C">
        <w:rPr>
          <w:rFonts w:asciiTheme="minorHAnsi" w:hAnsiTheme="minorHAnsi" w:cstheme="minorHAnsi"/>
          <w:spacing w:val="10"/>
          <w:w w:val="105"/>
        </w:rPr>
        <w:t xml:space="preserve"> </w:t>
      </w:r>
      <w:r w:rsidRPr="00605A1C">
        <w:rPr>
          <w:rFonts w:asciiTheme="minorHAnsi" w:hAnsiTheme="minorHAnsi" w:cstheme="minorHAnsi"/>
          <w:w w:val="105"/>
        </w:rPr>
        <w:t>still</w:t>
      </w:r>
      <w:r w:rsidRPr="00605A1C">
        <w:rPr>
          <w:rFonts w:asciiTheme="minorHAnsi" w:hAnsiTheme="minorHAnsi" w:cstheme="minorHAnsi"/>
          <w:spacing w:val="11"/>
          <w:w w:val="105"/>
        </w:rPr>
        <w:t xml:space="preserve"> </w:t>
      </w:r>
      <w:r w:rsidRPr="00605A1C">
        <w:rPr>
          <w:rFonts w:asciiTheme="minorHAnsi" w:hAnsiTheme="minorHAnsi" w:cstheme="minorHAnsi"/>
          <w:w w:val="105"/>
        </w:rPr>
        <w:t>be</w:t>
      </w:r>
      <w:r w:rsidRPr="00605A1C">
        <w:rPr>
          <w:rFonts w:asciiTheme="minorHAnsi" w:hAnsiTheme="minorHAnsi" w:cstheme="minorHAnsi"/>
          <w:spacing w:val="10"/>
          <w:w w:val="105"/>
        </w:rPr>
        <w:t xml:space="preserve"> </w:t>
      </w:r>
      <w:r w:rsidRPr="00605A1C">
        <w:rPr>
          <w:rFonts w:asciiTheme="minorHAnsi" w:hAnsiTheme="minorHAnsi" w:cstheme="minorHAnsi"/>
          <w:w w:val="105"/>
        </w:rPr>
        <w:t>followed</w:t>
      </w:r>
      <w:r w:rsidRPr="00605A1C">
        <w:rPr>
          <w:rFonts w:asciiTheme="minorHAnsi" w:hAnsiTheme="minorHAnsi" w:cstheme="minorHAnsi"/>
          <w:spacing w:val="11"/>
          <w:w w:val="105"/>
        </w:rPr>
        <w:t xml:space="preserve"> </w:t>
      </w:r>
      <w:r w:rsidRPr="00605A1C">
        <w:rPr>
          <w:rFonts w:asciiTheme="minorHAnsi" w:hAnsiTheme="minorHAnsi" w:cstheme="minorHAnsi"/>
          <w:w w:val="105"/>
        </w:rPr>
        <w:t>up</w:t>
      </w:r>
      <w:r w:rsidRPr="00605A1C">
        <w:rPr>
          <w:rFonts w:asciiTheme="minorHAnsi" w:hAnsiTheme="minorHAnsi" w:cstheme="minorHAnsi"/>
          <w:spacing w:val="11"/>
          <w:w w:val="105"/>
        </w:rPr>
        <w:t xml:space="preserve"> </w:t>
      </w:r>
      <w:r w:rsidRPr="00605A1C">
        <w:rPr>
          <w:rFonts w:asciiTheme="minorHAnsi" w:hAnsiTheme="minorHAnsi" w:cstheme="minorHAnsi"/>
          <w:w w:val="105"/>
        </w:rPr>
        <w:t>by</w:t>
      </w:r>
      <w:r w:rsidRPr="00605A1C">
        <w:rPr>
          <w:rFonts w:asciiTheme="minorHAnsi" w:hAnsiTheme="minorHAnsi" w:cstheme="minorHAnsi"/>
          <w:spacing w:val="1"/>
          <w:w w:val="105"/>
        </w:rPr>
        <w:t xml:space="preserve"> </w:t>
      </w:r>
      <w:r w:rsidRPr="00605A1C">
        <w:rPr>
          <w:rFonts w:asciiTheme="minorHAnsi" w:hAnsiTheme="minorHAnsi" w:cstheme="minorHAnsi"/>
          <w:w w:val="105"/>
        </w:rPr>
        <w:t xml:space="preserve">the School in accordance with this policy and </w:t>
      </w:r>
      <w:r w:rsidR="002A6588" w:rsidRPr="00605A1C">
        <w:rPr>
          <w:rFonts w:asciiTheme="minorHAnsi" w:hAnsiTheme="minorHAnsi" w:cstheme="minorHAnsi"/>
          <w:w w:val="105"/>
        </w:rPr>
        <w:t>w</w:t>
      </w:r>
      <w:r w:rsidR="000926E6" w:rsidRPr="00605A1C">
        <w:rPr>
          <w:rFonts w:asciiTheme="minorHAnsi" w:hAnsiTheme="minorHAnsi" w:cstheme="minorHAnsi"/>
          <w:w w:val="105"/>
        </w:rPr>
        <w:t>here the legal criteria are met, the school will make a referral to the Disclosure and Barring Service. Where a teacher has been dismissed, or would have been dismissed had they not resigned, because of serious misconduct, the school will consider referral to the Teaching Regulation Agency. Settlement, compromise or ACAS agreements will never prevent required referrals</w:t>
      </w:r>
      <w:r w:rsidRPr="00605A1C">
        <w:rPr>
          <w:rFonts w:asciiTheme="minorHAnsi" w:hAnsiTheme="minorHAnsi" w:cstheme="minorHAnsi"/>
          <w:w w:val="105"/>
        </w:rPr>
        <w:t>.</w:t>
      </w:r>
      <w:r w:rsidRPr="00605A1C">
        <w:rPr>
          <w:rFonts w:asciiTheme="minorHAnsi" w:hAnsiTheme="minorHAnsi" w:cstheme="minorHAnsi"/>
          <w:spacing w:val="1"/>
          <w:w w:val="105"/>
        </w:rPr>
        <w:t xml:space="preserve"> </w:t>
      </w:r>
      <w:r w:rsidR="005A5E45" w:rsidRPr="00605A1C">
        <w:rPr>
          <w:rFonts w:asciiTheme="minorHAnsi" w:hAnsiTheme="minorHAnsi" w:cstheme="minorHAnsi"/>
        </w:rPr>
        <w:t xml:space="preserve">Where the school dismisses or ceases to use the services of a teacher because of serious misconduct, or might have dismissed them or ceased to use their services had they not left first, we will consider whether to refer the case to the Secretary of State (via the Teaching Regulation Agency). </w:t>
      </w:r>
      <w:r w:rsidRPr="00605A1C">
        <w:rPr>
          <w:rFonts w:asciiTheme="minorHAnsi" w:hAnsiTheme="minorHAnsi" w:cstheme="minorHAnsi"/>
          <w:w w:val="105"/>
        </w:rPr>
        <w:t>We</w:t>
      </w:r>
      <w:r w:rsidRPr="00605A1C">
        <w:rPr>
          <w:rFonts w:asciiTheme="minorHAnsi" w:hAnsiTheme="minorHAnsi" w:cstheme="minorHAnsi"/>
          <w:spacing w:val="1"/>
          <w:w w:val="105"/>
        </w:rPr>
        <w:t xml:space="preserve"> </w:t>
      </w:r>
      <w:r w:rsidRPr="00605A1C">
        <w:rPr>
          <w:rFonts w:asciiTheme="minorHAnsi" w:hAnsiTheme="minorHAnsi" w:cstheme="minorHAnsi"/>
          <w:w w:val="105"/>
        </w:rPr>
        <w:t>also</w:t>
      </w:r>
      <w:r w:rsidRPr="00605A1C">
        <w:rPr>
          <w:rFonts w:asciiTheme="minorHAnsi" w:hAnsiTheme="minorHAnsi" w:cstheme="minorHAnsi"/>
          <w:spacing w:val="1"/>
          <w:w w:val="105"/>
        </w:rPr>
        <w:t xml:space="preserve"> </w:t>
      </w:r>
      <w:r w:rsidRPr="00605A1C">
        <w:rPr>
          <w:rFonts w:asciiTheme="minorHAnsi" w:hAnsiTheme="minorHAnsi" w:cstheme="minorHAnsi"/>
          <w:w w:val="105"/>
        </w:rPr>
        <w:t>ensure</w:t>
      </w:r>
      <w:r w:rsidRPr="00605A1C">
        <w:rPr>
          <w:rFonts w:asciiTheme="minorHAnsi" w:hAnsiTheme="minorHAnsi" w:cstheme="minorHAnsi"/>
          <w:spacing w:val="1"/>
          <w:w w:val="105"/>
        </w:rPr>
        <w:t xml:space="preserve"> </w:t>
      </w:r>
      <w:r w:rsidRPr="00605A1C">
        <w:rPr>
          <w:rFonts w:asciiTheme="minorHAnsi" w:hAnsiTheme="minorHAnsi" w:cstheme="minorHAnsi"/>
          <w:w w:val="105"/>
        </w:rPr>
        <w:t>that</w:t>
      </w:r>
      <w:r w:rsidRPr="00605A1C">
        <w:rPr>
          <w:rFonts w:asciiTheme="minorHAnsi" w:hAnsiTheme="minorHAnsi" w:cstheme="minorHAnsi"/>
          <w:spacing w:val="1"/>
          <w:w w:val="105"/>
        </w:rPr>
        <w:t xml:space="preserve"> </w:t>
      </w:r>
      <w:r w:rsidRPr="00605A1C">
        <w:rPr>
          <w:rFonts w:asciiTheme="minorHAnsi" w:hAnsiTheme="minorHAnsi" w:cstheme="minorHAnsi"/>
          <w:i/>
          <w:w w:val="105"/>
        </w:rPr>
        <w:t>‘Compromise</w:t>
      </w:r>
      <w:r w:rsidRPr="00605A1C">
        <w:rPr>
          <w:rFonts w:asciiTheme="minorHAnsi" w:hAnsiTheme="minorHAnsi" w:cstheme="minorHAnsi"/>
          <w:i/>
          <w:spacing w:val="1"/>
          <w:w w:val="105"/>
        </w:rPr>
        <w:t xml:space="preserve"> </w:t>
      </w:r>
      <w:r w:rsidRPr="00605A1C">
        <w:rPr>
          <w:rFonts w:asciiTheme="minorHAnsi" w:hAnsiTheme="minorHAnsi" w:cstheme="minorHAnsi"/>
          <w:i/>
          <w:w w:val="105"/>
        </w:rPr>
        <w:t>Agreements’</w:t>
      </w:r>
      <w:r w:rsidRPr="00605A1C">
        <w:rPr>
          <w:rFonts w:asciiTheme="minorHAnsi" w:hAnsiTheme="minorHAnsi" w:cstheme="minorHAnsi"/>
          <w:i/>
          <w:spacing w:val="1"/>
          <w:w w:val="105"/>
        </w:rPr>
        <w:t xml:space="preserve"> </w:t>
      </w:r>
      <w:r w:rsidRPr="00605A1C">
        <w:rPr>
          <w:rFonts w:asciiTheme="minorHAnsi" w:hAnsiTheme="minorHAnsi" w:cstheme="minorHAnsi"/>
          <w:w w:val="105"/>
        </w:rPr>
        <w:t>or</w:t>
      </w:r>
      <w:r w:rsidRPr="00605A1C">
        <w:rPr>
          <w:rFonts w:asciiTheme="minorHAnsi" w:hAnsiTheme="minorHAnsi" w:cstheme="minorHAnsi"/>
          <w:spacing w:val="1"/>
          <w:w w:val="105"/>
        </w:rPr>
        <w:t xml:space="preserve"> </w:t>
      </w:r>
      <w:r w:rsidRPr="00605A1C">
        <w:rPr>
          <w:rFonts w:asciiTheme="minorHAnsi" w:hAnsiTheme="minorHAnsi" w:cstheme="minorHAnsi"/>
          <w:i/>
          <w:w w:val="105"/>
        </w:rPr>
        <w:t>‘ACAS</w:t>
      </w:r>
      <w:r w:rsidRPr="00605A1C">
        <w:rPr>
          <w:rFonts w:asciiTheme="minorHAnsi" w:hAnsiTheme="minorHAnsi" w:cstheme="minorHAnsi"/>
          <w:i/>
          <w:spacing w:val="1"/>
          <w:w w:val="105"/>
        </w:rPr>
        <w:t xml:space="preserve"> </w:t>
      </w:r>
      <w:r w:rsidRPr="00605A1C">
        <w:rPr>
          <w:rFonts w:asciiTheme="minorHAnsi" w:hAnsiTheme="minorHAnsi" w:cstheme="minorHAnsi"/>
          <w:i/>
          <w:w w:val="105"/>
        </w:rPr>
        <w:t>Agreements’</w:t>
      </w:r>
      <w:r w:rsidRPr="00605A1C">
        <w:rPr>
          <w:rFonts w:asciiTheme="minorHAnsi" w:hAnsiTheme="minorHAnsi" w:cstheme="minorHAnsi"/>
          <w:i/>
          <w:spacing w:val="1"/>
          <w:w w:val="105"/>
        </w:rPr>
        <w:t xml:space="preserve"> </w:t>
      </w:r>
      <w:r w:rsidRPr="00605A1C">
        <w:rPr>
          <w:rFonts w:asciiTheme="minorHAnsi" w:hAnsiTheme="minorHAnsi" w:cstheme="minorHAnsi"/>
          <w:w w:val="105"/>
        </w:rPr>
        <w:t>never</w:t>
      </w:r>
      <w:r w:rsidRPr="00605A1C">
        <w:rPr>
          <w:rFonts w:asciiTheme="minorHAnsi" w:hAnsiTheme="minorHAnsi" w:cstheme="minorHAnsi"/>
          <w:spacing w:val="1"/>
          <w:w w:val="105"/>
        </w:rPr>
        <w:t xml:space="preserve"> </w:t>
      </w:r>
      <w:r w:rsidRPr="00605A1C">
        <w:rPr>
          <w:rFonts w:asciiTheme="minorHAnsi" w:hAnsiTheme="minorHAnsi" w:cstheme="minorHAnsi"/>
          <w:w w:val="105"/>
        </w:rPr>
        <w:t>apply</w:t>
      </w:r>
      <w:r w:rsidRPr="00605A1C">
        <w:rPr>
          <w:rFonts w:asciiTheme="minorHAnsi" w:hAnsiTheme="minorHAnsi" w:cstheme="minorHAnsi"/>
          <w:spacing w:val="1"/>
          <w:w w:val="105"/>
        </w:rPr>
        <w:t xml:space="preserve"> </w:t>
      </w:r>
      <w:r w:rsidRPr="00605A1C">
        <w:rPr>
          <w:rFonts w:asciiTheme="minorHAnsi" w:hAnsiTheme="minorHAnsi" w:cstheme="minorHAnsi"/>
          <w:w w:val="105"/>
        </w:rPr>
        <w:t>in</w:t>
      </w:r>
      <w:r w:rsidRPr="00605A1C">
        <w:rPr>
          <w:rFonts w:asciiTheme="minorHAnsi" w:hAnsiTheme="minorHAnsi" w:cstheme="minorHAnsi"/>
          <w:spacing w:val="1"/>
          <w:w w:val="105"/>
        </w:rPr>
        <w:t xml:space="preserve"> </w:t>
      </w:r>
      <w:r w:rsidRPr="00605A1C">
        <w:rPr>
          <w:rFonts w:asciiTheme="minorHAnsi" w:hAnsiTheme="minorHAnsi" w:cstheme="minorHAnsi"/>
          <w:w w:val="105"/>
        </w:rPr>
        <w:t>such</w:t>
      </w:r>
      <w:r w:rsidRPr="00605A1C">
        <w:rPr>
          <w:rFonts w:asciiTheme="minorHAnsi" w:hAnsiTheme="minorHAnsi" w:cstheme="minorHAnsi"/>
          <w:spacing w:val="1"/>
          <w:w w:val="105"/>
        </w:rPr>
        <w:t xml:space="preserve"> </w:t>
      </w:r>
      <w:r w:rsidRPr="00605A1C">
        <w:rPr>
          <w:rFonts w:asciiTheme="minorHAnsi" w:hAnsiTheme="minorHAnsi" w:cstheme="minorHAnsi"/>
          <w:w w:val="105"/>
        </w:rPr>
        <w:t>circumstances.</w:t>
      </w:r>
    </w:p>
    <w:p w14:paraId="6B83C69C" w14:textId="77777777" w:rsidR="00C83FB4" w:rsidRPr="00605A1C" w:rsidRDefault="00C83FB4" w:rsidP="00626AE0">
      <w:pPr>
        <w:pStyle w:val="BodyText"/>
        <w:tabs>
          <w:tab w:val="left" w:pos="284"/>
        </w:tabs>
        <w:spacing w:before="8"/>
        <w:rPr>
          <w:rFonts w:asciiTheme="minorHAnsi" w:hAnsiTheme="minorHAnsi" w:cstheme="minorHAnsi"/>
          <w:sz w:val="22"/>
          <w:szCs w:val="22"/>
        </w:rPr>
      </w:pPr>
    </w:p>
    <w:p w14:paraId="396746A2" w14:textId="77777777" w:rsidR="00C83FB4" w:rsidRPr="00605A1C" w:rsidRDefault="00105615" w:rsidP="00626AE0">
      <w:pPr>
        <w:pStyle w:val="Heading4"/>
        <w:tabs>
          <w:tab w:val="left" w:pos="284"/>
        </w:tabs>
        <w:ind w:left="247"/>
        <w:jc w:val="both"/>
        <w:rPr>
          <w:rFonts w:asciiTheme="minorHAnsi" w:hAnsiTheme="minorHAnsi" w:cstheme="minorHAnsi"/>
          <w:sz w:val="22"/>
          <w:szCs w:val="22"/>
        </w:rPr>
      </w:pPr>
      <w:r w:rsidRPr="00605A1C">
        <w:rPr>
          <w:rFonts w:asciiTheme="minorHAnsi" w:hAnsiTheme="minorHAnsi" w:cstheme="minorHAnsi"/>
          <w:w w:val="105"/>
          <w:sz w:val="22"/>
          <w:szCs w:val="22"/>
        </w:rPr>
        <w:lastRenderedPageBreak/>
        <w:t>Legal</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Status</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Documents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References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(statutory</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best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practice</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guidance)</w:t>
      </w:r>
    </w:p>
    <w:p w14:paraId="4A0D8759" w14:textId="77777777" w:rsidR="00C83FB4" w:rsidRPr="00605A1C" w:rsidRDefault="00E56716">
      <w:pPr>
        <w:pStyle w:val="ListParagraph"/>
        <w:numPr>
          <w:ilvl w:val="0"/>
          <w:numId w:val="9"/>
        </w:numPr>
        <w:tabs>
          <w:tab w:val="left" w:pos="284"/>
          <w:tab w:val="left" w:pos="503"/>
        </w:tabs>
        <w:spacing w:before="32"/>
        <w:ind w:right="214"/>
        <w:jc w:val="both"/>
        <w:rPr>
          <w:rFonts w:asciiTheme="minorHAnsi" w:hAnsiTheme="minorHAnsi" w:cstheme="minorHAnsi"/>
        </w:rPr>
      </w:pPr>
      <w:r w:rsidRPr="00605A1C">
        <w:rPr>
          <w:rFonts w:asciiTheme="minorHAnsi" w:hAnsiTheme="minorHAnsi" w:cstheme="minorHAnsi"/>
          <w:w w:val="105"/>
        </w:rPr>
        <w:t>The Education (Independent School Standards) Regulations 2014, in particular Part 3 paragraph 7 (safeguarding and welfare), paragraph 9 (behaviour), paragraph 10 (bullying), paragraph 11 (health and safety), paragraph 15 (admission and attendance registers),</w:t>
      </w:r>
      <w:r w:rsidR="00F83C05" w:rsidRPr="00605A1C">
        <w:rPr>
          <w:rFonts w:asciiTheme="minorHAnsi" w:hAnsiTheme="minorHAnsi" w:cstheme="minorHAnsi"/>
        </w:rPr>
        <w:t xml:space="preserve"> </w:t>
      </w:r>
      <w:r w:rsidR="00F83C05" w:rsidRPr="00605A1C">
        <w:rPr>
          <w:rFonts w:asciiTheme="minorHAnsi" w:hAnsiTheme="minorHAnsi" w:cstheme="minorHAnsi"/>
          <w:w w:val="105"/>
        </w:rPr>
        <w:t>paragraph 16 (risk assessment), paragraph 16A (recording use-of-force and seclusion/restraint incidents), Part 4 (suitability of staff, supply staff and proprietors), Part 6 paragraph 32A (information following use-of-force and seclusion/restraint incidents), and Part 8 paragraph 34 (quality of leadership and management).</w:t>
      </w:r>
      <w:r w:rsidRPr="00605A1C">
        <w:rPr>
          <w:rFonts w:asciiTheme="minorHAnsi" w:hAnsiTheme="minorHAnsi" w:cstheme="minorHAnsi"/>
          <w:w w:val="105"/>
        </w:rPr>
        <w:t xml:space="preserve"> .</w:t>
      </w:r>
      <w:r w:rsidR="00105615" w:rsidRPr="00605A1C">
        <w:rPr>
          <w:rFonts w:asciiTheme="minorHAnsi" w:hAnsiTheme="minorHAnsi" w:cstheme="minorHAnsi"/>
          <w:w w:val="105"/>
        </w:rPr>
        <w:t xml:space="preserve"> </w:t>
      </w:r>
      <w:r w:rsidR="00744068" w:rsidRPr="00605A1C">
        <w:rPr>
          <w:rFonts w:asciiTheme="minorHAnsi" w:hAnsiTheme="minorHAnsi" w:cstheme="minorHAnsi"/>
          <w:w w:val="105"/>
        </w:rPr>
        <w:t>Also,</w:t>
      </w:r>
      <w:r w:rsidR="00105615" w:rsidRPr="00605A1C">
        <w:rPr>
          <w:rFonts w:asciiTheme="minorHAnsi" w:hAnsiTheme="minorHAnsi" w:cstheme="minorHAnsi"/>
          <w:w w:val="105"/>
        </w:rPr>
        <w:t xml:space="preserve"> in compliance with </w:t>
      </w:r>
      <w:r w:rsidR="00105615" w:rsidRPr="00605A1C">
        <w:rPr>
          <w:rFonts w:asciiTheme="minorHAnsi" w:hAnsiTheme="minorHAnsi" w:cstheme="minorHAnsi"/>
          <w:i/>
          <w:w w:val="105"/>
        </w:rPr>
        <w:t xml:space="preserve">Part 4 of the ISSR </w:t>
      </w:r>
      <w:r w:rsidR="00105615" w:rsidRPr="00605A1C">
        <w:rPr>
          <w:rFonts w:asciiTheme="minorHAnsi" w:hAnsiTheme="minorHAnsi" w:cstheme="minorHAnsi"/>
          <w:w w:val="105"/>
        </w:rPr>
        <w:t>with reference to the appointment of the Proprietor, all staff,</w:t>
      </w:r>
      <w:r w:rsidR="00105615" w:rsidRPr="00605A1C">
        <w:rPr>
          <w:rFonts w:asciiTheme="minorHAnsi" w:hAnsiTheme="minorHAnsi" w:cstheme="minorHAnsi"/>
          <w:spacing w:val="1"/>
          <w:w w:val="105"/>
        </w:rPr>
        <w:t xml:space="preserve"> </w:t>
      </w:r>
      <w:r w:rsidR="00105615" w:rsidRPr="00605A1C">
        <w:rPr>
          <w:rFonts w:asciiTheme="minorHAnsi" w:hAnsiTheme="minorHAnsi" w:cstheme="minorHAnsi"/>
          <w:w w:val="105"/>
        </w:rPr>
        <w:t>external providers and volunteers inclusive of completion of the Single Central Record (SCR) otherwise referred to as the</w:t>
      </w:r>
      <w:r w:rsidR="00105615" w:rsidRPr="00605A1C">
        <w:rPr>
          <w:rFonts w:asciiTheme="minorHAnsi" w:hAnsiTheme="minorHAnsi" w:cstheme="minorHAnsi"/>
          <w:spacing w:val="1"/>
          <w:w w:val="105"/>
        </w:rPr>
        <w:t xml:space="preserve"> </w:t>
      </w:r>
      <w:r w:rsidR="00105615" w:rsidRPr="00605A1C">
        <w:rPr>
          <w:rFonts w:asciiTheme="minorHAnsi" w:hAnsiTheme="minorHAnsi" w:cstheme="minorHAnsi"/>
          <w:w w:val="105"/>
        </w:rPr>
        <w:t>Centralised Register to ensure that the School meets its commitment to safeguarding and promoting the welfare of children and</w:t>
      </w:r>
      <w:r w:rsidR="00105615" w:rsidRPr="00605A1C">
        <w:rPr>
          <w:rFonts w:asciiTheme="minorHAnsi" w:hAnsiTheme="minorHAnsi" w:cstheme="minorHAnsi"/>
          <w:spacing w:val="1"/>
          <w:w w:val="105"/>
        </w:rPr>
        <w:t xml:space="preserve"> </w:t>
      </w:r>
      <w:r w:rsidR="00105615" w:rsidRPr="00605A1C">
        <w:rPr>
          <w:rFonts w:asciiTheme="minorHAnsi" w:hAnsiTheme="minorHAnsi" w:cstheme="minorHAnsi"/>
          <w:w w:val="105"/>
        </w:rPr>
        <w:t>young people</w:t>
      </w:r>
      <w:r w:rsidR="00105615" w:rsidRPr="00605A1C">
        <w:rPr>
          <w:rFonts w:asciiTheme="minorHAnsi" w:hAnsiTheme="minorHAnsi" w:cstheme="minorHAnsi"/>
          <w:spacing w:val="1"/>
          <w:w w:val="105"/>
        </w:rPr>
        <w:t xml:space="preserve"> </w:t>
      </w:r>
      <w:r w:rsidR="00105615" w:rsidRPr="00605A1C">
        <w:rPr>
          <w:rFonts w:asciiTheme="minorHAnsi" w:hAnsiTheme="minorHAnsi" w:cstheme="minorHAnsi"/>
          <w:w w:val="105"/>
        </w:rPr>
        <w:t>by carrying</w:t>
      </w:r>
      <w:r w:rsidR="00105615" w:rsidRPr="00605A1C">
        <w:rPr>
          <w:rFonts w:asciiTheme="minorHAnsi" w:hAnsiTheme="minorHAnsi" w:cstheme="minorHAnsi"/>
          <w:spacing w:val="1"/>
          <w:w w:val="105"/>
        </w:rPr>
        <w:t xml:space="preserve"> </w:t>
      </w:r>
      <w:r w:rsidR="00105615" w:rsidRPr="00605A1C">
        <w:rPr>
          <w:rFonts w:asciiTheme="minorHAnsi" w:hAnsiTheme="minorHAnsi" w:cstheme="minorHAnsi"/>
          <w:w w:val="105"/>
        </w:rPr>
        <w:t>out</w:t>
      </w:r>
      <w:r w:rsidR="00105615" w:rsidRPr="00605A1C">
        <w:rPr>
          <w:rFonts w:asciiTheme="minorHAnsi" w:hAnsiTheme="minorHAnsi" w:cstheme="minorHAnsi"/>
          <w:spacing w:val="1"/>
          <w:w w:val="105"/>
        </w:rPr>
        <w:t xml:space="preserve"> </w:t>
      </w:r>
      <w:r w:rsidR="00105615" w:rsidRPr="00605A1C">
        <w:rPr>
          <w:rFonts w:asciiTheme="minorHAnsi" w:hAnsiTheme="minorHAnsi" w:cstheme="minorHAnsi"/>
          <w:w w:val="105"/>
        </w:rPr>
        <w:t>all</w:t>
      </w:r>
      <w:r w:rsidR="00105615" w:rsidRPr="00605A1C">
        <w:rPr>
          <w:rFonts w:asciiTheme="minorHAnsi" w:hAnsiTheme="minorHAnsi" w:cstheme="minorHAnsi"/>
          <w:spacing w:val="-1"/>
          <w:w w:val="105"/>
        </w:rPr>
        <w:t xml:space="preserve"> </w:t>
      </w:r>
      <w:r w:rsidR="00105615" w:rsidRPr="00605A1C">
        <w:rPr>
          <w:rFonts w:asciiTheme="minorHAnsi" w:hAnsiTheme="minorHAnsi" w:cstheme="minorHAnsi"/>
          <w:w w:val="105"/>
        </w:rPr>
        <w:t>necessary</w:t>
      </w:r>
      <w:r w:rsidR="00105615" w:rsidRPr="00605A1C">
        <w:rPr>
          <w:rFonts w:asciiTheme="minorHAnsi" w:hAnsiTheme="minorHAnsi" w:cstheme="minorHAnsi"/>
          <w:spacing w:val="1"/>
          <w:w w:val="105"/>
        </w:rPr>
        <w:t xml:space="preserve"> </w:t>
      </w:r>
      <w:r w:rsidR="00105615" w:rsidRPr="00605A1C">
        <w:rPr>
          <w:rFonts w:asciiTheme="minorHAnsi" w:hAnsiTheme="minorHAnsi" w:cstheme="minorHAnsi"/>
          <w:w w:val="105"/>
        </w:rPr>
        <w:t>pre-employment checks</w:t>
      </w:r>
      <w:r w:rsidR="00105615" w:rsidRPr="00605A1C">
        <w:rPr>
          <w:rFonts w:asciiTheme="minorHAnsi" w:hAnsiTheme="minorHAnsi" w:cstheme="minorHAnsi"/>
          <w:b/>
          <w:w w:val="105"/>
        </w:rPr>
        <w:t>.</w:t>
      </w:r>
    </w:p>
    <w:p w14:paraId="040E3AA7" w14:textId="77777777" w:rsidR="00C83FB4" w:rsidRPr="00605A1C" w:rsidRDefault="00105615">
      <w:pPr>
        <w:pStyle w:val="ListParagraph"/>
        <w:numPr>
          <w:ilvl w:val="0"/>
          <w:numId w:val="9"/>
        </w:numPr>
        <w:tabs>
          <w:tab w:val="left" w:pos="284"/>
          <w:tab w:val="left" w:pos="503"/>
        </w:tabs>
        <w:spacing w:before="1"/>
        <w:ind w:right="1063"/>
        <w:rPr>
          <w:rFonts w:asciiTheme="minorHAnsi" w:hAnsiTheme="minorHAnsi" w:cstheme="minorHAnsi"/>
        </w:rPr>
      </w:pPr>
      <w:r w:rsidRPr="00605A1C">
        <w:rPr>
          <w:rFonts w:asciiTheme="minorHAnsi" w:hAnsiTheme="minorHAnsi" w:cstheme="minorHAnsi"/>
          <w:w w:val="105"/>
        </w:rPr>
        <w:t xml:space="preserve">KCSIE also refers to the non-statutory advice for practitioners: </w:t>
      </w:r>
      <w:r w:rsidRPr="00605A1C">
        <w:rPr>
          <w:rFonts w:asciiTheme="minorHAnsi" w:hAnsiTheme="minorHAnsi" w:cstheme="minorHAnsi"/>
          <w:i/>
          <w:w w:val="105"/>
        </w:rPr>
        <w:t xml:space="preserve">What to do if you’re worried a child is being abused </w:t>
      </w:r>
      <w:r w:rsidRPr="00605A1C">
        <w:rPr>
          <w:rFonts w:asciiTheme="minorHAnsi" w:hAnsiTheme="minorHAnsi" w:cstheme="minorHAnsi"/>
          <w:w w:val="105"/>
        </w:rPr>
        <w:t>(HM</w:t>
      </w:r>
      <w:r w:rsidRPr="00605A1C">
        <w:rPr>
          <w:rFonts w:asciiTheme="minorHAnsi" w:hAnsiTheme="minorHAnsi" w:cstheme="minorHAnsi"/>
          <w:spacing w:val="-43"/>
          <w:w w:val="105"/>
        </w:rPr>
        <w:t xml:space="preserve"> </w:t>
      </w:r>
      <w:r w:rsidRPr="00605A1C">
        <w:rPr>
          <w:rFonts w:asciiTheme="minorHAnsi" w:hAnsiTheme="minorHAnsi" w:cstheme="minorHAnsi"/>
          <w:w w:val="105"/>
        </w:rPr>
        <w:t>Government)</w:t>
      </w:r>
    </w:p>
    <w:p w14:paraId="30ECB990" w14:textId="77777777" w:rsidR="00C83FB4" w:rsidRPr="00605A1C" w:rsidRDefault="00E715BC">
      <w:pPr>
        <w:pStyle w:val="ListParagraph"/>
        <w:numPr>
          <w:ilvl w:val="0"/>
          <w:numId w:val="9"/>
        </w:numPr>
        <w:tabs>
          <w:tab w:val="left" w:pos="284"/>
          <w:tab w:val="left" w:pos="503"/>
        </w:tabs>
        <w:spacing w:before="8"/>
        <w:ind w:right="279"/>
        <w:rPr>
          <w:rFonts w:asciiTheme="minorHAnsi" w:hAnsiTheme="minorHAnsi" w:cstheme="minorHAnsi"/>
        </w:rPr>
      </w:pPr>
      <w:r w:rsidRPr="00605A1C">
        <w:rPr>
          <w:rFonts w:asciiTheme="minorHAnsi" w:hAnsiTheme="minorHAnsi" w:cstheme="minorHAnsi"/>
        </w:rPr>
        <w:t>Working Together to Safeguard Children 2026.</w:t>
      </w:r>
      <w:r w:rsidR="00105615" w:rsidRPr="00605A1C">
        <w:rPr>
          <w:rFonts w:asciiTheme="minorHAnsi" w:hAnsiTheme="minorHAnsi" w:cstheme="minorHAnsi"/>
          <w:spacing w:val="1"/>
          <w:w w:val="105"/>
        </w:rPr>
        <w:t xml:space="preserve"> </w:t>
      </w:r>
      <w:r w:rsidRPr="00605A1C">
        <w:rPr>
          <w:rFonts w:asciiTheme="minorHAnsi" w:hAnsiTheme="minorHAnsi" w:cstheme="minorHAnsi"/>
          <w:w w:val="105"/>
        </w:rPr>
        <w:t>(</w:t>
      </w:r>
      <w:r w:rsidR="00105615" w:rsidRPr="00605A1C">
        <w:rPr>
          <w:rFonts w:asciiTheme="minorHAnsi" w:hAnsiTheme="minorHAnsi" w:cstheme="minorHAnsi"/>
          <w:w w:val="105"/>
        </w:rPr>
        <w:t>also refers to non-</w:t>
      </w:r>
      <w:r w:rsidR="00105615" w:rsidRPr="00605A1C">
        <w:rPr>
          <w:rFonts w:asciiTheme="minorHAnsi" w:hAnsiTheme="minorHAnsi" w:cstheme="minorHAnsi"/>
          <w:spacing w:val="-43"/>
          <w:w w:val="105"/>
        </w:rPr>
        <w:t xml:space="preserve"> </w:t>
      </w:r>
      <w:r w:rsidR="00105615" w:rsidRPr="00605A1C">
        <w:rPr>
          <w:rFonts w:asciiTheme="minorHAnsi" w:hAnsiTheme="minorHAnsi" w:cstheme="minorHAnsi"/>
          <w:w w:val="105"/>
        </w:rPr>
        <w:t xml:space="preserve">statutory but important advice, </w:t>
      </w:r>
      <w:r w:rsidR="00105615" w:rsidRPr="00605A1C">
        <w:rPr>
          <w:rFonts w:asciiTheme="minorHAnsi" w:hAnsiTheme="minorHAnsi" w:cstheme="minorHAnsi"/>
          <w:i/>
          <w:w w:val="105"/>
        </w:rPr>
        <w:t xml:space="preserve">Information sharing advice for practitioners providing safeguarding services </w:t>
      </w:r>
      <w:r w:rsidR="00105615" w:rsidRPr="00605A1C">
        <w:rPr>
          <w:rFonts w:asciiTheme="minorHAnsi" w:hAnsiTheme="minorHAnsi" w:cstheme="minorHAnsi"/>
          <w:w w:val="105"/>
        </w:rPr>
        <w:t>along with the</w:t>
      </w:r>
      <w:r w:rsidR="00105615" w:rsidRPr="00605A1C">
        <w:rPr>
          <w:rFonts w:asciiTheme="minorHAnsi" w:hAnsiTheme="minorHAnsi" w:cstheme="minorHAnsi"/>
          <w:spacing w:val="1"/>
          <w:w w:val="105"/>
        </w:rPr>
        <w:t xml:space="preserve"> </w:t>
      </w:r>
      <w:r w:rsidR="00105615" w:rsidRPr="00605A1C">
        <w:rPr>
          <w:rFonts w:asciiTheme="minorHAnsi" w:hAnsiTheme="minorHAnsi" w:cstheme="minorHAnsi"/>
          <w:i/>
          <w:w w:val="105"/>
        </w:rPr>
        <w:t>Disclosure and</w:t>
      </w:r>
      <w:r w:rsidR="00105615" w:rsidRPr="00605A1C">
        <w:rPr>
          <w:rFonts w:asciiTheme="minorHAnsi" w:hAnsiTheme="minorHAnsi" w:cstheme="minorHAnsi"/>
          <w:i/>
          <w:spacing w:val="1"/>
          <w:w w:val="105"/>
        </w:rPr>
        <w:t xml:space="preserve"> </w:t>
      </w:r>
      <w:r w:rsidR="00105615" w:rsidRPr="00605A1C">
        <w:rPr>
          <w:rFonts w:asciiTheme="minorHAnsi" w:hAnsiTheme="minorHAnsi" w:cstheme="minorHAnsi"/>
          <w:i/>
          <w:w w:val="105"/>
        </w:rPr>
        <w:t>Barring</w:t>
      </w:r>
      <w:r w:rsidR="00105615" w:rsidRPr="00605A1C">
        <w:rPr>
          <w:rFonts w:asciiTheme="minorHAnsi" w:hAnsiTheme="minorHAnsi" w:cstheme="minorHAnsi"/>
          <w:i/>
          <w:spacing w:val="1"/>
          <w:w w:val="105"/>
        </w:rPr>
        <w:t xml:space="preserve"> </w:t>
      </w:r>
      <w:r w:rsidR="00105615" w:rsidRPr="00605A1C">
        <w:rPr>
          <w:rFonts w:asciiTheme="minorHAnsi" w:hAnsiTheme="minorHAnsi" w:cstheme="minorHAnsi"/>
          <w:i/>
          <w:w w:val="105"/>
        </w:rPr>
        <w:t>Service</w:t>
      </w:r>
      <w:r w:rsidR="00105615" w:rsidRPr="00605A1C">
        <w:rPr>
          <w:rFonts w:asciiTheme="minorHAnsi" w:hAnsiTheme="minorHAnsi" w:cstheme="minorHAnsi"/>
          <w:i/>
          <w:spacing w:val="1"/>
          <w:w w:val="105"/>
        </w:rPr>
        <w:t xml:space="preserve"> </w:t>
      </w:r>
      <w:r w:rsidR="00105615" w:rsidRPr="00605A1C">
        <w:rPr>
          <w:rFonts w:asciiTheme="minorHAnsi" w:hAnsiTheme="minorHAnsi" w:cstheme="minorHAnsi"/>
          <w:w w:val="105"/>
        </w:rPr>
        <w:t>(DBS)</w:t>
      </w:r>
      <w:r w:rsidR="00105615" w:rsidRPr="00605A1C">
        <w:rPr>
          <w:rFonts w:asciiTheme="minorHAnsi" w:hAnsiTheme="minorHAnsi" w:cstheme="minorHAnsi"/>
          <w:spacing w:val="1"/>
          <w:w w:val="105"/>
        </w:rPr>
        <w:t xml:space="preserve"> </w:t>
      </w:r>
      <w:r w:rsidR="00105615" w:rsidRPr="00605A1C">
        <w:rPr>
          <w:rFonts w:asciiTheme="minorHAnsi" w:hAnsiTheme="minorHAnsi" w:cstheme="minorHAnsi"/>
          <w:w w:val="105"/>
        </w:rPr>
        <w:t>Behaviour</w:t>
      </w:r>
      <w:r w:rsidR="00105615" w:rsidRPr="00605A1C">
        <w:rPr>
          <w:rFonts w:asciiTheme="minorHAnsi" w:hAnsiTheme="minorHAnsi" w:cstheme="minorHAnsi"/>
          <w:spacing w:val="1"/>
          <w:w w:val="105"/>
        </w:rPr>
        <w:t xml:space="preserve"> </w:t>
      </w:r>
      <w:r w:rsidR="00105615" w:rsidRPr="00605A1C">
        <w:rPr>
          <w:rFonts w:asciiTheme="minorHAnsi" w:hAnsiTheme="minorHAnsi" w:cstheme="minorHAnsi"/>
          <w:w w:val="105"/>
        </w:rPr>
        <w:t>Policy</w:t>
      </w:r>
      <w:r w:rsidRPr="00605A1C">
        <w:rPr>
          <w:rFonts w:asciiTheme="minorHAnsi" w:hAnsiTheme="minorHAnsi" w:cstheme="minorHAnsi"/>
          <w:w w:val="105"/>
        </w:rPr>
        <w:t>)</w:t>
      </w:r>
    </w:p>
    <w:p w14:paraId="04979931" w14:textId="77777777" w:rsidR="00C83FB4" w:rsidRPr="00605A1C" w:rsidRDefault="00105615">
      <w:pPr>
        <w:pStyle w:val="ListParagraph"/>
        <w:numPr>
          <w:ilvl w:val="0"/>
          <w:numId w:val="9"/>
        </w:numPr>
        <w:tabs>
          <w:tab w:val="left" w:pos="284"/>
          <w:tab w:val="left" w:pos="503"/>
        </w:tabs>
        <w:spacing w:before="2"/>
        <w:ind w:hanging="285"/>
        <w:rPr>
          <w:rFonts w:asciiTheme="minorHAnsi" w:hAnsiTheme="minorHAnsi" w:cstheme="minorHAnsi"/>
        </w:rPr>
      </w:pPr>
      <w:r w:rsidRPr="00605A1C">
        <w:rPr>
          <w:rFonts w:asciiTheme="minorHAnsi" w:hAnsiTheme="minorHAnsi" w:cstheme="minorHAnsi"/>
          <w:w w:val="105"/>
        </w:rPr>
        <w:t>Derby</w:t>
      </w:r>
      <w:r w:rsidRPr="00605A1C">
        <w:rPr>
          <w:rFonts w:asciiTheme="minorHAnsi" w:hAnsiTheme="minorHAnsi" w:cstheme="minorHAnsi"/>
          <w:spacing w:val="-3"/>
          <w:w w:val="105"/>
        </w:rPr>
        <w:t xml:space="preserve"> </w:t>
      </w:r>
      <w:r w:rsidRPr="00605A1C">
        <w:rPr>
          <w:rFonts w:asciiTheme="minorHAnsi" w:hAnsiTheme="minorHAnsi" w:cstheme="minorHAnsi"/>
          <w:w w:val="105"/>
        </w:rPr>
        <w:t>and</w:t>
      </w:r>
      <w:r w:rsidRPr="00605A1C">
        <w:rPr>
          <w:rFonts w:asciiTheme="minorHAnsi" w:hAnsiTheme="minorHAnsi" w:cstheme="minorHAnsi"/>
          <w:spacing w:val="-2"/>
          <w:w w:val="105"/>
        </w:rPr>
        <w:t xml:space="preserve"> </w:t>
      </w:r>
      <w:r w:rsidRPr="00605A1C">
        <w:rPr>
          <w:rFonts w:asciiTheme="minorHAnsi" w:hAnsiTheme="minorHAnsi" w:cstheme="minorHAnsi"/>
          <w:w w:val="105"/>
        </w:rPr>
        <w:t>Derbyshire</w:t>
      </w:r>
      <w:r w:rsidRPr="00605A1C">
        <w:rPr>
          <w:rFonts w:asciiTheme="minorHAnsi" w:hAnsiTheme="minorHAnsi" w:cstheme="minorHAnsi"/>
          <w:spacing w:val="-3"/>
          <w:w w:val="105"/>
        </w:rPr>
        <w:t xml:space="preserve"> </w:t>
      </w:r>
      <w:r w:rsidRPr="00605A1C">
        <w:rPr>
          <w:rFonts w:asciiTheme="minorHAnsi" w:hAnsiTheme="minorHAnsi" w:cstheme="minorHAnsi"/>
          <w:w w:val="105"/>
        </w:rPr>
        <w:t>Safeguarding</w:t>
      </w:r>
      <w:r w:rsidRPr="00605A1C">
        <w:rPr>
          <w:rFonts w:asciiTheme="minorHAnsi" w:hAnsiTheme="minorHAnsi" w:cstheme="minorHAnsi"/>
          <w:spacing w:val="-2"/>
          <w:w w:val="105"/>
        </w:rPr>
        <w:t xml:space="preserve"> </w:t>
      </w:r>
      <w:r w:rsidRPr="00605A1C">
        <w:rPr>
          <w:rFonts w:asciiTheme="minorHAnsi" w:hAnsiTheme="minorHAnsi" w:cstheme="minorHAnsi"/>
          <w:w w:val="105"/>
        </w:rPr>
        <w:t>Children</w:t>
      </w:r>
      <w:r w:rsidRPr="00605A1C">
        <w:rPr>
          <w:rFonts w:asciiTheme="minorHAnsi" w:hAnsiTheme="minorHAnsi" w:cstheme="minorHAnsi"/>
          <w:spacing w:val="-3"/>
          <w:w w:val="105"/>
        </w:rPr>
        <w:t xml:space="preserve"> </w:t>
      </w:r>
      <w:r w:rsidRPr="00605A1C">
        <w:rPr>
          <w:rFonts w:asciiTheme="minorHAnsi" w:hAnsiTheme="minorHAnsi" w:cstheme="minorHAnsi"/>
          <w:w w:val="105"/>
        </w:rPr>
        <w:t>Partnership</w:t>
      </w:r>
      <w:r w:rsidRPr="00605A1C">
        <w:rPr>
          <w:rFonts w:asciiTheme="minorHAnsi" w:hAnsiTheme="minorHAnsi" w:cstheme="minorHAnsi"/>
          <w:spacing w:val="-2"/>
          <w:w w:val="105"/>
        </w:rPr>
        <w:t xml:space="preserve"> </w:t>
      </w:r>
      <w:r w:rsidRPr="00605A1C">
        <w:rPr>
          <w:rFonts w:asciiTheme="minorHAnsi" w:hAnsiTheme="minorHAnsi" w:cstheme="minorHAnsi"/>
          <w:w w:val="105"/>
        </w:rPr>
        <w:t>Arrangements</w:t>
      </w:r>
      <w:r w:rsidRPr="00605A1C">
        <w:rPr>
          <w:rFonts w:asciiTheme="minorHAnsi" w:hAnsiTheme="minorHAnsi" w:cstheme="minorHAnsi"/>
          <w:spacing w:val="-5"/>
          <w:w w:val="105"/>
        </w:rPr>
        <w:t xml:space="preserve"> </w:t>
      </w:r>
      <w:r w:rsidRPr="00605A1C">
        <w:rPr>
          <w:rFonts w:asciiTheme="minorHAnsi" w:hAnsiTheme="minorHAnsi" w:cstheme="minorHAnsi"/>
          <w:w w:val="105"/>
        </w:rPr>
        <w:t>(On-going</w:t>
      </w:r>
      <w:r w:rsidRPr="00605A1C">
        <w:rPr>
          <w:rFonts w:asciiTheme="minorHAnsi" w:hAnsiTheme="minorHAnsi" w:cstheme="minorHAnsi"/>
          <w:spacing w:val="-3"/>
          <w:w w:val="105"/>
        </w:rPr>
        <w:t xml:space="preserve"> </w:t>
      </w:r>
      <w:r w:rsidRPr="00605A1C">
        <w:rPr>
          <w:rFonts w:asciiTheme="minorHAnsi" w:hAnsiTheme="minorHAnsi" w:cstheme="minorHAnsi"/>
          <w:w w:val="105"/>
        </w:rPr>
        <w:t>2020)</w:t>
      </w:r>
    </w:p>
    <w:p w14:paraId="46DC920A" w14:textId="77777777" w:rsidR="00C83FB4" w:rsidRPr="00605A1C" w:rsidRDefault="00DB0373">
      <w:pPr>
        <w:pStyle w:val="ListParagraph"/>
        <w:numPr>
          <w:ilvl w:val="0"/>
          <w:numId w:val="9"/>
        </w:numPr>
        <w:tabs>
          <w:tab w:val="left" w:pos="284"/>
          <w:tab w:val="left" w:pos="503"/>
        </w:tabs>
        <w:spacing w:before="46"/>
        <w:ind w:right="592"/>
        <w:rPr>
          <w:rFonts w:asciiTheme="minorHAnsi" w:hAnsiTheme="minorHAnsi" w:cstheme="minorHAnsi"/>
        </w:rPr>
      </w:pPr>
      <w:r w:rsidRPr="00605A1C">
        <w:rPr>
          <w:rFonts w:asciiTheme="minorHAnsi" w:hAnsiTheme="minorHAnsi" w:cstheme="minorHAnsi"/>
          <w:w w:val="105"/>
        </w:rPr>
        <w:t>Prevent duty guidance: England and Wales, current version, and related DfE Prevent guidance for education settings</w:t>
      </w:r>
      <w:r w:rsidR="00105615" w:rsidRPr="00605A1C">
        <w:rPr>
          <w:rFonts w:asciiTheme="minorHAnsi" w:hAnsiTheme="minorHAnsi" w:cstheme="minorHAnsi"/>
          <w:w w:val="105"/>
        </w:rPr>
        <w:t>. Prevent is supplemented by non-statutory advice and a</w:t>
      </w:r>
      <w:r w:rsidR="00105615" w:rsidRPr="00605A1C">
        <w:rPr>
          <w:rFonts w:asciiTheme="minorHAnsi" w:hAnsiTheme="minorHAnsi" w:cstheme="minorHAnsi"/>
          <w:spacing w:val="-43"/>
          <w:w w:val="105"/>
        </w:rPr>
        <w:t xml:space="preserve"> </w:t>
      </w:r>
      <w:r w:rsidR="00105615" w:rsidRPr="00605A1C">
        <w:rPr>
          <w:rFonts w:asciiTheme="minorHAnsi" w:hAnsiTheme="minorHAnsi" w:cstheme="minorHAnsi"/>
          <w:w w:val="105"/>
        </w:rPr>
        <w:t>briefing</w:t>
      </w:r>
      <w:r w:rsidR="00105615" w:rsidRPr="00605A1C">
        <w:rPr>
          <w:rFonts w:asciiTheme="minorHAnsi" w:hAnsiTheme="minorHAnsi" w:cstheme="minorHAnsi"/>
          <w:spacing w:val="1"/>
          <w:w w:val="105"/>
        </w:rPr>
        <w:t xml:space="preserve"> </w:t>
      </w:r>
      <w:r w:rsidR="00105615" w:rsidRPr="00605A1C">
        <w:rPr>
          <w:rFonts w:asciiTheme="minorHAnsi" w:hAnsiTheme="minorHAnsi" w:cstheme="minorHAnsi"/>
          <w:w w:val="105"/>
        </w:rPr>
        <w:t>note:</w:t>
      </w:r>
    </w:p>
    <w:p w14:paraId="16DB6E0A" w14:textId="77777777" w:rsidR="00C83FB4" w:rsidRPr="00605A1C" w:rsidRDefault="00105615">
      <w:pPr>
        <w:pStyle w:val="ListParagraph"/>
        <w:numPr>
          <w:ilvl w:val="0"/>
          <w:numId w:val="9"/>
        </w:numPr>
        <w:tabs>
          <w:tab w:val="left" w:pos="284"/>
          <w:tab w:val="left" w:pos="503"/>
        </w:tabs>
        <w:spacing w:before="3"/>
        <w:ind w:hanging="285"/>
        <w:rPr>
          <w:rFonts w:asciiTheme="minorHAnsi" w:hAnsiTheme="minorHAnsi" w:cstheme="minorHAnsi"/>
        </w:rPr>
      </w:pPr>
      <w:r w:rsidRPr="00605A1C">
        <w:rPr>
          <w:rFonts w:asciiTheme="minorHAnsi" w:hAnsiTheme="minorHAnsi" w:cstheme="minorHAnsi"/>
          <w:w w:val="105"/>
        </w:rPr>
        <w:t>The</w:t>
      </w:r>
      <w:r w:rsidRPr="00605A1C">
        <w:rPr>
          <w:rFonts w:asciiTheme="minorHAnsi" w:hAnsiTheme="minorHAnsi" w:cstheme="minorHAnsi"/>
          <w:spacing w:val="-2"/>
          <w:w w:val="105"/>
        </w:rPr>
        <w:t xml:space="preserve"> </w:t>
      </w:r>
      <w:r w:rsidRPr="00605A1C">
        <w:rPr>
          <w:rFonts w:asciiTheme="minorHAnsi" w:hAnsiTheme="minorHAnsi" w:cstheme="minorHAnsi"/>
          <w:w w:val="105"/>
        </w:rPr>
        <w:t>Prevent</w:t>
      </w:r>
      <w:r w:rsidRPr="00605A1C">
        <w:rPr>
          <w:rFonts w:asciiTheme="minorHAnsi" w:hAnsiTheme="minorHAnsi" w:cstheme="minorHAnsi"/>
          <w:spacing w:val="-2"/>
          <w:w w:val="105"/>
        </w:rPr>
        <w:t xml:space="preserve"> </w:t>
      </w:r>
      <w:r w:rsidRPr="00605A1C">
        <w:rPr>
          <w:rFonts w:asciiTheme="minorHAnsi" w:hAnsiTheme="minorHAnsi" w:cstheme="minorHAnsi"/>
          <w:w w:val="105"/>
        </w:rPr>
        <w:t>duty:</w:t>
      </w:r>
      <w:r w:rsidRPr="00605A1C">
        <w:rPr>
          <w:rFonts w:asciiTheme="minorHAnsi" w:hAnsiTheme="minorHAnsi" w:cstheme="minorHAnsi"/>
          <w:spacing w:val="-2"/>
          <w:w w:val="105"/>
        </w:rPr>
        <w:t xml:space="preserve"> </w:t>
      </w:r>
      <w:r w:rsidRPr="00605A1C">
        <w:rPr>
          <w:rFonts w:asciiTheme="minorHAnsi" w:hAnsiTheme="minorHAnsi" w:cstheme="minorHAnsi"/>
          <w:w w:val="105"/>
        </w:rPr>
        <w:t>Departmental</w:t>
      </w:r>
      <w:r w:rsidRPr="00605A1C">
        <w:rPr>
          <w:rFonts w:asciiTheme="minorHAnsi" w:hAnsiTheme="minorHAnsi" w:cstheme="minorHAnsi"/>
          <w:spacing w:val="-2"/>
          <w:w w:val="105"/>
        </w:rPr>
        <w:t xml:space="preserve"> </w:t>
      </w:r>
      <w:r w:rsidRPr="00605A1C">
        <w:rPr>
          <w:rFonts w:asciiTheme="minorHAnsi" w:hAnsiTheme="minorHAnsi" w:cstheme="minorHAnsi"/>
          <w:w w:val="105"/>
        </w:rPr>
        <w:t>advice</w:t>
      </w:r>
      <w:r w:rsidRPr="00605A1C">
        <w:rPr>
          <w:rFonts w:asciiTheme="minorHAnsi" w:hAnsiTheme="minorHAnsi" w:cstheme="minorHAnsi"/>
          <w:spacing w:val="-2"/>
          <w:w w:val="105"/>
        </w:rPr>
        <w:t xml:space="preserve"> </w:t>
      </w:r>
      <w:r w:rsidRPr="00605A1C">
        <w:rPr>
          <w:rFonts w:asciiTheme="minorHAnsi" w:hAnsiTheme="minorHAnsi" w:cstheme="minorHAnsi"/>
          <w:w w:val="105"/>
        </w:rPr>
        <w:t>for</w:t>
      </w:r>
      <w:r w:rsidRPr="00605A1C">
        <w:rPr>
          <w:rFonts w:asciiTheme="minorHAnsi" w:hAnsiTheme="minorHAnsi" w:cstheme="minorHAnsi"/>
          <w:spacing w:val="-2"/>
          <w:w w:val="105"/>
        </w:rPr>
        <w:t xml:space="preserve"> </w:t>
      </w:r>
      <w:r w:rsidRPr="00605A1C">
        <w:rPr>
          <w:rFonts w:asciiTheme="minorHAnsi" w:hAnsiTheme="minorHAnsi" w:cstheme="minorHAnsi"/>
          <w:w w:val="105"/>
        </w:rPr>
        <w:t>schools</w:t>
      </w:r>
      <w:r w:rsidRPr="00605A1C">
        <w:rPr>
          <w:rFonts w:asciiTheme="minorHAnsi" w:hAnsiTheme="minorHAnsi" w:cstheme="minorHAnsi"/>
          <w:spacing w:val="-2"/>
          <w:w w:val="105"/>
        </w:rPr>
        <w:t xml:space="preserve"> </w:t>
      </w:r>
      <w:r w:rsidRPr="00605A1C">
        <w:rPr>
          <w:rFonts w:asciiTheme="minorHAnsi" w:hAnsiTheme="minorHAnsi" w:cstheme="minorHAnsi"/>
          <w:w w:val="105"/>
        </w:rPr>
        <w:t>and</w:t>
      </w:r>
      <w:r w:rsidRPr="00605A1C">
        <w:rPr>
          <w:rFonts w:asciiTheme="minorHAnsi" w:hAnsiTheme="minorHAnsi" w:cstheme="minorHAnsi"/>
          <w:spacing w:val="-1"/>
          <w:w w:val="105"/>
        </w:rPr>
        <w:t xml:space="preserve"> </w:t>
      </w:r>
      <w:r w:rsidRPr="00605A1C">
        <w:rPr>
          <w:rFonts w:asciiTheme="minorHAnsi" w:hAnsiTheme="minorHAnsi" w:cstheme="minorHAnsi"/>
          <w:w w:val="105"/>
        </w:rPr>
        <w:t>childminders</w:t>
      </w:r>
      <w:r w:rsidRPr="00605A1C">
        <w:rPr>
          <w:rFonts w:asciiTheme="minorHAnsi" w:hAnsiTheme="minorHAnsi" w:cstheme="minorHAnsi"/>
          <w:spacing w:val="-3"/>
          <w:w w:val="105"/>
        </w:rPr>
        <w:t xml:space="preserve"> </w:t>
      </w:r>
      <w:r w:rsidRPr="00605A1C">
        <w:rPr>
          <w:rFonts w:asciiTheme="minorHAnsi" w:hAnsiTheme="minorHAnsi" w:cstheme="minorHAnsi"/>
          <w:w w:val="105"/>
        </w:rPr>
        <w:t>(June</w:t>
      </w:r>
      <w:r w:rsidRPr="00605A1C">
        <w:rPr>
          <w:rFonts w:asciiTheme="minorHAnsi" w:hAnsiTheme="minorHAnsi" w:cstheme="minorHAnsi"/>
          <w:spacing w:val="-2"/>
          <w:w w:val="105"/>
        </w:rPr>
        <w:t xml:space="preserve"> </w:t>
      </w:r>
      <w:r w:rsidRPr="00605A1C">
        <w:rPr>
          <w:rFonts w:asciiTheme="minorHAnsi" w:hAnsiTheme="minorHAnsi" w:cstheme="minorHAnsi"/>
          <w:w w:val="105"/>
        </w:rPr>
        <w:t>20</w:t>
      </w:r>
      <w:r w:rsidR="00775ED9" w:rsidRPr="00605A1C">
        <w:rPr>
          <w:rFonts w:asciiTheme="minorHAnsi" w:hAnsiTheme="minorHAnsi" w:cstheme="minorHAnsi"/>
          <w:w w:val="105"/>
        </w:rPr>
        <w:t>15</w:t>
      </w:r>
      <w:r w:rsidRPr="00605A1C">
        <w:rPr>
          <w:rFonts w:asciiTheme="minorHAnsi" w:hAnsiTheme="minorHAnsi" w:cstheme="minorHAnsi"/>
          <w:w w:val="105"/>
        </w:rPr>
        <w:t>)</w:t>
      </w:r>
    </w:p>
    <w:p w14:paraId="7B193864" w14:textId="77777777" w:rsidR="00C83FB4" w:rsidRPr="00605A1C" w:rsidRDefault="00105615">
      <w:pPr>
        <w:pStyle w:val="ListParagraph"/>
        <w:numPr>
          <w:ilvl w:val="0"/>
          <w:numId w:val="9"/>
        </w:numPr>
        <w:tabs>
          <w:tab w:val="left" w:pos="284"/>
          <w:tab w:val="left" w:pos="503"/>
        </w:tabs>
        <w:spacing w:before="37"/>
        <w:ind w:hanging="285"/>
        <w:rPr>
          <w:rFonts w:asciiTheme="minorHAnsi" w:hAnsiTheme="minorHAnsi" w:cstheme="minorHAnsi"/>
        </w:rPr>
      </w:pPr>
      <w:r w:rsidRPr="00605A1C">
        <w:rPr>
          <w:rFonts w:asciiTheme="minorHAnsi" w:hAnsiTheme="minorHAnsi" w:cstheme="minorHAnsi"/>
          <w:w w:val="105"/>
        </w:rPr>
        <w:t>The</w:t>
      </w:r>
      <w:r w:rsidRPr="00605A1C">
        <w:rPr>
          <w:rFonts w:asciiTheme="minorHAnsi" w:hAnsiTheme="minorHAnsi" w:cstheme="minorHAnsi"/>
          <w:spacing w:val="-2"/>
          <w:w w:val="105"/>
        </w:rPr>
        <w:t xml:space="preserve"> </w:t>
      </w:r>
      <w:r w:rsidRPr="00605A1C">
        <w:rPr>
          <w:rFonts w:asciiTheme="minorHAnsi" w:hAnsiTheme="minorHAnsi" w:cstheme="minorHAnsi"/>
          <w:w w:val="105"/>
        </w:rPr>
        <w:t>use</w:t>
      </w:r>
      <w:r w:rsidRPr="00605A1C">
        <w:rPr>
          <w:rFonts w:asciiTheme="minorHAnsi" w:hAnsiTheme="minorHAnsi" w:cstheme="minorHAnsi"/>
          <w:spacing w:val="-2"/>
          <w:w w:val="105"/>
        </w:rPr>
        <w:t xml:space="preserve"> </w:t>
      </w:r>
      <w:r w:rsidRPr="00605A1C">
        <w:rPr>
          <w:rFonts w:asciiTheme="minorHAnsi" w:hAnsiTheme="minorHAnsi" w:cstheme="minorHAnsi"/>
          <w:w w:val="105"/>
        </w:rPr>
        <w:t>of</w:t>
      </w:r>
      <w:r w:rsidRPr="00605A1C">
        <w:rPr>
          <w:rFonts w:asciiTheme="minorHAnsi" w:hAnsiTheme="minorHAnsi" w:cstheme="minorHAnsi"/>
          <w:spacing w:val="-2"/>
          <w:w w:val="105"/>
        </w:rPr>
        <w:t xml:space="preserve"> </w:t>
      </w:r>
      <w:r w:rsidRPr="00605A1C">
        <w:rPr>
          <w:rFonts w:asciiTheme="minorHAnsi" w:hAnsiTheme="minorHAnsi" w:cstheme="minorHAnsi"/>
          <w:w w:val="105"/>
        </w:rPr>
        <w:t>social</w:t>
      </w:r>
      <w:r w:rsidRPr="00605A1C">
        <w:rPr>
          <w:rFonts w:asciiTheme="minorHAnsi" w:hAnsiTheme="minorHAnsi" w:cstheme="minorHAnsi"/>
          <w:spacing w:val="-3"/>
          <w:w w:val="105"/>
        </w:rPr>
        <w:t xml:space="preserve"> </w:t>
      </w:r>
      <w:r w:rsidRPr="00605A1C">
        <w:rPr>
          <w:rFonts w:asciiTheme="minorHAnsi" w:hAnsiTheme="minorHAnsi" w:cstheme="minorHAnsi"/>
          <w:w w:val="105"/>
        </w:rPr>
        <w:t>media</w:t>
      </w:r>
      <w:r w:rsidRPr="00605A1C">
        <w:rPr>
          <w:rFonts w:asciiTheme="minorHAnsi" w:hAnsiTheme="minorHAnsi" w:cstheme="minorHAnsi"/>
          <w:spacing w:val="-2"/>
          <w:w w:val="105"/>
        </w:rPr>
        <w:t xml:space="preserve"> </w:t>
      </w:r>
      <w:r w:rsidRPr="00605A1C">
        <w:rPr>
          <w:rFonts w:asciiTheme="minorHAnsi" w:hAnsiTheme="minorHAnsi" w:cstheme="minorHAnsi"/>
          <w:w w:val="105"/>
        </w:rPr>
        <w:t>for</w:t>
      </w:r>
      <w:r w:rsidRPr="00605A1C">
        <w:rPr>
          <w:rFonts w:asciiTheme="minorHAnsi" w:hAnsiTheme="minorHAnsi" w:cstheme="minorHAnsi"/>
          <w:spacing w:val="-2"/>
          <w:w w:val="105"/>
        </w:rPr>
        <w:t xml:space="preserve"> </w:t>
      </w:r>
      <w:r w:rsidRPr="00605A1C">
        <w:rPr>
          <w:rFonts w:asciiTheme="minorHAnsi" w:hAnsiTheme="minorHAnsi" w:cstheme="minorHAnsi"/>
          <w:w w:val="105"/>
        </w:rPr>
        <w:t>on-line</w:t>
      </w:r>
      <w:r w:rsidRPr="00605A1C">
        <w:rPr>
          <w:rFonts w:asciiTheme="minorHAnsi" w:hAnsiTheme="minorHAnsi" w:cstheme="minorHAnsi"/>
          <w:spacing w:val="-2"/>
          <w:w w:val="105"/>
        </w:rPr>
        <w:t xml:space="preserve"> </w:t>
      </w:r>
      <w:r w:rsidRPr="00605A1C">
        <w:rPr>
          <w:rFonts w:asciiTheme="minorHAnsi" w:hAnsiTheme="minorHAnsi" w:cstheme="minorHAnsi"/>
          <w:w w:val="105"/>
        </w:rPr>
        <w:t>radicalisation</w:t>
      </w:r>
      <w:r w:rsidRPr="00605A1C">
        <w:rPr>
          <w:rFonts w:asciiTheme="minorHAnsi" w:hAnsiTheme="minorHAnsi" w:cstheme="minorHAnsi"/>
          <w:spacing w:val="-2"/>
          <w:w w:val="105"/>
        </w:rPr>
        <w:t xml:space="preserve"> </w:t>
      </w:r>
      <w:r w:rsidRPr="00605A1C">
        <w:rPr>
          <w:rFonts w:asciiTheme="minorHAnsi" w:hAnsiTheme="minorHAnsi" w:cstheme="minorHAnsi"/>
          <w:w w:val="105"/>
        </w:rPr>
        <w:t>(July</w:t>
      </w:r>
      <w:r w:rsidRPr="00605A1C">
        <w:rPr>
          <w:rFonts w:asciiTheme="minorHAnsi" w:hAnsiTheme="minorHAnsi" w:cstheme="minorHAnsi"/>
          <w:spacing w:val="-2"/>
          <w:w w:val="105"/>
        </w:rPr>
        <w:t xml:space="preserve"> </w:t>
      </w:r>
      <w:r w:rsidRPr="00605A1C">
        <w:rPr>
          <w:rFonts w:asciiTheme="minorHAnsi" w:hAnsiTheme="minorHAnsi" w:cstheme="minorHAnsi"/>
          <w:w w:val="105"/>
        </w:rPr>
        <w:t>2015)</w:t>
      </w:r>
    </w:p>
    <w:p w14:paraId="11954E77" w14:textId="77777777" w:rsidR="00C83FB4" w:rsidRPr="00605A1C" w:rsidRDefault="00105615">
      <w:pPr>
        <w:pStyle w:val="ListParagraph"/>
        <w:numPr>
          <w:ilvl w:val="0"/>
          <w:numId w:val="9"/>
        </w:numPr>
        <w:tabs>
          <w:tab w:val="left" w:pos="284"/>
          <w:tab w:val="left" w:pos="503"/>
        </w:tabs>
        <w:spacing w:before="31"/>
        <w:ind w:hanging="285"/>
        <w:rPr>
          <w:rFonts w:asciiTheme="minorHAnsi" w:hAnsiTheme="minorHAnsi" w:cstheme="minorHAnsi"/>
        </w:rPr>
      </w:pPr>
      <w:r w:rsidRPr="00605A1C">
        <w:rPr>
          <w:rFonts w:asciiTheme="minorHAnsi" w:hAnsiTheme="minorHAnsi" w:cstheme="minorHAnsi"/>
          <w:i/>
          <w:w w:val="105"/>
        </w:rPr>
        <w:t>The</w:t>
      </w:r>
      <w:r w:rsidRPr="00605A1C">
        <w:rPr>
          <w:rFonts w:asciiTheme="minorHAnsi" w:hAnsiTheme="minorHAnsi" w:cstheme="minorHAnsi"/>
          <w:i/>
          <w:spacing w:val="-2"/>
          <w:w w:val="105"/>
        </w:rPr>
        <w:t xml:space="preserve"> </w:t>
      </w:r>
      <w:r w:rsidRPr="00605A1C">
        <w:rPr>
          <w:rFonts w:asciiTheme="minorHAnsi" w:hAnsiTheme="minorHAnsi" w:cstheme="minorHAnsi"/>
          <w:i/>
          <w:w w:val="105"/>
        </w:rPr>
        <w:t>Children</w:t>
      </w:r>
      <w:r w:rsidRPr="00605A1C">
        <w:rPr>
          <w:rFonts w:asciiTheme="minorHAnsi" w:hAnsiTheme="minorHAnsi" w:cstheme="minorHAnsi"/>
          <w:i/>
          <w:spacing w:val="-2"/>
          <w:w w:val="105"/>
        </w:rPr>
        <w:t xml:space="preserve"> </w:t>
      </w:r>
      <w:proofErr w:type="spellStart"/>
      <w:r w:rsidRPr="00605A1C">
        <w:rPr>
          <w:rFonts w:asciiTheme="minorHAnsi" w:hAnsiTheme="minorHAnsi" w:cstheme="minorHAnsi"/>
          <w:i/>
          <w:w w:val="105"/>
        </w:rPr>
        <w:t>A</w:t>
      </w:r>
      <w:r w:rsidR="00694F97" w:rsidRPr="00605A1C">
        <w:rPr>
          <w:rFonts w:asciiTheme="minorHAnsi" w:hAnsiTheme="minorHAnsi" w:cstheme="minorHAnsi"/>
          <w:i/>
          <w:w w:val="105"/>
        </w:rPr>
        <w:t>c</w:t>
      </w:r>
      <w:r w:rsidRPr="00605A1C">
        <w:rPr>
          <w:rFonts w:asciiTheme="minorHAnsi" w:hAnsiTheme="minorHAnsi" w:cstheme="minorHAnsi"/>
          <w:i/>
          <w:w w:val="105"/>
        </w:rPr>
        <w:t>T</w:t>
      </w:r>
      <w:proofErr w:type="spellEnd"/>
      <w:r w:rsidRPr="00605A1C">
        <w:rPr>
          <w:rFonts w:asciiTheme="minorHAnsi" w:hAnsiTheme="minorHAnsi" w:cstheme="minorHAnsi"/>
          <w:i/>
          <w:spacing w:val="-2"/>
          <w:w w:val="105"/>
        </w:rPr>
        <w:t xml:space="preserve"> </w:t>
      </w:r>
      <w:r w:rsidRPr="00605A1C">
        <w:rPr>
          <w:rFonts w:asciiTheme="minorHAnsi" w:hAnsiTheme="minorHAnsi" w:cstheme="minorHAnsi"/>
          <w:i/>
          <w:w w:val="105"/>
        </w:rPr>
        <w:t>1989</w:t>
      </w:r>
      <w:r w:rsidRPr="00605A1C">
        <w:rPr>
          <w:rFonts w:asciiTheme="minorHAnsi" w:hAnsiTheme="minorHAnsi" w:cstheme="minorHAnsi"/>
          <w:i/>
          <w:spacing w:val="-2"/>
          <w:w w:val="105"/>
        </w:rPr>
        <w:t xml:space="preserve"> </w:t>
      </w:r>
      <w:r w:rsidRPr="00605A1C">
        <w:rPr>
          <w:rFonts w:asciiTheme="minorHAnsi" w:hAnsiTheme="minorHAnsi" w:cstheme="minorHAnsi"/>
          <w:i/>
          <w:w w:val="105"/>
        </w:rPr>
        <w:t>guidance</w:t>
      </w:r>
      <w:r w:rsidRPr="00605A1C">
        <w:rPr>
          <w:rFonts w:asciiTheme="minorHAnsi" w:hAnsiTheme="minorHAnsi" w:cstheme="minorHAnsi"/>
          <w:i/>
          <w:spacing w:val="-2"/>
          <w:w w:val="105"/>
        </w:rPr>
        <w:t xml:space="preserve"> </w:t>
      </w:r>
      <w:r w:rsidRPr="00605A1C">
        <w:rPr>
          <w:rFonts w:asciiTheme="minorHAnsi" w:hAnsiTheme="minorHAnsi" w:cstheme="minorHAnsi"/>
          <w:i/>
          <w:w w:val="105"/>
        </w:rPr>
        <w:t>and</w:t>
      </w:r>
      <w:r w:rsidRPr="00605A1C">
        <w:rPr>
          <w:rFonts w:asciiTheme="minorHAnsi" w:hAnsiTheme="minorHAnsi" w:cstheme="minorHAnsi"/>
          <w:i/>
          <w:spacing w:val="-2"/>
          <w:w w:val="105"/>
        </w:rPr>
        <w:t xml:space="preserve"> </w:t>
      </w:r>
      <w:r w:rsidRPr="00605A1C">
        <w:rPr>
          <w:rFonts w:asciiTheme="minorHAnsi" w:hAnsiTheme="minorHAnsi" w:cstheme="minorHAnsi"/>
          <w:i/>
          <w:w w:val="105"/>
        </w:rPr>
        <w:t>regulations</w:t>
      </w:r>
      <w:r w:rsidRPr="00605A1C">
        <w:rPr>
          <w:rFonts w:asciiTheme="minorHAnsi" w:hAnsiTheme="minorHAnsi" w:cstheme="minorHAnsi"/>
          <w:i/>
          <w:spacing w:val="-1"/>
          <w:w w:val="105"/>
        </w:rPr>
        <w:t xml:space="preserve"> </w:t>
      </w:r>
      <w:r w:rsidRPr="00605A1C">
        <w:rPr>
          <w:rFonts w:asciiTheme="minorHAnsi" w:hAnsiTheme="minorHAnsi" w:cstheme="minorHAnsi"/>
          <w:w w:val="105"/>
        </w:rPr>
        <w:t>(DfE:</w:t>
      </w:r>
      <w:r w:rsidRPr="00605A1C">
        <w:rPr>
          <w:rFonts w:asciiTheme="minorHAnsi" w:hAnsiTheme="minorHAnsi" w:cstheme="minorHAnsi"/>
          <w:spacing w:val="-2"/>
          <w:w w:val="105"/>
        </w:rPr>
        <w:t xml:space="preserve"> </w:t>
      </w:r>
      <w:r w:rsidRPr="00605A1C">
        <w:rPr>
          <w:rFonts w:asciiTheme="minorHAnsi" w:hAnsiTheme="minorHAnsi" w:cstheme="minorHAnsi"/>
          <w:w w:val="105"/>
        </w:rPr>
        <w:t>Volume</w:t>
      </w:r>
      <w:r w:rsidRPr="00605A1C">
        <w:rPr>
          <w:rFonts w:asciiTheme="minorHAnsi" w:hAnsiTheme="minorHAnsi" w:cstheme="minorHAnsi"/>
          <w:spacing w:val="-2"/>
          <w:w w:val="105"/>
        </w:rPr>
        <w:t xml:space="preserve"> </w:t>
      </w:r>
      <w:r w:rsidRPr="00605A1C">
        <w:rPr>
          <w:rFonts w:asciiTheme="minorHAnsi" w:hAnsiTheme="minorHAnsi" w:cstheme="minorHAnsi"/>
          <w:w w:val="105"/>
        </w:rPr>
        <w:t>2,</w:t>
      </w:r>
      <w:r w:rsidRPr="00605A1C">
        <w:rPr>
          <w:rFonts w:asciiTheme="minorHAnsi" w:hAnsiTheme="minorHAnsi" w:cstheme="minorHAnsi"/>
          <w:spacing w:val="-2"/>
          <w:w w:val="105"/>
        </w:rPr>
        <w:t xml:space="preserve"> </w:t>
      </w:r>
      <w:r w:rsidRPr="00605A1C">
        <w:rPr>
          <w:rFonts w:asciiTheme="minorHAnsi" w:hAnsiTheme="minorHAnsi" w:cstheme="minorHAnsi"/>
          <w:w w:val="105"/>
        </w:rPr>
        <w:t>June</w:t>
      </w:r>
      <w:r w:rsidRPr="00605A1C">
        <w:rPr>
          <w:rFonts w:asciiTheme="minorHAnsi" w:hAnsiTheme="minorHAnsi" w:cstheme="minorHAnsi"/>
          <w:spacing w:val="-2"/>
          <w:w w:val="105"/>
        </w:rPr>
        <w:t xml:space="preserve"> </w:t>
      </w:r>
      <w:r w:rsidRPr="00605A1C">
        <w:rPr>
          <w:rFonts w:asciiTheme="minorHAnsi" w:hAnsiTheme="minorHAnsi" w:cstheme="minorHAnsi"/>
          <w:w w:val="105"/>
        </w:rPr>
        <w:t>2015)</w:t>
      </w:r>
    </w:p>
    <w:p w14:paraId="27EFE18E" w14:textId="77777777" w:rsidR="00C83FB4" w:rsidRPr="00605A1C" w:rsidRDefault="00105615">
      <w:pPr>
        <w:pStyle w:val="ListParagraph"/>
        <w:numPr>
          <w:ilvl w:val="0"/>
          <w:numId w:val="9"/>
        </w:numPr>
        <w:tabs>
          <w:tab w:val="left" w:pos="284"/>
          <w:tab w:val="left" w:pos="503"/>
        </w:tabs>
        <w:spacing w:before="32"/>
        <w:ind w:hanging="285"/>
        <w:rPr>
          <w:rFonts w:asciiTheme="minorHAnsi" w:hAnsiTheme="minorHAnsi" w:cstheme="minorHAnsi"/>
        </w:rPr>
      </w:pPr>
      <w:r w:rsidRPr="00605A1C">
        <w:rPr>
          <w:rFonts w:asciiTheme="minorHAnsi" w:hAnsiTheme="minorHAnsi" w:cstheme="minorHAnsi"/>
          <w:w w:val="105"/>
        </w:rPr>
        <w:t>Searching,</w:t>
      </w:r>
      <w:r w:rsidRPr="00605A1C">
        <w:rPr>
          <w:rFonts w:asciiTheme="minorHAnsi" w:hAnsiTheme="minorHAnsi" w:cstheme="minorHAnsi"/>
          <w:spacing w:val="-3"/>
          <w:w w:val="105"/>
        </w:rPr>
        <w:t xml:space="preserve"> </w:t>
      </w:r>
      <w:r w:rsidRPr="00605A1C">
        <w:rPr>
          <w:rFonts w:asciiTheme="minorHAnsi" w:hAnsiTheme="minorHAnsi" w:cstheme="minorHAnsi"/>
          <w:w w:val="105"/>
        </w:rPr>
        <w:t>screening</w:t>
      </w:r>
      <w:r w:rsidRPr="00605A1C">
        <w:rPr>
          <w:rFonts w:asciiTheme="minorHAnsi" w:hAnsiTheme="minorHAnsi" w:cstheme="minorHAnsi"/>
          <w:spacing w:val="-3"/>
          <w:w w:val="105"/>
        </w:rPr>
        <w:t xml:space="preserve"> </w:t>
      </w:r>
      <w:r w:rsidRPr="00605A1C">
        <w:rPr>
          <w:rFonts w:asciiTheme="minorHAnsi" w:hAnsiTheme="minorHAnsi" w:cstheme="minorHAnsi"/>
          <w:w w:val="105"/>
        </w:rPr>
        <w:t>and</w:t>
      </w:r>
      <w:r w:rsidRPr="00605A1C">
        <w:rPr>
          <w:rFonts w:asciiTheme="minorHAnsi" w:hAnsiTheme="minorHAnsi" w:cstheme="minorHAnsi"/>
          <w:spacing w:val="-3"/>
          <w:w w:val="105"/>
        </w:rPr>
        <w:t xml:space="preserve"> </w:t>
      </w:r>
      <w:r w:rsidRPr="00605A1C">
        <w:rPr>
          <w:rFonts w:asciiTheme="minorHAnsi" w:hAnsiTheme="minorHAnsi" w:cstheme="minorHAnsi"/>
          <w:w w:val="105"/>
        </w:rPr>
        <w:t>confiscation</w:t>
      </w:r>
      <w:r w:rsidRPr="00605A1C">
        <w:rPr>
          <w:rFonts w:asciiTheme="minorHAnsi" w:hAnsiTheme="minorHAnsi" w:cstheme="minorHAnsi"/>
          <w:spacing w:val="-1"/>
          <w:w w:val="105"/>
        </w:rPr>
        <w:t xml:space="preserve"> </w:t>
      </w:r>
      <w:r w:rsidRPr="00605A1C">
        <w:rPr>
          <w:rFonts w:asciiTheme="minorHAnsi" w:hAnsiTheme="minorHAnsi" w:cstheme="minorHAnsi"/>
          <w:w w:val="105"/>
        </w:rPr>
        <w:t>(J</w:t>
      </w:r>
      <w:r w:rsidR="63D944CE" w:rsidRPr="00605A1C">
        <w:rPr>
          <w:rFonts w:asciiTheme="minorHAnsi" w:hAnsiTheme="minorHAnsi" w:cstheme="minorHAnsi"/>
          <w:w w:val="105"/>
        </w:rPr>
        <w:t>uly 202</w:t>
      </w:r>
      <w:r w:rsidR="00E754E7" w:rsidRPr="00605A1C">
        <w:rPr>
          <w:rFonts w:asciiTheme="minorHAnsi" w:hAnsiTheme="minorHAnsi" w:cstheme="minorHAnsi"/>
          <w:w w:val="105"/>
        </w:rPr>
        <w:t>3</w:t>
      </w:r>
      <w:r w:rsidRPr="00605A1C">
        <w:rPr>
          <w:rFonts w:asciiTheme="minorHAnsi" w:hAnsiTheme="minorHAnsi" w:cstheme="minorHAnsi"/>
          <w:w w:val="105"/>
        </w:rPr>
        <w:t>)</w:t>
      </w:r>
    </w:p>
    <w:p w14:paraId="38ACD283" w14:textId="77777777" w:rsidR="00C83FB4" w:rsidRPr="00605A1C" w:rsidRDefault="00105615">
      <w:pPr>
        <w:pStyle w:val="ListParagraph"/>
        <w:numPr>
          <w:ilvl w:val="0"/>
          <w:numId w:val="9"/>
        </w:numPr>
        <w:tabs>
          <w:tab w:val="left" w:pos="284"/>
          <w:tab w:val="left" w:pos="503"/>
        </w:tabs>
        <w:spacing w:before="31"/>
        <w:ind w:hanging="285"/>
        <w:rPr>
          <w:rFonts w:asciiTheme="minorHAnsi" w:hAnsiTheme="minorHAnsi" w:cstheme="minorHAnsi"/>
        </w:rPr>
      </w:pPr>
      <w:r w:rsidRPr="00605A1C">
        <w:rPr>
          <w:rFonts w:asciiTheme="minorHAnsi" w:hAnsiTheme="minorHAnsi" w:cstheme="minorHAnsi"/>
          <w:i/>
          <w:w w:val="105"/>
        </w:rPr>
        <w:t>Mental</w:t>
      </w:r>
      <w:r w:rsidRPr="00605A1C">
        <w:rPr>
          <w:rFonts w:asciiTheme="minorHAnsi" w:hAnsiTheme="minorHAnsi" w:cstheme="minorHAnsi"/>
          <w:i/>
          <w:spacing w:val="-3"/>
          <w:w w:val="105"/>
        </w:rPr>
        <w:t xml:space="preserve"> </w:t>
      </w:r>
      <w:r w:rsidRPr="00605A1C">
        <w:rPr>
          <w:rFonts w:asciiTheme="minorHAnsi" w:hAnsiTheme="minorHAnsi" w:cstheme="minorHAnsi"/>
          <w:i/>
          <w:w w:val="105"/>
        </w:rPr>
        <w:t>health</w:t>
      </w:r>
      <w:r w:rsidRPr="00605A1C">
        <w:rPr>
          <w:rFonts w:asciiTheme="minorHAnsi" w:hAnsiTheme="minorHAnsi" w:cstheme="minorHAnsi"/>
          <w:i/>
          <w:spacing w:val="-1"/>
          <w:w w:val="105"/>
        </w:rPr>
        <w:t xml:space="preserve"> </w:t>
      </w:r>
      <w:r w:rsidRPr="00605A1C">
        <w:rPr>
          <w:rFonts w:asciiTheme="minorHAnsi" w:hAnsiTheme="minorHAnsi" w:cstheme="minorHAnsi"/>
          <w:i/>
          <w:w w:val="105"/>
        </w:rPr>
        <w:t>and</w:t>
      </w:r>
      <w:r w:rsidRPr="00605A1C">
        <w:rPr>
          <w:rFonts w:asciiTheme="minorHAnsi" w:hAnsiTheme="minorHAnsi" w:cstheme="minorHAnsi"/>
          <w:i/>
          <w:spacing w:val="-1"/>
          <w:w w:val="105"/>
        </w:rPr>
        <w:t xml:space="preserve"> </w:t>
      </w:r>
      <w:r w:rsidRPr="00605A1C">
        <w:rPr>
          <w:rFonts w:asciiTheme="minorHAnsi" w:hAnsiTheme="minorHAnsi" w:cstheme="minorHAnsi"/>
          <w:i/>
          <w:w w:val="105"/>
        </w:rPr>
        <w:t>behaviour</w:t>
      </w:r>
      <w:r w:rsidRPr="00605A1C">
        <w:rPr>
          <w:rFonts w:asciiTheme="minorHAnsi" w:hAnsiTheme="minorHAnsi" w:cstheme="minorHAnsi"/>
          <w:i/>
          <w:spacing w:val="-2"/>
          <w:w w:val="105"/>
        </w:rPr>
        <w:t xml:space="preserve"> </w:t>
      </w:r>
      <w:r w:rsidRPr="00605A1C">
        <w:rPr>
          <w:rFonts w:asciiTheme="minorHAnsi" w:hAnsiTheme="minorHAnsi" w:cstheme="minorHAnsi"/>
          <w:i/>
          <w:w w:val="105"/>
        </w:rPr>
        <w:t>in</w:t>
      </w:r>
      <w:r w:rsidRPr="00605A1C">
        <w:rPr>
          <w:rFonts w:asciiTheme="minorHAnsi" w:hAnsiTheme="minorHAnsi" w:cstheme="minorHAnsi"/>
          <w:i/>
          <w:spacing w:val="-1"/>
          <w:w w:val="105"/>
        </w:rPr>
        <w:t xml:space="preserve"> </w:t>
      </w:r>
      <w:r w:rsidRPr="00605A1C">
        <w:rPr>
          <w:rFonts w:asciiTheme="minorHAnsi" w:hAnsiTheme="minorHAnsi" w:cstheme="minorHAnsi"/>
          <w:i/>
          <w:w w:val="105"/>
        </w:rPr>
        <w:t>schools</w:t>
      </w:r>
      <w:r w:rsidRPr="00605A1C">
        <w:rPr>
          <w:rFonts w:asciiTheme="minorHAnsi" w:hAnsiTheme="minorHAnsi" w:cstheme="minorHAnsi"/>
          <w:i/>
          <w:spacing w:val="-3"/>
          <w:w w:val="105"/>
        </w:rPr>
        <w:t xml:space="preserve"> </w:t>
      </w:r>
      <w:r w:rsidRPr="00605A1C">
        <w:rPr>
          <w:rFonts w:asciiTheme="minorHAnsi" w:hAnsiTheme="minorHAnsi" w:cstheme="minorHAnsi"/>
          <w:w w:val="105"/>
        </w:rPr>
        <w:t>(November</w:t>
      </w:r>
      <w:r w:rsidRPr="00605A1C">
        <w:rPr>
          <w:rFonts w:asciiTheme="minorHAnsi" w:hAnsiTheme="minorHAnsi" w:cstheme="minorHAnsi"/>
          <w:spacing w:val="-1"/>
          <w:w w:val="105"/>
        </w:rPr>
        <w:t xml:space="preserve"> </w:t>
      </w:r>
      <w:r w:rsidRPr="00605A1C">
        <w:rPr>
          <w:rFonts w:asciiTheme="minorHAnsi" w:hAnsiTheme="minorHAnsi" w:cstheme="minorHAnsi"/>
          <w:w w:val="105"/>
        </w:rPr>
        <w:t>2018)</w:t>
      </w:r>
      <w:r w:rsidRPr="00605A1C">
        <w:rPr>
          <w:rFonts w:asciiTheme="minorHAnsi" w:hAnsiTheme="minorHAnsi" w:cstheme="minorHAnsi"/>
          <w:spacing w:val="-2"/>
          <w:w w:val="105"/>
        </w:rPr>
        <w:t xml:space="preserve"> </w:t>
      </w:r>
      <w:r w:rsidRPr="00605A1C">
        <w:rPr>
          <w:rFonts w:asciiTheme="minorHAnsi" w:hAnsiTheme="minorHAnsi" w:cstheme="minorHAnsi"/>
          <w:w w:val="105"/>
        </w:rPr>
        <w:t>and</w:t>
      </w:r>
      <w:r w:rsidRPr="00605A1C">
        <w:rPr>
          <w:rFonts w:asciiTheme="minorHAnsi" w:hAnsiTheme="minorHAnsi" w:cstheme="minorHAnsi"/>
          <w:spacing w:val="-2"/>
          <w:w w:val="105"/>
        </w:rPr>
        <w:t xml:space="preserve"> </w:t>
      </w:r>
      <w:r w:rsidRPr="00605A1C">
        <w:rPr>
          <w:rFonts w:asciiTheme="minorHAnsi" w:hAnsiTheme="minorHAnsi" w:cstheme="minorHAnsi"/>
          <w:i/>
          <w:w w:val="105"/>
        </w:rPr>
        <w:t>Counselling</w:t>
      </w:r>
      <w:r w:rsidRPr="00605A1C">
        <w:rPr>
          <w:rFonts w:asciiTheme="minorHAnsi" w:hAnsiTheme="minorHAnsi" w:cstheme="minorHAnsi"/>
          <w:i/>
          <w:spacing w:val="-2"/>
          <w:w w:val="105"/>
        </w:rPr>
        <w:t xml:space="preserve"> </w:t>
      </w:r>
      <w:r w:rsidRPr="00605A1C">
        <w:rPr>
          <w:rFonts w:asciiTheme="minorHAnsi" w:hAnsiTheme="minorHAnsi" w:cstheme="minorHAnsi"/>
          <w:i/>
          <w:w w:val="105"/>
        </w:rPr>
        <w:t>in</w:t>
      </w:r>
      <w:r w:rsidRPr="00605A1C">
        <w:rPr>
          <w:rFonts w:asciiTheme="minorHAnsi" w:hAnsiTheme="minorHAnsi" w:cstheme="minorHAnsi"/>
          <w:i/>
          <w:spacing w:val="-2"/>
          <w:w w:val="105"/>
        </w:rPr>
        <w:t xml:space="preserve"> </w:t>
      </w:r>
      <w:r w:rsidRPr="00605A1C">
        <w:rPr>
          <w:rFonts w:asciiTheme="minorHAnsi" w:hAnsiTheme="minorHAnsi" w:cstheme="minorHAnsi"/>
          <w:i/>
          <w:w w:val="105"/>
        </w:rPr>
        <w:t>schools:</w:t>
      </w:r>
      <w:r w:rsidRPr="00605A1C">
        <w:rPr>
          <w:rFonts w:asciiTheme="minorHAnsi" w:hAnsiTheme="minorHAnsi" w:cstheme="minorHAnsi"/>
          <w:i/>
          <w:spacing w:val="-1"/>
          <w:w w:val="105"/>
        </w:rPr>
        <w:t xml:space="preserve"> </w:t>
      </w:r>
      <w:r w:rsidRPr="00605A1C">
        <w:rPr>
          <w:rFonts w:asciiTheme="minorHAnsi" w:hAnsiTheme="minorHAnsi" w:cstheme="minorHAnsi"/>
          <w:i/>
          <w:w w:val="105"/>
        </w:rPr>
        <w:t>a</w:t>
      </w:r>
      <w:r w:rsidRPr="00605A1C">
        <w:rPr>
          <w:rFonts w:asciiTheme="minorHAnsi" w:hAnsiTheme="minorHAnsi" w:cstheme="minorHAnsi"/>
          <w:i/>
          <w:spacing w:val="-2"/>
          <w:w w:val="105"/>
        </w:rPr>
        <w:t xml:space="preserve"> </w:t>
      </w:r>
      <w:r w:rsidRPr="00605A1C">
        <w:rPr>
          <w:rFonts w:asciiTheme="minorHAnsi" w:hAnsiTheme="minorHAnsi" w:cstheme="minorHAnsi"/>
          <w:i/>
          <w:w w:val="105"/>
        </w:rPr>
        <w:t>blue</w:t>
      </w:r>
      <w:r w:rsidRPr="00605A1C">
        <w:rPr>
          <w:rFonts w:asciiTheme="minorHAnsi" w:hAnsiTheme="minorHAnsi" w:cstheme="minorHAnsi"/>
          <w:i/>
          <w:spacing w:val="-2"/>
          <w:w w:val="105"/>
        </w:rPr>
        <w:t xml:space="preserve"> </w:t>
      </w:r>
      <w:r w:rsidRPr="00605A1C">
        <w:rPr>
          <w:rFonts w:asciiTheme="minorHAnsi" w:hAnsiTheme="minorHAnsi" w:cstheme="minorHAnsi"/>
          <w:i/>
          <w:w w:val="105"/>
        </w:rPr>
        <w:t>print</w:t>
      </w:r>
      <w:r w:rsidRPr="00605A1C">
        <w:rPr>
          <w:rFonts w:asciiTheme="minorHAnsi" w:hAnsiTheme="minorHAnsi" w:cstheme="minorHAnsi"/>
          <w:i/>
          <w:spacing w:val="-2"/>
          <w:w w:val="105"/>
        </w:rPr>
        <w:t xml:space="preserve"> </w:t>
      </w:r>
      <w:r w:rsidRPr="00605A1C">
        <w:rPr>
          <w:rFonts w:asciiTheme="minorHAnsi" w:hAnsiTheme="minorHAnsi" w:cstheme="minorHAnsi"/>
          <w:i/>
          <w:w w:val="105"/>
        </w:rPr>
        <w:t>for</w:t>
      </w:r>
      <w:r w:rsidRPr="00605A1C">
        <w:rPr>
          <w:rFonts w:asciiTheme="minorHAnsi" w:hAnsiTheme="minorHAnsi" w:cstheme="minorHAnsi"/>
          <w:i/>
          <w:spacing w:val="-2"/>
          <w:w w:val="105"/>
        </w:rPr>
        <w:t xml:space="preserve"> </w:t>
      </w:r>
      <w:r w:rsidRPr="00605A1C">
        <w:rPr>
          <w:rFonts w:asciiTheme="minorHAnsi" w:hAnsiTheme="minorHAnsi" w:cstheme="minorHAnsi"/>
          <w:i/>
          <w:w w:val="105"/>
        </w:rPr>
        <w:t>the</w:t>
      </w:r>
      <w:r w:rsidRPr="00605A1C">
        <w:rPr>
          <w:rFonts w:asciiTheme="minorHAnsi" w:hAnsiTheme="minorHAnsi" w:cstheme="minorHAnsi"/>
          <w:i/>
          <w:spacing w:val="-2"/>
          <w:w w:val="105"/>
        </w:rPr>
        <w:t xml:space="preserve"> </w:t>
      </w:r>
      <w:r w:rsidRPr="00605A1C">
        <w:rPr>
          <w:rFonts w:asciiTheme="minorHAnsi" w:hAnsiTheme="minorHAnsi" w:cstheme="minorHAnsi"/>
          <w:i/>
          <w:w w:val="105"/>
        </w:rPr>
        <w:t>future</w:t>
      </w:r>
      <w:r w:rsidRPr="00605A1C">
        <w:rPr>
          <w:rFonts w:asciiTheme="minorHAnsi" w:hAnsiTheme="minorHAnsi" w:cstheme="minorHAnsi"/>
          <w:i/>
          <w:spacing w:val="1"/>
          <w:w w:val="105"/>
        </w:rPr>
        <w:t xml:space="preserve"> </w:t>
      </w:r>
      <w:r w:rsidRPr="00605A1C">
        <w:rPr>
          <w:rFonts w:asciiTheme="minorHAnsi" w:hAnsiTheme="minorHAnsi" w:cstheme="minorHAnsi"/>
          <w:w w:val="105"/>
        </w:rPr>
        <w:t>(February</w:t>
      </w:r>
      <w:r w:rsidRPr="00605A1C">
        <w:rPr>
          <w:rFonts w:asciiTheme="minorHAnsi" w:hAnsiTheme="minorHAnsi" w:cstheme="minorHAnsi"/>
          <w:spacing w:val="-1"/>
          <w:w w:val="105"/>
        </w:rPr>
        <w:t xml:space="preserve"> </w:t>
      </w:r>
      <w:r w:rsidRPr="00605A1C">
        <w:rPr>
          <w:rFonts w:asciiTheme="minorHAnsi" w:hAnsiTheme="minorHAnsi" w:cstheme="minorHAnsi"/>
          <w:w w:val="105"/>
        </w:rPr>
        <w:t>2016)</w:t>
      </w:r>
    </w:p>
    <w:p w14:paraId="5914C1D5" w14:textId="77777777" w:rsidR="00C83FB4" w:rsidRPr="00605A1C" w:rsidRDefault="00105615">
      <w:pPr>
        <w:pStyle w:val="ListParagraph"/>
        <w:numPr>
          <w:ilvl w:val="0"/>
          <w:numId w:val="9"/>
        </w:numPr>
        <w:tabs>
          <w:tab w:val="left" w:pos="284"/>
          <w:tab w:val="left" w:pos="503"/>
        </w:tabs>
        <w:spacing w:before="32"/>
        <w:ind w:right="621"/>
        <w:rPr>
          <w:rFonts w:asciiTheme="minorHAnsi" w:hAnsiTheme="minorHAnsi" w:cstheme="minorHAnsi"/>
        </w:rPr>
      </w:pPr>
      <w:r w:rsidRPr="00605A1C">
        <w:rPr>
          <w:rFonts w:asciiTheme="minorHAnsi" w:hAnsiTheme="minorHAnsi" w:cstheme="minorHAnsi"/>
          <w:i/>
          <w:w w:val="105"/>
        </w:rPr>
        <w:t xml:space="preserve">Child sexual exploitation and children </w:t>
      </w:r>
      <w:r w:rsidR="00A81176" w:rsidRPr="00605A1C">
        <w:rPr>
          <w:rFonts w:asciiTheme="minorHAnsi" w:hAnsiTheme="minorHAnsi" w:cstheme="minorHAnsi"/>
          <w:i/>
          <w:w w:val="105"/>
        </w:rPr>
        <w:t>absent</w:t>
      </w:r>
      <w:r w:rsidRPr="00605A1C">
        <w:rPr>
          <w:rFonts w:asciiTheme="minorHAnsi" w:hAnsiTheme="minorHAnsi" w:cstheme="minorHAnsi"/>
          <w:i/>
          <w:w w:val="105"/>
        </w:rPr>
        <w:t xml:space="preserve"> from home, care or education: Ofsted targeted inspection advice </w:t>
      </w:r>
      <w:r w:rsidRPr="00605A1C">
        <w:rPr>
          <w:rFonts w:asciiTheme="minorHAnsi" w:hAnsiTheme="minorHAnsi" w:cstheme="minorHAnsi"/>
          <w:w w:val="105"/>
        </w:rPr>
        <w:t>(HM Govt: 14</w:t>
      </w:r>
      <w:r w:rsidRPr="00605A1C">
        <w:rPr>
          <w:rFonts w:asciiTheme="minorHAnsi" w:hAnsiTheme="minorHAnsi" w:cstheme="minorHAnsi"/>
          <w:spacing w:val="-43"/>
          <w:w w:val="105"/>
        </w:rPr>
        <w:t xml:space="preserve"> </w:t>
      </w:r>
      <w:r w:rsidRPr="00605A1C">
        <w:rPr>
          <w:rFonts w:asciiTheme="minorHAnsi" w:hAnsiTheme="minorHAnsi" w:cstheme="minorHAnsi"/>
          <w:w w:val="105"/>
        </w:rPr>
        <w:t>January 2016)</w:t>
      </w:r>
    </w:p>
    <w:p w14:paraId="0C5CE4D8" w14:textId="77777777" w:rsidR="00C83FB4" w:rsidRPr="00605A1C" w:rsidRDefault="00105615">
      <w:pPr>
        <w:pStyle w:val="ListParagraph"/>
        <w:numPr>
          <w:ilvl w:val="0"/>
          <w:numId w:val="9"/>
        </w:numPr>
        <w:tabs>
          <w:tab w:val="left" w:pos="284"/>
          <w:tab w:val="left" w:pos="503"/>
        </w:tabs>
        <w:spacing w:before="12"/>
        <w:ind w:hanging="285"/>
        <w:rPr>
          <w:rFonts w:asciiTheme="minorHAnsi" w:hAnsiTheme="minorHAnsi" w:cstheme="minorHAnsi"/>
        </w:rPr>
      </w:pPr>
      <w:r w:rsidRPr="00605A1C">
        <w:rPr>
          <w:rFonts w:asciiTheme="minorHAnsi" w:hAnsiTheme="minorHAnsi" w:cstheme="minorHAnsi"/>
          <w:i/>
          <w:w w:val="105"/>
        </w:rPr>
        <w:t>Sexual</w:t>
      </w:r>
      <w:r w:rsidRPr="00605A1C">
        <w:rPr>
          <w:rFonts w:asciiTheme="minorHAnsi" w:hAnsiTheme="minorHAnsi" w:cstheme="minorHAnsi"/>
          <w:i/>
          <w:spacing w:val="-2"/>
          <w:w w:val="105"/>
        </w:rPr>
        <w:t xml:space="preserve"> </w:t>
      </w:r>
      <w:r w:rsidRPr="00605A1C">
        <w:rPr>
          <w:rFonts w:asciiTheme="minorHAnsi" w:hAnsiTheme="minorHAnsi" w:cstheme="minorHAnsi"/>
          <w:i/>
          <w:w w:val="105"/>
        </w:rPr>
        <w:t>Offences</w:t>
      </w:r>
      <w:r w:rsidRPr="00605A1C">
        <w:rPr>
          <w:rFonts w:asciiTheme="minorHAnsi" w:hAnsiTheme="minorHAnsi" w:cstheme="minorHAnsi"/>
          <w:i/>
          <w:spacing w:val="-2"/>
          <w:w w:val="105"/>
        </w:rPr>
        <w:t xml:space="preserve"> </w:t>
      </w:r>
      <w:r w:rsidRPr="00605A1C">
        <w:rPr>
          <w:rFonts w:asciiTheme="minorHAnsi" w:hAnsiTheme="minorHAnsi" w:cstheme="minorHAnsi"/>
          <w:i/>
          <w:w w:val="105"/>
        </w:rPr>
        <w:t>Act</w:t>
      </w:r>
      <w:r w:rsidRPr="00605A1C">
        <w:rPr>
          <w:rFonts w:asciiTheme="minorHAnsi" w:hAnsiTheme="minorHAnsi" w:cstheme="minorHAnsi"/>
          <w:i/>
          <w:spacing w:val="-2"/>
          <w:w w:val="105"/>
        </w:rPr>
        <w:t xml:space="preserve"> </w:t>
      </w:r>
      <w:r w:rsidRPr="00605A1C">
        <w:rPr>
          <w:rFonts w:asciiTheme="minorHAnsi" w:hAnsiTheme="minorHAnsi" w:cstheme="minorHAnsi"/>
          <w:i/>
          <w:w w:val="105"/>
        </w:rPr>
        <w:t>2003</w:t>
      </w:r>
      <w:r w:rsidRPr="00605A1C">
        <w:rPr>
          <w:rFonts w:asciiTheme="minorHAnsi" w:hAnsiTheme="minorHAnsi" w:cstheme="minorHAnsi"/>
          <w:i/>
          <w:spacing w:val="-2"/>
          <w:w w:val="105"/>
        </w:rPr>
        <w:t xml:space="preserve"> </w:t>
      </w:r>
      <w:r w:rsidRPr="00605A1C">
        <w:rPr>
          <w:rFonts w:asciiTheme="minorHAnsi" w:hAnsiTheme="minorHAnsi" w:cstheme="minorHAnsi"/>
          <w:w w:val="105"/>
        </w:rPr>
        <w:t>(HM Government:</w:t>
      </w:r>
      <w:r w:rsidRPr="00605A1C">
        <w:rPr>
          <w:rFonts w:asciiTheme="minorHAnsi" w:hAnsiTheme="minorHAnsi" w:cstheme="minorHAnsi"/>
          <w:spacing w:val="-2"/>
          <w:w w:val="105"/>
        </w:rPr>
        <w:t xml:space="preserve"> </w:t>
      </w:r>
      <w:r w:rsidRPr="00605A1C">
        <w:rPr>
          <w:rFonts w:asciiTheme="minorHAnsi" w:hAnsiTheme="minorHAnsi" w:cstheme="minorHAnsi"/>
          <w:w w:val="105"/>
        </w:rPr>
        <w:t>2003);</w:t>
      </w:r>
      <w:r w:rsidRPr="00605A1C">
        <w:rPr>
          <w:rFonts w:asciiTheme="minorHAnsi" w:hAnsiTheme="minorHAnsi" w:cstheme="minorHAnsi"/>
          <w:spacing w:val="-3"/>
          <w:w w:val="105"/>
        </w:rPr>
        <w:t xml:space="preserve"> </w:t>
      </w:r>
      <w:r w:rsidRPr="00605A1C">
        <w:rPr>
          <w:rFonts w:asciiTheme="minorHAnsi" w:hAnsiTheme="minorHAnsi" w:cstheme="minorHAnsi"/>
          <w:w w:val="105"/>
        </w:rPr>
        <w:t>Definition</w:t>
      </w:r>
      <w:r w:rsidRPr="00605A1C">
        <w:rPr>
          <w:rFonts w:asciiTheme="minorHAnsi" w:hAnsiTheme="minorHAnsi" w:cstheme="minorHAnsi"/>
          <w:spacing w:val="-1"/>
          <w:w w:val="105"/>
        </w:rPr>
        <w:t xml:space="preserve"> </w:t>
      </w:r>
      <w:r w:rsidRPr="00605A1C">
        <w:rPr>
          <w:rFonts w:asciiTheme="minorHAnsi" w:hAnsiTheme="minorHAnsi" w:cstheme="minorHAnsi"/>
          <w:w w:val="105"/>
        </w:rPr>
        <w:t>of</w:t>
      </w:r>
      <w:r w:rsidRPr="00605A1C">
        <w:rPr>
          <w:rFonts w:asciiTheme="minorHAnsi" w:hAnsiTheme="minorHAnsi" w:cstheme="minorHAnsi"/>
          <w:spacing w:val="-2"/>
          <w:w w:val="105"/>
        </w:rPr>
        <w:t xml:space="preserve"> </w:t>
      </w:r>
      <w:r w:rsidRPr="00605A1C">
        <w:rPr>
          <w:rFonts w:asciiTheme="minorHAnsi" w:hAnsiTheme="minorHAnsi" w:cstheme="minorHAnsi"/>
          <w:w w:val="105"/>
        </w:rPr>
        <w:t>child</w:t>
      </w:r>
      <w:r w:rsidRPr="00605A1C">
        <w:rPr>
          <w:rFonts w:asciiTheme="minorHAnsi" w:hAnsiTheme="minorHAnsi" w:cstheme="minorHAnsi"/>
          <w:spacing w:val="-1"/>
          <w:w w:val="105"/>
        </w:rPr>
        <w:t xml:space="preserve"> </w:t>
      </w:r>
      <w:r w:rsidRPr="00605A1C">
        <w:rPr>
          <w:rFonts w:asciiTheme="minorHAnsi" w:hAnsiTheme="minorHAnsi" w:cstheme="minorHAnsi"/>
          <w:w w:val="105"/>
        </w:rPr>
        <w:t>sexual</w:t>
      </w:r>
      <w:r w:rsidRPr="00605A1C">
        <w:rPr>
          <w:rFonts w:asciiTheme="minorHAnsi" w:hAnsiTheme="minorHAnsi" w:cstheme="minorHAnsi"/>
          <w:spacing w:val="-1"/>
          <w:w w:val="105"/>
        </w:rPr>
        <w:t xml:space="preserve"> </w:t>
      </w:r>
      <w:r w:rsidRPr="00605A1C">
        <w:rPr>
          <w:rFonts w:asciiTheme="minorHAnsi" w:hAnsiTheme="minorHAnsi" w:cstheme="minorHAnsi"/>
          <w:w w:val="105"/>
        </w:rPr>
        <w:t>exploitation</w:t>
      </w:r>
      <w:r w:rsidRPr="00605A1C">
        <w:rPr>
          <w:rFonts w:asciiTheme="minorHAnsi" w:hAnsiTheme="minorHAnsi" w:cstheme="minorHAnsi"/>
          <w:spacing w:val="-2"/>
          <w:w w:val="105"/>
        </w:rPr>
        <w:t xml:space="preserve"> </w:t>
      </w:r>
      <w:r w:rsidRPr="00605A1C">
        <w:rPr>
          <w:rFonts w:asciiTheme="minorHAnsi" w:hAnsiTheme="minorHAnsi" w:cstheme="minorHAnsi"/>
          <w:w w:val="105"/>
        </w:rPr>
        <w:t>(February</w:t>
      </w:r>
      <w:r w:rsidRPr="00605A1C">
        <w:rPr>
          <w:rFonts w:asciiTheme="minorHAnsi" w:hAnsiTheme="minorHAnsi" w:cstheme="minorHAnsi"/>
          <w:spacing w:val="-2"/>
          <w:w w:val="105"/>
        </w:rPr>
        <w:t xml:space="preserve"> </w:t>
      </w:r>
      <w:r w:rsidRPr="00605A1C">
        <w:rPr>
          <w:rFonts w:asciiTheme="minorHAnsi" w:hAnsiTheme="minorHAnsi" w:cstheme="minorHAnsi"/>
          <w:w w:val="105"/>
        </w:rPr>
        <w:t>2016</w:t>
      </w:r>
      <w:r w:rsidR="005A5E45" w:rsidRPr="00605A1C">
        <w:rPr>
          <w:rFonts w:asciiTheme="minorHAnsi" w:hAnsiTheme="minorHAnsi" w:cstheme="minorHAnsi"/>
          <w:w w:val="105"/>
        </w:rPr>
        <w:t>)</w:t>
      </w:r>
    </w:p>
    <w:p w14:paraId="62C3EB7D" w14:textId="77777777" w:rsidR="005A5E45" w:rsidRPr="00605A1C" w:rsidRDefault="00494ADB">
      <w:pPr>
        <w:pStyle w:val="ListParagraph"/>
        <w:widowControl/>
        <w:numPr>
          <w:ilvl w:val="0"/>
          <w:numId w:val="9"/>
        </w:numPr>
        <w:tabs>
          <w:tab w:val="left" w:pos="284"/>
        </w:tabs>
        <w:autoSpaceDE/>
        <w:autoSpaceDN/>
        <w:contextualSpacing/>
        <w:rPr>
          <w:rFonts w:asciiTheme="minorHAnsi" w:hAnsiTheme="minorHAnsi" w:cstheme="minorHAnsi"/>
        </w:rPr>
      </w:pPr>
      <w:r w:rsidRPr="00605A1C">
        <w:rPr>
          <w:rFonts w:asciiTheme="minorHAnsi" w:hAnsiTheme="minorHAnsi" w:cstheme="minorHAnsi"/>
        </w:rPr>
        <w:t>Keeping Children Safe in Education 202</w:t>
      </w:r>
      <w:r w:rsidR="0019363C" w:rsidRPr="00605A1C">
        <w:rPr>
          <w:rFonts w:asciiTheme="minorHAnsi" w:hAnsiTheme="minorHAnsi" w:cstheme="minorHAnsi"/>
        </w:rPr>
        <w:t>6</w:t>
      </w:r>
      <w:r w:rsidRPr="00605A1C">
        <w:rPr>
          <w:rFonts w:asciiTheme="minorHAnsi" w:hAnsiTheme="minorHAnsi" w:cstheme="minorHAnsi"/>
        </w:rPr>
        <w:t>, Part five: child-on-child sexual violence and sexual harassment</w:t>
      </w:r>
    </w:p>
    <w:p w14:paraId="112DFD05" w14:textId="77777777" w:rsidR="00C83FB4" w:rsidRPr="00605A1C" w:rsidRDefault="00105615">
      <w:pPr>
        <w:pStyle w:val="ListParagraph"/>
        <w:numPr>
          <w:ilvl w:val="0"/>
          <w:numId w:val="9"/>
        </w:numPr>
        <w:tabs>
          <w:tab w:val="left" w:pos="284"/>
          <w:tab w:val="left" w:pos="503"/>
        </w:tabs>
        <w:spacing w:before="31"/>
        <w:ind w:hanging="285"/>
        <w:rPr>
          <w:rFonts w:asciiTheme="minorHAnsi" w:hAnsiTheme="minorHAnsi" w:cstheme="minorHAnsi"/>
        </w:rPr>
      </w:pPr>
      <w:r w:rsidRPr="00605A1C">
        <w:rPr>
          <w:rFonts w:asciiTheme="minorHAnsi" w:hAnsiTheme="minorHAnsi" w:cstheme="minorHAnsi"/>
          <w:w w:val="105"/>
        </w:rPr>
        <w:t>Child</w:t>
      </w:r>
      <w:r w:rsidRPr="00605A1C">
        <w:rPr>
          <w:rFonts w:asciiTheme="minorHAnsi" w:hAnsiTheme="minorHAnsi" w:cstheme="minorHAnsi"/>
          <w:spacing w:val="-2"/>
          <w:w w:val="105"/>
        </w:rPr>
        <w:t xml:space="preserve"> </w:t>
      </w:r>
      <w:r w:rsidRPr="00605A1C">
        <w:rPr>
          <w:rFonts w:asciiTheme="minorHAnsi" w:hAnsiTheme="minorHAnsi" w:cstheme="minorHAnsi"/>
          <w:w w:val="105"/>
        </w:rPr>
        <w:t>Abuse</w:t>
      </w:r>
      <w:r w:rsidRPr="00605A1C">
        <w:rPr>
          <w:rFonts w:asciiTheme="minorHAnsi" w:hAnsiTheme="minorHAnsi" w:cstheme="minorHAnsi"/>
          <w:spacing w:val="-2"/>
          <w:w w:val="105"/>
        </w:rPr>
        <w:t xml:space="preserve"> </w:t>
      </w:r>
      <w:r w:rsidRPr="00605A1C">
        <w:rPr>
          <w:rFonts w:asciiTheme="minorHAnsi" w:hAnsiTheme="minorHAnsi" w:cstheme="minorHAnsi"/>
          <w:w w:val="105"/>
        </w:rPr>
        <w:t>Image</w:t>
      </w:r>
      <w:r w:rsidRPr="00605A1C">
        <w:rPr>
          <w:rFonts w:asciiTheme="minorHAnsi" w:hAnsiTheme="minorHAnsi" w:cstheme="minorHAnsi"/>
          <w:spacing w:val="-2"/>
          <w:w w:val="105"/>
        </w:rPr>
        <w:t xml:space="preserve"> </w:t>
      </w:r>
      <w:r w:rsidRPr="00605A1C">
        <w:rPr>
          <w:rFonts w:asciiTheme="minorHAnsi" w:hAnsiTheme="minorHAnsi" w:cstheme="minorHAnsi"/>
          <w:w w:val="105"/>
        </w:rPr>
        <w:t>Database</w:t>
      </w:r>
      <w:r w:rsidRPr="00605A1C">
        <w:rPr>
          <w:rFonts w:asciiTheme="minorHAnsi" w:hAnsiTheme="minorHAnsi" w:cstheme="minorHAnsi"/>
          <w:spacing w:val="-2"/>
          <w:w w:val="105"/>
        </w:rPr>
        <w:t xml:space="preserve"> </w:t>
      </w:r>
      <w:r w:rsidRPr="00605A1C">
        <w:rPr>
          <w:rFonts w:asciiTheme="minorHAnsi" w:hAnsiTheme="minorHAnsi" w:cstheme="minorHAnsi"/>
          <w:w w:val="105"/>
        </w:rPr>
        <w:t>(May</w:t>
      </w:r>
      <w:r w:rsidRPr="00605A1C">
        <w:rPr>
          <w:rFonts w:asciiTheme="minorHAnsi" w:hAnsiTheme="minorHAnsi" w:cstheme="minorHAnsi"/>
          <w:spacing w:val="-2"/>
          <w:w w:val="105"/>
        </w:rPr>
        <w:t xml:space="preserve"> </w:t>
      </w:r>
      <w:r w:rsidRPr="00605A1C">
        <w:rPr>
          <w:rFonts w:asciiTheme="minorHAnsi" w:hAnsiTheme="minorHAnsi" w:cstheme="minorHAnsi"/>
          <w:w w:val="105"/>
        </w:rPr>
        <w:t>2018);</w:t>
      </w:r>
      <w:r w:rsidRPr="00605A1C">
        <w:rPr>
          <w:rFonts w:asciiTheme="minorHAnsi" w:hAnsiTheme="minorHAnsi" w:cstheme="minorHAnsi"/>
          <w:spacing w:val="-2"/>
          <w:w w:val="105"/>
        </w:rPr>
        <w:t xml:space="preserve"> </w:t>
      </w:r>
      <w:r w:rsidRPr="00605A1C">
        <w:rPr>
          <w:rFonts w:asciiTheme="minorHAnsi" w:hAnsiTheme="minorHAnsi" w:cstheme="minorHAnsi"/>
          <w:w w:val="105"/>
        </w:rPr>
        <w:t>Child</w:t>
      </w:r>
      <w:r w:rsidRPr="00605A1C">
        <w:rPr>
          <w:rFonts w:asciiTheme="minorHAnsi" w:hAnsiTheme="minorHAnsi" w:cstheme="minorHAnsi"/>
          <w:spacing w:val="-2"/>
          <w:w w:val="105"/>
        </w:rPr>
        <w:t xml:space="preserve"> </w:t>
      </w:r>
      <w:r w:rsidRPr="00605A1C">
        <w:rPr>
          <w:rFonts w:asciiTheme="minorHAnsi" w:hAnsiTheme="minorHAnsi" w:cstheme="minorHAnsi"/>
          <w:w w:val="105"/>
        </w:rPr>
        <w:t>Sexual</w:t>
      </w:r>
      <w:r w:rsidRPr="00605A1C">
        <w:rPr>
          <w:rFonts w:asciiTheme="minorHAnsi" w:hAnsiTheme="minorHAnsi" w:cstheme="minorHAnsi"/>
          <w:spacing w:val="-3"/>
          <w:w w:val="105"/>
        </w:rPr>
        <w:t xml:space="preserve"> </w:t>
      </w:r>
      <w:r w:rsidRPr="00605A1C">
        <w:rPr>
          <w:rFonts w:asciiTheme="minorHAnsi" w:hAnsiTheme="minorHAnsi" w:cstheme="minorHAnsi"/>
          <w:w w:val="105"/>
        </w:rPr>
        <w:t>Exploitation</w:t>
      </w:r>
      <w:r w:rsidRPr="00605A1C">
        <w:rPr>
          <w:rFonts w:asciiTheme="minorHAnsi" w:hAnsiTheme="minorHAnsi" w:cstheme="minorHAnsi"/>
          <w:spacing w:val="-2"/>
          <w:w w:val="105"/>
        </w:rPr>
        <w:t xml:space="preserve"> </w:t>
      </w:r>
      <w:r w:rsidRPr="00605A1C">
        <w:rPr>
          <w:rFonts w:asciiTheme="minorHAnsi" w:hAnsiTheme="minorHAnsi" w:cstheme="minorHAnsi"/>
          <w:w w:val="105"/>
        </w:rPr>
        <w:t>Safe</w:t>
      </w:r>
      <w:r w:rsidRPr="00605A1C">
        <w:rPr>
          <w:rFonts w:asciiTheme="minorHAnsi" w:hAnsiTheme="minorHAnsi" w:cstheme="minorHAnsi"/>
          <w:spacing w:val="-2"/>
          <w:w w:val="105"/>
        </w:rPr>
        <w:t xml:space="preserve"> </w:t>
      </w:r>
      <w:r w:rsidRPr="00605A1C">
        <w:rPr>
          <w:rFonts w:asciiTheme="minorHAnsi" w:hAnsiTheme="minorHAnsi" w:cstheme="minorHAnsi"/>
          <w:w w:val="105"/>
        </w:rPr>
        <w:t>Steps</w:t>
      </w:r>
      <w:r w:rsidRPr="00605A1C">
        <w:rPr>
          <w:rFonts w:asciiTheme="minorHAnsi" w:hAnsiTheme="minorHAnsi" w:cstheme="minorHAnsi"/>
          <w:spacing w:val="-2"/>
          <w:w w:val="105"/>
        </w:rPr>
        <w:t xml:space="preserve"> </w:t>
      </w:r>
      <w:r w:rsidRPr="00605A1C">
        <w:rPr>
          <w:rFonts w:asciiTheme="minorHAnsi" w:hAnsiTheme="minorHAnsi" w:cstheme="minorHAnsi"/>
          <w:w w:val="105"/>
        </w:rPr>
        <w:t>Project</w:t>
      </w:r>
      <w:r w:rsidRPr="00605A1C">
        <w:rPr>
          <w:rFonts w:asciiTheme="minorHAnsi" w:hAnsiTheme="minorHAnsi" w:cstheme="minorHAnsi"/>
          <w:spacing w:val="-2"/>
          <w:w w:val="105"/>
        </w:rPr>
        <w:t xml:space="preserve"> </w:t>
      </w:r>
      <w:r w:rsidRPr="00605A1C">
        <w:rPr>
          <w:rFonts w:asciiTheme="minorHAnsi" w:hAnsiTheme="minorHAnsi" w:cstheme="minorHAnsi"/>
          <w:w w:val="105"/>
        </w:rPr>
        <w:t>(March</w:t>
      </w:r>
      <w:r w:rsidRPr="00605A1C">
        <w:rPr>
          <w:rFonts w:asciiTheme="minorHAnsi" w:hAnsiTheme="minorHAnsi" w:cstheme="minorHAnsi"/>
          <w:spacing w:val="-1"/>
          <w:w w:val="105"/>
        </w:rPr>
        <w:t xml:space="preserve"> </w:t>
      </w:r>
      <w:r w:rsidRPr="00605A1C">
        <w:rPr>
          <w:rFonts w:asciiTheme="minorHAnsi" w:hAnsiTheme="minorHAnsi" w:cstheme="minorHAnsi"/>
          <w:w w:val="105"/>
        </w:rPr>
        <w:t>2017)</w:t>
      </w:r>
    </w:p>
    <w:p w14:paraId="2C505DCB" w14:textId="77777777" w:rsidR="00C83FB4" w:rsidRPr="00605A1C" w:rsidRDefault="00105615">
      <w:pPr>
        <w:pStyle w:val="ListParagraph"/>
        <w:numPr>
          <w:ilvl w:val="0"/>
          <w:numId w:val="9"/>
        </w:numPr>
        <w:tabs>
          <w:tab w:val="left" w:pos="284"/>
          <w:tab w:val="left" w:pos="503"/>
        </w:tabs>
        <w:spacing w:before="32"/>
        <w:ind w:hanging="285"/>
        <w:rPr>
          <w:rFonts w:asciiTheme="minorHAnsi" w:hAnsiTheme="minorHAnsi" w:cstheme="minorHAnsi"/>
        </w:rPr>
      </w:pPr>
      <w:r w:rsidRPr="00605A1C">
        <w:rPr>
          <w:rFonts w:asciiTheme="minorHAnsi" w:hAnsiTheme="minorHAnsi" w:cstheme="minorHAnsi"/>
          <w:w w:val="105"/>
        </w:rPr>
        <w:t>Child</w:t>
      </w:r>
      <w:r w:rsidRPr="00605A1C">
        <w:rPr>
          <w:rFonts w:asciiTheme="minorHAnsi" w:hAnsiTheme="minorHAnsi" w:cstheme="minorHAnsi"/>
          <w:spacing w:val="-3"/>
          <w:w w:val="105"/>
        </w:rPr>
        <w:t xml:space="preserve"> </w:t>
      </w:r>
      <w:r w:rsidRPr="00605A1C">
        <w:rPr>
          <w:rFonts w:asciiTheme="minorHAnsi" w:hAnsiTheme="minorHAnsi" w:cstheme="minorHAnsi"/>
          <w:w w:val="105"/>
        </w:rPr>
        <w:t>sexual</w:t>
      </w:r>
      <w:r w:rsidRPr="00605A1C">
        <w:rPr>
          <w:rFonts w:asciiTheme="minorHAnsi" w:hAnsiTheme="minorHAnsi" w:cstheme="minorHAnsi"/>
          <w:spacing w:val="-3"/>
          <w:w w:val="105"/>
        </w:rPr>
        <w:t xml:space="preserve"> </w:t>
      </w:r>
      <w:r w:rsidRPr="00605A1C">
        <w:rPr>
          <w:rFonts w:asciiTheme="minorHAnsi" w:hAnsiTheme="minorHAnsi" w:cstheme="minorHAnsi"/>
          <w:w w:val="105"/>
        </w:rPr>
        <w:t>exploitation</w:t>
      </w:r>
      <w:r w:rsidRPr="00605A1C">
        <w:rPr>
          <w:rFonts w:asciiTheme="minorHAnsi" w:hAnsiTheme="minorHAnsi" w:cstheme="minorHAnsi"/>
          <w:spacing w:val="-2"/>
          <w:w w:val="105"/>
        </w:rPr>
        <w:t xml:space="preserve"> </w:t>
      </w:r>
      <w:r w:rsidRPr="00605A1C">
        <w:rPr>
          <w:rFonts w:asciiTheme="minorHAnsi" w:hAnsiTheme="minorHAnsi" w:cstheme="minorHAnsi"/>
          <w:w w:val="105"/>
        </w:rPr>
        <w:t>gangs</w:t>
      </w:r>
      <w:r w:rsidRPr="00605A1C">
        <w:rPr>
          <w:rFonts w:asciiTheme="minorHAnsi" w:hAnsiTheme="minorHAnsi" w:cstheme="minorHAnsi"/>
          <w:spacing w:val="-2"/>
          <w:w w:val="105"/>
        </w:rPr>
        <w:t xml:space="preserve"> </w:t>
      </w:r>
      <w:r w:rsidRPr="00605A1C">
        <w:rPr>
          <w:rFonts w:asciiTheme="minorHAnsi" w:hAnsiTheme="minorHAnsi" w:cstheme="minorHAnsi"/>
          <w:w w:val="105"/>
        </w:rPr>
        <w:t>and</w:t>
      </w:r>
      <w:r w:rsidRPr="00605A1C">
        <w:rPr>
          <w:rFonts w:asciiTheme="minorHAnsi" w:hAnsiTheme="minorHAnsi" w:cstheme="minorHAnsi"/>
          <w:spacing w:val="-2"/>
          <w:w w:val="105"/>
        </w:rPr>
        <w:t xml:space="preserve"> </w:t>
      </w:r>
      <w:r w:rsidRPr="00605A1C">
        <w:rPr>
          <w:rFonts w:asciiTheme="minorHAnsi" w:hAnsiTheme="minorHAnsi" w:cstheme="minorHAnsi"/>
          <w:w w:val="105"/>
        </w:rPr>
        <w:t>children</w:t>
      </w:r>
      <w:r w:rsidRPr="00605A1C">
        <w:rPr>
          <w:rFonts w:asciiTheme="minorHAnsi" w:hAnsiTheme="minorHAnsi" w:cstheme="minorHAnsi"/>
          <w:spacing w:val="-2"/>
          <w:w w:val="105"/>
        </w:rPr>
        <w:t xml:space="preserve"> </w:t>
      </w:r>
      <w:r w:rsidR="00A81176" w:rsidRPr="00605A1C">
        <w:rPr>
          <w:rFonts w:asciiTheme="minorHAnsi" w:hAnsiTheme="minorHAnsi" w:cstheme="minorHAnsi"/>
          <w:w w:val="105"/>
        </w:rPr>
        <w:t>absent</w:t>
      </w:r>
      <w:r w:rsidRPr="00605A1C">
        <w:rPr>
          <w:rFonts w:asciiTheme="minorHAnsi" w:hAnsiTheme="minorHAnsi" w:cstheme="minorHAnsi"/>
          <w:spacing w:val="-2"/>
          <w:w w:val="105"/>
        </w:rPr>
        <w:t xml:space="preserve"> </w:t>
      </w:r>
      <w:r w:rsidRPr="00605A1C">
        <w:rPr>
          <w:rFonts w:asciiTheme="minorHAnsi" w:hAnsiTheme="minorHAnsi" w:cstheme="minorHAnsi"/>
          <w:w w:val="105"/>
        </w:rPr>
        <w:t>from</w:t>
      </w:r>
      <w:r w:rsidRPr="00605A1C">
        <w:rPr>
          <w:rFonts w:asciiTheme="minorHAnsi" w:hAnsiTheme="minorHAnsi" w:cstheme="minorHAnsi"/>
          <w:spacing w:val="-1"/>
          <w:w w:val="105"/>
        </w:rPr>
        <w:t xml:space="preserve"> </w:t>
      </w:r>
      <w:r w:rsidRPr="00605A1C">
        <w:rPr>
          <w:rFonts w:asciiTheme="minorHAnsi" w:hAnsiTheme="minorHAnsi" w:cstheme="minorHAnsi"/>
          <w:w w:val="105"/>
        </w:rPr>
        <w:t>home,</w:t>
      </w:r>
      <w:r w:rsidRPr="00605A1C">
        <w:rPr>
          <w:rFonts w:asciiTheme="minorHAnsi" w:hAnsiTheme="minorHAnsi" w:cstheme="minorHAnsi"/>
          <w:spacing w:val="-2"/>
          <w:w w:val="105"/>
        </w:rPr>
        <w:t xml:space="preserve"> </w:t>
      </w:r>
      <w:r w:rsidRPr="00605A1C">
        <w:rPr>
          <w:rFonts w:asciiTheme="minorHAnsi" w:hAnsiTheme="minorHAnsi" w:cstheme="minorHAnsi"/>
          <w:w w:val="105"/>
        </w:rPr>
        <w:t>care</w:t>
      </w:r>
      <w:r w:rsidRPr="00605A1C">
        <w:rPr>
          <w:rFonts w:asciiTheme="minorHAnsi" w:hAnsiTheme="minorHAnsi" w:cstheme="minorHAnsi"/>
          <w:spacing w:val="-2"/>
          <w:w w:val="105"/>
        </w:rPr>
        <w:t xml:space="preserve"> </w:t>
      </w:r>
      <w:r w:rsidRPr="00605A1C">
        <w:rPr>
          <w:rFonts w:asciiTheme="minorHAnsi" w:hAnsiTheme="minorHAnsi" w:cstheme="minorHAnsi"/>
          <w:w w:val="105"/>
        </w:rPr>
        <w:t>or</w:t>
      </w:r>
      <w:r w:rsidRPr="00605A1C">
        <w:rPr>
          <w:rFonts w:asciiTheme="minorHAnsi" w:hAnsiTheme="minorHAnsi" w:cstheme="minorHAnsi"/>
          <w:spacing w:val="-2"/>
          <w:w w:val="105"/>
        </w:rPr>
        <w:t xml:space="preserve"> </w:t>
      </w:r>
      <w:r w:rsidRPr="00605A1C">
        <w:rPr>
          <w:rFonts w:asciiTheme="minorHAnsi" w:hAnsiTheme="minorHAnsi" w:cstheme="minorHAnsi"/>
          <w:w w:val="105"/>
        </w:rPr>
        <w:t>education</w:t>
      </w:r>
      <w:r w:rsidRPr="00605A1C">
        <w:rPr>
          <w:rFonts w:asciiTheme="minorHAnsi" w:hAnsiTheme="minorHAnsi" w:cstheme="minorHAnsi"/>
          <w:spacing w:val="-3"/>
          <w:w w:val="105"/>
        </w:rPr>
        <w:t xml:space="preserve"> </w:t>
      </w:r>
      <w:r w:rsidRPr="00605A1C">
        <w:rPr>
          <w:rFonts w:asciiTheme="minorHAnsi" w:hAnsiTheme="minorHAnsi" w:cstheme="minorHAnsi"/>
          <w:w w:val="105"/>
        </w:rPr>
        <w:t>(January</w:t>
      </w:r>
      <w:r w:rsidRPr="00605A1C">
        <w:rPr>
          <w:rFonts w:asciiTheme="minorHAnsi" w:hAnsiTheme="minorHAnsi" w:cstheme="minorHAnsi"/>
          <w:spacing w:val="-2"/>
          <w:w w:val="105"/>
        </w:rPr>
        <w:t xml:space="preserve"> </w:t>
      </w:r>
      <w:r w:rsidRPr="00605A1C">
        <w:rPr>
          <w:rFonts w:asciiTheme="minorHAnsi" w:hAnsiTheme="minorHAnsi" w:cstheme="minorHAnsi"/>
          <w:w w:val="105"/>
        </w:rPr>
        <w:t>2017)</w:t>
      </w:r>
    </w:p>
    <w:p w14:paraId="222AF855" w14:textId="77777777" w:rsidR="00C83FB4" w:rsidRPr="00605A1C" w:rsidRDefault="00105615">
      <w:pPr>
        <w:pStyle w:val="ListParagraph"/>
        <w:numPr>
          <w:ilvl w:val="0"/>
          <w:numId w:val="9"/>
        </w:numPr>
        <w:tabs>
          <w:tab w:val="left" w:pos="284"/>
          <w:tab w:val="left" w:pos="503"/>
        </w:tabs>
        <w:spacing w:before="32"/>
        <w:ind w:hanging="285"/>
        <w:rPr>
          <w:rFonts w:asciiTheme="minorHAnsi" w:hAnsiTheme="minorHAnsi" w:cstheme="minorHAnsi"/>
        </w:rPr>
      </w:pPr>
      <w:r w:rsidRPr="00605A1C">
        <w:rPr>
          <w:rFonts w:asciiTheme="minorHAnsi" w:hAnsiTheme="minorHAnsi" w:cstheme="minorHAnsi"/>
          <w:w w:val="105"/>
        </w:rPr>
        <w:t>CSE</w:t>
      </w:r>
      <w:r w:rsidRPr="00605A1C">
        <w:rPr>
          <w:rFonts w:asciiTheme="minorHAnsi" w:hAnsiTheme="minorHAnsi" w:cstheme="minorHAnsi"/>
          <w:spacing w:val="-3"/>
          <w:w w:val="105"/>
        </w:rPr>
        <w:t xml:space="preserve"> </w:t>
      </w:r>
      <w:r w:rsidRPr="00605A1C">
        <w:rPr>
          <w:rFonts w:asciiTheme="minorHAnsi" w:hAnsiTheme="minorHAnsi" w:cstheme="minorHAnsi"/>
          <w:w w:val="105"/>
        </w:rPr>
        <w:t>Guidance</w:t>
      </w:r>
      <w:r w:rsidRPr="00605A1C">
        <w:rPr>
          <w:rFonts w:asciiTheme="minorHAnsi" w:hAnsiTheme="minorHAnsi" w:cstheme="minorHAnsi"/>
          <w:spacing w:val="-2"/>
          <w:w w:val="105"/>
        </w:rPr>
        <w:t xml:space="preserve"> </w:t>
      </w:r>
      <w:r w:rsidRPr="00605A1C">
        <w:rPr>
          <w:rFonts w:asciiTheme="minorHAnsi" w:hAnsiTheme="minorHAnsi" w:cstheme="minorHAnsi"/>
          <w:w w:val="105"/>
        </w:rPr>
        <w:t>Core</w:t>
      </w:r>
      <w:r w:rsidRPr="00605A1C">
        <w:rPr>
          <w:rFonts w:asciiTheme="minorHAnsi" w:hAnsiTheme="minorHAnsi" w:cstheme="minorHAnsi"/>
          <w:spacing w:val="-2"/>
          <w:w w:val="105"/>
        </w:rPr>
        <w:t xml:space="preserve"> </w:t>
      </w:r>
      <w:r w:rsidRPr="00605A1C">
        <w:rPr>
          <w:rFonts w:asciiTheme="minorHAnsi" w:hAnsiTheme="minorHAnsi" w:cstheme="minorHAnsi"/>
          <w:w w:val="105"/>
        </w:rPr>
        <w:t>Document</w:t>
      </w:r>
      <w:r w:rsidRPr="00605A1C">
        <w:rPr>
          <w:rFonts w:asciiTheme="minorHAnsi" w:hAnsiTheme="minorHAnsi" w:cstheme="minorHAnsi"/>
          <w:spacing w:val="-3"/>
          <w:w w:val="105"/>
        </w:rPr>
        <w:t xml:space="preserve"> </w:t>
      </w:r>
      <w:r w:rsidRPr="00605A1C">
        <w:rPr>
          <w:rFonts w:asciiTheme="minorHAnsi" w:hAnsiTheme="minorHAnsi" w:cstheme="minorHAnsi"/>
          <w:w w:val="105"/>
        </w:rPr>
        <w:t>(February</w:t>
      </w:r>
      <w:r w:rsidRPr="00605A1C">
        <w:rPr>
          <w:rFonts w:asciiTheme="minorHAnsi" w:hAnsiTheme="minorHAnsi" w:cstheme="minorHAnsi"/>
          <w:spacing w:val="-2"/>
          <w:w w:val="105"/>
        </w:rPr>
        <w:t xml:space="preserve"> </w:t>
      </w:r>
      <w:r w:rsidRPr="00605A1C">
        <w:rPr>
          <w:rFonts w:asciiTheme="minorHAnsi" w:hAnsiTheme="minorHAnsi" w:cstheme="minorHAnsi"/>
          <w:w w:val="105"/>
        </w:rPr>
        <w:t>2017);</w:t>
      </w:r>
      <w:r w:rsidRPr="00605A1C">
        <w:rPr>
          <w:rFonts w:asciiTheme="minorHAnsi" w:hAnsiTheme="minorHAnsi" w:cstheme="minorHAnsi"/>
          <w:spacing w:val="-3"/>
          <w:w w:val="105"/>
        </w:rPr>
        <w:t xml:space="preserve"> </w:t>
      </w:r>
      <w:r w:rsidRPr="00605A1C">
        <w:rPr>
          <w:rFonts w:asciiTheme="minorHAnsi" w:hAnsiTheme="minorHAnsi" w:cstheme="minorHAnsi"/>
          <w:w w:val="105"/>
        </w:rPr>
        <w:t>Safer</w:t>
      </w:r>
      <w:r w:rsidRPr="00605A1C">
        <w:rPr>
          <w:rFonts w:asciiTheme="minorHAnsi" w:hAnsiTheme="minorHAnsi" w:cstheme="minorHAnsi"/>
          <w:spacing w:val="-2"/>
          <w:w w:val="105"/>
        </w:rPr>
        <w:t xml:space="preserve"> </w:t>
      </w:r>
      <w:r w:rsidRPr="00605A1C">
        <w:rPr>
          <w:rFonts w:asciiTheme="minorHAnsi" w:hAnsiTheme="minorHAnsi" w:cstheme="minorHAnsi"/>
          <w:w w:val="105"/>
        </w:rPr>
        <w:t>working</w:t>
      </w:r>
      <w:r w:rsidRPr="00605A1C">
        <w:rPr>
          <w:rFonts w:asciiTheme="minorHAnsi" w:hAnsiTheme="minorHAnsi" w:cstheme="minorHAnsi"/>
          <w:spacing w:val="-2"/>
          <w:w w:val="105"/>
        </w:rPr>
        <w:t xml:space="preserve"> </w:t>
      </w:r>
      <w:r w:rsidRPr="00605A1C">
        <w:rPr>
          <w:rFonts w:asciiTheme="minorHAnsi" w:hAnsiTheme="minorHAnsi" w:cstheme="minorHAnsi"/>
          <w:w w:val="105"/>
        </w:rPr>
        <w:t>practices</w:t>
      </w:r>
      <w:r w:rsidRPr="00605A1C">
        <w:rPr>
          <w:rFonts w:asciiTheme="minorHAnsi" w:hAnsiTheme="minorHAnsi" w:cstheme="minorHAnsi"/>
          <w:spacing w:val="-3"/>
          <w:w w:val="105"/>
        </w:rPr>
        <w:t xml:space="preserve"> </w:t>
      </w:r>
      <w:r w:rsidRPr="00605A1C">
        <w:rPr>
          <w:rFonts w:asciiTheme="minorHAnsi" w:hAnsiTheme="minorHAnsi" w:cstheme="minorHAnsi"/>
          <w:w w:val="105"/>
        </w:rPr>
        <w:t>for</w:t>
      </w:r>
      <w:r w:rsidRPr="00605A1C">
        <w:rPr>
          <w:rFonts w:asciiTheme="minorHAnsi" w:hAnsiTheme="minorHAnsi" w:cstheme="minorHAnsi"/>
          <w:spacing w:val="-2"/>
          <w:w w:val="105"/>
        </w:rPr>
        <w:t xml:space="preserve"> </w:t>
      </w:r>
      <w:r w:rsidRPr="00605A1C">
        <w:rPr>
          <w:rFonts w:asciiTheme="minorHAnsi" w:hAnsiTheme="minorHAnsi" w:cstheme="minorHAnsi"/>
          <w:w w:val="105"/>
        </w:rPr>
        <w:t>those</w:t>
      </w:r>
      <w:r w:rsidRPr="00605A1C">
        <w:rPr>
          <w:rFonts w:asciiTheme="minorHAnsi" w:hAnsiTheme="minorHAnsi" w:cstheme="minorHAnsi"/>
          <w:spacing w:val="-1"/>
          <w:w w:val="105"/>
        </w:rPr>
        <w:t xml:space="preserve"> </w:t>
      </w:r>
      <w:r w:rsidRPr="00605A1C">
        <w:rPr>
          <w:rFonts w:asciiTheme="minorHAnsi" w:hAnsiTheme="minorHAnsi" w:cstheme="minorHAnsi"/>
          <w:w w:val="105"/>
        </w:rPr>
        <w:t>working</w:t>
      </w:r>
      <w:r w:rsidRPr="00605A1C">
        <w:rPr>
          <w:rFonts w:asciiTheme="minorHAnsi" w:hAnsiTheme="minorHAnsi" w:cstheme="minorHAnsi"/>
          <w:spacing w:val="-2"/>
          <w:w w:val="105"/>
        </w:rPr>
        <w:t xml:space="preserve"> </w:t>
      </w:r>
      <w:r w:rsidRPr="00605A1C">
        <w:rPr>
          <w:rFonts w:asciiTheme="minorHAnsi" w:hAnsiTheme="minorHAnsi" w:cstheme="minorHAnsi"/>
          <w:w w:val="105"/>
        </w:rPr>
        <w:t>with</w:t>
      </w:r>
      <w:r w:rsidRPr="00605A1C">
        <w:rPr>
          <w:rFonts w:asciiTheme="minorHAnsi" w:hAnsiTheme="minorHAnsi" w:cstheme="minorHAnsi"/>
          <w:spacing w:val="-2"/>
          <w:w w:val="105"/>
        </w:rPr>
        <w:t xml:space="preserve"> </w:t>
      </w:r>
      <w:r w:rsidRPr="00605A1C">
        <w:rPr>
          <w:rFonts w:asciiTheme="minorHAnsi" w:hAnsiTheme="minorHAnsi" w:cstheme="minorHAnsi"/>
          <w:w w:val="105"/>
        </w:rPr>
        <w:t>children</w:t>
      </w:r>
      <w:r w:rsidRPr="00605A1C">
        <w:rPr>
          <w:rFonts w:asciiTheme="minorHAnsi" w:hAnsiTheme="minorHAnsi" w:cstheme="minorHAnsi"/>
          <w:spacing w:val="-3"/>
          <w:w w:val="105"/>
        </w:rPr>
        <w:t xml:space="preserve"> </w:t>
      </w:r>
      <w:r w:rsidRPr="00605A1C">
        <w:rPr>
          <w:rFonts w:asciiTheme="minorHAnsi" w:hAnsiTheme="minorHAnsi" w:cstheme="minorHAnsi"/>
          <w:w w:val="105"/>
        </w:rPr>
        <w:t>(May</w:t>
      </w:r>
      <w:r w:rsidRPr="00605A1C">
        <w:rPr>
          <w:rFonts w:asciiTheme="minorHAnsi" w:hAnsiTheme="minorHAnsi" w:cstheme="minorHAnsi"/>
          <w:spacing w:val="-2"/>
          <w:w w:val="105"/>
        </w:rPr>
        <w:t xml:space="preserve"> </w:t>
      </w:r>
      <w:r w:rsidRPr="00605A1C">
        <w:rPr>
          <w:rFonts w:asciiTheme="minorHAnsi" w:hAnsiTheme="minorHAnsi" w:cstheme="minorHAnsi"/>
          <w:w w:val="105"/>
        </w:rPr>
        <w:t>2019)</w:t>
      </w:r>
    </w:p>
    <w:p w14:paraId="6585A892" w14:textId="77777777" w:rsidR="00C83FB4" w:rsidRPr="00605A1C" w:rsidRDefault="00D36114">
      <w:pPr>
        <w:pStyle w:val="ListParagraph"/>
        <w:numPr>
          <w:ilvl w:val="0"/>
          <w:numId w:val="9"/>
        </w:numPr>
        <w:tabs>
          <w:tab w:val="left" w:pos="284"/>
          <w:tab w:val="left" w:pos="503"/>
        </w:tabs>
        <w:spacing w:before="41"/>
        <w:ind w:hanging="285"/>
        <w:rPr>
          <w:rFonts w:asciiTheme="minorHAnsi" w:hAnsiTheme="minorHAnsi" w:cstheme="minorHAnsi"/>
        </w:rPr>
      </w:pPr>
      <w:r w:rsidRPr="00605A1C">
        <w:rPr>
          <w:rFonts w:asciiTheme="minorHAnsi" w:hAnsiTheme="minorHAnsi" w:cstheme="minorHAnsi"/>
        </w:rPr>
        <w:t>UKCIS Sharing nudes and semi-nudes: advice for education settings working with children and young people; Children Missing Education</w:t>
      </w:r>
      <w:r w:rsidR="006162F3" w:rsidRPr="00605A1C">
        <w:rPr>
          <w:rFonts w:asciiTheme="minorHAnsi" w:hAnsiTheme="minorHAnsi" w:cstheme="minorHAnsi"/>
        </w:rPr>
        <w:t xml:space="preserve"> (</w:t>
      </w:r>
      <w:r w:rsidR="00F14CD4" w:rsidRPr="00605A1C">
        <w:rPr>
          <w:rFonts w:asciiTheme="minorHAnsi" w:hAnsiTheme="minorHAnsi" w:cstheme="minorHAnsi"/>
        </w:rPr>
        <w:t>CME)</w:t>
      </w:r>
      <w:r w:rsidRPr="00605A1C">
        <w:rPr>
          <w:rFonts w:asciiTheme="minorHAnsi" w:hAnsiTheme="minorHAnsi" w:cstheme="minorHAnsi"/>
        </w:rPr>
        <w:t xml:space="preserve"> statutory guidance 2025.</w:t>
      </w:r>
    </w:p>
    <w:p w14:paraId="53A0E51F" w14:textId="77777777" w:rsidR="00C83FB4" w:rsidRPr="00605A1C" w:rsidRDefault="00105615">
      <w:pPr>
        <w:pStyle w:val="ListParagraph"/>
        <w:numPr>
          <w:ilvl w:val="0"/>
          <w:numId w:val="9"/>
        </w:numPr>
        <w:tabs>
          <w:tab w:val="left" w:pos="284"/>
          <w:tab w:val="left" w:pos="503"/>
        </w:tabs>
        <w:spacing w:before="31"/>
        <w:ind w:hanging="285"/>
        <w:rPr>
          <w:rFonts w:asciiTheme="minorHAnsi" w:hAnsiTheme="minorHAnsi" w:cstheme="minorHAnsi"/>
        </w:rPr>
      </w:pPr>
      <w:r w:rsidRPr="00605A1C">
        <w:rPr>
          <w:rFonts w:asciiTheme="minorHAnsi" w:hAnsiTheme="minorHAnsi" w:cstheme="minorHAnsi"/>
          <w:w w:val="105"/>
        </w:rPr>
        <w:t>Mandatory</w:t>
      </w:r>
      <w:r w:rsidRPr="00605A1C">
        <w:rPr>
          <w:rFonts w:asciiTheme="minorHAnsi" w:hAnsiTheme="minorHAnsi" w:cstheme="minorHAnsi"/>
          <w:spacing w:val="-3"/>
          <w:w w:val="105"/>
        </w:rPr>
        <w:t xml:space="preserve"> </w:t>
      </w:r>
      <w:r w:rsidRPr="00605A1C">
        <w:rPr>
          <w:rFonts w:asciiTheme="minorHAnsi" w:hAnsiTheme="minorHAnsi" w:cstheme="minorHAnsi"/>
          <w:w w:val="105"/>
        </w:rPr>
        <w:t>Reporting</w:t>
      </w:r>
      <w:r w:rsidRPr="00605A1C">
        <w:rPr>
          <w:rFonts w:asciiTheme="minorHAnsi" w:hAnsiTheme="minorHAnsi" w:cstheme="minorHAnsi"/>
          <w:spacing w:val="-3"/>
          <w:w w:val="105"/>
        </w:rPr>
        <w:t xml:space="preserve"> </w:t>
      </w:r>
      <w:r w:rsidRPr="00605A1C">
        <w:rPr>
          <w:rFonts w:asciiTheme="minorHAnsi" w:hAnsiTheme="minorHAnsi" w:cstheme="minorHAnsi"/>
          <w:w w:val="105"/>
        </w:rPr>
        <w:t>of</w:t>
      </w:r>
      <w:r w:rsidRPr="00605A1C">
        <w:rPr>
          <w:rFonts w:asciiTheme="minorHAnsi" w:hAnsiTheme="minorHAnsi" w:cstheme="minorHAnsi"/>
          <w:spacing w:val="-3"/>
          <w:w w:val="105"/>
        </w:rPr>
        <w:t xml:space="preserve"> </w:t>
      </w:r>
      <w:r w:rsidRPr="00605A1C">
        <w:rPr>
          <w:rFonts w:asciiTheme="minorHAnsi" w:hAnsiTheme="minorHAnsi" w:cstheme="minorHAnsi"/>
          <w:w w:val="105"/>
        </w:rPr>
        <w:t>Female</w:t>
      </w:r>
      <w:r w:rsidRPr="00605A1C">
        <w:rPr>
          <w:rFonts w:asciiTheme="minorHAnsi" w:hAnsiTheme="minorHAnsi" w:cstheme="minorHAnsi"/>
          <w:spacing w:val="-3"/>
          <w:w w:val="105"/>
        </w:rPr>
        <w:t xml:space="preserve"> </w:t>
      </w:r>
      <w:r w:rsidRPr="00605A1C">
        <w:rPr>
          <w:rFonts w:asciiTheme="minorHAnsi" w:hAnsiTheme="minorHAnsi" w:cstheme="minorHAnsi"/>
          <w:w w:val="105"/>
        </w:rPr>
        <w:t>Genital</w:t>
      </w:r>
      <w:r w:rsidRPr="00605A1C">
        <w:rPr>
          <w:rFonts w:asciiTheme="minorHAnsi" w:hAnsiTheme="minorHAnsi" w:cstheme="minorHAnsi"/>
          <w:spacing w:val="-4"/>
          <w:w w:val="105"/>
        </w:rPr>
        <w:t xml:space="preserve"> </w:t>
      </w:r>
      <w:r w:rsidRPr="00605A1C">
        <w:rPr>
          <w:rFonts w:asciiTheme="minorHAnsi" w:hAnsiTheme="minorHAnsi" w:cstheme="minorHAnsi"/>
          <w:w w:val="105"/>
        </w:rPr>
        <w:t>Mutilation</w:t>
      </w:r>
      <w:r w:rsidRPr="00605A1C">
        <w:rPr>
          <w:rFonts w:asciiTheme="minorHAnsi" w:hAnsiTheme="minorHAnsi" w:cstheme="minorHAnsi"/>
          <w:spacing w:val="-2"/>
          <w:w w:val="105"/>
        </w:rPr>
        <w:t xml:space="preserve"> </w:t>
      </w:r>
      <w:r w:rsidRPr="00605A1C">
        <w:rPr>
          <w:rFonts w:asciiTheme="minorHAnsi" w:hAnsiTheme="minorHAnsi" w:cstheme="minorHAnsi"/>
          <w:w w:val="105"/>
        </w:rPr>
        <w:t>–</w:t>
      </w:r>
      <w:r w:rsidRPr="00605A1C">
        <w:rPr>
          <w:rFonts w:asciiTheme="minorHAnsi" w:hAnsiTheme="minorHAnsi" w:cstheme="minorHAnsi"/>
          <w:spacing w:val="-3"/>
          <w:w w:val="105"/>
        </w:rPr>
        <w:t xml:space="preserve"> </w:t>
      </w:r>
      <w:r w:rsidRPr="00605A1C">
        <w:rPr>
          <w:rFonts w:asciiTheme="minorHAnsi" w:hAnsiTheme="minorHAnsi" w:cstheme="minorHAnsi"/>
          <w:w w:val="105"/>
        </w:rPr>
        <w:t>procedural</w:t>
      </w:r>
      <w:r w:rsidRPr="00605A1C">
        <w:rPr>
          <w:rFonts w:asciiTheme="minorHAnsi" w:hAnsiTheme="minorHAnsi" w:cstheme="minorHAnsi"/>
          <w:spacing w:val="-4"/>
          <w:w w:val="105"/>
        </w:rPr>
        <w:t xml:space="preserve"> </w:t>
      </w:r>
      <w:r w:rsidRPr="00605A1C">
        <w:rPr>
          <w:rFonts w:asciiTheme="minorHAnsi" w:hAnsiTheme="minorHAnsi" w:cstheme="minorHAnsi"/>
          <w:w w:val="105"/>
        </w:rPr>
        <w:t>information</w:t>
      </w:r>
      <w:r w:rsidRPr="00605A1C">
        <w:rPr>
          <w:rFonts w:asciiTheme="minorHAnsi" w:hAnsiTheme="minorHAnsi" w:cstheme="minorHAnsi"/>
          <w:spacing w:val="-2"/>
          <w:w w:val="105"/>
        </w:rPr>
        <w:t xml:space="preserve"> </w:t>
      </w:r>
      <w:r w:rsidRPr="00605A1C">
        <w:rPr>
          <w:rFonts w:asciiTheme="minorHAnsi" w:hAnsiTheme="minorHAnsi" w:cstheme="minorHAnsi"/>
          <w:w w:val="105"/>
        </w:rPr>
        <w:t>(December</w:t>
      </w:r>
      <w:r w:rsidRPr="00605A1C">
        <w:rPr>
          <w:rFonts w:asciiTheme="minorHAnsi" w:hAnsiTheme="minorHAnsi" w:cstheme="minorHAnsi"/>
          <w:spacing w:val="-3"/>
          <w:w w:val="105"/>
        </w:rPr>
        <w:t xml:space="preserve"> </w:t>
      </w:r>
      <w:r w:rsidRPr="00605A1C">
        <w:rPr>
          <w:rFonts w:asciiTheme="minorHAnsi" w:hAnsiTheme="minorHAnsi" w:cstheme="minorHAnsi"/>
          <w:w w:val="105"/>
        </w:rPr>
        <w:t>2016)</w:t>
      </w:r>
    </w:p>
    <w:p w14:paraId="5E82A84F" w14:textId="77777777" w:rsidR="00C83FB4" w:rsidRPr="00605A1C" w:rsidRDefault="00105615">
      <w:pPr>
        <w:pStyle w:val="ListParagraph"/>
        <w:numPr>
          <w:ilvl w:val="0"/>
          <w:numId w:val="9"/>
        </w:numPr>
        <w:tabs>
          <w:tab w:val="left" w:pos="284"/>
          <w:tab w:val="left" w:pos="503"/>
        </w:tabs>
        <w:spacing w:before="32"/>
        <w:ind w:hanging="285"/>
        <w:rPr>
          <w:rFonts w:asciiTheme="minorHAnsi" w:hAnsiTheme="minorHAnsi" w:cstheme="minorHAnsi"/>
        </w:rPr>
      </w:pPr>
      <w:r w:rsidRPr="00605A1C">
        <w:rPr>
          <w:rFonts w:asciiTheme="minorHAnsi" w:hAnsiTheme="minorHAnsi" w:cstheme="minorHAnsi"/>
          <w:w w:val="105"/>
        </w:rPr>
        <w:t>Child</w:t>
      </w:r>
      <w:r w:rsidRPr="00605A1C">
        <w:rPr>
          <w:rFonts w:asciiTheme="minorHAnsi" w:hAnsiTheme="minorHAnsi" w:cstheme="minorHAnsi"/>
          <w:spacing w:val="-2"/>
          <w:w w:val="105"/>
        </w:rPr>
        <w:t xml:space="preserve"> </w:t>
      </w:r>
      <w:r w:rsidRPr="00605A1C">
        <w:rPr>
          <w:rFonts w:asciiTheme="minorHAnsi" w:hAnsiTheme="minorHAnsi" w:cstheme="minorHAnsi"/>
          <w:w w:val="105"/>
        </w:rPr>
        <w:t>Abuse</w:t>
      </w:r>
      <w:r w:rsidRPr="00605A1C">
        <w:rPr>
          <w:rFonts w:asciiTheme="minorHAnsi" w:hAnsiTheme="minorHAnsi" w:cstheme="minorHAnsi"/>
          <w:spacing w:val="-2"/>
          <w:w w:val="105"/>
        </w:rPr>
        <w:t xml:space="preserve"> </w:t>
      </w:r>
      <w:r w:rsidRPr="00605A1C">
        <w:rPr>
          <w:rFonts w:asciiTheme="minorHAnsi" w:hAnsiTheme="minorHAnsi" w:cstheme="minorHAnsi"/>
          <w:w w:val="105"/>
        </w:rPr>
        <w:t>and</w:t>
      </w:r>
      <w:r w:rsidRPr="00605A1C">
        <w:rPr>
          <w:rFonts w:asciiTheme="minorHAnsi" w:hAnsiTheme="minorHAnsi" w:cstheme="minorHAnsi"/>
          <w:spacing w:val="-1"/>
          <w:w w:val="105"/>
        </w:rPr>
        <w:t xml:space="preserve"> </w:t>
      </w:r>
      <w:r w:rsidRPr="00605A1C">
        <w:rPr>
          <w:rFonts w:asciiTheme="minorHAnsi" w:hAnsiTheme="minorHAnsi" w:cstheme="minorHAnsi"/>
          <w:w w:val="105"/>
        </w:rPr>
        <w:t>Neglect</w:t>
      </w:r>
      <w:r w:rsidRPr="00605A1C">
        <w:rPr>
          <w:rFonts w:asciiTheme="minorHAnsi" w:hAnsiTheme="minorHAnsi" w:cstheme="minorHAnsi"/>
          <w:spacing w:val="-2"/>
          <w:w w:val="105"/>
        </w:rPr>
        <w:t xml:space="preserve"> </w:t>
      </w:r>
      <w:r w:rsidRPr="00605A1C">
        <w:rPr>
          <w:rFonts w:asciiTheme="minorHAnsi" w:hAnsiTheme="minorHAnsi" w:cstheme="minorHAnsi"/>
          <w:w w:val="105"/>
        </w:rPr>
        <w:t>(NSPCC)</w:t>
      </w:r>
      <w:r w:rsidRPr="00605A1C">
        <w:rPr>
          <w:rFonts w:asciiTheme="minorHAnsi" w:hAnsiTheme="minorHAnsi" w:cstheme="minorHAnsi"/>
          <w:spacing w:val="-4"/>
          <w:w w:val="105"/>
        </w:rPr>
        <w:t xml:space="preserve"> </w:t>
      </w:r>
      <w:r w:rsidRPr="00605A1C">
        <w:rPr>
          <w:rFonts w:asciiTheme="minorHAnsi" w:hAnsiTheme="minorHAnsi" w:cstheme="minorHAnsi"/>
          <w:w w:val="105"/>
        </w:rPr>
        <w:t>(February</w:t>
      </w:r>
      <w:r w:rsidRPr="00605A1C">
        <w:rPr>
          <w:rFonts w:asciiTheme="minorHAnsi" w:hAnsiTheme="minorHAnsi" w:cstheme="minorHAnsi"/>
          <w:spacing w:val="-1"/>
          <w:w w:val="105"/>
        </w:rPr>
        <w:t xml:space="preserve"> </w:t>
      </w:r>
      <w:r w:rsidRPr="00605A1C">
        <w:rPr>
          <w:rFonts w:asciiTheme="minorHAnsi" w:hAnsiTheme="minorHAnsi" w:cstheme="minorHAnsi"/>
          <w:w w:val="105"/>
        </w:rPr>
        <w:t>2018);</w:t>
      </w:r>
      <w:r w:rsidRPr="00605A1C">
        <w:rPr>
          <w:rFonts w:asciiTheme="minorHAnsi" w:hAnsiTheme="minorHAnsi" w:cstheme="minorHAnsi"/>
          <w:spacing w:val="-2"/>
          <w:w w:val="105"/>
        </w:rPr>
        <w:t xml:space="preserve"> </w:t>
      </w:r>
      <w:r w:rsidRPr="00605A1C">
        <w:rPr>
          <w:rFonts w:asciiTheme="minorHAnsi" w:hAnsiTheme="minorHAnsi" w:cstheme="minorHAnsi"/>
          <w:w w:val="105"/>
        </w:rPr>
        <w:t>When</w:t>
      </w:r>
      <w:r w:rsidRPr="00605A1C">
        <w:rPr>
          <w:rFonts w:asciiTheme="minorHAnsi" w:hAnsiTheme="minorHAnsi" w:cstheme="minorHAnsi"/>
          <w:spacing w:val="-1"/>
          <w:w w:val="105"/>
        </w:rPr>
        <w:t xml:space="preserve"> </w:t>
      </w:r>
      <w:r w:rsidRPr="00605A1C">
        <w:rPr>
          <w:rFonts w:asciiTheme="minorHAnsi" w:hAnsiTheme="minorHAnsi" w:cstheme="minorHAnsi"/>
          <w:w w:val="105"/>
        </w:rPr>
        <w:t>to Call</w:t>
      </w:r>
      <w:r w:rsidRPr="00605A1C">
        <w:rPr>
          <w:rFonts w:asciiTheme="minorHAnsi" w:hAnsiTheme="minorHAnsi" w:cstheme="minorHAnsi"/>
          <w:spacing w:val="-2"/>
          <w:w w:val="105"/>
        </w:rPr>
        <w:t xml:space="preserve"> </w:t>
      </w:r>
      <w:r w:rsidRPr="00605A1C">
        <w:rPr>
          <w:rFonts w:asciiTheme="minorHAnsi" w:hAnsiTheme="minorHAnsi" w:cstheme="minorHAnsi"/>
          <w:w w:val="105"/>
        </w:rPr>
        <w:t>the</w:t>
      </w:r>
      <w:r w:rsidRPr="00605A1C">
        <w:rPr>
          <w:rFonts w:asciiTheme="minorHAnsi" w:hAnsiTheme="minorHAnsi" w:cstheme="minorHAnsi"/>
          <w:spacing w:val="-2"/>
          <w:w w:val="105"/>
        </w:rPr>
        <w:t xml:space="preserve"> </w:t>
      </w:r>
      <w:r w:rsidRPr="00605A1C">
        <w:rPr>
          <w:rFonts w:asciiTheme="minorHAnsi" w:hAnsiTheme="minorHAnsi" w:cstheme="minorHAnsi"/>
          <w:w w:val="105"/>
        </w:rPr>
        <w:t>Police</w:t>
      </w:r>
      <w:r w:rsidRPr="00605A1C">
        <w:rPr>
          <w:rFonts w:asciiTheme="minorHAnsi" w:hAnsiTheme="minorHAnsi" w:cstheme="minorHAnsi"/>
          <w:spacing w:val="-1"/>
          <w:w w:val="105"/>
        </w:rPr>
        <w:t xml:space="preserve"> </w:t>
      </w:r>
      <w:r w:rsidRPr="00605A1C">
        <w:rPr>
          <w:rFonts w:asciiTheme="minorHAnsi" w:hAnsiTheme="minorHAnsi" w:cstheme="minorHAnsi"/>
          <w:w w:val="105"/>
        </w:rPr>
        <w:t>(NPCC)</w:t>
      </w:r>
      <w:r w:rsidRPr="00605A1C">
        <w:rPr>
          <w:rFonts w:asciiTheme="minorHAnsi" w:hAnsiTheme="minorHAnsi" w:cstheme="minorHAnsi"/>
          <w:spacing w:val="-3"/>
          <w:w w:val="105"/>
        </w:rPr>
        <w:t xml:space="preserve"> </w:t>
      </w:r>
      <w:r w:rsidRPr="00605A1C">
        <w:rPr>
          <w:rFonts w:asciiTheme="minorHAnsi" w:hAnsiTheme="minorHAnsi" w:cstheme="minorHAnsi"/>
          <w:w w:val="105"/>
        </w:rPr>
        <w:t>May</w:t>
      </w:r>
      <w:r w:rsidRPr="00605A1C">
        <w:rPr>
          <w:rFonts w:asciiTheme="minorHAnsi" w:hAnsiTheme="minorHAnsi" w:cstheme="minorHAnsi"/>
          <w:spacing w:val="-2"/>
          <w:w w:val="105"/>
        </w:rPr>
        <w:t xml:space="preserve"> </w:t>
      </w:r>
      <w:r w:rsidRPr="00605A1C">
        <w:rPr>
          <w:rFonts w:asciiTheme="minorHAnsi" w:hAnsiTheme="minorHAnsi" w:cstheme="minorHAnsi"/>
          <w:w w:val="105"/>
        </w:rPr>
        <w:t>2020</w:t>
      </w:r>
    </w:p>
    <w:p w14:paraId="557FB491" w14:textId="77777777" w:rsidR="00C83FB4" w:rsidRPr="00605A1C" w:rsidRDefault="00105615">
      <w:pPr>
        <w:pStyle w:val="ListParagraph"/>
        <w:numPr>
          <w:ilvl w:val="0"/>
          <w:numId w:val="9"/>
        </w:numPr>
        <w:tabs>
          <w:tab w:val="left" w:pos="284"/>
          <w:tab w:val="left" w:pos="501"/>
          <w:tab w:val="left" w:pos="503"/>
        </w:tabs>
        <w:spacing w:before="27"/>
        <w:ind w:hanging="285"/>
        <w:rPr>
          <w:rFonts w:asciiTheme="minorHAnsi" w:hAnsiTheme="minorHAnsi" w:cstheme="minorHAnsi"/>
        </w:rPr>
      </w:pPr>
      <w:r w:rsidRPr="00605A1C">
        <w:rPr>
          <w:rFonts w:asciiTheme="minorHAnsi" w:hAnsiTheme="minorHAnsi" w:cstheme="minorHAnsi"/>
          <w:w w:val="105"/>
        </w:rPr>
        <w:t>Help,</w:t>
      </w:r>
      <w:r w:rsidRPr="00605A1C">
        <w:rPr>
          <w:rFonts w:asciiTheme="minorHAnsi" w:hAnsiTheme="minorHAnsi" w:cstheme="minorHAnsi"/>
          <w:spacing w:val="-3"/>
          <w:w w:val="105"/>
        </w:rPr>
        <w:t xml:space="preserve"> </w:t>
      </w:r>
      <w:r w:rsidRPr="00605A1C">
        <w:rPr>
          <w:rFonts w:asciiTheme="minorHAnsi" w:hAnsiTheme="minorHAnsi" w:cstheme="minorHAnsi"/>
          <w:w w:val="105"/>
        </w:rPr>
        <w:t>protection,</w:t>
      </w:r>
      <w:r w:rsidRPr="00605A1C">
        <w:rPr>
          <w:rFonts w:asciiTheme="minorHAnsi" w:hAnsiTheme="minorHAnsi" w:cstheme="minorHAnsi"/>
          <w:spacing w:val="-2"/>
          <w:w w:val="105"/>
        </w:rPr>
        <w:t xml:space="preserve"> </w:t>
      </w:r>
      <w:r w:rsidRPr="00605A1C">
        <w:rPr>
          <w:rFonts w:asciiTheme="minorHAnsi" w:hAnsiTheme="minorHAnsi" w:cstheme="minorHAnsi"/>
          <w:w w:val="105"/>
        </w:rPr>
        <w:t>education:</w:t>
      </w:r>
      <w:r w:rsidRPr="00605A1C">
        <w:rPr>
          <w:rFonts w:asciiTheme="minorHAnsi" w:hAnsiTheme="minorHAnsi" w:cstheme="minorHAnsi"/>
          <w:spacing w:val="-2"/>
          <w:w w:val="105"/>
        </w:rPr>
        <w:t xml:space="preserve"> </w:t>
      </w:r>
      <w:r w:rsidRPr="00605A1C">
        <w:rPr>
          <w:rFonts w:asciiTheme="minorHAnsi" w:hAnsiTheme="minorHAnsi" w:cstheme="minorHAnsi"/>
          <w:w w:val="105"/>
        </w:rPr>
        <w:t>concluding</w:t>
      </w:r>
      <w:r w:rsidRPr="00605A1C">
        <w:rPr>
          <w:rFonts w:asciiTheme="minorHAnsi" w:hAnsiTheme="minorHAnsi" w:cstheme="minorHAnsi"/>
          <w:spacing w:val="-2"/>
          <w:w w:val="105"/>
        </w:rPr>
        <w:t xml:space="preserve"> </w:t>
      </w:r>
      <w:r w:rsidRPr="00605A1C">
        <w:rPr>
          <w:rFonts w:asciiTheme="minorHAnsi" w:hAnsiTheme="minorHAnsi" w:cstheme="minorHAnsi"/>
          <w:w w:val="105"/>
        </w:rPr>
        <w:t>the</w:t>
      </w:r>
      <w:r w:rsidRPr="00605A1C">
        <w:rPr>
          <w:rFonts w:asciiTheme="minorHAnsi" w:hAnsiTheme="minorHAnsi" w:cstheme="minorHAnsi"/>
          <w:spacing w:val="-2"/>
          <w:w w:val="105"/>
        </w:rPr>
        <w:t xml:space="preserve"> </w:t>
      </w:r>
      <w:r w:rsidRPr="00605A1C">
        <w:rPr>
          <w:rFonts w:asciiTheme="minorHAnsi" w:hAnsiTheme="minorHAnsi" w:cstheme="minorHAnsi"/>
          <w:w w:val="105"/>
        </w:rPr>
        <w:t>Children</w:t>
      </w:r>
      <w:r w:rsidRPr="00605A1C">
        <w:rPr>
          <w:rFonts w:asciiTheme="minorHAnsi" w:hAnsiTheme="minorHAnsi" w:cstheme="minorHAnsi"/>
          <w:spacing w:val="-2"/>
          <w:w w:val="105"/>
        </w:rPr>
        <w:t xml:space="preserve"> </w:t>
      </w:r>
      <w:r w:rsidRPr="00605A1C">
        <w:rPr>
          <w:rFonts w:asciiTheme="minorHAnsi" w:hAnsiTheme="minorHAnsi" w:cstheme="minorHAnsi"/>
          <w:w w:val="105"/>
        </w:rPr>
        <w:t>in</w:t>
      </w:r>
      <w:r w:rsidRPr="00605A1C">
        <w:rPr>
          <w:rFonts w:asciiTheme="minorHAnsi" w:hAnsiTheme="minorHAnsi" w:cstheme="minorHAnsi"/>
          <w:spacing w:val="-2"/>
          <w:w w:val="105"/>
        </w:rPr>
        <w:t xml:space="preserve"> </w:t>
      </w:r>
      <w:r w:rsidRPr="00605A1C">
        <w:rPr>
          <w:rFonts w:asciiTheme="minorHAnsi" w:hAnsiTheme="minorHAnsi" w:cstheme="minorHAnsi"/>
          <w:w w:val="105"/>
        </w:rPr>
        <w:t>Need</w:t>
      </w:r>
      <w:r w:rsidRPr="00605A1C">
        <w:rPr>
          <w:rFonts w:asciiTheme="minorHAnsi" w:hAnsiTheme="minorHAnsi" w:cstheme="minorHAnsi"/>
          <w:spacing w:val="-2"/>
          <w:w w:val="105"/>
        </w:rPr>
        <w:t xml:space="preserve"> </w:t>
      </w:r>
      <w:r w:rsidRPr="00605A1C">
        <w:rPr>
          <w:rFonts w:asciiTheme="minorHAnsi" w:hAnsiTheme="minorHAnsi" w:cstheme="minorHAnsi"/>
          <w:w w:val="105"/>
        </w:rPr>
        <w:t>review</w:t>
      </w:r>
      <w:r w:rsidRPr="00605A1C">
        <w:rPr>
          <w:rFonts w:asciiTheme="minorHAnsi" w:hAnsiTheme="minorHAnsi" w:cstheme="minorHAnsi"/>
          <w:spacing w:val="-1"/>
          <w:w w:val="105"/>
        </w:rPr>
        <w:t xml:space="preserve"> </w:t>
      </w:r>
      <w:r w:rsidRPr="00605A1C">
        <w:rPr>
          <w:rFonts w:asciiTheme="minorHAnsi" w:hAnsiTheme="minorHAnsi" w:cstheme="minorHAnsi"/>
          <w:w w:val="105"/>
        </w:rPr>
        <w:t>(June</w:t>
      </w:r>
      <w:r w:rsidRPr="00605A1C">
        <w:rPr>
          <w:rFonts w:asciiTheme="minorHAnsi" w:hAnsiTheme="minorHAnsi" w:cstheme="minorHAnsi"/>
          <w:spacing w:val="-3"/>
          <w:w w:val="105"/>
        </w:rPr>
        <w:t xml:space="preserve"> </w:t>
      </w:r>
      <w:r w:rsidRPr="00605A1C">
        <w:rPr>
          <w:rFonts w:asciiTheme="minorHAnsi" w:hAnsiTheme="minorHAnsi" w:cstheme="minorHAnsi"/>
          <w:w w:val="105"/>
        </w:rPr>
        <w:t>2019)</w:t>
      </w:r>
    </w:p>
    <w:p w14:paraId="1F3EFEA9" w14:textId="77777777" w:rsidR="00207CC1" w:rsidRPr="00605A1C" w:rsidRDefault="00207CC1" w:rsidP="00207CC1">
      <w:pPr>
        <w:pStyle w:val="ListParagraph"/>
        <w:numPr>
          <w:ilvl w:val="0"/>
          <w:numId w:val="9"/>
        </w:numPr>
        <w:tabs>
          <w:tab w:val="left" w:pos="284"/>
          <w:tab w:val="left" w:pos="501"/>
          <w:tab w:val="left" w:pos="503"/>
        </w:tabs>
        <w:spacing w:before="27"/>
        <w:rPr>
          <w:rFonts w:asciiTheme="minorHAnsi" w:hAnsiTheme="minorHAnsi" w:cstheme="minorHAnsi"/>
        </w:rPr>
      </w:pPr>
      <w:r w:rsidRPr="00605A1C">
        <w:rPr>
          <w:rFonts w:asciiTheme="minorHAnsi" w:hAnsiTheme="minorHAnsi" w:cstheme="minorHAnsi"/>
        </w:rPr>
        <w:t>Early Years Foundation Stage statutory framework for group and school-based providers, July 2026 (effective 1 September 2026).</w:t>
      </w:r>
    </w:p>
    <w:p w14:paraId="4EBC6705" w14:textId="77777777" w:rsidR="00207CC1" w:rsidRPr="00605A1C" w:rsidRDefault="00207CC1" w:rsidP="00207CC1">
      <w:pPr>
        <w:pStyle w:val="ListParagraph"/>
        <w:numPr>
          <w:ilvl w:val="0"/>
          <w:numId w:val="9"/>
        </w:numPr>
        <w:tabs>
          <w:tab w:val="left" w:pos="284"/>
          <w:tab w:val="left" w:pos="501"/>
          <w:tab w:val="left" w:pos="503"/>
        </w:tabs>
        <w:spacing w:before="27"/>
        <w:rPr>
          <w:rFonts w:asciiTheme="minorHAnsi" w:hAnsiTheme="minorHAnsi" w:cstheme="minorHAnsi"/>
        </w:rPr>
      </w:pPr>
      <w:r w:rsidRPr="00605A1C">
        <w:rPr>
          <w:rFonts w:asciiTheme="minorHAnsi" w:hAnsiTheme="minorHAnsi" w:cstheme="minorHAnsi"/>
        </w:rPr>
        <w:t>Data Protection Act 2018; UK General Data Protection Regulation; Data (Use and Access) Act 2025.</w:t>
      </w:r>
    </w:p>
    <w:p w14:paraId="2CC90B8D" w14:textId="77777777" w:rsidR="00207CC1" w:rsidRPr="00605A1C" w:rsidRDefault="00207CC1" w:rsidP="00207CC1">
      <w:pPr>
        <w:pStyle w:val="ListParagraph"/>
        <w:numPr>
          <w:ilvl w:val="0"/>
          <w:numId w:val="9"/>
        </w:numPr>
        <w:tabs>
          <w:tab w:val="left" w:pos="284"/>
          <w:tab w:val="left" w:pos="501"/>
          <w:tab w:val="left" w:pos="503"/>
        </w:tabs>
        <w:spacing w:before="27"/>
        <w:rPr>
          <w:rFonts w:asciiTheme="minorHAnsi" w:hAnsiTheme="minorHAnsi" w:cstheme="minorHAnsi"/>
        </w:rPr>
      </w:pPr>
      <w:r w:rsidRPr="00605A1C">
        <w:rPr>
          <w:rFonts w:asciiTheme="minorHAnsi" w:hAnsiTheme="minorHAnsi" w:cstheme="minorHAnsi"/>
        </w:rPr>
        <w:t>Domestic Abuse Act 2021 and current Domestic Abuse statutory guidance.</w:t>
      </w:r>
    </w:p>
    <w:p w14:paraId="37CCE6CE" w14:textId="77777777" w:rsidR="00207CC1" w:rsidRPr="00605A1C" w:rsidRDefault="00207CC1" w:rsidP="00207CC1">
      <w:pPr>
        <w:pStyle w:val="ListParagraph"/>
        <w:numPr>
          <w:ilvl w:val="0"/>
          <w:numId w:val="9"/>
        </w:numPr>
        <w:tabs>
          <w:tab w:val="left" w:pos="284"/>
          <w:tab w:val="left" w:pos="501"/>
          <w:tab w:val="left" w:pos="503"/>
        </w:tabs>
        <w:spacing w:before="27"/>
        <w:rPr>
          <w:rFonts w:asciiTheme="minorHAnsi" w:hAnsiTheme="minorHAnsi" w:cstheme="minorHAnsi"/>
        </w:rPr>
      </w:pPr>
      <w:r w:rsidRPr="00605A1C">
        <w:rPr>
          <w:rFonts w:asciiTheme="minorHAnsi" w:hAnsiTheme="minorHAnsi" w:cstheme="minorHAnsi"/>
        </w:rPr>
        <w:t>Schools (Recording and Reporting of Seclusion and Restraint) (No. 2) (England) Regulations 2025.</w:t>
      </w:r>
    </w:p>
    <w:p w14:paraId="4ABF4AB9" w14:textId="77777777" w:rsidR="00207CC1" w:rsidRPr="00605A1C" w:rsidRDefault="00207CC1" w:rsidP="00207CC1">
      <w:pPr>
        <w:pStyle w:val="ListParagraph"/>
        <w:numPr>
          <w:ilvl w:val="0"/>
          <w:numId w:val="9"/>
        </w:numPr>
        <w:tabs>
          <w:tab w:val="left" w:pos="284"/>
          <w:tab w:val="left" w:pos="501"/>
          <w:tab w:val="left" w:pos="503"/>
        </w:tabs>
        <w:spacing w:before="27"/>
        <w:rPr>
          <w:rFonts w:asciiTheme="minorHAnsi" w:hAnsiTheme="minorHAnsi" w:cstheme="minorHAnsi"/>
        </w:rPr>
      </w:pPr>
      <w:r w:rsidRPr="00605A1C">
        <w:rPr>
          <w:rFonts w:asciiTheme="minorHAnsi" w:hAnsiTheme="minorHAnsi" w:cstheme="minorHAnsi"/>
        </w:rPr>
        <w:t>DfE Restrictive interventions, including use of reasonable force, in schools, in force from 1 April 2026.</w:t>
      </w:r>
    </w:p>
    <w:p w14:paraId="27A2658A" w14:textId="77777777" w:rsidR="00207CC1" w:rsidRPr="00605A1C" w:rsidRDefault="00207CC1" w:rsidP="00207CC1">
      <w:pPr>
        <w:pStyle w:val="ListParagraph"/>
        <w:numPr>
          <w:ilvl w:val="0"/>
          <w:numId w:val="9"/>
        </w:numPr>
        <w:tabs>
          <w:tab w:val="left" w:pos="284"/>
          <w:tab w:val="left" w:pos="501"/>
          <w:tab w:val="left" w:pos="503"/>
        </w:tabs>
        <w:spacing w:before="27"/>
        <w:rPr>
          <w:rFonts w:asciiTheme="minorHAnsi" w:hAnsiTheme="minorHAnsi" w:cstheme="minorHAnsi"/>
        </w:rPr>
      </w:pPr>
      <w:r w:rsidRPr="00605A1C">
        <w:rPr>
          <w:rFonts w:asciiTheme="minorHAnsi" w:hAnsiTheme="minorHAnsi" w:cstheme="minorHAnsi"/>
        </w:rPr>
        <w:t>Children’s Wellbeing and Schools Act 2026, insofar as applicable provisions are in force.</w:t>
      </w:r>
    </w:p>
    <w:p w14:paraId="1C1E19CE" w14:textId="77777777" w:rsidR="00C83FB4" w:rsidRPr="00605A1C" w:rsidRDefault="00C83FB4" w:rsidP="00626AE0">
      <w:pPr>
        <w:pStyle w:val="BodyText"/>
        <w:tabs>
          <w:tab w:val="left" w:pos="284"/>
        </w:tabs>
        <w:spacing w:before="4"/>
        <w:rPr>
          <w:rFonts w:asciiTheme="minorHAnsi" w:hAnsiTheme="minorHAnsi" w:cstheme="minorHAnsi"/>
          <w:sz w:val="22"/>
          <w:szCs w:val="22"/>
        </w:rPr>
      </w:pPr>
    </w:p>
    <w:p w14:paraId="49D0AFEE" w14:textId="77777777" w:rsidR="00C83FB4" w:rsidRPr="00605A1C" w:rsidRDefault="00105615" w:rsidP="00626AE0">
      <w:pPr>
        <w:pStyle w:val="BodyText"/>
        <w:tabs>
          <w:tab w:val="left" w:pos="284"/>
        </w:tabs>
        <w:spacing w:before="107"/>
        <w:ind w:left="218"/>
        <w:rPr>
          <w:rFonts w:asciiTheme="minorHAnsi" w:hAnsiTheme="minorHAnsi" w:cstheme="minorHAnsi"/>
          <w:sz w:val="22"/>
          <w:szCs w:val="22"/>
        </w:rPr>
      </w:pPr>
      <w:r w:rsidRPr="00605A1C">
        <w:rPr>
          <w:rFonts w:asciiTheme="minorHAnsi" w:hAnsiTheme="minorHAnsi" w:cstheme="minorHAnsi"/>
          <w:b/>
          <w:w w:val="105"/>
          <w:sz w:val="22"/>
          <w:szCs w:val="22"/>
        </w:rPr>
        <w:t>Specialist</w:t>
      </w:r>
      <w:r w:rsidRPr="00605A1C">
        <w:rPr>
          <w:rFonts w:asciiTheme="minorHAnsi" w:hAnsiTheme="minorHAnsi" w:cstheme="minorHAnsi"/>
          <w:b/>
          <w:spacing w:val="24"/>
          <w:w w:val="105"/>
          <w:sz w:val="22"/>
          <w:szCs w:val="22"/>
        </w:rPr>
        <w:t xml:space="preserve"> </w:t>
      </w:r>
      <w:r w:rsidRPr="00605A1C">
        <w:rPr>
          <w:rFonts w:asciiTheme="minorHAnsi" w:hAnsiTheme="minorHAnsi" w:cstheme="minorHAnsi"/>
          <w:b/>
          <w:w w:val="105"/>
          <w:sz w:val="22"/>
          <w:szCs w:val="22"/>
        </w:rPr>
        <w:t>Organisations</w:t>
      </w:r>
      <w:r w:rsidRPr="00605A1C">
        <w:rPr>
          <w:rFonts w:asciiTheme="minorHAnsi" w:hAnsiTheme="minorHAnsi" w:cstheme="minorHAnsi"/>
          <w:w w:val="105"/>
          <w:sz w:val="22"/>
          <w:szCs w:val="22"/>
        </w:rPr>
        <w:t>:</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Barnardo’s,</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Lucy</w:t>
      </w:r>
      <w:r w:rsidRPr="00605A1C">
        <w:rPr>
          <w:rFonts w:asciiTheme="minorHAnsi" w:hAnsiTheme="minorHAnsi" w:cstheme="minorHAnsi"/>
          <w:spacing w:val="25"/>
          <w:w w:val="105"/>
          <w:sz w:val="22"/>
          <w:szCs w:val="22"/>
        </w:rPr>
        <w:t xml:space="preserve"> </w:t>
      </w:r>
      <w:r w:rsidRPr="00605A1C">
        <w:rPr>
          <w:rFonts w:asciiTheme="minorHAnsi" w:hAnsiTheme="minorHAnsi" w:cstheme="minorHAnsi"/>
          <w:w w:val="105"/>
          <w:sz w:val="22"/>
          <w:szCs w:val="22"/>
        </w:rPr>
        <w:t>Faithfull</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Foundation,</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NSPCC,</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Rape</w:t>
      </w:r>
      <w:r w:rsidRPr="00605A1C">
        <w:rPr>
          <w:rFonts w:asciiTheme="minorHAnsi" w:hAnsiTheme="minorHAnsi" w:cstheme="minorHAnsi"/>
          <w:spacing w:val="25"/>
          <w:w w:val="105"/>
          <w:sz w:val="22"/>
          <w:szCs w:val="22"/>
        </w:rPr>
        <w:t xml:space="preserve"> </w:t>
      </w:r>
      <w:r w:rsidRPr="00605A1C">
        <w:rPr>
          <w:rFonts w:asciiTheme="minorHAnsi" w:hAnsiTheme="minorHAnsi" w:cstheme="minorHAnsi"/>
          <w:w w:val="105"/>
          <w:sz w:val="22"/>
          <w:szCs w:val="22"/>
        </w:rPr>
        <w:t>Crisis,</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University</w:t>
      </w:r>
      <w:r w:rsidRPr="00605A1C">
        <w:rPr>
          <w:rFonts w:asciiTheme="minorHAnsi" w:hAnsiTheme="minorHAnsi" w:cstheme="minorHAnsi"/>
          <w:spacing w:val="25"/>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Bedfordshire:</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Contextual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Safeguarding, UK</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Safer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Internet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Centre</w:t>
      </w:r>
    </w:p>
    <w:p w14:paraId="65FA0ADC" w14:textId="77777777" w:rsidR="00C83FB4" w:rsidRPr="00605A1C" w:rsidRDefault="00105615" w:rsidP="00626AE0">
      <w:pPr>
        <w:pStyle w:val="BodyText"/>
        <w:tabs>
          <w:tab w:val="left" w:pos="284"/>
        </w:tabs>
        <w:spacing w:before="4"/>
        <w:ind w:left="218"/>
        <w:rPr>
          <w:rFonts w:asciiTheme="minorHAnsi" w:hAnsiTheme="minorHAnsi" w:cstheme="minorHAnsi"/>
          <w:sz w:val="22"/>
          <w:szCs w:val="22"/>
        </w:rPr>
      </w:pPr>
      <w:r w:rsidRPr="00605A1C">
        <w:rPr>
          <w:rFonts w:asciiTheme="minorHAnsi" w:hAnsiTheme="minorHAnsi" w:cstheme="minorHAnsi"/>
          <w:b/>
          <w:w w:val="105"/>
          <w:sz w:val="22"/>
          <w:szCs w:val="22"/>
        </w:rPr>
        <w:t>Support</w:t>
      </w:r>
      <w:r w:rsidRPr="00605A1C">
        <w:rPr>
          <w:rFonts w:asciiTheme="minorHAnsi" w:hAnsiTheme="minorHAnsi" w:cstheme="minorHAnsi"/>
          <w:b/>
          <w:spacing w:val="-3"/>
          <w:w w:val="105"/>
          <w:sz w:val="22"/>
          <w:szCs w:val="22"/>
        </w:rPr>
        <w:t xml:space="preserve"> </w:t>
      </w:r>
      <w:r w:rsidRPr="00605A1C">
        <w:rPr>
          <w:rFonts w:asciiTheme="minorHAnsi" w:hAnsiTheme="minorHAnsi" w:cstheme="minorHAnsi"/>
          <w:b/>
          <w:w w:val="105"/>
          <w:sz w:val="22"/>
          <w:szCs w:val="22"/>
        </w:rPr>
        <w:t>for</w:t>
      </w:r>
      <w:r w:rsidRPr="00605A1C">
        <w:rPr>
          <w:rFonts w:asciiTheme="minorHAnsi" w:hAnsiTheme="minorHAnsi" w:cstheme="minorHAnsi"/>
          <w:b/>
          <w:spacing w:val="-2"/>
          <w:w w:val="105"/>
          <w:sz w:val="22"/>
          <w:szCs w:val="22"/>
        </w:rPr>
        <w:t xml:space="preserve"> </w:t>
      </w:r>
      <w:r w:rsidRPr="00605A1C">
        <w:rPr>
          <w:rFonts w:asciiTheme="minorHAnsi" w:hAnsiTheme="minorHAnsi" w:cstheme="minorHAnsi"/>
          <w:b/>
          <w:w w:val="105"/>
          <w:sz w:val="22"/>
          <w:szCs w:val="22"/>
        </w:rPr>
        <w:t>victims</w:t>
      </w:r>
      <w:r w:rsidRPr="00605A1C">
        <w:rPr>
          <w:rFonts w:asciiTheme="minorHAnsi" w:hAnsiTheme="minorHAnsi" w:cstheme="minorHAnsi"/>
          <w:w w:val="105"/>
          <w:sz w:val="22"/>
          <w:szCs w:val="22"/>
        </w:rPr>
        <w:t>:</w:t>
      </w:r>
      <w:r w:rsidRPr="00605A1C">
        <w:rPr>
          <w:rFonts w:asciiTheme="minorHAnsi" w:hAnsiTheme="minorHAnsi" w:cstheme="minorHAnsi"/>
          <w:spacing w:val="-3"/>
          <w:w w:val="105"/>
          <w:sz w:val="22"/>
          <w:szCs w:val="22"/>
        </w:rPr>
        <w:t xml:space="preserve"> </w:t>
      </w:r>
      <w:r w:rsidRPr="00605A1C">
        <w:rPr>
          <w:rFonts w:asciiTheme="minorHAnsi" w:hAnsiTheme="minorHAnsi" w:cstheme="minorHAnsi"/>
          <w:w w:val="105"/>
          <w:sz w:val="22"/>
          <w:szCs w:val="22"/>
        </w:rPr>
        <w:t>Anti-Bullying</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Alliance,</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MoJ</w:t>
      </w:r>
      <w:r w:rsidRPr="00605A1C">
        <w:rPr>
          <w:rFonts w:asciiTheme="minorHAnsi" w:hAnsiTheme="minorHAnsi" w:cstheme="minorHAnsi"/>
          <w:spacing w:val="-3"/>
          <w:w w:val="105"/>
          <w:sz w:val="22"/>
          <w:szCs w:val="22"/>
        </w:rPr>
        <w:t xml:space="preserve"> </w:t>
      </w:r>
      <w:r w:rsidRPr="00605A1C">
        <w:rPr>
          <w:rFonts w:asciiTheme="minorHAnsi" w:hAnsiTheme="minorHAnsi" w:cstheme="minorHAnsi"/>
          <w:w w:val="105"/>
          <w:sz w:val="22"/>
          <w:szCs w:val="22"/>
        </w:rPr>
        <w:t>Victim</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Support,</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Rape</w:t>
      </w:r>
      <w:r w:rsidRPr="00605A1C">
        <w:rPr>
          <w:rFonts w:asciiTheme="minorHAnsi" w:hAnsiTheme="minorHAnsi" w:cstheme="minorHAnsi"/>
          <w:spacing w:val="-3"/>
          <w:w w:val="105"/>
          <w:sz w:val="22"/>
          <w:szCs w:val="22"/>
        </w:rPr>
        <w:t xml:space="preserve"> </w:t>
      </w:r>
      <w:r w:rsidRPr="00605A1C">
        <w:rPr>
          <w:rFonts w:asciiTheme="minorHAnsi" w:hAnsiTheme="minorHAnsi" w:cstheme="minorHAnsi"/>
          <w:w w:val="105"/>
          <w:sz w:val="22"/>
          <w:szCs w:val="22"/>
        </w:rPr>
        <w:t>Crisis,</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Survivors</w:t>
      </w:r>
      <w:r w:rsidRPr="00605A1C">
        <w:rPr>
          <w:rFonts w:asciiTheme="minorHAnsi" w:hAnsiTheme="minorHAnsi" w:cstheme="minorHAnsi"/>
          <w:spacing w:val="-3"/>
          <w:w w:val="105"/>
          <w:sz w:val="22"/>
          <w:szCs w:val="22"/>
        </w:rPr>
        <w:t xml:space="preserve"> </w:t>
      </w:r>
      <w:r w:rsidRPr="00605A1C">
        <w:rPr>
          <w:rFonts w:asciiTheme="minorHAnsi" w:hAnsiTheme="minorHAnsi" w:cstheme="minorHAnsi"/>
          <w:w w:val="105"/>
          <w:sz w:val="22"/>
          <w:szCs w:val="22"/>
        </w:rPr>
        <w:t>Trust,</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Victim</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Support</w:t>
      </w:r>
    </w:p>
    <w:p w14:paraId="447F8C1D" w14:textId="77777777" w:rsidR="00C83FB4" w:rsidRPr="00605A1C" w:rsidRDefault="00105615" w:rsidP="00626AE0">
      <w:pPr>
        <w:pStyle w:val="BodyText"/>
        <w:tabs>
          <w:tab w:val="left" w:pos="284"/>
        </w:tabs>
        <w:spacing w:before="84"/>
        <w:ind w:left="218"/>
        <w:rPr>
          <w:rFonts w:asciiTheme="minorHAnsi" w:hAnsiTheme="minorHAnsi" w:cstheme="minorHAnsi"/>
          <w:sz w:val="22"/>
          <w:szCs w:val="22"/>
        </w:rPr>
      </w:pPr>
      <w:r w:rsidRPr="00605A1C">
        <w:rPr>
          <w:rFonts w:asciiTheme="minorHAnsi" w:hAnsiTheme="minorHAnsi" w:cstheme="minorHAnsi"/>
          <w:w w:val="105"/>
          <w:sz w:val="22"/>
          <w:szCs w:val="22"/>
        </w:rPr>
        <w:t>Toolkits:</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Brook,</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NSPCC,</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Safeguarding</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Unit,</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Farrer</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Co.</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Carlene</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Firmin,</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MBE,</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University</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Bedfordshire</w:t>
      </w:r>
    </w:p>
    <w:p w14:paraId="6C2F077A" w14:textId="77777777" w:rsidR="00C83FB4" w:rsidRPr="00605A1C" w:rsidRDefault="00105615" w:rsidP="00626AE0">
      <w:pPr>
        <w:tabs>
          <w:tab w:val="left" w:pos="284"/>
        </w:tabs>
        <w:spacing w:before="13"/>
        <w:ind w:left="218"/>
        <w:rPr>
          <w:rFonts w:asciiTheme="minorHAnsi" w:hAnsiTheme="minorHAnsi" w:cstheme="minorHAnsi"/>
        </w:rPr>
      </w:pPr>
      <w:r w:rsidRPr="00605A1C">
        <w:rPr>
          <w:rFonts w:asciiTheme="minorHAnsi" w:hAnsiTheme="minorHAnsi" w:cstheme="minorHAnsi"/>
          <w:b/>
          <w:w w:val="105"/>
        </w:rPr>
        <w:t>Further</w:t>
      </w:r>
      <w:r w:rsidRPr="00605A1C">
        <w:rPr>
          <w:rFonts w:asciiTheme="minorHAnsi" w:hAnsiTheme="minorHAnsi" w:cstheme="minorHAnsi"/>
          <w:b/>
          <w:spacing w:val="27"/>
          <w:w w:val="105"/>
        </w:rPr>
        <w:t xml:space="preserve"> </w:t>
      </w:r>
      <w:r w:rsidRPr="00605A1C">
        <w:rPr>
          <w:rFonts w:asciiTheme="minorHAnsi" w:hAnsiTheme="minorHAnsi" w:cstheme="minorHAnsi"/>
          <w:b/>
          <w:w w:val="105"/>
        </w:rPr>
        <w:t>information</w:t>
      </w:r>
      <w:r w:rsidRPr="00605A1C">
        <w:rPr>
          <w:rFonts w:asciiTheme="minorHAnsi" w:hAnsiTheme="minorHAnsi" w:cstheme="minorHAnsi"/>
          <w:b/>
          <w:spacing w:val="28"/>
          <w:w w:val="105"/>
        </w:rPr>
        <w:t xml:space="preserve"> </w:t>
      </w:r>
      <w:r w:rsidRPr="00605A1C">
        <w:rPr>
          <w:rFonts w:asciiTheme="minorHAnsi" w:hAnsiTheme="minorHAnsi" w:cstheme="minorHAnsi"/>
          <w:b/>
          <w:w w:val="105"/>
        </w:rPr>
        <w:t>on</w:t>
      </w:r>
      <w:r w:rsidRPr="00605A1C">
        <w:rPr>
          <w:rFonts w:asciiTheme="minorHAnsi" w:hAnsiTheme="minorHAnsi" w:cstheme="minorHAnsi"/>
          <w:b/>
          <w:spacing w:val="28"/>
          <w:w w:val="105"/>
        </w:rPr>
        <w:t xml:space="preserve"> </w:t>
      </w:r>
      <w:r w:rsidRPr="00605A1C">
        <w:rPr>
          <w:rFonts w:asciiTheme="minorHAnsi" w:hAnsiTheme="minorHAnsi" w:cstheme="minorHAnsi"/>
          <w:b/>
          <w:w w:val="105"/>
        </w:rPr>
        <w:t>confidentiality</w:t>
      </w:r>
      <w:r w:rsidRPr="00605A1C">
        <w:rPr>
          <w:rFonts w:asciiTheme="minorHAnsi" w:hAnsiTheme="minorHAnsi" w:cstheme="minorHAnsi"/>
          <w:b/>
          <w:spacing w:val="28"/>
          <w:w w:val="105"/>
        </w:rPr>
        <w:t xml:space="preserve"> </w:t>
      </w:r>
      <w:r w:rsidRPr="00605A1C">
        <w:rPr>
          <w:rFonts w:asciiTheme="minorHAnsi" w:hAnsiTheme="minorHAnsi" w:cstheme="minorHAnsi"/>
          <w:b/>
          <w:w w:val="105"/>
        </w:rPr>
        <w:t>and</w:t>
      </w:r>
      <w:r w:rsidRPr="00605A1C">
        <w:rPr>
          <w:rFonts w:asciiTheme="minorHAnsi" w:hAnsiTheme="minorHAnsi" w:cstheme="minorHAnsi"/>
          <w:b/>
          <w:spacing w:val="28"/>
          <w:w w:val="105"/>
        </w:rPr>
        <w:t xml:space="preserve"> </w:t>
      </w:r>
      <w:r w:rsidRPr="00605A1C">
        <w:rPr>
          <w:rFonts w:asciiTheme="minorHAnsi" w:hAnsiTheme="minorHAnsi" w:cstheme="minorHAnsi"/>
          <w:b/>
          <w:w w:val="105"/>
        </w:rPr>
        <w:t>information</w:t>
      </w:r>
      <w:r w:rsidRPr="00605A1C">
        <w:rPr>
          <w:rFonts w:asciiTheme="minorHAnsi" w:hAnsiTheme="minorHAnsi" w:cstheme="minorHAnsi"/>
          <w:b/>
          <w:spacing w:val="28"/>
          <w:w w:val="105"/>
        </w:rPr>
        <w:t xml:space="preserve"> </w:t>
      </w:r>
      <w:r w:rsidRPr="00605A1C">
        <w:rPr>
          <w:rFonts w:asciiTheme="minorHAnsi" w:hAnsiTheme="minorHAnsi" w:cstheme="minorHAnsi"/>
          <w:b/>
          <w:w w:val="105"/>
        </w:rPr>
        <w:t>sharing:</w:t>
      </w:r>
      <w:r w:rsidRPr="00605A1C">
        <w:rPr>
          <w:rFonts w:asciiTheme="minorHAnsi" w:hAnsiTheme="minorHAnsi" w:cstheme="minorHAnsi"/>
          <w:b/>
          <w:spacing w:val="28"/>
          <w:w w:val="105"/>
        </w:rPr>
        <w:t xml:space="preserve"> </w:t>
      </w:r>
      <w:r w:rsidRPr="00605A1C">
        <w:rPr>
          <w:rFonts w:asciiTheme="minorHAnsi" w:hAnsiTheme="minorHAnsi" w:cstheme="minorHAnsi"/>
          <w:w w:val="105"/>
        </w:rPr>
        <w:t>Gillick</w:t>
      </w:r>
      <w:r w:rsidRPr="00605A1C">
        <w:rPr>
          <w:rFonts w:asciiTheme="minorHAnsi" w:hAnsiTheme="minorHAnsi" w:cstheme="minorHAnsi"/>
          <w:spacing w:val="28"/>
          <w:w w:val="105"/>
        </w:rPr>
        <w:t xml:space="preserve"> </w:t>
      </w:r>
      <w:r w:rsidRPr="00605A1C">
        <w:rPr>
          <w:rFonts w:asciiTheme="minorHAnsi" w:hAnsiTheme="minorHAnsi" w:cstheme="minorHAnsi"/>
          <w:w w:val="105"/>
        </w:rPr>
        <w:t>competency</w:t>
      </w:r>
      <w:r w:rsidRPr="00605A1C">
        <w:rPr>
          <w:rFonts w:asciiTheme="minorHAnsi" w:hAnsiTheme="minorHAnsi" w:cstheme="minorHAnsi"/>
          <w:spacing w:val="28"/>
          <w:w w:val="105"/>
        </w:rPr>
        <w:t xml:space="preserve"> </w:t>
      </w:r>
      <w:r w:rsidRPr="00605A1C">
        <w:rPr>
          <w:rFonts w:asciiTheme="minorHAnsi" w:hAnsiTheme="minorHAnsi" w:cstheme="minorHAnsi"/>
          <w:w w:val="105"/>
        </w:rPr>
        <w:t>Fraser</w:t>
      </w:r>
      <w:r w:rsidRPr="00605A1C">
        <w:rPr>
          <w:rFonts w:asciiTheme="minorHAnsi" w:hAnsiTheme="minorHAnsi" w:cstheme="minorHAnsi"/>
          <w:spacing w:val="28"/>
          <w:w w:val="105"/>
        </w:rPr>
        <w:t xml:space="preserve"> </w:t>
      </w:r>
      <w:r w:rsidRPr="00605A1C">
        <w:rPr>
          <w:rFonts w:asciiTheme="minorHAnsi" w:hAnsiTheme="minorHAnsi" w:cstheme="minorHAnsi"/>
          <w:w w:val="105"/>
        </w:rPr>
        <w:t>guidelines,</w:t>
      </w:r>
      <w:r w:rsidRPr="00605A1C">
        <w:rPr>
          <w:rFonts w:asciiTheme="minorHAnsi" w:hAnsiTheme="minorHAnsi" w:cstheme="minorHAnsi"/>
          <w:spacing w:val="27"/>
          <w:w w:val="105"/>
        </w:rPr>
        <w:t xml:space="preserve"> </w:t>
      </w:r>
      <w:r w:rsidRPr="00605A1C">
        <w:rPr>
          <w:rFonts w:asciiTheme="minorHAnsi" w:hAnsiTheme="minorHAnsi" w:cstheme="minorHAnsi"/>
          <w:w w:val="105"/>
        </w:rPr>
        <w:lastRenderedPageBreak/>
        <w:t>Government</w:t>
      </w:r>
      <w:r w:rsidRPr="00605A1C">
        <w:rPr>
          <w:rFonts w:asciiTheme="minorHAnsi" w:hAnsiTheme="minorHAnsi" w:cstheme="minorHAnsi"/>
          <w:spacing w:val="28"/>
          <w:w w:val="105"/>
        </w:rPr>
        <w:t xml:space="preserve"> </w:t>
      </w:r>
      <w:r w:rsidRPr="00605A1C">
        <w:rPr>
          <w:rFonts w:asciiTheme="minorHAnsi" w:hAnsiTheme="minorHAnsi" w:cstheme="minorHAnsi"/>
          <w:w w:val="105"/>
        </w:rPr>
        <w:t>information</w:t>
      </w:r>
      <w:r w:rsidRPr="00605A1C">
        <w:rPr>
          <w:rFonts w:asciiTheme="minorHAnsi" w:hAnsiTheme="minorHAnsi" w:cstheme="minorHAnsi"/>
          <w:spacing w:val="1"/>
          <w:w w:val="105"/>
        </w:rPr>
        <w:t xml:space="preserve"> </w:t>
      </w:r>
      <w:r w:rsidRPr="00605A1C">
        <w:rPr>
          <w:rFonts w:asciiTheme="minorHAnsi" w:hAnsiTheme="minorHAnsi" w:cstheme="minorHAnsi"/>
          <w:w w:val="105"/>
        </w:rPr>
        <w:t>sharing advice, Information</w:t>
      </w:r>
      <w:r w:rsidRPr="00605A1C">
        <w:rPr>
          <w:rFonts w:asciiTheme="minorHAnsi" w:hAnsiTheme="minorHAnsi" w:cstheme="minorHAnsi"/>
          <w:spacing w:val="1"/>
          <w:w w:val="105"/>
        </w:rPr>
        <w:t xml:space="preserve"> </w:t>
      </w:r>
      <w:r w:rsidRPr="00605A1C">
        <w:rPr>
          <w:rFonts w:asciiTheme="minorHAnsi" w:hAnsiTheme="minorHAnsi" w:cstheme="minorHAnsi"/>
          <w:w w:val="105"/>
        </w:rPr>
        <w:t>Commissioner's</w:t>
      </w:r>
      <w:r w:rsidRPr="00605A1C">
        <w:rPr>
          <w:rFonts w:asciiTheme="minorHAnsi" w:hAnsiTheme="minorHAnsi" w:cstheme="minorHAnsi"/>
          <w:spacing w:val="1"/>
          <w:w w:val="105"/>
        </w:rPr>
        <w:t xml:space="preserve"> </w:t>
      </w:r>
      <w:r w:rsidRPr="00605A1C">
        <w:rPr>
          <w:rFonts w:asciiTheme="minorHAnsi" w:hAnsiTheme="minorHAnsi" w:cstheme="minorHAnsi"/>
          <w:w w:val="105"/>
        </w:rPr>
        <w:t>Office: Education, NSPCC:</w:t>
      </w:r>
      <w:r w:rsidRPr="00605A1C">
        <w:rPr>
          <w:rFonts w:asciiTheme="minorHAnsi" w:hAnsiTheme="minorHAnsi" w:cstheme="minorHAnsi"/>
          <w:spacing w:val="1"/>
          <w:w w:val="105"/>
        </w:rPr>
        <w:t xml:space="preserve"> </w:t>
      </w:r>
      <w:r w:rsidRPr="00605A1C">
        <w:rPr>
          <w:rFonts w:asciiTheme="minorHAnsi" w:hAnsiTheme="minorHAnsi" w:cstheme="minorHAnsi"/>
          <w:w w:val="105"/>
        </w:rPr>
        <w:t>Things to</w:t>
      </w:r>
      <w:r w:rsidRPr="00605A1C">
        <w:rPr>
          <w:rFonts w:asciiTheme="minorHAnsi" w:hAnsiTheme="minorHAnsi" w:cstheme="minorHAnsi"/>
          <w:spacing w:val="1"/>
          <w:w w:val="105"/>
        </w:rPr>
        <w:t xml:space="preserve"> </w:t>
      </w:r>
      <w:r w:rsidRPr="00605A1C">
        <w:rPr>
          <w:rFonts w:asciiTheme="minorHAnsi" w:hAnsiTheme="minorHAnsi" w:cstheme="minorHAnsi"/>
          <w:w w:val="105"/>
        </w:rPr>
        <w:t>know</w:t>
      </w:r>
      <w:r w:rsidRPr="00605A1C">
        <w:rPr>
          <w:rFonts w:asciiTheme="minorHAnsi" w:hAnsiTheme="minorHAnsi" w:cstheme="minorHAnsi"/>
          <w:spacing w:val="2"/>
          <w:w w:val="105"/>
        </w:rPr>
        <w:t xml:space="preserve"> </w:t>
      </w:r>
      <w:r w:rsidRPr="00605A1C">
        <w:rPr>
          <w:rFonts w:asciiTheme="minorHAnsi" w:hAnsiTheme="minorHAnsi" w:cstheme="minorHAnsi"/>
          <w:w w:val="105"/>
        </w:rPr>
        <w:t>and</w:t>
      </w:r>
      <w:r w:rsidRPr="00605A1C">
        <w:rPr>
          <w:rFonts w:asciiTheme="minorHAnsi" w:hAnsiTheme="minorHAnsi" w:cstheme="minorHAnsi"/>
          <w:spacing w:val="1"/>
          <w:w w:val="105"/>
        </w:rPr>
        <w:t xml:space="preserve"> </w:t>
      </w:r>
      <w:r w:rsidRPr="00605A1C">
        <w:rPr>
          <w:rFonts w:asciiTheme="minorHAnsi" w:hAnsiTheme="minorHAnsi" w:cstheme="minorHAnsi"/>
          <w:w w:val="105"/>
        </w:rPr>
        <w:t>consider</w:t>
      </w:r>
    </w:p>
    <w:p w14:paraId="633ED671" w14:textId="77777777" w:rsidR="00C83FB4" w:rsidRPr="00605A1C" w:rsidRDefault="00694F97" w:rsidP="00626AE0">
      <w:pPr>
        <w:tabs>
          <w:tab w:val="left" w:pos="284"/>
        </w:tabs>
        <w:ind w:left="218"/>
        <w:rPr>
          <w:rFonts w:asciiTheme="minorHAnsi" w:hAnsiTheme="minorHAnsi" w:cstheme="minorHAnsi"/>
        </w:rPr>
      </w:pPr>
      <w:r w:rsidRPr="00605A1C">
        <w:rPr>
          <w:rFonts w:asciiTheme="minorHAnsi" w:hAnsiTheme="minorHAnsi" w:cstheme="minorHAnsi"/>
        </w:rPr>
        <w:t>Further information on sharing nudes and semi-nudes: UKCIS guidance</w:t>
      </w:r>
      <w:r w:rsidR="00105615" w:rsidRPr="00605A1C">
        <w:rPr>
          <w:rFonts w:asciiTheme="minorHAnsi" w:hAnsiTheme="minorHAnsi" w:cstheme="minorHAnsi"/>
          <w:w w:val="105"/>
        </w:rPr>
        <w:t>,</w:t>
      </w:r>
      <w:r w:rsidR="00105615" w:rsidRPr="00605A1C">
        <w:rPr>
          <w:rFonts w:asciiTheme="minorHAnsi" w:hAnsiTheme="minorHAnsi" w:cstheme="minorHAnsi"/>
          <w:spacing w:val="-1"/>
          <w:w w:val="105"/>
        </w:rPr>
        <w:t xml:space="preserve"> </w:t>
      </w:r>
      <w:r w:rsidR="00105615" w:rsidRPr="00605A1C">
        <w:rPr>
          <w:rFonts w:asciiTheme="minorHAnsi" w:hAnsiTheme="minorHAnsi" w:cstheme="minorHAnsi"/>
          <w:w w:val="105"/>
        </w:rPr>
        <w:t>London</w:t>
      </w:r>
      <w:r w:rsidR="00105615" w:rsidRPr="00605A1C">
        <w:rPr>
          <w:rFonts w:asciiTheme="minorHAnsi" w:hAnsiTheme="minorHAnsi" w:cstheme="minorHAnsi"/>
          <w:spacing w:val="-1"/>
          <w:w w:val="105"/>
        </w:rPr>
        <w:t xml:space="preserve"> </w:t>
      </w:r>
      <w:r w:rsidR="00105615" w:rsidRPr="00605A1C">
        <w:rPr>
          <w:rFonts w:asciiTheme="minorHAnsi" w:hAnsiTheme="minorHAnsi" w:cstheme="minorHAnsi"/>
          <w:w w:val="105"/>
        </w:rPr>
        <w:t>Grid</w:t>
      </w:r>
      <w:r w:rsidR="00105615" w:rsidRPr="00605A1C">
        <w:rPr>
          <w:rFonts w:asciiTheme="minorHAnsi" w:hAnsiTheme="minorHAnsi" w:cstheme="minorHAnsi"/>
          <w:spacing w:val="-1"/>
          <w:w w:val="105"/>
        </w:rPr>
        <w:t xml:space="preserve"> </w:t>
      </w:r>
      <w:r w:rsidR="00105615" w:rsidRPr="00605A1C">
        <w:rPr>
          <w:rFonts w:asciiTheme="minorHAnsi" w:hAnsiTheme="minorHAnsi" w:cstheme="minorHAnsi"/>
          <w:w w:val="105"/>
        </w:rPr>
        <w:t>for</w:t>
      </w:r>
      <w:r w:rsidR="00105615" w:rsidRPr="00605A1C">
        <w:rPr>
          <w:rFonts w:asciiTheme="minorHAnsi" w:hAnsiTheme="minorHAnsi" w:cstheme="minorHAnsi"/>
          <w:spacing w:val="-2"/>
          <w:w w:val="105"/>
        </w:rPr>
        <w:t xml:space="preserve"> </w:t>
      </w:r>
      <w:r w:rsidR="00105615" w:rsidRPr="00605A1C">
        <w:rPr>
          <w:rFonts w:asciiTheme="minorHAnsi" w:hAnsiTheme="minorHAnsi" w:cstheme="minorHAnsi"/>
          <w:w w:val="105"/>
        </w:rPr>
        <w:t>Learning-</w:t>
      </w:r>
      <w:r w:rsidR="00105615" w:rsidRPr="00605A1C">
        <w:rPr>
          <w:rFonts w:asciiTheme="minorHAnsi" w:hAnsiTheme="minorHAnsi" w:cstheme="minorHAnsi"/>
          <w:spacing w:val="-2"/>
          <w:w w:val="105"/>
        </w:rPr>
        <w:t xml:space="preserve"> </w:t>
      </w:r>
      <w:r w:rsidR="00105615" w:rsidRPr="00605A1C">
        <w:rPr>
          <w:rFonts w:asciiTheme="minorHAnsi" w:hAnsiTheme="minorHAnsi" w:cstheme="minorHAnsi"/>
          <w:w w:val="105"/>
        </w:rPr>
        <w:t>collection</w:t>
      </w:r>
      <w:r w:rsidR="00105615" w:rsidRPr="00605A1C">
        <w:rPr>
          <w:rFonts w:asciiTheme="minorHAnsi" w:hAnsiTheme="minorHAnsi" w:cstheme="minorHAnsi"/>
          <w:spacing w:val="-2"/>
          <w:w w:val="105"/>
        </w:rPr>
        <w:t xml:space="preserve"> </w:t>
      </w:r>
      <w:r w:rsidR="00105615" w:rsidRPr="00605A1C">
        <w:rPr>
          <w:rFonts w:asciiTheme="minorHAnsi" w:hAnsiTheme="minorHAnsi" w:cstheme="minorHAnsi"/>
          <w:w w:val="105"/>
        </w:rPr>
        <w:t>of</w:t>
      </w:r>
      <w:r w:rsidR="00105615" w:rsidRPr="00605A1C">
        <w:rPr>
          <w:rFonts w:asciiTheme="minorHAnsi" w:hAnsiTheme="minorHAnsi" w:cstheme="minorHAnsi"/>
          <w:spacing w:val="-2"/>
          <w:w w:val="105"/>
        </w:rPr>
        <w:t xml:space="preserve"> </w:t>
      </w:r>
      <w:r w:rsidR="00105615" w:rsidRPr="00605A1C">
        <w:rPr>
          <w:rFonts w:asciiTheme="minorHAnsi" w:hAnsiTheme="minorHAnsi" w:cstheme="minorHAnsi"/>
          <w:w w:val="105"/>
        </w:rPr>
        <w:t>advice</w:t>
      </w:r>
    </w:p>
    <w:p w14:paraId="7CB5A84E" w14:textId="77777777" w:rsidR="00C83FB4" w:rsidRPr="00605A1C" w:rsidRDefault="00105615" w:rsidP="00626AE0">
      <w:pPr>
        <w:pStyle w:val="Heading4"/>
        <w:tabs>
          <w:tab w:val="left" w:pos="284"/>
        </w:tabs>
        <w:spacing w:before="46"/>
        <w:rPr>
          <w:rFonts w:asciiTheme="minorHAnsi" w:hAnsiTheme="minorHAnsi" w:cstheme="minorHAnsi"/>
          <w:sz w:val="22"/>
          <w:szCs w:val="22"/>
        </w:rPr>
      </w:pPr>
      <w:r w:rsidRPr="00605A1C">
        <w:rPr>
          <w:rFonts w:asciiTheme="minorHAnsi" w:hAnsiTheme="minorHAnsi" w:cstheme="minorHAnsi"/>
          <w:w w:val="105"/>
          <w:sz w:val="22"/>
          <w:szCs w:val="22"/>
        </w:rPr>
        <w:t>This</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policy</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has</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been</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compiled</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in</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conjunction</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with</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reference</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following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related</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documents</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which</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are:</w:t>
      </w:r>
    </w:p>
    <w:p w14:paraId="6006B0D2" w14:textId="77777777" w:rsidR="00C83FB4" w:rsidRPr="00605A1C" w:rsidRDefault="00105615">
      <w:pPr>
        <w:pStyle w:val="ListParagraph"/>
        <w:numPr>
          <w:ilvl w:val="0"/>
          <w:numId w:val="9"/>
        </w:numPr>
        <w:tabs>
          <w:tab w:val="left" w:pos="284"/>
          <w:tab w:val="left" w:pos="503"/>
        </w:tabs>
        <w:spacing w:before="51"/>
        <w:ind w:right="211"/>
        <w:jc w:val="both"/>
        <w:rPr>
          <w:rFonts w:asciiTheme="minorHAnsi" w:hAnsiTheme="minorHAnsi" w:cstheme="minorHAnsi"/>
        </w:rPr>
      </w:pPr>
      <w:r w:rsidRPr="00605A1C">
        <w:rPr>
          <w:rFonts w:asciiTheme="minorHAnsi" w:hAnsiTheme="minorHAnsi" w:cstheme="minorHAnsi"/>
          <w:b/>
          <w:w w:val="105"/>
        </w:rPr>
        <w:t xml:space="preserve">Available on Old Vicarage School website and/or also on request from the school office: </w:t>
      </w:r>
      <w:r w:rsidRPr="00605A1C">
        <w:rPr>
          <w:rFonts w:asciiTheme="minorHAnsi" w:hAnsiTheme="minorHAnsi" w:cstheme="minorHAnsi"/>
          <w:w w:val="105"/>
        </w:rPr>
        <w:t>Anti-bullying, Behaviour Management</w:t>
      </w:r>
      <w:r w:rsidRPr="00605A1C">
        <w:rPr>
          <w:rFonts w:asciiTheme="minorHAnsi" w:hAnsiTheme="minorHAnsi" w:cstheme="minorHAnsi"/>
          <w:spacing w:val="1"/>
          <w:w w:val="105"/>
        </w:rPr>
        <w:t xml:space="preserve"> </w:t>
      </w:r>
      <w:r w:rsidRPr="00605A1C">
        <w:rPr>
          <w:rFonts w:asciiTheme="minorHAnsi" w:hAnsiTheme="minorHAnsi" w:cstheme="minorHAnsi"/>
          <w:w w:val="105"/>
        </w:rPr>
        <w:t xml:space="preserve">including Discipline, Sanctions and Exclusions; Physical </w:t>
      </w:r>
      <w:r w:rsidR="001D4878" w:rsidRPr="00605A1C">
        <w:rPr>
          <w:rFonts w:asciiTheme="minorHAnsi" w:hAnsiTheme="minorHAnsi" w:cstheme="minorHAnsi"/>
          <w:w w:val="105"/>
        </w:rPr>
        <w:t>Intervention</w:t>
      </w:r>
      <w:r w:rsidRPr="00605A1C">
        <w:rPr>
          <w:rFonts w:asciiTheme="minorHAnsi" w:hAnsiTheme="minorHAnsi" w:cstheme="minorHAnsi"/>
          <w:w w:val="105"/>
        </w:rPr>
        <w:t>; Preventing Extremism and Radicalisation Policy; First Aid;</w:t>
      </w:r>
      <w:r w:rsidRPr="00605A1C">
        <w:rPr>
          <w:rFonts w:asciiTheme="minorHAnsi" w:hAnsiTheme="minorHAnsi" w:cstheme="minorHAnsi"/>
          <w:spacing w:val="1"/>
          <w:w w:val="105"/>
        </w:rPr>
        <w:t xml:space="preserve"> </w:t>
      </w:r>
      <w:r w:rsidRPr="00605A1C">
        <w:rPr>
          <w:rFonts w:asciiTheme="minorHAnsi" w:hAnsiTheme="minorHAnsi" w:cstheme="minorHAnsi"/>
          <w:w w:val="105"/>
        </w:rPr>
        <w:t>Educational Visits and Off-site Activities; E-Safety including Cyberbullying and Acceptable Use; Personal, Social, Health and</w:t>
      </w:r>
      <w:r w:rsidRPr="00605A1C">
        <w:rPr>
          <w:rFonts w:asciiTheme="minorHAnsi" w:hAnsiTheme="minorHAnsi" w:cstheme="minorHAnsi"/>
          <w:spacing w:val="1"/>
          <w:w w:val="105"/>
        </w:rPr>
        <w:t xml:space="preserve"> </w:t>
      </w:r>
      <w:r w:rsidRPr="00605A1C">
        <w:rPr>
          <w:rFonts w:asciiTheme="minorHAnsi" w:hAnsiTheme="minorHAnsi" w:cstheme="minorHAnsi"/>
          <w:w w:val="105"/>
        </w:rPr>
        <w:t>Economic Education (PSHEE);</w:t>
      </w:r>
      <w:r w:rsidR="005A00F4" w:rsidRPr="00605A1C">
        <w:rPr>
          <w:rFonts w:asciiTheme="minorHAnsi" w:hAnsiTheme="minorHAnsi" w:cstheme="minorHAnsi"/>
          <w:w w:val="105"/>
        </w:rPr>
        <w:t xml:space="preserve"> </w:t>
      </w:r>
      <w:r w:rsidRPr="00605A1C">
        <w:rPr>
          <w:rFonts w:asciiTheme="minorHAnsi" w:hAnsiTheme="minorHAnsi" w:cstheme="minorHAnsi"/>
          <w:w w:val="105"/>
        </w:rPr>
        <w:t>Relationship</w:t>
      </w:r>
      <w:r w:rsidR="005A00F4" w:rsidRPr="00605A1C">
        <w:rPr>
          <w:rFonts w:asciiTheme="minorHAnsi" w:hAnsiTheme="minorHAnsi" w:cstheme="minorHAnsi"/>
          <w:w w:val="105"/>
        </w:rPr>
        <w:t xml:space="preserve"> and Sex</w:t>
      </w:r>
      <w:r w:rsidRPr="00605A1C">
        <w:rPr>
          <w:rFonts w:asciiTheme="minorHAnsi" w:hAnsiTheme="minorHAnsi" w:cstheme="minorHAnsi"/>
          <w:w w:val="105"/>
        </w:rPr>
        <w:t xml:space="preserve"> Education (</w:t>
      </w:r>
      <w:r w:rsidR="005A00F4" w:rsidRPr="00605A1C">
        <w:rPr>
          <w:rFonts w:asciiTheme="minorHAnsi" w:hAnsiTheme="minorHAnsi" w:cstheme="minorHAnsi"/>
          <w:w w:val="105"/>
        </w:rPr>
        <w:t>RS</w:t>
      </w:r>
      <w:r w:rsidRPr="00605A1C">
        <w:rPr>
          <w:rFonts w:asciiTheme="minorHAnsi" w:hAnsiTheme="minorHAnsi" w:cstheme="minorHAnsi"/>
          <w:w w:val="105"/>
        </w:rPr>
        <w:t xml:space="preserve">E); </w:t>
      </w:r>
      <w:r w:rsidR="0018653F" w:rsidRPr="00605A1C">
        <w:rPr>
          <w:rFonts w:asciiTheme="minorHAnsi" w:hAnsiTheme="minorHAnsi" w:cstheme="minorHAnsi"/>
        </w:rPr>
        <w:t>Safer Recruitment Policy and Procedures; Relationship and Sex Education (RSE</w:t>
      </w:r>
      <w:r w:rsidR="00775ED9" w:rsidRPr="00605A1C">
        <w:rPr>
          <w:rFonts w:asciiTheme="minorHAnsi" w:hAnsiTheme="minorHAnsi" w:cstheme="minorHAnsi"/>
        </w:rPr>
        <w:t xml:space="preserve"> 2020</w:t>
      </w:r>
      <w:r w:rsidR="0018653F" w:rsidRPr="00605A1C">
        <w:rPr>
          <w:rFonts w:asciiTheme="minorHAnsi" w:hAnsiTheme="minorHAnsi" w:cstheme="minorHAnsi"/>
        </w:rPr>
        <w:t xml:space="preserve">), </w:t>
      </w:r>
      <w:r w:rsidRPr="00605A1C">
        <w:rPr>
          <w:rFonts w:asciiTheme="minorHAnsi" w:hAnsiTheme="minorHAnsi" w:cstheme="minorHAnsi"/>
          <w:w w:val="105"/>
        </w:rPr>
        <w:t>Special Education Needs and Disabilities (SEND Code of</w:t>
      </w:r>
      <w:r w:rsidRPr="00605A1C">
        <w:rPr>
          <w:rFonts w:asciiTheme="minorHAnsi" w:hAnsiTheme="minorHAnsi" w:cstheme="minorHAnsi"/>
          <w:spacing w:val="1"/>
          <w:w w:val="105"/>
        </w:rPr>
        <w:t xml:space="preserve"> </w:t>
      </w:r>
      <w:r w:rsidRPr="00605A1C">
        <w:rPr>
          <w:rFonts w:asciiTheme="minorHAnsi" w:hAnsiTheme="minorHAnsi" w:cstheme="minorHAnsi"/>
          <w:w w:val="105"/>
        </w:rPr>
        <w:t>practice</w:t>
      </w:r>
      <w:r w:rsidRPr="00605A1C">
        <w:rPr>
          <w:rFonts w:asciiTheme="minorHAnsi" w:hAnsiTheme="minorHAnsi" w:cstheme="minorHAnsi"/>
          <w:spacing w:val="1"/>
          <w:w w:val="105"/>
        </w:rPr>
        <w:t xml:space="preserve"> </w:t>
      </w:r>
      <w:r w:rsidRPr="00605A1C">
        <w:rPr>
          <w:rFonts w:asciiTheme="minorHAnsi" w:hAnsiTheme="minorHAnsi" w:cstheme="minorHAnsi"/>
          <w:w w:val="105"/>
        </w:rPr>
        <w:t>January</w:t>
      </w:r>
      <w:r w:rsidRPr="00605A1C">
        <w:rPr>
          <w:rFonts w:asciiTheme="minorHAnsi" w:hAnsiTheme="minorHAnsi" w:cstheme="minorHAnsi"/>
          <w:spacing w:val="1"/>
          <w:w w:val="105"/>
        </w:rPr>
        <w:t xml:space="preserve"> </w:t>
      </w:r>
      <w:r w:rsidRPr="00605A1C">
        <w:rPr>
          <w:rFonts w:asciiTheme="minorHAnsi" w:hAnsiTheme="minorHAnsi" w:cstheme="minorHAnsi"/>
          <w:w w:val="105"/>
        </w:rPr>
        <w:t>2015);</w:t>
      </w:r>
      <w:r w:rsidRPr="00605A1C">
        <w:rPr>
          <w:rFonts w:asciiTheme="minorHAnsi" w:hAnsiTheme="minorHAnsi" w:cstheme="minorHAnsi"/>
          <w:spacing w:val="1"/>
          <w:w w:val="105"/>
        </w:rPr>
        <w:t xml:space="preserve"> </w:t>
      </w:r>
      <w:r w:rsidRPr="00605A1C">
        <w:rPr>
          <w:rFonts w:asciiTheme="minorHAnsi" w:hAnsiTheme="minorHAnsi" w:cstheme="minorHAnsi"/>
          <w:w w:val="105"/>
        </w:rPr>
        <w:t>Spiritual,</w:t>
      </w:r>
      <w:r w:rsidRPr="00605A1C">
        <w:rPr>
          <w:rFonts w:asciiTheme="minorHAnsi" w:hAnsiTheme="minorHAnsi" w:cstheme="minorHAnsi"/>
          <w:spacing w:val="1"/>
          <w:w w:val="105"/>
        </w:rPr>
        <w:t xml:space="preserve"> </w:t>
      </w:r>
      <w:r w:rsidRPr="00605A1C">
        <w:rPr>
          <w:rFonts w:asciiTheme="minorHAnsi" w:hAnsiTheme="minorHAnsi" w:cstheme="minorHAnsi"/>
          <w:w w:val="105"/>
        </w:rPr>
        <w:t>Moral,</w:t>
      </w:r>
      <w:r w:rsidRPr="00605A1C">
        <w:rPr>
          <w:rFonts w:asciiTheme="minorHAnsi" w:hAnsiTheme="minorHAnsi" w:cstheme="minorHAnsi"/>
          <w:spacing w:val="1"/>
          <w:w w:val="105"/>
        </w:rPr>
        <w:t xml:space="preserve"> </w:t>
      </w:r>
      <w:r w:rsidRPr="00605A1C">
        <w:rPr>
          <w:rFonts w:asciiTheme="minorHAnsi" w:hAnsiTheme="minorHAnsi" w:cstheme="minorHAnsi"/>
          <w:w w:val="105"/>
        </w:rPr>
        <w:t>Social</w:t>
      </w:r>
      <w:r w:rsidRPr="00605A1C">
        <w:rPr>
          <w:rFonts w:asciiTheme="minorHAnsi" w:hAnsiTheme="minorHAnsi" w:cstheme="minorHAnsi"/>
          <w:spacing w:val="1"/>
          <w:w w:val="105"/>
        </w:rPr>
        <w:t xml:space="preserve"> </w:t>
      </w:r>
      <w:r w:rsidRPr="00605A1C">
        <w:rPr>
          <w:rFonts w:asciiTheme="minorHAnsi" w:hAnsiTheme="minorHAnsi" w:cstheme="minorHAnsi"/>
          <w:w w:val="105"/>
        </w:rPr>
        <w:t>and</w:t>
      </w:r>
      <w:r w:rsidRPr="00605A1C">
        <w:rPr>
          <w:rFonts w:asciiTheme="minorHAnsi" w:hAnsiTheme="minorHAnsi" w:cstheme="minorHAnsi"/>
          <w:spacing w:val="1"/>
          <w:w w:val="105"/>
        </w:rPr>
        <w:t xml:space="preserve"> </w:t>
      </w:r>
      <w:r w:rsidRPr="00605A1C">
        <w:rPr>
          <w:rFonts w:asciiTheme="minorHAnsi" w:hAnsiTheme="minorHAnsi" w:cstheme="minorHAnsi"/>
          <w:w w:val="105"/>
        </w:rPr>
        <w:t>Cultural</w:t>
      </w:r>
      <w:r w:rsidRPr="00605A1C">
        <w:rPr>
          <w:rFonts w:asciiTheme="minorHAnsi" w:hAnsiTheme="minorHAnsi" w:cstheme="minorHAnsi"/>
          <w:spacing w:val="1"/>
          <w:w w:val="105"/>
        </w:rPr>
        <w:t xml:space="preserve"> </w:t>
      </w:r>
      <w:r w:rsidRPr="00605A1C">
        <w:rPr>
          <w:rFonts w:asciiTheme="minorHAnsi" w:hAnsiTheme="minorHAnsi" w:cstheme="minorHAnsi"/>
          <w:w w:val="105"/>
        </w:rPr>
        <w:t>(SMSC)</w:t>
      </w:r>
      <w:r w:rsidRPr="00605A1C">
        <w:rPr>
          <w:rFonts w:asciiTheme="minorHAnsi" w:hAnsiTheme="minorHAnsi" w:cstheme="minorHAnsi"/>
          <w:spacing w:val="1"/>
          <w:w w:val="105"/>
        </w:rPr>
        <w:t xml:space="preserve"> </w:t>
      </w:r>
      <w:r w:rsidRPr="00605A1C">
        <w:rPr>
          <w:rFonts w:asciiTheme="minorHAnsi" w:hAnsiTheme="minorHAnsi" w:cstheme="minorHAnsi"/>
          <w:w w:val="105"/>
        </w:rPr>
        <w:t>Development;</w:t>
      </w:r>
      <w:r w:rsidRPr="00605A1C">
        <w:rPr>
          <w:rFonts w:asciiTheme="minorHAnsi" w:hAnsiTheme="minorHAnsi" w:cstheme="minorHAnsi"/>
          <w:spacing w:val="1"/>
          <w:w w:val="105"/>
        </w:rPr>
        <w:t xml:space="preserve"> </w:t>
      </w:r>
      <w:r w:rsidRPr="00605A1C">
        <w:rPr>
          <w:rFonts w:asciiTheme="minorHAnsi" w:hAnsiTheme="minorHAnsi" w:cstheme="minorHAnsi"/>
          <w:w w:val="105"/>
        </w:rPr>
        <w:t>Whistleblowing,</w:t>
      </w:r>
      <w:r w:rsidRPr="00605A1C">
        <w:rPr>
          <w:rFonts w:asciiTheme="minorHAnsi" w:hAnsiTheme="minorHAnsi" w:cstheme="minorHAnsi"/>
          <w:spacing w:val="1"/>
          <w:w w:val="105"/>
        </w:rPr>
        <w:t xml:space="preserve"> </w:t>
      </w:r>
      <w:r w:rsidRPr="00605A1C">
        <w:rPr>
          <w:rFonts w:asciiTheme="minorHAnsi" w:hAnsiTheme="minorHAnsi" w:cstheme="minorHAnsi"/>
          <w:w w:val="105"/>
        </w:rPr>
        <w:t>Staff</w:t>
      </w:r>
      <w:r w:rsidRPr="00605A1C">
        <w:rPr>
          <w:rFonts w:asciiTheme="minorHAnsi" w:hAnsiTheme="minorHAnsi" w:cstheme="minorHAnsi"/>
          <w:spacing w:val="1"/>
          <w:w w:val="105"/>
        </w:rPr>
        <w:t xml:space="preserve"> </w:t>
      </w:r>
      <w:r w:rsidRPr="00605A1C">
        <w:rPr>
          <w:rFonts w:asciiTheme="minorHAnsi" w:hAnsiTheme="minorHAnsi" w:cstheme="minorHAnsi"/>
          <w:w w:val="105"/>
        </w:rPr>
        <w:t>Code</w:t>
      </w:r>
      <w:r w:rsidRPr="00605A1C">
        <w:rPr>
          <w:rFonts w:asciiTheme="minorHAnsi" w:hAnsiTheme="minorHAnsi" w:cstheme="minorHAnsi"/>
          <w:spacing w:val="1"/>
          <w:w w:val="105"/>
        </w:rPr>
        <w:t xml:space="preserve"> </w:t>
      </w:r>
      <w:r w:rsidRPr="00605A1C">
        <w:rPr>
          <w:rFonts w:asciiTheme="minorHAnsi" w:hAnsiTheme="minorHAnsi" w:cstheme="minorHAnsi"/>
          <w:w w:val="105"/>
        </w:rPr>
        <w:t>of  Conduct;</w:t>
      </w:r>
      <w:r w:rsidRPr="00605A1C">
        <w:rPr>
          <w:rFonts w:asciiTheme="minorHAnsi" w:hAnsiTheme="minorHAnsi" w:cstheme="minorHAnsi"/>
          <w:spacing w:val="-43"/>
          <w:w w:val="105"/>
        </w:rPr>
        <w:t xml:space="preserve"> </w:t>
      </w:r>
      <w:r w:rsidRPr="00605A1C">
        <w:rPr>
          <w:rFonts w:asciiTheme="minorHAnsi" w:hAnsiTheme="minorHAnsi" w:cstheme="minorHAnsi"/>
          <w:i/>
          <w:w w:val="105"/>
        </w:rPr>
        <w:t>Keeping</w:t>
      </w:r>
      <w:r w:rsidRPr="00605A1C">
        <w:rPr>
          <w:rFonts w:asciiTheme="minorHAnsi" w:hAnsiTheme="minorHAnsi" w:cstheme="minorHAnsi"/>
          <w:i/>
          <w:spacing w:val="1"/>
          <w:w w:val="105"/>
        </w:rPr>
        <w:t xml:space="preserve"> </w:t>
      </w:r>
      <w:r w:rsidRPr="00605A1C">
        <w:rPr>
          <w:rFonts w:asciiTheme="minorHAnsi" w:hAnsiTheme="minorHAnsi" w:cstheme="minorHAnsi"/>
          <w:i/>
          <w:w w:val="105"/>
        </w:rPr>
        <w:t>Children</w:t>
      </w:r>
      <w:r w:rsidRPr="00605A1C">
        <w:rPr>
          <w:rFonts w:asciiTheme="minorHAnsi" w:hAnsiTheme="minorHAnsi" w:cstheme="minorHAnsi"/>
          <w:i/>
          <w:spacing w:val="1"/>
          <w:w w:val="105"/>
        </w:rPr>
        <w:t xml:space="preserve"> </w:t>
      </w:r>
      <w:r w:rsidRPr="00605A1C">
        <w:rPr>
          <w:rFonts w:asciiTheme="minorHAnsi" w:hAnsiTheme="minorHAnsi" w:cstheme="minorHAnsi"/>
          <w:i/>
          <w:w w:val="105"/>
        </w:rPr>
        <w:t>Safe in</w:t>
      </w:r>
      <w:r w:rsidRPr="00605A1C">
        <w:rPr>
          <w:rFonts w:asciiTheme="minorHAnsi" w:hAnsiTheme="minorHAnsi" w:cstheme="minorHAnsi"/>
          <w:i/>
          <w:spacing w:val="1"/>
          <w:w w:val="105"/>
        </w:rPr>
        <w:t xml:space="preserve"> </w:t>
      </w:r>
      <w:r w:rsidRPr="00605A1C">
        <w:rPr>
          <w:rFonts w:asciiTheme="minorHAnsi" w:hAnsiTheme="minorHAnsi" w:cstheme="minorHAnsi"/>
          <w:i/>
          <w:w w:val="105"/>
        </w:rPr>
        <w:t>Education</w:t>
      </w:r>
      <w:r w:rsidRPr="00605A1C">
        <w:rPr>
          <w:rFonts w:asciiTheme="minorHAnsi" w:hAnsiTheme="minorHAnsi" w:cstheme="minorHAnsi"/>
          <w:i/>
          <w:spacing w:val="1"/>
          <w:w w:val="105"/>
        </w:rPr>
        <w:t xml:space="preserve"> </w:t>
      </w:r>
      <w:r w:rsidRPr="00605A1C">
        <w:rPr>
          <w:rFonts w:asciiTheme="minorHAnsi" w:hAnsiTheme="minorHAnsi" w:cstheme="minorHAnsi"/>
          <w:i/>
          <w:w w:val="105"/>
        </w:rPr>
        <w:t>Information</w:t>
      </w:r>
      <w:r w:rsidRPr="00605A1C">
        <w:rPr>
          <w:rFonts w:asciiTheme="minorHAnsi" w:hAnsiTheme="minorHAnsi" w:cstheme="minorHAnsi"/>
          <w:i/>
          <w:spacing w:val="2"/>
          <w:w w:val="105"/>
        </w:rPr>
        <w:t xml:space="preserve"> </w:t>
      </w:r>
      <w:r w:rsidRPr="00605A1C">
        <w:rPr>
          <w:rFonts w:asciiTheme="minorHAnsi" w:hAnsiTheme="minorHAnsi" w:cstheme="minorHAnsi"/>
          <w:i/>
          <w:w w:val="105"/>
        </w:rPr>
        <w:t>for all school and</w:t>
      </w:r>
      <w:r w:rsidRPr="00605A1C">
        <w:rPr>
          <w:rFonts w:asciiTheme="minorHAnsi" w:hAnsiTheme="minorHAnsi" w:cstheme="minorHAnsi"/>
          <w:i/>
          <w:spacing w:val="-1"/>
          <w:w w:val="105"/>
        </w:rPr>
        <w:t xml:space="preserve"> </w:t>
      </w:r>
      <w:r w:rsidRPr="00605A1C">
        <w:rPr>
          <w:rFonts w:asciiTheme="minorHAnsi" w:hAnsiTheme="minorHAnsi" w:cstheme="minorHAnsi"/>
          <w:i/>
          <w:w w:val="105"/>
        </w:rPr>
        <w:t>school</w:t>
      </w:r>
      <w:r w:rsidRPr="00605A1C">
        <w:rPr>
          <w:rFonts w:asciiTheme="minorHAnsi" w:hAnsiTheme="minorHAnsi" w:cstheme="minorHAnsi"/>
          <w:i/>
          <w:spacing w:val="1"/>
          <w:w w:val="105"/>
        </w:rPr>
        <w:t xml:space="preserve"> </w:t>
      </w:r>
      <w:r w:rsidRPr="00605A1C">
        <w:rPr>
          <w:rFonts w:asciiTheme="minorHAnsi" w:hAnsiTheme="minorHAnsi" w:cstheme="minorHAnsi"/>
          <w:i/>
          <w:w w:val="105"/>
        </w:rPr>
        <w:t xml:space="preserve">staff </w:t>
      </w:r>
      <w:r w:rsidRPr="00605A1C">
        <w:rPr>
          <w:rFonts w:asciiTheme="minorHAnsi" w:hAnsiTheme="minorHAnsi" w:cstheme="minorHAnsi"/>
          <w:w w:val="105"/>
        </w:rPr>
        <w:t>(DfE: September 202</w:t>
      </w:r>
      <w:r w:rsidR="0019363C" w:rsidRPr="00605A1C">
        <w:rPr>
          <w:rFonts w:asciiTheme="minorHAnsi" w:hAnsiTheme="minorHAnsi" w:cstheme="minorHAnsi"/>
          <w:w w:val="105"/>
        </w:rPr>
        <w:t>6</w:t>
      </w:r>
      <w:r w:rsidRPr="00605A1C">
        <w:rPr>
          <w:rFonts w:asciiTheme="minorHAnsi" w:hAnsiTheme="minorHAnsi" w:cstheme="minorHAnsi"/>
          <w:w w:val="105"/>
        </w:rPr>
        <w:t>).</w:t>
      </w:r>
    </w:p>
    <w:p w14:paraId="7BBA451F" w14:textId="77777777" w:rsidR="00C83FB4" w:rsidRPr="00605A1C" w:rsidRDefault="00C83FB4" w:rsidP="00626AE0">
      <w:pPr>
        <w:pStyle w:val="BodyText"/>
        <w:tabs>
          <w:tab w:val="left" w:pos="284"/>
        </w:tabs>
        <w:spacing w:before="10"/>
        <w:rPr>
          <w:rFonts w:asciiTheme="minorHAnsi" w:hAnsiTheme="minorHAnsi" w:cstheme="minorHAnsi"/>
          <w:sz w:val="22"/>
          <w:szCs w:val="22"/>
        </w:rPr>
      </w:pPr>
    </w:p>
    <w:p w14:paraId="33FAB87D" w14:textId="77777777" w:rsidR="00C83FB4" w:rsidRPr="00605A1C" w:rsidRDefault="00105615" w:rsidP="00626AE0">
      <w:pPr>
        <w:pStyle w:val="ListParagraph"/>
        <w:numPr>
          <w:ilvl w:val="0"/>
          <w:numId w:val="9"/>
        </w:numPr>
        <w:tabs>
          <w:tab w:val="left" w:pos="284"/>
          <w:tab w:val="left" w:pos="503"/>
        </w:tabs>
        <w:ind w:right="213"/>
        <w:jc w:val="both"/>
        <w:rPr>
          <w:rFonts w:asciiTheme="minorHAnsi" w:hAnsiTheme="minorHAnsi" w:cstheme="minorHAnsi"/>
        </w:rPr>
      </w:pPr>
      <w:r w:rsidRPr="00605A1C">
        <w:rPr>
          <w:rFonts w:asciiTheme="minorHAnsi" w:hAnsiTheme="minorHAnsi" w:cstheme="minorHAnsi"/>
          <w:b/>
          <w:w w:val="105"/>
        </w:rPr>
        <w:t>Available on</w:t>
      </w:r>
      <w:r w:rsidR="00190F0B" w:rsidRPr="00605A1C">
        <w:rPr>
          <w:rFonts w:asciiTheme="minorHAnsi" w:hAnsiTheme="minorHAnsi" w:cstheme="minorHAnsi"/>
          <w:b/>
          <w:w w:val="105"/>
        </w:rPr>
        <w:t xml:space="preserve"> OVS Sharepoint</w:t>
      </w:r>
      <w:r w:rsidRPr="00605A1C">
        <w:rPr>
          <w:rFonts w:asciiTheme="minorHAnsi" w:hAnsiTheme="minorHAnsi" w:cstheme="minorHAnsi"/>
          <w:b/>
          <w:w w:val="105"/>
        </w:rPr>
        <w:t>:</w:t>
      </w:r>
      <w:r w:rsidRPr="00605A1C">
        <w:rPr>
          <w:rFonts w:asciiTheme="minorHAnsi" w:hAnsiTheme="minorHAnsi" w:cstheme="minorHAnsi"/>
          <w:b/>
          <w:spacing w:val="1"/>
          <w:w w:val="105"/>
        </w:rPr>
        <w:t xml:space="preserve"> </w:t>
      </w:r>
      <w:r w:rsidRPr="00605A1C">
        <w:rPr>
          <w:rFonts w:asciiTheme="minorHAnsi" w:hAnsiTheme="minorHAnsi" w:cstheme="minorHAnsi"/>
          <w:w w:val="105"/>
        </w:rPr>
        <w:t>Safe</w:t>
      </w:r>
      <w:r w:rsidR="00EA719B" w:rsidRPr="00605A1C">
        <w:rPr>
          <w:rFonts w:asciiTheme="minorHAnsi" w:hAnsiTheme="minorHAnsi" w:cstheme="minorHAnsi"/>
          <w:w w:val="105"/>
        </w:rPr>
        <w:t>r</w:t>
      </w:r>
      <w:r w:rsidRPr="00605A1C">
        <w:rPr>
          <w:rFonts w:asciiTheme="minorHAnsi" w:hAnsiTheme="minorHAnsi" w:cstheme="minorHAnsi"/>
          <w:w w:val="105"/>
        </w:rPr>
        <w:t xml:space="preserve"> Recruitment including the selection and appointment of staff; </w:t>
      </w:r>
      <w:r w:rsidRPr="00605A1C">
        <w:rPr>
          <w:rFonts w:asciiTheme="minorHAnsi" w:hAnsiTheme="minorHAnsi" w:cstheme="minorHAnsi"/>
          <w:i/>
          <w:w w:val="105"/>
        </w:rPr>
        <w:t>Keeping Children Safe in</w:t>
      </w:r>
      <w:r w:rsidRPr="00605A1C">
        <w:rPr>
          <w:rFonts w:asciiTheme="minorHAnsi" w:hAnsiTheme="minorHAnsi" w:cstheme="minorHAnsi"/>
          <w:i/>
          <w:spacing w:val="1"/>
          <w:w w:val="105"/>
        </w:rPr>
        <w:t xml:space="preserve"> </w:t>
      </w:r>
      <w:r w:rsidRPr="00605A1C">
        <w:rPr>
          <w:rFonts w:asciiTheme="minorHAnsi" w:hAnsiTheme="minorHAnsi" w:cstheme="minorHAnsi"/>
          <w:i/>
          <w:w w:val="105"/>
        </w:rPr>
        <w:t xml:space="preserve">Education. Statutory guidance for schools and school. </w:t>
      </w:r>
      <w:r w:rsidRPr="00605A1C">
        <w:rPr>
          <w:rFonts w:asciiTheme="minorHAnsi" w:hAnsiTheme="minorHAnsi" w:cstheme="minorHAnsi"/>
          <w:w w:val="105"/>
        </w:rPr>
        <w:t>(DfE: September 202</w:t>
      </w:r>
      <w:r w:rsidR="0019363C" w:rsidRPr="00605A1C">
        <w:rPr>
          <w:rFonts w:asciiTheme="minorHAnsi" w:hAnsiTheme="minorHAnsi" w:cstheme="minorHAnsi"/>
          <w:w w:val="105"/>
        </w:rPr>
        <w:t>6</w:t>
      </w:r>
      <w:r w:rsidRPr="00605A1C">
        <w:rPr>
          <w:rFonts w:asciiTheme="minorHAnsi" w:hAnsiTheme="minorHAnsi" w:cstheme="minorHAnsi"/>
          <w:w w:val="105"/>
        </w:rPr>
        <w:t>); Appendix: – Safer Recruitment Flowcharts. All Staff</w:t>
      </w:r>
      <w:r w:rsidRPr="00605A1C">
        <w:rPr>
          <w:rFonts w:asciiTheme="minorHAnsi" w:hAnsiTheme="minorHAnsi" w:cstheme="minorHAnsi"/>
          <w:spacing w:val="1"/>
          <w:w w:val="105"/>
        </w:rPr>
        <w:t xml:space="preserve"> </w:t>
      </w:r>
      <w:r w:rsidRPr="00605A1C">
        <w:rPr>
          <w:rFonts w:asciiTheme="minorHAnsi" w:hAnsiTheme="minorHAnsi" w:cstheme="minorHAnsi"/>
          <w:w w:val="105"/>
        </w:rPr>
        <w:t>existing</w:t>
      </w:r>
      <w:r w:rsidRPr="00605A1C">
        <w:rPr>
          <w:rFonts w:asciiTheme="minorHAnsi" w:hAnsiTheme="minorHAnsi" w:cstheme="minorHAnsi"/>
          <w:spacing w:val="-1"/>
          <w:w w:val="105"/>
        </w:rPr>
        <w:t xml:space="preserve"> </w:t>
      </w:r>
      <w:r w:rsidRPr="00605A1C">
        <w:rPr>
          <w:rFonts w:asciiTheme="minorHAnsi" w:hAnsiTheme="minorHAnsi" w:cstheme="minorHAnsi"/>
          <w:w w:val="105"/>
        </w:rPr>
        <w:t>and</w:t>
      </w:r>
      <w:r w:rsidRPr="00605A1C">
        <w:rPr>
          <w:rFonts w:asciiTheme="minorHAnsi" w:hAnsiTheme="minorHAnsi" w:cstheme="minorHAnsi"/>
          <w:spacing w:val="-1"/>
          <w:w w:val="105"/>
        </w:rPr>
        <w:t xml:space="preserve"> </w:t>
      </w:r>
      <w:r w:rsidRPr="00605A1C">
        <w:rPr>
          <w:rFonts w:asciiTheme="minorHAnsi" w:hAnsiTheme="minorHAnsi" w:cstheme="minorHAnsi"/>
          <w:w w:val="105"/>
        </w:rPr>
        <w:t>new are required to</w:t>
      </w:r>
      <w:r w:rsidRPr="00605A1C">
        <w:rPr>
          <w:rFonts w:asciiTheme="minorHAnsi" w:hAnsiTheme="minorHAnsi" w:cstheme="minorHAnsi"/>
          <w:spacing w:val="-1"/>
          <w:w w:val="105"/>
        </w:rPr>
        <w:t xml:space="preserve"> </w:t>
      </w:r>
      <w:r w:rsidRPr="00605A1C">
        <w:rPr>
          <w:rFonts w:asciiTheme="minorHAnsi" w:hAnsiTheme="minorHAnsi" w:cstheme="minorHAnsi"/>
          <w:w w:val="105"/>
        </w:rPr>
        <w:t>read</w:t>
      </w:r>
      <w:r w:rsidRPr="00605A1C">
        <w:rPr>
          <w:rFonts w:asciiTheme="minorHAnsi" w:hAnsiTheme="minorHAnsi" w:cstheme="minorHAnsi"/>
          <w:spacing w:val="1"/>
          <w:w w:val="105"/>
        </w:rPr>
        <w:t xml:space="preserve"> </w:t>
      </w:r>
      <w:r w:rsidRPr="00605A1C">
        <w:rPr>
          <w:rFonts w:asciiTheme="minorHAnsi" w:hAnsiTheme="minorHAnsi" w:cstheme="minorHAnsi"/>
          <w:w w:val="105"/>
        </w:rPr>
        <w:t>Part</w:t>
      </w:r>
      <w:r w:rsidRPr="00605A1C">
        <w:rPr>
          <w:rFonts w:asciiTheme="minorHAnsi" w:hAnsiTheme="minorHAnsi" w:cstheme="minorHAnsi"/>
          <w:spacing w:val="-1"/>
          <w:w w:val="105"/>
        </w:rPr>
        <w:t xml:space="preserve"> </w:t>
      </w:r>
      <w:r w:rsidRPr="00605A1C">
        <w:rPr>
          <w:rFonts w:asciiTheme="minorHAnsi" w:hAnsiTheme="minorHAnsi" w:cstheme="minorHAnsi"/>
          <w:w w:val="105"/>
        </w:rPr>
        <w:t>1 of</w:t>
      </w:r>
      <w:r w:rsidRPr="00605A1C">
        <w:rPr>
          <w:rFonts w:asciiTheme="minorHAnsi" w:hAnsiTheme="minorHAnsi" w:cstheme="minorHAnsi"/>
          <w:spacing w:val="-1"/>
          <w:w w:val="105"/>
        </w:rPr>
        <w:t xml:space="preserve"> </w:t>
      </w:r>
      <w:r w:rsidRPr="00605A1C">
        <w:rPr>
          <w:rFonts w:asciiTheme="minorHAnsi" w:hAnsiTheme="minorHAnsi" w:cstheme="minorHAnsi"/>
          <w:w w:val="105"/>
        </w:rPr>
        <w:t>KCSIE September</w:t>
      </w:r>
      <w:r w:rsidRPr="00605A1C">
        <w:rPr>
          <w:rFonts w:asciiTheme="minorHAnsi" w:hAnsiTheme="minorHAnsi" w:cstheme="minorHAnsi"/>
          <w:spacing w:val="-1"/>
          <w:w w:val="105"/>
        </w:rPr>
        <w:t xml:space="preserve"> </w:t>
      </w:r>
      <w:r w:rsidRPr="00605A1C">
        <w:rPr>
          <w:rFonts w:asciiTheme="minorHAnsi" w:hAnsiTheme="minorHAnsi" w:cstheme="minorHAnsi"/>
          <w:w w:val="105"/>
        </w:rPr>
        <w:t>202</w:t>
      </w:r>
      <w:r w:rsidR="0019363C" w:rsidRPr="00605A1C">
        <w:rPr>
          <w:rFonts w:asciiTheme="minorHAnsi" w:hAnsiTheme="minorHAnsi" w:cstheme="minorHAnsi"/>
          <w:w w:val="105"/>
        </w:rPr>
        <w:t>6</w:t>
      </w:r>
      <w:r w:rsidRPr="00605A1C">
        <w:rPr>
          <w:rFonts w:asciiTheme="minorHAnsi" w:hAnsiTheme="minorHAnsi" w:cstheme="minorHAnsi"/>
          <w:spacing w:val="-1"/>
          <w:w w:val="105"/>
        </w:rPr>
        <w:t xml:space="preserve"> </w:t>
      </w:r>
      <w:r w:rsidRPr="00605A1C">
        <w:rPr>
          <w:rFonts w:asciiTheme="minorHAnsi" w:hAnsiTheme="minorHAnsi" w:cstheme="minorHAnsi"/>
          <w:w w:val="105"/>
        </w:rPr>
        <w:t>and sign to</w:t>
      </w:r>
      <w:r w:rsidRPr="00605A1C">
        <w:rPr>
          <w:rFonts w:asciiTheme="minorHAnsi" w:hAnsiTheme="minorHAnsi" w:cstheme="minorHAnsi"/>
          <w:spacing w:val="-1"/>
          <w:w w:val="105"/>
        </w:rPr>
        <w:t xml:space="preserve"> </w:t>
      </w:r>
      <w:r w:rsidRPr="00605A1C">
        <w:rPr>
          <w:rFonts w:asciiTheme="minorHAnsi" w:hAnsiTheme="minorHAnsi" w:cstheme="minorHAnsi"/>
          <w:w w:val="105"/>
        </w:rPr>
        <w:t>say they</w:t>
      </w:r>
      <w:r w:rsidRPr="00605A1C">
        <w:rPr>
          <w:rFonts w:asciiTheme="minorHAnsi" w:hAnsiTheme="minorHAnsi" w:cstheme="minorHAnsi"/>
          <w:spacing w:val="-1"/>
          <w:w w:val="105"/>
        </w:rPr>
        <w:t xml:space="preserve"> </w:t>
      </w:r>
      <w:r w:rsidRPr="00605A1C">
        <w:rPr>
          <w:rFonts w:asciiTheme="minorHAnsi" w:hAnsiTheme="minorHAnsi" w:cstheme="minorHAnsi"/>
          <w:w w:val="105"/>
        </w:rPr>
        <w:t>have</w:t>
      </w:r>
      <w:r w:rsidRPr="00605A1C">
        <w:rPr>
          <w:rFonts w:asciiTheme="minorHAnsi" w:hAnsiTheme="minorHAnsi" w:cstheme="minorHAnsi"/>
          <w:spacing w:val="-1"/>
          <w:w w:val="105"/>
        </w:rPr>
        <w:t xml:space="preserve"> </w:t>
      </w:r>
      <w:r w:rsidRPr="00605A1C">
        <w:rPr>
          <w:rFonts w:asciiTheme="minorHAnsi" w:hAnsiTheme="minorHAnsi" w:cstheme="minorHAnsi"/>
          <w:w w:val="105"/>
        </w:rPr>
        <w:t>understood it.</w:t>
      </w:r>
    </w:p>
    <w:p w14:paraId="34846169" w14:textId="77777777" w:rsidR="00EA719B" w:rsidRPr="00605A1C" w:rsidRDefault="00EA719B" w:rsidP="00626AE0">
      <w:pPr>
        <w:pStyle w:val="BodyText"/>
        <w:tabs>
          <w:tab w:val="left" w:pos="284"/>
        </w:tabs>
        <w:rPr>
          <w:rFonts w:asciiTheme="minorHAnsi" w:hAnsiTheme="minorHAnsi" w:cstheme="minorHAnsi"/>
          <w:sz w:val="22"/>
          <w:szCs w:val="22"/>
        </w:rPr>
      </w:pPr>
    </w:p>
    <w:p w14:paraId="5599D65B" w14:textId="77777777" w:rsidR="00EA719B" w:rsidRPr="00605A1C" w:rsidRDefault="00EA719B" w:rsidP="00626AE0">
      <w:pPr>
        <w:pStyle w:val="BodyText"/>
        <w:tabs>
          <w:tab w:val="left" w:pos="284"/>
        </w:tabs>
        <w:rPr>
          <w:rFonts w:asciiTheme="minorHAnsi" w:hAnsiTheme="minorHAnsi" w:cstheme="minorHAnsi"/>
          <w:sz w:val="22"/>
          <w:szCs w:val="22"/>
        </w:rPr>
      </w:pPr>
    </w:p>
    <w:p w14:paraId="09C13967" w14:textId="77777777" w:rsidR="00C83FB4" w:rsidRPr="00605A1C" w:rsidRDefault="00105615" w:rsidP="00626AE0">
      <w:pPr>
        <w:pStyle w:val="BodyText"/>
        <w:tabs>
          <w:tab w:val="left" w:pos="284"/>
        </w:tabs>
        <w:ind w:left="218" w:right="213"/>
        <w:jc w:val="both"/>
        <w:rPr>
          <w:rFonts w:asciiTheme="minorHAnsi" w:hAnsiTheme="minorHAnsi" w:cstheme="minorHAnsi"/>
          <w:w w:val="105"/>
          <w:sz w:val="22"/>
          <w:szCs w:val="22"/>
        </w:rPr>
      </w:pPr>
      <w:r w:rsidRPr="00605A1C">
        <w:rPr>
          <w:rFonts w:asciiTheme="minorHAnsi" w:hAnsiTheme="minorHAnsi" w:cstheme="minorHAnsi"/>
          <w:b/>
          <w:w w:val="105"/>
          <w:sz w:val="22"/>
          <w:szCs w:val="22"/>
        </w:rPr>
        <w:t xml:space="preserve">Confidentiality: </w:t>
      </w:r>
      <w:r w:rsidRPr="00605A1C">
        <w:rPr>
          <w:rFonts w:asciiTheme="minorHAnsi" w:hAnsiTheme="minorHAnsi" w:cstheme="minorHAnsi"/>
          <w:w w:val="105"/>
          <w:sz w:val="22"/>
          <w:szCs w:val="22"/>
        </w:rPr>
        <w:t>We regard all information relating to individual child or adult protection issues as confidential and we only pass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information on to appropriate persons. The School will co-operate with MASH and police to ensure that all relevant information is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shared for the purposes of child protection investigations under section 47 of the Children Act 1989 in accordance with 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requirements of ‘Working together to Safeguard Children’.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Our staff know they cannot promise confidentiality and that there are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other agencies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which children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can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turn 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e.g.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Childline: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0800</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1111.</w:t>
      </w:r>
    </w:p>
    <w:p w14:paraId="54C3DDD0" w14:textId="77777777" w:rsidR="0079123F" w:rsidRPr="00605A1C" w:rsidRDefault="0079123F" w:rsidP="00626AE0">
      <w:pPr>
        <w:pStyle w:val="BodyText"/>
        <w:tabs>
          <w:tab w:val="left" w:pos="284"/>
        </w:tabs>
        <w:ind w:left="218" w:right="213"/>
        <w:jc w:val="both"/>
        <w:rPr>
          <w:rFonts w:asciiTheme="minorHAnsi" w:hAnsiTheme="minorHAnsi" w:cstheme="minorHAnsi"/>
          <w:w w:val="105"/>
          <w:sz w:val="22"/>
          <w:szCs w:val="22"/>
        </w:rPr>
      </w:pPr>
    </w:p>
    <w:p w14:paraId="792153A5" w14:textId="77777777" w:rsidR="0079123F" w:rsidRPr="00605A1C" w:rsidRDefault="0079123F" w:rsidP="0079123F">
      <w:pPr>
        <w:pStyle w:val="BodyText"/>
        <w:tabs>
          <w:tab w:val="left" w:pos="284"/>
        </w:tabs>
        <w:ind w:left="218" w:right="213"/>
        <w:jc w:val="both"/>
        <w:rPr>
          <w:rFonts w:asciiTheme="minorHAnsi" w:hAnsiTheme="minorHAnsi" w:cstheme="minorHAnsi"/>
          <w:w w:val="105"/>
          <w:sz w:val="22"/>
          <w:szCs w:val="22"/>
        </w:rPr>
      </w:pPr>
      <w:r w:rsidRPr="00605A1C">
        <w:rPr>
          <w:rFonts w:asciiTheme="minorHAnsi" w:hAnsiTheme="minorHAnsi" w:cstheme="minorHAnsi"/>
          <w:w w:val="105"/>
          <w:sz w:val="22"/>
          <w:szCs w:val="22"/>
        </w:rPr>
        <w:t>These safeguarding arrangements are kept under continuous review to reflect statutory guidance, local safeguarding priorities, and emerging risks, ensuring that Old Vicarage School remains a safe, inclusive, and protective environment for all children.</w:t>
      </w:r>
    </w:p>
    <w:p w14:paraId="0E92CE0A" w14:textId="77777777" w:rsidR="005A367F" w:rsidRPr="00605A1C" w:rsidRDefault="005A367F" w:rsidP="0079123F">
      <w:pPr>
        <w:pStyle w:val="Heading3"/>
        <w:tabs>
          <w:tab w:val="left" w:pos="284"/>
        </w:tabs>
        <w:ind w:left="0"/>
        <w:jc w:val="left"/>
        <w:rPr>
          <w:rFonts w:asciiTheme="minorHAnsi" w:hAnsiTheme="minorHAnsi" w:cstheme="minorHAnsi"/>
          <w:w w:val="105"/>
          <w:sz w:val="22"/>
          <w:szCs w:val="22"/>
        </w:rPr>
      </w:pPr>
    </w:p>
    <w:p w14:paraId="30F71B18" w14:textId="77777777" w:rsidR="003F61BF" w:rsidRPr="00605A1C" w:rsidRDefault="003F61BF" w:rsidP="00626AE0">
      <w:pPr>
        <w:pStyle w:val="Heading3"/>
        <w:tabs>
          <w:tab w:val="left" w:pos="284"/>
        </w:tabs>
        <w:ind w:left="245"/>
        <w:rPr>
          <w:rFonts w:asciiTheme="minorHAnsi" w:hAnsiTheme="minorHAnsi" w:cstheme="minorHAnsi"/>
          <w:w w:val="105"/>
          <w:sz w:val="22"/>
          <w:szCs w:val="22"/>
        </w:rPr>
      </w:pPr>
    </w:p>
    <w:p w14:paraId="12D729CF" w14:textId="77777777" w:rsidR="00C83FB4" w:rsidRPr="00605A1C" w:rsidRDefault="00105615" w:rsidP="00626AE0">
      <w:pPr>
        <w:pStyle w:val="Heading3"/>
        <w:tabs>
          <w:tab w:val="left" w:pos="284"/>
        </w:tabs>
        <w:ind w:left="245"/>
        <w:rPr>
          <w:rFonts w:asciiTheme="minorHAnsi" w:hAnsiTheme="minorHAnsi" w:cstheme="minorHAnsi"/>
          <w:sz w:val="22"/>
          <w:szCs w:val="22"/>
          <w:u w:val="none"/>
        </w:rPr>
      </w:pPr>
      <w:r w:rsidRPr="00605A1C">
        <w:rPr>
          <w:rFonts w:asciiTheme="minorHAnsi" w:hAnsiTheme="minorHAnsi" w:cstheme="minorHAnsi"/>
          <w:w w:val="105"/>
          <w:sz w:val="22"/>
          <w:szCs w:val="22"/>
        </w:rPr>
        <w:t>APPENDIX</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1</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TYPES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SIGNS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ABUSE</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AND NEGLECT</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INCLUDING POSSIBLE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INDICATORS</w:t>
      </w:r>
    </w:p>
    <w:p w14:paraId="636BA59E" w14:textId="77777777" w:rsidR="00C83FB4" w:rsidRPr="00605A1C" w:rsidRDefault="00105615" w:rsidP="00626AE0">
      <w:pPr>
        <w:tabs>
          <w:tab w:val="left" w:pos="284"/>
        </w:tabs>
        <w:spacing w:before="46"/>
        <w:ind w:left="218" w:right="212"/>
        <w:jc w:val="both"/>
        <w:rPr>
          <w:rFonts w:asciiTheme="minorHAnsi" w:hAnsiTheme="minorHAnsi" w:cstheme="minorHAnsi"/>
        </w:rPr>
      </w:pPr>
      <w:r w:rsidRPr="00605A1C">
        <w:rPr>
          <w:rFonts w:asciiTheme="minorHAnsi" w:hAnsiTheme="minorHAnsi" w:cstheme="minorHAnsi"/>
          <w:b/>
          <w:i/>
          <w:w w:val="105"/>
        </w:rPr>
        <w:t xml:space="preserve">Types of Abuse and Neglect Including Specific Safeguarding Issues: </w:t>
      </w:r>
      <w:r w:rsidRPr="00605A1C">
        <w:rPr>
          <w:rFonts w:asciiTheme="minorHAnsi" w:hAnsiTheme="minorHAnsi" w:cstheme="minorHAnsi"/>
          <w:w w:val="105"/>
        </w:rPr>
        <w:t xml:space="preserve">We are aware that abuse, </w:t>
      </w:r>
      <w:r w:rsidR="00E8060F" w:rsidRPr="00605A1C">
        <w:rPr>
          <w:rFonts w:asciiTheme="minorHAnsi" w:hAnsiTheme="minorHAnsi" w:cstheme="minorHAnsi"/>
          <w:w w:val="105"/>
        </w:rPr>
        <w:t>neglect,</w:t>
      </w:r>
      <w:r w:rsidRPr="00605A1C">
        <w:rPr>
          <w:rFonts w:asciiTheme="minorHAnsi" w:hAnsiTheme="minorHAnsi" w:cstheme="minorHAnsi"/>
          <w:w w:val="105"/>
        </w:rPr>
        <w:t xml:space="preserve"> and safeguarding issues are</w:t>
      </w:r>
      <w:r w:rsidRPr="00605A1C">
        <w:rPr>
          <w:rFonts w:asciiTheme="minorHAnsi" w:hAnsiTheme="minorHAnsi" w:cstheme="minorHAnsi"/>
          <w:spacing w:val="1"/>
          <w:w w:val="105"/>
        </w:rPr>
        <w:t xml:space="preserve"> </w:t>
      </w:r>
      <w:r w:rsidRPr="00605A1C">
        <w:rPr>
          <w:rFonts w:asciiTheme="minorHAnsi" w:hAnsiTheme="minorHAnsi" w:cstheme="minorHAnsi"/>
          <w:w w:val="105"/>
        </w:rPr>
        <w:t>rarely standalone events that can be covered by one definition or label. In most cases, multiple issues will overlap with one another.</w:t>
      </w:r>
      <w:r w:rsidRPr="00605A1C">
        <w:rPr>
          <w:rFonts w:asciiTheme="minorHAnsi" w:hAnsiTheme="minorHAnsi" w:cstheme="minorHAnsi"/>
          <w:spacing w:val="1"/>
          <w:w w:val="105"/>
        </w:rPr>
        <w:t xml:space="preserve"> </w:t>
      </w:r>
      <w:r w:rsidRPr="00605A1C">
        <w:rPr>
          <w:rFonts w:asciiTheme="minorHAnsi" w:hAnsiTheme="minorHAnsi" w:cstheme="minorHAnsi"/>
          <w:w w:val="105"/>
        </w:rPr>
        <w:t>Abuse may take place wholly online, or technology may be used to facilitate offline abuse.</w:t>
      </w:r>
      <w:r w:rsidR="00775ED9" w:rsidRPr="00605A1C">
        <w:rPr>
          <w:rFonts w:asciiTheme="minorHAnsi" w:hAnsiTheme="minorHAnsi" w:cstheme="minorHAnsi"/>
          <w:w w:val="105"/>
        </w:rPr>
        <w:t xml:space="preserve"> </w:t>
      </w:r>
      <w:r w:rsidRPr="00605A1C">
        <w:rPr>
          <w:rFonts w:asciiTheme="minorHAnsi" w:hAnsiTheme="minorHAnsi" w:cstheme="minorHAnsi"/>
          <w:w w:val="105"/>
        </w:rPr>
        <w:t xml:space="preserve">Issues could include: </w:t>
      </w:r>
      <w:r w:rsidRPr="00605A1C">
        <w:rPr>
          <w:rFonts w:asciiTheme="minorHAnsi" w:hAnsiTheme="minorHAnsi" w:cstheme="minorHAnsi"/>
          <w:i/>
          <w:w w:val="105"/>
        </w:rPr>
        <w:t>physical abuse;</w:t>
      </w:r>
      <w:r w:rsidRPr="00605A1C">
        <w:rPr>
          <w:rFonts w:asciiTheme="minorHAnsi" w:hAnsiTheme="minorHAnsi" w:cstheme="minorHAnsi"/>
          <w:i/>
          <w:spacing w:val="1"/>
          <w:w w:val="105"/>
        </w:rPr>
        <w:t xml:space="preserve"> </w:t>
      </w:r>
      <w:r w:rsidRPr="00605A1C">
        <w:rPr>
          <w:rFonts w:asciiTheme="minorHAnsi" w:hAnsiTheme="minorHAnsi" w:cstheme="minorHAnsi"/>
          <w:i/>
          <w:w w:val="105"/>
        </w:rPr>
        <w:t>neglect</w:t>
      </w:r>
      <w:r w:rsidRPr="00605A1C">
        <w:rPr>
          <w:rFonts w:asciiTheme="minorHAnsi" w:hAnsiTheme="minorHAnsi" w:cstheme="minorHAnsi"/>
          <w:i/>
          <w:spacing w:val="35"/>
          <w:w w:val="105"/>
        </w:rPr>
        <w:t xml:space="preserve"> </w:t>
      </w:r>
      <w:r w:rsidRPr="00605A1C">
        <w:rPr>
          <w:rFonts w:asciiTheme="minorHAnsi" w:hAnsiTheme="minorHAnsi" w:cstheme="minorHAnsi"/>
          <w:i/>
          <w:w w:val="105"/>
        </w:rPr>
        <w:t>(physical</w:t>
      </w:r>
      <w:r w:rsidRPr="00605A1C">
        <w:rPr>
          <w:rFonts w:asciiTheme="minorHAnsi" w:hAnsiTheme="minorHAnsi" w:cstheme="minorHAnsi"/>
          <w:i/>
          <w:spacing w:val="36"/>
          <w:w w:val="105"/>
        </w:rPr>
        <w:t xml:space="preserve"> </w:t>
      </w:r>
      <w:r w:rsidRPr="00605A1C">
        <w:rPr>
          <w:rFonts w:asciiTheme="minorHAnsi" w:hAnsiTheme="minorHAnsi" w:cstheme="minorHAnsi"/>
          <w:i/>
          <w:w w:val="105"/>
        </w:rPr>
        <w:t>or</w:t>
      </w:r>
      <w:r w:rsidRPr="00605A1C">
        <w:rPr>
          <w:rFonts w:asciiTheme="minorHAnsi" w:hAnsiTheme="minorHAnsi" w:cstheme="minorHAnsi"/>
          <w:i/>
          <w:spacing w:val="35"/>
          <w:w w:val="105"/>
        </w:rPr>
        <w:t xml:space="preserve"> </w:t>
      </w:r>
      <w:r w:rsidRPr="00605A1C">
        <w:rPr>
          <w:rFonts w:asciiTheme="minorHAnsi" w:hAnsiTheme="minorHAnsi" w:cstheme="minorHAnsi"/>
          <w:i/>
          <w:w w:val="105"/>
        </w:rPr>
        <w:t>emotional);</w:t>
      </w:r>
      <w:r w:rsidRPr="00605A1C">
        <w:rPr>
          <w:rFonts w:asciiTheme="minorHAnsi" w:hAnsiTheme="minorHAnsi" w:cstheme="minorHAnsi"/>
          <w:i/>
          <w:spacing w:val="36"/>
          <w:w w:val="105"/>
        </w:rPr>
        <w:t xml:space="preserve"> </w:t>
      </w:r>
      <w:r w:rsidRPr="00605A1C">
        <w:rPr>
          <w:rFonts w:asciiTheme="minorHAnsi" w:hAnsiTheme="minorHAnsi" w:cstheme="minorHAnsi"/>
          <w:i/>
          <w:w w:val="105"/>
        </w:rPr>
        <w:t>peer</w:t>
      </w:r>
      <w:r w:rsidRPr="00605A1C">
        <w:rPr>
          <w:rFonts w:asciiTheme="minorHAnsi" w:hAnsiTheme="minorHAnsi" w:cstheme="minorHAnsi"/>
          <w:i/>
          <w:spacing w:val="36"/>
          <w:w w:val="105"/>
        </w:rPr>
        <w:t xml:space="preserve"> </w:t>
      </w:r>
      <w:r w:rsidRPr="00605A1C">
        <w:rPr>
          <w:rFonts w:asciiTheme="minorHAnsi" w:hAnsiTheme="minorHAnsi" w:cstheme="minorHAnsi"/>
          <w:i/>
          <w:w w:val="105"/>
        </w:rPr>
        <w:t>abuse;</w:t>
      </w:r>
      <w:r w:rsidRPr="00605A1C">
        <w:rPr>
          <w:rFonts w:asciiTheme="minorHAnsi" w:hAnsiTheme="minorHAnsi" w:cstheme="minorHAnsi"/>
          <w:i/>
          <w:spacing w:val="35"/>
          <w:w w:val="105"/>
        </w:rPr>
        <w:t xml:space="preserve"> </w:t>
      </w:r>
      <w:r w:rsidRPr="00605A1C">
        <w:rPr>
          <w:rFonts w:asciiTheme="minorHAnsi" w:hAnsiTheme="minorHAnsi" w:cstheme="minorHAnsi"/>
          <w:i/>
          <w:w w:val="105"/>
        </w:rPr>
        <w:t>extremism/radicalisation;</w:t>
      </w:r>
      <w:r w:rsidRPr="00605A1C">
        <w:rPr>
          <w:rFonts w:asciiTheme="minorHAnsi" w:hAnsiTheme="minorHAnsi" w:cstheme="minorHAnsi"/>
          <w:i/>
          <w:spacing w:val="35"/>
          <w:w w:val="105"/>
        </w:rPr>
        <w:t xml:space="preserve"> </w:t>
      </w:r>
      <w:r w:rsidRPr="00605A1C">
        <w:rPr>
          <w:rFonts w:asciiTheme="minorHAnsi" w:hAnsiTheme="minorHAnsi" w:cstheme="minorHAnsi"/>
          <w:i/>
          <w:w w:val="105"/>
        </w:rPr>
        <w:t>domestic</w:t>
      </w:r>
      <w:r w:rsidRPr="00605A1C">
        <w:rPr>
          <w:rFonts w:asciiTheme="minorHAnsi" w:hAnsiTheme="minorHAnsi" w:cstheme="minorHAnsi"/>
          <w:i/>
          <w:spacing w:val="35"/>
          <w:w w:val="105"/>
        </w:rPr>
        <w:t xml:space="preserve"> </w:t>
      </w:r>
      <w:r w:rsidRPr="00605A1C">
        <w:rPr>
          <w:rFonts w:asciiTheme="minorHAnsi" w:hAnsiTheme="minorHAnsi" w:cstheme="minorHAnsi"/>
          <w:i/>
          <w:w w:val="105"/>
        </w:rPr>
        <w:t>violence;</w:t>
      </w:r>
      <w:r w:rsidRPr="00605A1C">
        <w:rPr>
          <w:rFonts w:asciiTheme="minorHAnsi" w:hAnsiTheme="minorHAnsi" w:cstheme="minorHAnsi"/>
          <w:i/>
          <w:spacing w:val="36"/>
          <w:w w:val="105"/>
        </w:rPr>
        <w:t xml:space="preserve"> </w:t>
      </w:r>
      <w:r w:rsidRPr="00605A1C">
        <w:rPr>
          <w:rFonts w:asciiTheme="minorHAnsi" w:hAnsiTheme="minorHAnsi" w:cstheme="minorHAnsi"/>
          <w:i/>
          <w:w w:val="105"/>
        </w:rPr>
        <w:t>drug/alcohol</w:t>
      </w:r>
      <w:r w:rsidRPr="00605A1C">
        <w:rPr>
          <w:rFonts w:asciiTheme="minorHAnsi" w:hAnsiTheme="minorHAnsi" w:cstheme="minorHAnsi"/>
          <w:i/>
          <w:spacing w:val="36"/>
          <w:w w:val="105"/>
        </w:rPr>
        <w:t xml:space="preserve"> </w:t>
      </w:r>
      <w:r w:rsidRPr="00605A1C">
        <w:rPr>
          <w:rFonts w:asciiTheme="minorHAnsi" w:hAnsiTheme="minorHAnsi" w:cstheme="minorHAnsi"/>
          <w:i/>
          <w:w w:val="105"/>
        </w:rPr>
        <w:t>abuse;</w:t>
      </w:r>
      <w:r w:rsidRPr="00605A1C">
        <w:rPr>
          <w:rFonts w:asciiTheme="minorHAnsi" w:hAnsiTheme="minorHAnsi" w:cstheme="minorHAnsi"/>
          <w:i/>
          <w:spacing w:val="35"/>
          <w:w w:val="105"/>
        </w:rPr>
        <w:t xml:space="preserve"> </w:t>
      </w:r>
      <w:r w:rsidRPr="00605A1C">
        <w:rPr>
          <w:rFonts w:asciiTheme="minorHAnsi" w:hAnsiTheme="minorHAnsi" w:cstheme="minorHAnsi"/>
          <w:i/>
          <w:w w:val="105"/>
        </w:rPr>
        <w:t>emotional</w:t>
      </w:r>
      <w:r w:rsidRPr="00605A1C">
        <w:rPr>
          <w:rFonts w:asciiTheme="minorHAnsi" w:hAnsiTheme="minorHAnsi" w:cstheme="minorHAnsi"/>
          <w:i/>
          <w:spacing w:val="36"/>
          <w:w w:val="105"/>
        </w:rPr>
        <w:t xml:space="preserve"> </w:t>
      </w:r>
      <w:r w:rsidRPr="00605A1C">
        <w:rPr>
          <w:rFonts w:asciiTheme="minorHAnsi" w:hAnsiTheme="minorHAnsi" w:cstheme="minorHAnsi"/>
          <w:i/>
          <w:w w:val="105"/>
        </w:rPr>
        <w:t>abuse;</w:t>
      </w:r>
      <w:r w:rsidRPr="00605A1C">
        <w:rPr>
          <w:rFonts w:asciiTheme="minorHAnsi" w:hAnsiTheme="minorHAnsi" w:cstheme="minorHAnsi"/>
          <w:i/>
          <w:spacing w:val="1"/>
          <w:w w:val="105"/>
        </w:rPr>
        <w:t xml:space="preserve"> </w:t>
      </w:r>
      <w:r w:rsidRPr="00605A1C">
        <w:rPr>
          <w:rFonts w:asciiTheme="minorHAnsi" w:hAnsiTheme="minorHAnsi" w:cstheme="minorHAnsi"/>
          <w:i/>
          <w:w w:val="105"/>
        </w:rPr>
        <w:t>abuse of trust; children who sexually abuse; witnessing domestic abuse or violence; child sexual exploitation (CSE); child criminal</w:t>
      </w:r>
      <w:r w:rsidRPr="00605A1C">
        <w:rPr>
          <w:rFonts w:asciiTheme="minorHAnsi" w:hAnsiTheme="minorHAnsi" w:cstheme="minorHAnsi"/>
          <w:i/>
          <w:spacing w:val="1"/>
          <w:w w:val="105"/>
        </w:rPr>
        <w:t xml:space="preserve"> </w:t>
      </w:r>
      <w:r w:rsidRPr="00605A1C">
        <w:rPr>
          <w:rFonts w:asciiTheme="minorHAnsi" w:hAnsiTheme="minorHAnsi" w:cstheme="minorHAnsi"/>
          <w:i/>
          <w:w w:val="105"/>
        </w:rPr>
        <w:t>exploitation (CCE) and e-safety; pupil sexual exploitation; female genital mutilation (FGM); forced marriages; fabricated or induced</w:t>
      </w:r>
      <w:r w:rsidRPr="00605A1C">
        <w:rPr>
          <w:rFonts w:asciiTheme="minorHAnsi" w:hAnsiTheme="minorHAnsi" w:cstheme="minorHAnsi"/>
          <w:i/>
          <w:spacing w:val="1"/>
          <w:w w:val="105"/>
        </w:rPr>
        <w:t xml:space="preserve"> </w:t>
      </w:r>
      <w:r w:rsidRPr="00605A1C">
        <w:rPr>
          <w:rFonts w:asciiTheme="minorHAnsi" w:hAnsiTheme="minorHAnsi" w:cstheme="minorHAnsi"/>
          <w:i/>
          <w:w w:val="105"/>
        </w:rPr>
        <w:t>illness; faith abuse; safeguarding disabled children; disability and vulnerability; honour-based abuse; vulnerable groups; bullying</w:t>
      </w:r>
      <w:r w:rsidRPr="00605A1C">
        <w:rPr>
          <w:rFonts w:asciiTheme="minorHAnsi" w:hAnsiTheme="minorHAnsi" w:cstheme="minorHAnsi"/>
          <w:i/>
          <w:spacing w:val="1"/>
          <w:w w:val="105"/>
        </w:rPr>
        <w:t xml:space="preserve"> </w:t>
      </w:r>
      <w:r w:rsidRPr="00605A1C">
        <w:rPr>
          <w:rFonts w:asciiTheme="minorHAnsi" w:hAnsiTheme="minorHAnsi" w:cstheme="minorHAnsi"/>
          <w:i/>
          <w:w w:val="105"/>
        </w:rPr>
        <w:t>including cyberbullying; vulnerable pupils; children in need; child missing education (children who run away or go missing); child</w:t>
      </w:r>
      <w:r w:rsidRPr="00605A1C">
        <w:rPr>
          <w:rFonts w:asciiTheme="minorHAnsi" w:hAnsiTheme="minorHAnsi" w:cstheme="minorHAnsi"/>
          <w:i/>
          <w:spacing w:val="1"/>
          <w:w w:val="105"/>
        </w:rPr>
        <w:t xml:space="preserve"> </w:t>
      </w:r>
      <w:r w:rsidRPr="00605A1C">
        <w:rPr>
          <w:rFonts w:asciiTheme="minorHAnsi" w:hAnsiTheme="minorHAnsi" w:cstheme="minorHAnsi"/>
          <w:i/>
          <w:w w:val="105"/>
        </w:rPr>
        <w:t>missing from home or care; missing children and adults strategy; young carers; cared for children and significant harm; gangs and</w:t>
      </w:r>
      <w:r w:rsidRPr="00605A1C">
        <w:rPr>
          <w:rFonts w:asciiTheme="minorHAnsi" w:hAnsiTheme="minorHAnsi" w:cstheme="minorHAnsi"/>
          <w:i/>
          <w:spacing w:val="1"/>
          <w:w w:val="105"/>
        </w:rPr>
        <w:t xml:space="preserve"> </w:t>
      </w:r>
      <w:r w:rsidRPr="00605A1C">
        <w:rPr>
          <w:rFonts w:asciiTheme="minorHAnsi" w:hAnsiTheme="minorHAnsi" w:cstheme="minorHAnsi"/>
          <w:i/>
          <w:w w:val="105"/>
        </w:rPr>
        <w:t>youth violence; gender-based violence/violence against women and girls (VAWG); hate; mental health; private fostering; homeless;</w:t>
      </w:r>
      <w:r w:rsidRPr="00605A1C">
        <w:rPr>
          <w:rFonts w:asciiTheme="minorHAnsi" w:hAnsiTheme="minorHAnsi" w:cstheme="minorHAnsi"/>
          <w:i/>
          <w:spacing w:val="1"/>
          <w:w w:val="105"/>
        </w:rPr>
        <w:t xml:space="preserve"> </w:t>
      </w:r>
      <w:r w:rsidRPr="00605A1C">
        <w:rPr>
          <w:rFonts w:asciiTheme="minorHAnsi" w:hAnsiTheme="minorHAnsi" w:cstheme="minorHAnsi"/>
          <w:i/>
          <w:w w:val="105"/>
        </w:rPr>
        <w:t>family</w:t>
      </w:r>
      <w:r w:rsidRPr="00605A1C">
        <w:rPr>
          <w:rFonts w:asciiTheme="minorHAnsi" w:hAnsiTheme="minorHAnsi" w:cstheme="minorHAnsi"/>
          <w:i/>
          <w:spacing w:val="1"/>
          <w:w w:val="105"/>
        </w:rPr>
        <w:t xml:space="preserve"> </w:t>
      </w:r>
      <w:r w:rsidRPr="00605A1C">
        <w:rPr>
          <w:rFonts w:asciiTheme="minorHAnsi" w:hAnsiTheme="minorHAnsi" w:cstheme="minorHAnsi"/>
          <w:i/>
          <w:w w:val="105"/>
        </w:rPr>
        <w:t>members</w:t>
      </w:r>
      <w:r w:rsidRPr="00605A1C">
        <w:rPr>
          <w:rFonts w:asciiTheme="minorHAnsi" w:hAnsiTheme="minorHAnsi" w:cstheme="minorHAnsi"/>
          <w:i/>
          <w:spacing w:val="1"/>
          <w:w w:val="105"/>
        </w:rPr>
        <w:t xml:space="preserve"> </w:t>
      </w:r>
      <w:r w:rsidRPr="00605A1C">
        <w:rPr>
          <w:rFonts w:asciiTheme="minorHAnsi" w:hAnsiTheme="minorHAnsi" w:cstheme="minorHAnsi"/>
          <w:i/>
          <w:w w:val="105"/>
        </w:rPr>
        <w:t>in</w:t>
      </w:r>
      <w:r w:rsidRPr="00605A1C">
        <w:rPr>
          <w:rFonts w:asciiTheme="minorHAnsi" w:hAnsiTheme="minorHAnsi" w:cstheme="minorHAnsi"/>
          <w:i/>
          <w:spacing w:val="1"/>
          <w:w w:val="105"/>
        </w:rPr>
        <w:t xml:space="preserve"> </w:t>
      </w:r>
      <w:r w:rsidRPr="00605A1C">
        <w:rPr>
          <w:rFonts w:asciiTheme="minorHAnsi" w:hAnsiTheme="minorHAnsi" w:cstheme="minorHAnsi"/>
          <w:i/>
          <w:w w:val="105"/>
        </w:rPr>
        <w:t>prison;</w:t>
      </w:r>
      <w:r w:rsidRPr="00605A1C">
        <w:rPr>
          <w:rFonts w:asciiTheme="minorHAnsi" w:hAnsiTheme="minorHAnsi" w:cstheme="minorHAnsi"/>
          <w:i/>
          <w:spacing w:val="1"/>
          <w:w w:val="105"/>
        </w:rPr>
        <w:t xml:space="preserve"> </w:t>
      </w:r>
      <w:r w:rsidRPr="00605A1C">
        <w:rPr>
          <w:rFonts w:asciiTheme="minorHAnsi" w:hAnsiTheme="minorHAnsi" w:cstheme="minorHAnsi"/>
          <w:i/>
          <w:w w:val="105"/>
        </w:rPr>
        <w:t>preventing</w:t>
      </w:r>
      <w:r w:rsidRPr="00605A1C">
        <w:rPr>
          <w:rFonts w:asciiTheme="minorHAnsi" w:hAnsiTheme="minorHAnsi" w:cstheme="minorHAnsi"/>
          <w:i/>
          <w:spacing w:val="1"/>
          <w:w w:val="105"/>
        </w:rPr>
        <w:t xml:space="preserve"> </w:t>
      </w:r>
      <w:r w:rsidRPr="00605A1C">
        <w:rPr>
          <w:rFonts w:asciiTheme="minorHAnsi" w:hAnsiTheme="minorHAnsi" w:cstheme="minorHAnsi"/>
          <w:i/>
          <w:w w:val="105"/>
        </w:rPr>
        <w:t>radicalisation;</w:t>
      </w:r>
      <w:r w:rsidRPr="00605A1C">
        <w:rPr>
          <w:rFonts w:asciiTheme="minorHAnsi" w:hAnsiTheme="minorHAnsi" w:cstheme="minorHAnsi"/>
          <w:i/>
          <w:spacing w:val="1"/>
          <w:w w:val="105"/>
        </w:rPr>
        <w:t xml:space="preserve"> </w:t>
      </w:r>
      <w:r w:rsidRPr="00605A1C">
        <w:rPr>
          <w:rFonts w:asciiTheme="minorHAnsi" w:hAnsiTheme="minorHAnsi" w:cstheme="minorHAnsi"/>
          <w:i/>
          <w:w w:val="105"/>
        </w:rPr>
        <w:t>teenage</w:t>
      </w:r>
      <w:r w:rsidRPr="00605A1C">
        <w:rPr>
          <w:rFonts w:asciiTheme="minorHAnsi" w:hAnsiTheme="minorHAnsi" w:cstheme="minorHAnsi"/>
          <w:i/>
          <w:spacing w:val="1"/>
          <w:w w:val="105"/>
        </w:rPr>
        <w:t xml:space="preserve"> </w:t>
      </w:r>
      <w:r w:rsidRPr="00605A1C">
        <w:rPr>
          <w:rFonts w:asciiTheme="minorHAnsi" w:hAnsiTheme="minorHAnsi" w:cstheme="minorHAnsi"/>
          <w:i/>
          <w:w w:val="105"/>
        </w:rPr>
        <w:t>relationship</w:t>
      </w:r>
      <w:r w:rsidRPr="00605A1C">
        <w:rPr>
          <w:rFonts w:asciiTheme="minorHAnsi" w:hAnsiTheme="minorHAnsi" w:cstheme="minorHAnsi"/>
          <w:i/>
          <w:spacing w:val="1"/>
          <w:w w:val="105"/>
        </w:rPr>
        <w:t xml:space="preserve"> </w:t>
      </w:r>
      <w:r w:rsidRPr="00605A1C">
        <w:rPr>
          <w:rFonts w:asciiTheme="minorHAnsi" w:hAnsiTheme="minorHAnsi" w:cstheme="minorHAnsi"/>
          <w:i/>
          <w:w w:val="105"/>
        </w:rPr>
        <w:t>abuse;</w:t>
      </w:r>
      <w:r w:rsidRPr="00605A1C">
        <w:rPr>
          <w:rFonts w:asciiTheme="minorHAnsi" w:hAnsiTheme="minorHAnsi" w:cstheme="minorHAnsi"/>
          <w:i/>
          <w:spacing w:val="1"/>
          <w:w w:val="105"/>
        </w:rPr>
        <w:t xml:space="preserve"> </w:t>
      </w:r>
      <w:r w:rsidRPr="00605A1C">
        <w:rPr>
          <w:rFonts w:asciiTheme="minorHAnsi" w:hAnsiTheme="minorHAnsi" w:cstheme="minorHAnsi"/>
          <w:i/>
          <w:w w:val="105"/>
        </w:rPr>
        <w:t>sexting;</w:t>
      </w:r>
      <w:r w:rsidRPr="00605A1C">
        <w:rPr>
          <w:rFonts w:asciiTheme="minorHAnsi" w:hAnsiTheme="minorHAnsi" w:cstheme="minorHAnsi"/>
          <w:i/>
          <w:spacing w:val="1"/>
          <w:w w:val="105"/>
        </w:rPr>
        <w:t xml:space="preserve"> </w:t>
      </w:r>
      <w:r w:rsidRPr="00605A1C">
        <w:rPr>
          <w:rFonts w:asciiTheme="minorHAnsi" w:hAnsiTheme="minorHAnsi" w:cstheme="minorHAnsi"/>
          <w:i/>
          <w:w w:val="105"/>
        </w:rPr>
        <w:t>trafficking.</w:t>
      </w:r>
      <w:r w:rsidRPr="00605A1C">
        <w:rPr>
          <w:rFonts w:asciiTheme="minorHAnsi" w:hAnsiTheme="minorHAnsi" w:cstheme="minorHAnsi"/>
          <w:i/>
          <w:spacing w:val="1"/>
          <w:w w:val="105"/>
        </w:rPr>
        <w:t xml:space="preserve"> </w:t>
      </w:r>
      <w:r w:rsidRPr="00605A1C">
        <w:rPr>
          <w:rFonts w:asciiTheme="minorHAnsi" w:hAnsiTheme="minorHAnsi" w:cstheme="minorHAnsi"/>
          <w:w w:val="105"/>
        </w:rPr>
        <w:t>Expert</w:t>
      </w:r>
      <w:r w:rsidRPr="00605A1C">
        <w:rPr>
          <w:rFonts w:asciiTheme="minorHAnsi" w:hAnsiTheme="minorHAnsi" w:cstheme="minorHAnsi"/>
          <w:spacing w:val="1"/>
          <w:w w:val="105"/>
        </w:rPr>
        <w:t xml:space="preserve"> </w:t>
      </w:r>
      <w:r w:rsidRPr="00605A1C">
        <w:rPr>
          <w:rFonts w:asciiTheme="minorHAnsi" w:hAnsiTheme="minorHAnsi" w:cstheme="minorHAnsi"/>
          <w:w w:val="105"/>
        </w:rPr>
        <w:t>and</w:t>
      </w:r>
      <w:r w:rsidRPr="00605A1C">
        <w:rPr>
          <w:rFonts w:asciiTheme="minorHAnsi" w:hAnsiTheme="minorHAnsi" w:cstheme="minorHAnsi"/>
          <w:spacing w:val="1"/>
          <w:w w:val="105"/>
        </w:rPr>
        <w:t xml:space="preserve"> </w:t>
      </w:r>
      <w:r w:rsidRPr="00605A1C">
        <w:rPr>
          <w:rFonts w:asciiTheme="minorHAnsi" w:hAnsiTheme="minorHAnsi" w:cstheme="minorHAnsi"/>
          <w:w w:val="105"/>
        </w:rPr>
        <w:t>professional</w:t>
      </w:r>
      <w:r w:rsidRPr="00605A1C">
        <w:rPr>
          <w:rFonts w:asciiTheme="minorHAnsi" w:hAnsiTheme="minorHAnsi" w:cstheme="minorHAnsi"/>
          <w:spacing w:val="1"/>
          <w:w w:val="105"/>
        </w:rPr>
        <w:t xml:space="preserve"> </w:t>
      </w:r>
      <w:r w:rsidRPr="00605A1C">
        <w:rPr>
          <w:rFonts w:asciiTheme="minorHAnsi" w:hAnsiTheme="minorHAnsi" w:cstheme="minorHAnsi"/>
          <w:w w:val="105"/>
        </w:rPr>
        <w:t>organisations are best placed to provide up-to-date</w:t>
      </w:r>
      <w:r w:rsidRPr="00605A1C">
        <w:rPr>
          <w:rFonts w:asciiTheme="minorHAnsi" w:hAnsiTheme="minorHAnsi" w:cstheme="minorHAnsi"/>
          <w:spacing w:val="1"/>
          <w:w w:val="105"/>
        </w:rPr>
        <w:t xml:space="preserve"> </w:t>
      </w:r>
      <w:r w:rsidRPr="00605A1C">
        <w:rPr>
          <w:rFonts w:asciiTheme="minorHAnsi" w:hAnsiTheme="minorHAnsi" w:cstheme="minorHAnsi"/>
          <w:w w:val="105"/>
        </w:rPr>
        <w:t xml:space="preserve">guidance and practical support on specific safeguarding issues. For </w:t>
      </w:r>
      <w:r w:rsidR="00E57000" w:rsidRPr="00605A1C">
        <w:rPr>
          <w:rFonts w:asciiTheme="minorHAnsi" w:hAnsiTheme="minorHAnsi" w:cstheme="minorHAnsi"/>
          <w:w w:val="105"/>
        </w:rPr>
        <w:t>example,</w:t>
      </w:r>
      <w:r w:rsidRPr="00605A1C">
        <w:rPr>
          <w:rFonts w:asciiTheme="minorHAnsi" w:hAnsiTheme="minorHAnsi" w:cstheme="minorHAnsi"/>
          <w:spacing w:val="1"/>
          <w:w w:val="105"/>
        </w:rPr>
        <w:t xml:space="preserve"> </w:t>
      </w:r>
      <w:r w:rsidRPr="00605A1C">
        <w:rPr>
          <w:rFonts w:asciiTheme="minorHAnsi" w:hAnsiTheme="minorHAnsi" w:cstheme="minorHAnsi"/>
          <w:w w:val="105"/>
        </w:rPr>
        <w:t>NSPCC</w:t>
      </w:r>
      <w:r w:rsidRPr="00605A1C">
        <w:rPr>
          <w:rFonts w:asciiTheme="minorHAnsi" w:hAnsiTheme="minorHAnsi" w:cstheme="minorHAnsi"/>
          <w:spacing w:val="1"/>
          <w:w w:val="105"/>
        </w:rPr>
        <w:t xml:space="preserve"> </w:t>
      </w:r>
      <w:r w:rsidRPr="00605A1C">
        <w:rPr>
          <w:rFonts w:asciiTheme="minorHAnsi" w:hAnsiTheme="minorHAnsi" w:cstheme="minorHAnsi"/>
          <w:w w:val="105"/>
        </w:rPr>
        <w:t>offers information for schools and colleges on the TES website and also on its own</w:t>
      </w:r>
      <w:r w:rsidRPr="00605A1C">
        <w:rPr>
          <w:rFonts w:asciiTheme="minorHAnsi" w:hAnsiTheme="minorHAnsi" w:cstheme="minorHAnsi"/>
          <w:spacing w:val="1"/>
          <w:w w:val="105"/>
        </w:rPr>
        <w:t xml:space="preserve"> </w:t>
      </w:r>
      <w:r w:rsidRPr="00605A1C">
        <w:rPr>
          <w:rFonts w:asciiTheme="minorHAnsi" w:hAnsiTheme="minorHAnsi" w:cstheme="minorHAnsi"/>
          <w:w w:val="105"/>
        </w:rPr>
        <w:t xml:space="preserve">website </w:t>
      </w:r>
      <w:hyperlink r:id="rId52">
        <w:r w:rsidRPr="00605A1C">
          <w:rPr>
            <w:rFonts w:asciiTheme="minorHAnsi" w:hAnsiTheme="minorHAnsi" w:cstheme="minorHAnsi"/>
            <w:w w:val="105"/>
            <w:u w:val="single"/>
          </w:rPr>
          <w:t>www.nspcc.org.uk/preventing-</w:t>
        </w:r>
      </w:hyperlink>
      <w:r w:rsidRPr="00605A1C">
        <w:rPr>
          <w:rFonts w:asciiTheme="minorHAnsi" w:hAnsiTheme="minorHAnsi" w:cstheme="minorHAnsi"/>
          <w:spacing w:val="1"/>
          <w:w w:val="105"/>
        </w:rPr>
        <w:t xml:space="preserve"> </w:t>
      </w:r>
      <w:r w:rsidRPr="00605A1C">
        <w:rPr>
          <w:rFonts w:asciiTheme="minorHAnsi" w:hAnsiTheme="minorHAnsi" w:cstheme="minorHAnsi"/>
          <w:w w:val="105"/>
          <w:u w:val="single"/>
        </w:rPr>
        <w:t>abuse/</w:t>
      </w:r>
      <w:r w:rsidRPr="00605A1C">
        <w:rPr>
          <w:rFonts w:asciiTheme="minorHAnsi" w:hAnsiTheme="minorHAnsi" w:cstheme="minorHAnsi"/>
          <w:spacing w:val="15"/>
          <w:w w:val="105"/>
        </w:rPr>
        <w:t xml:space="preserve"> </w:t>
      </w:r>
      <w:r w:rsidRPr="00605A1C">
        <w:rPr>
          <w:rFonts w:asciiTheme="minorHAnsi" w:hAnsiTheme="minorHAnsi" w:cstheme="minorHAnsi"/>
          <w:w w:val="105"/>
        </w:rPr>
        <w:t>and</w:t>
      </w:r>
      <w:r w:rsidRPr="00605A1C">
        <w:rPr>
          <w:rFonts w:asciiTheme="minorHAnsi" w:hAnsiTheme="minorHAnsi" w:cstheme="minorHAnsi"/>
          <w:spacing w:val="-2"/>
          <w:w w:val="105"/>
        </w:rPr>
        <w:t xml:space="preserve"> </w:t>
      </w:r>
      <w:r w:rsidRPr="00605A1C">
        <w:rPr>
          <w:rFonts w:asciiTheme="minorHAnsi" w:hAnsiTheme="minorHAnsi" w:cstheme="minorHAnsi"/>
          <w:w w:val="105"/>
        </w:rPr>
        <w:t>other</w:t>
      </w:r>
      <w:r w:rsidRPr="00605A1C">
        <w:rPr>
          <w:rFonts w:asciiTheme="minorHAnsi" w:hAnsiTheme="minorHAnsi" w:cstheme="minorHAnsi"/>
          <w:spacing w:val="-1"/>
          <w:w w:val="105"/>
        </w:rPr>
        <w:t xml:space="preserve"> </w:t>
      </w:r>
      <w:r w:rsidRPr="00605A1C">
        <w:rPr>
          <w:rFonts w:asciiTheme="minorHAnsi" w:hAnsiTheme="minorHAnsi" w:cstheme="minorHAnsi"/>
          <w:w w:val="105"/>
        </w:rPr>
        <w:t>government</w:t>
      </w:r>
      <w:r w:rsidRPr="00605A1C">
        <w:rPr>
          <w:rFonts w:asciiTheme="minorHAnsi" w:hAnsiTheme="minorHAnsi" w:cstheme="minorHAnsi"/>
          <w:spacing w:val="-2"/>
          <w:w w:val="105"/>
        </w:rPr>
        <w:t xml:space="preserve"> </w:t>
      </w:r>
      <w:r w:rsidRPr="00605A1C">
        <w:rPr>
          <w:rFonts w:asciiTheme="minorHAnsi" w:hAnsiTheme="minorHAnsi" w:cstheme="minorHAnsi"/>
          <w:w w:val="105"/>
        </w:rPr>
        <w:t>websites:</w:t>
      </w:r>
    </w:p>
    <w:p w14:paraId="33BD79D0" w14:textId="77777777" w:rsidR="00C83FB4" w:rsidRPr="00605A1C" w:rsidRDefault="00C83FB4" w:rsidP="00626AE0">
      <w:pPr>
        <w:pStyle w:val="BodyText"/>
        <w:tabs>
          <w:tab w:val="left" w:pos="284"/>
        </w:tabs>
        <w:spacing w:before="8"/>
        <w:rPr>
          <w:rFonts w:asciiTheme="minorHAnsi" w:hAnsiTheme="minorHAnsi" w:cstheme="minorHAnsi"/>
          <w:sz w:val="22"/>
          <w:szCs w:val="22"/>
        </w:rPr>
      </w:pPr>
    </w:p>
    <w:p w14:paraId="06F6EB1F" w14:textId="77777777" w:rsidR="00C83FB4" w:rsidRPr="00605A1C" w:rsidRDefault="00105615" w:rsidP="720BC4BF">
      <w:pPr>
        <w:pStyle w:val="BodyText"/>
        <w:tabs>
          <w:tab w:val="left" w:pos="284"/>
        </w:tabs>
        <w:spacing w:before="107"/>
        <w:ind w:left="218" w:right="212"/>
        <w:jc w:val="both"/>
        <w:rPr>
          <w:rFonts w:asciiTheme="minorHAnsi" w:hAnsiTheme="minorHAnsi" w:cstheme="minorHAnsi"/>
          <w:sz w:val="22"/>
          <w:szCs w:val="22"/>
        </w:rPr>
      </w:pPr>
      <w:r w:rsidRPr="00605A1C">
        <w:rPr>
          <w:rFonts w:asciiTheme="minorHAnsi" w:hAnsiTheme="minorHAnsi" w:cstheme="minorHAnsi"/>
          <w:b/>
          <w:bCs/>
          <w:w w:val="105"/>
          <w:sz w:val="22"/>
          <w:szCs w:val="22"/>
        </w:rPr>
        <w:t xml:space="preserve">PHYSICAL ABUSE: The nature of physical abuse: </w:t>
      </w:r>
      <w:r w:rsidRPr="00605A1C">
        <w:rPr>
          <w:rFonts w:asciiTheme="minorHAnsi" w:hAnsiTheme="minorHAnsi" w:cstheme="minorHAnsi"/>
          <w:w w:val="105"/>
          <w:sz w:val="22"/>
          <w:szCs w:val="22"/>
        </w:rPr>
        <w:t xml:space="preserve">A form of abuse which may involve hitting, shaking, throwing, poisoning, </w:t>
      </w:r>
      <w:r w:rsidR="00E57000" w:rsidRPr="00605A1C">
        <w:rPr>
          <w:rFonts w:asciiTheme="minorHAnsi" w:hAnsiTheme="minorHAnsi" w:cstheme="minorHAnsi"/>
          <w:w w:val="105"/>
          <w:sz w:val="22"/>
          <w:szCs w:val="22"/>
        </w:rPr>
        <w:t>burning,</w:t>
      </w:r>
      <w:r w:rsidRPr="00605A1C">
        <w:rPr>
          <w:rFonts w:asciiTheme="minorHAnsi" w:hAnsiTheme="minorHAnsi" w:cstheme="minorHAnsi"/>
          <w:w w:val="105"/>
          <w:sz w:val="22"/>
          <w:szCs w:val="22"/>
        </w:rPr>
        <w:t xml:space="preserve"> or</w:t>
      </w:r>
      <w:r w:rsidRPr="00605A1C">
        <w:rPr>
          <w:rFonts w:asciiTheme="minorHAnsi" w:hAnsiTheme="minorHAnsi" w:cstheme="minorHAnsi"/>
          <w:spacing w:val="-43"/>
          <w:w w:val="105"/>
          <w:sz w:val="22"/>
          <w:szCs w:val="22"/>
        </w:rPr>
        <w:t xml:space="preserve"> </w:t>
      </w:r>
      <w:r w:rsidRPr="00605A1C">
        <w:rPr>
          <w:rFonts w:asciiTheme="minorHAnsi" w:hAnsiTheme="minorHAnsi" w:cstheme="minorHAnsi"/>
          <w:w w:val="105"/>
          <w:sz w:val="22"/>
          <w:szCs w:val="22"/>
        </w:rPr>
        <w:t>scalding, drowning, suffocating or otherwise causing physical harm to a child. Physical harm may also be caused when a parent 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carer fabricates the symptoms of, or deliberately induces, illness in a child. Most children collect cuts and bruises quite routinely as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part of the rough and tumble of daily life. Clearly it is not necessary to be concerned about most of these minor injuries. But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accidental injuries normally occur on the </w:t>
      </w:r>
      <w:r w:rsidRPr="00605A1C">
        <w:rPr>
          <w:rFonts w:asciiTheme="minorHAnsi" w:hAnsiTheme="minorHAnsi" w:cstheme="minorHAnsi"/>
          <w:i/>
          <w:iCs/>
          <w:w w:val="105"/>
          <w:sz w:val="22"/>
          <w:szCs w:val="22"/>
        </w:rPr>
        <w:t xml:space="preserve">bony </w:t>
      </w:r>
      <w:r w:rsidRPr="00605A1C">
        <w:rPr>
          <w:rFonts w:asciiTheme="minorHAnsi" w:hAnsiTheme="minorHAnsi" w:cstheme="minorHAnsi"/>
          <w:i/>
          <w:iCs/>
          <w:w w:val="105"/>
          <w:sz w:val="22"/>
          <w:szCs w:val="22"/>
        </w:rPr>
        <w:lastRenderedPageBreak/>
        <w:t xml:space="preserve">prominences </w:t>
      </w:r>
      <w:r w:rsidRPr="00605A1C">
        <w:rPr>
          <w:rFonts w:asciiTheme="minorHAnsi" w:hAnsiTheme="minorHAnsi" w:cstheme="minorHAnsi"/>
          <w:w w:val="105"/>
          <w:sz w:val="22"/>
          <w:szCs w:val="22"/>
        </w:rPr>
        <w:t xml:space="preserve">e.g. shins. Injuries on the </w:t>
      </w:r>
      <w:r w:rsidRPr="00605A1C">
        <w:rPr>
          <w:rFonts w:asciiTheme="minorHAnsi" w:hAnsiTheme="minorHAnsi" w:cstheme="minorHAnsi"/>
          <w:i/>
          <w:iCs/>
          <w:w w:val="105"/>
          <w:sz w:val="22"/>
          <w:szCs w:val="22"/>
        </w:rPr>
        <w:t xml:space="preserve">soft </w:t>
      </w:r>
      <w:r w:rsidRPr="00605A1C">
        <w:rPr>
          <w:rFonts w:asciiTheme="minorHAnsi" w:hAnsiTheme="minorHAnsi" w:cstheme="minorHAnsi"/>
          <w:w w:val="105"/>
          <w:sz w:val="22"/>
          <w:szCs w:val="22"/>
        </w:rPr>
        <w:t>areas of the body are more likely to be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inflicted intentionally. If a body map is to be used to record physical abuse, they </w:t>
      </w:r>
      <w:r w:rsidR="7A3BCD89" w:rsidRPr="00605A1C">
        <w:rPr>
          <w:rFonts w:asciiTheme="minorHAnsi" w:hAnsiTheme="minorHAnsi" w:cstheme="minorHAnsi"/>
          <w:w w:val="105"/>
          <w:sz w:val="22"/>
          <w:szCs w:val="22"/>
        </w:rPr>
        <w:t>will</w:t>
      </w:r>
      <w:r w:rsidRPr="00605A1C">
        <w:rPr>
          <w:rFonts w:asciiTheme="minorHAnsi" w:hAnsiTheme="minorHAnsi" w:cstheme="minorHAnsi"/>
          <w:w w:val="105"/>
          <w:sz w:val="22"/>
          <w:szCs w:val="22"/>
        </w:rPr>
        <w:t xml:space="preserve"> only be used to record observed injuries 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no child</w:t>
      </w:r>
      <w:r w:rsidRPr="00605A1C">
        <w:rPr>
          <w:rFonts w:asciiTheme="minorHAnsi" w:hAnsiTheme="minorHAnsi" w:cstheme="minorHAnsi"/>
          <w:spacing w:val="1"/>
          <w:w w:val="105"/>
          <w:sz w:val="22"/>
          <w:szCs w:val="22"/>
        </w:rPr>
        <w:t xml:space="preserve"> </w:t>
      </w:r>
      <w:r w:rsidR="4CC1135A" w:rsidRPr="00605A1C">
        <w:rPr>
          <w:rFonts w:asciiTheme="minorHAnsi" w:hAnsiTheme="minorHAnsi" w:cstheme="minorHAnsi"/>
          <w:spacing w:val="1"/>
          <w:w w:val="105"/>
          <w:sz w:val="22"/>
          <w:szCs w:val="22"/>
        </w:rPr>
        <w:t>will</w:t>
      </w:r>
      <w:r w:rsidRPr="00605A1C">
        <w:rPr>
          <w:rFonts w:asciiTheme="minorHAnsi" w:hAnsiTheme="minorHAnsi" w:cstheme="minorHAnsi"/>
          <w:w w:val="105"/>
          <w:sz w:val="22"/>
          <w:szCs w:val="22"/>
        </w:rPr>
        <w:t xml:space="preserve"> be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asked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remove clothing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by a</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member of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staff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of 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school.</w:t>
      </w:r>
    </w:p>
    <w:p w14:paraId="49A6AD79" w14:textId="77777777" w:rsidR="00C83FB4" w:rsidRPr="00605A1C" w:rsidRDefault="00C83FB4" w:rsidP="00626AE0">
      <w:pPr>
        <w:pStyle w:val="BodyText"/>
        <w:tabs>
          <w:tab w:val="left" w:pos="284"/>
        </w:tabs>
        <w:spacing w:before="1"/>
        <w:rPr>
          <w:rFonts w:asciiTheme="minorHAnsi" w:hAnsiTheme="minorHAnsi" w:cstheme="minorHAnsi"/>
          <w:sz w:val="22"/>
          <w:szCs w:val="22"/>
        </w:rPr>
      </w:pPr>
    </w:p>
    <w:p w14:paraId="1A59D10D" w14:textId="77777777" w:rsidR="00C83FB4" w:rsidRPr="00605A1C" w:rsidRDefault="00105615" w:rsidP="00626AE0">
      <w:pPr>
        <w:pStyle w:val="Heading4"/>
        <w:tabs>
          <w:tab w:val="left" w:pos="284"/>
        </w:tabs>
        <w:jc w:val="both"/>
        <w:rPr>
          <w:rFonts w:asciiTheme="minorHAnsi" w:hAnsiTheme="minorHAnsi" w:cstheme="minorHAnsi"/>
          <w:sz w:val="22"/>
          <w:szCs w:val="22"/>
        </w:rPr>
      </w:pPr>
      <w:r w:rsidRPr="00605A1C">
        <w:rPr>
          <w:rFonts w:asciiTheme="minorHAnsi" w:hAnsiTheme="minorHAnsi" w:cstheme="minorHAnsi"/>
          <w:w w:val="105"/>
          <w:sz w:val="22"/>
          <w:szCs w:val="22"/>
        </w:rPr>
        <w:t>Indicators</w:t>
      </w:r>
      <w:r w:rsidRPr="00605A1C">
        <w:rPr>
          <w:rFonts w:asciiTheme="minorHAnsi" w:hAnsiTheme="minorHAnsi" w:cstheme="minorHAnsi"/>
          <w:spacing w:val="-3"/>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physical</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abuse/factors</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that</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should</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increase</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concern</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include:</w:t>
      </w:r>
    </w:p>
    <w:p w14:paraId="02B5AE40" w14:textId="77777777" w:rsidR="00C83FB4" w:rsidRPr="00605A1C" w:rsidRDefault="00105615">
      <w:pPr>
        <w:pStyle w:val="ListParagraph"/>
        <w:numPr>
          <w:ilvl w:val="0"/>
          <w:numId w:val="9"/>
        </w:numPr>
        <w:tabs>
          <w:tab w:val="left" w:pos="284"/>
          <w:tab w:val="left" w:pos="503"/>
        </w:tabs>
        <w:spacing w:before="46"/>
        <w:ind w:right="214"/>
        <w:jc w:val="both"/>
        <w:rPr>
          <w:rFonts w:asciiTheme="minorHAnsi" w:hAnsiTheme="minorHAnsi" w:cstheme="minorHAnsi"/>
        </w:rPr>
      </w:pPr>
      <w:r w:rsidRPr="00605A1C">
        <w:rPr>
          <w:rFonts w:asciiTheme="minorHAnsi" w:hAnsiTheme="minorHAnsi" w:cstheme="minorHAnsi"/>
          <w:w w:val="105"/>
        </w:rPr>
        <w:t>multiple bruising or bruises and scratches/bi-lateral injuries (especially on the head and face including around the mouth);</w:t>
      </w:r>
      <w:r w:rsidRPr="00605A1C">
        <w:rPr>
          <w:rFonts w:asciiTheme="minorHAnsi" w:hAnsiTheme="minorHAnsi" w:cstheme="minorHAnsi"/>
          <w:spacing w:val="1"/>
          <w:w w:val="105"/>
        </w:rPr>
        <w:t xml:space="preserve"> </w:t>
      </w:r>
      <w:r w:rsidRPr="00605A1C">
        <w:rPr>
          <w:rFonts w:asciiTheme="minorHAnsi" w:hAnsiTheme="minorHAnsi" w:cstheme="minorHAnsi"/>
          <w:w w:val="105"/>
        </w:rPr>
        <w:t>clusters of bruises – e.g. fingertip bruising (caused by being grasped); bruises around the neck and behind the ears – the most</w:t>
      </w:r>
      <w:r w:rsidRPr="00605A1C">
        <w:rPr>
          <w:rFonts w:asciiTheme="minorHAnsi" w:hAnsiTheme="minorHAnsi" w:cstheme="minorHAnsi"/>
          <w:spacing w:val="1"/>
          <w:w w:val="105"/>
        </w:rPr>
        <w:t xml:space="preserve"> </w:t>
      </w:r>
      <w:r w:rsidRPr="00605A1C">
        <w:rPr>
          <w:rFonts w:asciiTheme="minorHAnsi" w:hAnsiTheme="minorHAnsi" w:cstheme="minorHAnsi"/>
          <w:w w:val="105"/>
        </w:rPr>
        <w:t>common abusive</w:t>
      </w:r>
      <w:r w:rsidRPr="00605A1C">
        <w:rPr>
          <w:rFonts w:asciiTheme="minorHAnsi" w:hAnsiTheme="minorHAnsi" w:cstheme="minorHAnsi"/>
          <w:spacing w:val="1"/>
          <w:w w:val="105"/>
        </w:rPr>
        <w:t xml:space="preserve"> </w:t>
      </w:r>
      <w:r w:rsidRPr="00605A1C">
        <w:rPr>
          <w:rFonts w:asciiTheme="minorHAnsi" w:hAnsiTheme="minorHAnsi" w:cstheme="minorHAnsi"/>
          <w:w w:val="105"/>
        </w:rPr>
        <w:t>injuries</w:t>
      </w:r>
      <w:r w:rsidRPr="00605A1C">
        <w:rPr>
          <w:rFonts w:asciiTheme="minorHAnsi" w:hAnsiTheme="minorHAnsi" w:cstheme="minorHAnsi"/>
          <w:spacing w:val="1"/>
          <w:w w:val="105"/>
        </w:rPr>
        <w:t xml:space="preserve"> </w:t>
      </w:r>
      <w:r w:rsidRPr="00605A1C">
        <w:rPr>
          <w:rFonts w:asciiTheme="minorHAnsi" w:hAnsiTheme="minorHAnsi" w:cstheme="minorHAnsi"/>
          <w:w w:val="105"/>
        </w:rPr>
        <w:t>are to</w:t>
      </w:r>
      <w:r w:rsidRPr="00605A1C">
        <w:rPr>
          <w:rFonts w:asciiTheme="minorHAnsi" w:hAnsiTheme="minorHAnsi" w:cstheme="minorHAnsi"/>
          <w:spacing w:val="1"/>
          <w:w w:val="105"/>
        </w:rPr>
        <w:t xml:space="preserve"> </w:t>
      </w:r>
      <w:r w:rsidRPr="00605A1C">
        <w:rPr>
          <w:rFonts w:asciiTheme="minorHAnsi" w:hAnsiTheme="minorHAnsi" w:cstheme="minorHAnsi"/>
          <w:w w:val="105"/>
        </w:rPr>
        <w:t>the</w:t>
      </w:r>
      <w:r w:rsidRPr="00605A1C">
        <w:rPr>
          <w:rFonts w:asciiTheme="minorHAnsi" w:hAnsiTheme="minorHAnsi" w:cstheme="minorHAnsi"/>
          <w:spacing w:val="1"/>
          <w:w w:val="105"/>
        </w:rPr>
        <w:t xml:space="preserve"> </w:t>
      </w:r>
      <w:r w:rsidRPr="00605A1C">
        <w:rPr>
          <w:rFonts w:asciiTheme="minorHAnsi" w:hAnsiTheme="minorHAnsi" w:cstheme="minorHAnsi"/>
          <w:w w:val="105"/>
        </w:rPr>
        <w:t>head;</w:t>
      </w:r>
    </w:p>
    <w:p w14:paraId="0EEA8E84" w14:textId="77777777" w:rsidR="00C83FB4" w:rsidRPr="00605A1C" w:rsidRDefault="00105615">
      <w:pPr>
        <w:pStyle w:val="ListParagraph"/>
        <w:numPr>
          <w:ilvl w:val="0"/>
          <w:numId w:val="9"/>
        </w:numPr>
        <w:tabs>
          <w:tab w:val="left" w:pos="284"/>
          <w:tab w:val="left" w:pos="503"/>
        </w:tabs>
        <w:spacing w:before="2"/>
        <w:ind w:hanging="285"/>
        <w:jc w:val="both"/>
        <w:rPr>
          <w:rFonts w:asciiTheme="minorHAnsi" w:hAnsiTheme="minorHAnsi" w:cstheme="minorHAnsi"/>
        </w:rPr>
      </w:pPr>
      <w:r w:rsidRPr="00605A1C">
        <w:rPr>
          <w:rFonts w:asciiTheme="minorHAnsi" w:hAnsiTheme="minorHAnsi" w:cstheme="minorHAnsi"/>
          <w:w w:val="105"/>
        </w:rPr>
        <w:t>marks</w:t>
      </w:r>
      <w:r w:rsidRPr="00605A1C">
        <w:rPr>
          <w:rFonts w:asciiTheme="minorHAnsi" w:hAnsiTheme="minorHAnsi" w:cstheme="minorHAnsi"/>
          <w:spacing w:val="-2"/>
          <w:w w:val="105"/>
        </w:rPr>
        <w:t xml:space="preserve"> </w:t>
      </w:r>
      <w:r w:rsidRPr="00605A1C">
        <w:rPr>
          <w:rFonts w:asciiTheme="minorHAnsi" w:hAnsiTheme="minorHAnsi" w:cstheme="minorHAnsi"/>
          <w:w w:val="105"/>
        </w:rPr>
        <w:t>indicating</w:t>
      </w:r>
      <w:r w:rsidRPr="00605A1C">
        <w:rPr>
          <w:rFonts w:asciiTheme="minorHAnsi" w:hAnsiTheme="minorHAnsi" w:cstheme="minorHAnsi"/>
          <w:spacing w:val="-2"/>
          <w:w w:val="105"/>
        </w:rPr>
        <w:t xml:space="preserve"> </w:t>
      </w:r>
      <w:r w:rsidRPr="00605A1C">
        <w:rPr>
          <w:rFonts w:asciiTheme="minorHAnsi" w:hAnsiTheme="minorHAnsi" w:cstheme="minorHAnsi"/>
          <w:w w:val="105"/>
        </w:rPr>
        <w:t>injury</w:t>
      </w:r>
      <w:r w:rsidRPr="00605A1C">
        <w:rPr>
          <w:rFonts w:asciiTheme="minorHAnsi" w:hAnsiTheme="minorHAnsi" w:cstheme="minorHAnsi"/>
          <w:spacing w:val="-1"/>
          <w:w w:val="105"/>
        </w:rPr>
        <w:t xml:space="preserve"> </w:t>
      </w:r>
      <w:r w:rsidRPr="00605A1C">
        <w:rPr>
          <w:rFonts w:asciiTheme="minorHAnsi" w:hAnsiTheme="minorHAnsi" w:cstheme="minorHAnsi"/>
          <w:w w:val="105"/>
        </w:rPr>
        <w:t>by</w:t>
      </w:r>
      <w:r w:rsidRPr="00605A1C">
        <w:rPr>
          <w:rFonts w:asciiTheme="minorHAnsi" w:hAnsiTheme="minorHAnsi" w:cstheme="minorHAnsi"/>
          <w:spacing w:val="-2"/>
          <w:w w:val="105"/>
        </w:rPr>
        <w:t xml:space="preserve"> </w:t>
      </w:r>
      <w:r w:rsidRPr="00605A1C">
        <w:rPr>
          <w:rFonts w:asciiTheme="minorHAnsi" w:hAnsiTheme="minorHAnsi" w:cstheme="minorHAnsi"/>
          <w:w w:val="105"/>
        </w:rPr>
        <w:t>an</w:t>
      </w:r>
      <w:r w:rsidRPr="00605A1C">
        <w:rPr>
          <w:rFonts w:asciiTheme="minorHAnsi" w:hAnsiTheme="minorHAnsi" w:cstheme="minorHAnsi"/>
          <w:spacing w:val="-1"/>
          <w:w w:val="105"/>
        </w:rPr>
        <w:t xml:space="preserve"> </w:t>
      </w:r>
      <w:r w:rsidRPr="00605A1C">
        <w:rPr>
          <w:rFonts w:asciiTheme="minorHAnsi" w:hAnsiTheme="minorHAnsi" w:cstheme="minorHAnsi"/>
          <w:w w:val="105"/>
        </w:rPr>
        <w:t>instrument</w:t>
      </w:r>
      <w:r w:rsidRPr="00605A1C">
        <w:rPr>
          <w:rFonts w:asciiTheme="minorHAnsi" w:hAnsiTheme="minorHAnsi" w:cstheme="minorHAnsi"/>
          <w:spacing w:val="-1"/>
          <w:w w:val="105"/>
        </w:rPr>
        <w:t xml:space="preserve"> </w:t>
      </w:r>
      <w:r w:rsidRPr="00605A1C">
        <w:rPr>
          <w:rFonts w:asciiTheme="minorHAnsi" w:hAnsiTheme="minorHAnsi" w:cstheme="minorHAnsi"/>
          <w:w w:val="105"/>
        </w:rPr>
        <w:t>–</w:t>
      </w:r>
      <w:r w:rsidRPr="00605A1C">
        <w:rPr>
          <w:rFonts w:asciiTheme="minorHAnsi" w:hAnsiTheme="minorHAnsi" w:cstheme="minorHAnsi"/>
          <w:spacing w:val="-1"/>
          <w:w w:val="105"/>
        </w:rPr>
        <w:t xml:space="preserve"> </w:t>
      </w:r>
      <w:r w:rsidRPr="00605A1C">
        <w:rPr>
          <w:rFonts w:asciiTheme="minorHAnsi" w:hAnsiTheme="minorHAnsi" w:cstheme="minorHAnsi"/>
          <w:w w:val="105"/>
        </w:rPr>
        <w:t>e.g.</w:t>
      </w:r>
      <w:r w:rsidRPr="00605A1C">
        <w:rPr>
          <w:rFonts w:asciiTheme="minorHAnsi" w:hAnsiTheme="minorHAnsi" w:cstheme="minorHAnsi"/>
          <w:spacing w:val="-2"/>
          <w:w w:val="105"/>
        </w:rPr>
        <w:t xml:space="preserve"> </w:t>
      </w:r>
      <w:r w:rsidRPr="00605A1C">
        <w:rPr>
          <w:rFonts w:asciiTheme="minorHAnsi" w:hAnsiTheme="minorHAnsi" w:cstheme="minorHAnsi"/>
          <w:w w:val="105"/>
        </w:rPr>
        <w:t>linear</w:t>
      </w:r>
      <w:r w:rsidRPr="00605A1C">
        <w:rPr>
          <w:rFonts w:asciiTheme="minorHAnsi" w:hAnsiTheme="minorHAnsi" w:cstheme="minorHAnsi"/>
          <w:spacing w:val="-1"/>
          <w:w w:val="105"/>
        </w:rPr>
        <w:t xml:space="preserve"> </w:t>
      </w:r>
      <w:r w:rsidRPr="00605A1C">
        <w:rPr>
          <w:rFonts w:asciiTheme="minorHAnsi" w:hAnsiTheme="minorHAnsi" w:cstheme="minorHAnsi"/>
          <w:w w:val="105"/>
        </w:rPr>
        <w:t>bruising</w:t>
      </w:r>
      <w:r w:rsidRPr="00605A1C">
        <w:rPr>
          <w:rFonts w:asciiTheme="minorHAnsi" w:hAnsiTheme="minorHAnsi" w:cstheme="minorHAnsi"/>
          <w:spacing w:val="-2"/>
          <w:w w:val="105"/>
        </w:rPr>
        <w:t xml:space="preserve"> </w:t>
      </w:r>
      <w:r w:rsidRPr="00605A1C">
        <w:rPr>
          <w:rFonts w:asciiTheme="minorHAnsi" w:hAnsiTheme="minorHAnsi" w:cstheme="minorHAnsi"/>
          <w:w w:val="105"/>
        </w:rPr>
        <w:t>(stick),</w:t>
      </w:r>
      <w:r w:rsidRPr="00605A1C">
        <w:rPr>
          <w:rFonts w:asciiTheme="minorHAnsi" w:hAnsiTheme="minorHAnsi" w:cstheme="minorHAnsi"/>
          <w:spacing w:val="-1"/>
          <w:w w:val="105"/>
        </w:rPr>
        <w:t xml:space="preserve"> </w:t>
      </w:r>
      <w:r w:rsidRPr="00605A1C">
        <w:rPr>
          <w:rFonts w:asciiTheme="minorHAnsi" w:hAnsiTheme="minorHAnsi" w:cstheme="minorHAnsi"/>
          <w:w w:val="105"/>
        </w:rPr>
        <w:t>parallel</w:t>
      </w:r>
      <w:r w:rsidRPr="00605A1C">
        <w:rPr>
          <w:rFonts w:asciiTheme="minorHAnsi" w:hAnsiTheme="minorHAnsi" w:cstheme="minorHAnsi"/>
          <w:spacing w:val="-2"/>
          <w:w w:val="105"/>
        </w:rPr>
        <w:t xml:space="preserve"> </w:t>
      </w:r>
      <w:r w:rsidRPr="00605A1C">
        <w:rPr>
          <w:rFonts w:asciiTheme="minorHAnsi" w:hAnsiTheme="minorHAnsi" w:cstheme="minorHAnsi"/>
          <w:w w:val="105"/>
        </w:rPr>
        <w:t>bruising</w:t>
      </w:r>
      <w:r w:rsidRPr="00605A1C">
        <w:rPr>
          <w:rFonts w:asciiTheme="minorHAnsi" w:hAnsiTheme="minorHAnsi" w:cstheme="minorHAnsi"/>
          <w:spacing w:val="-1"/>
          <w:w w:val="105"/>
        </w:rPr>
        <w:t xml:space="preserve"> </w:t>
      </w:r>
      <w:r w:rsidRPr="00605A1C">
        <w:rPr>
          <w:rFonts w:asciiTheme="minorHAnsi" w:hAnsiTheme="minorHAnsi" w:cstheme="minorHAnsi"/>
          <w:w w:val="105"/>
        </w:rPr>
        <w:t>(belt),</w:t>
      </w:r>
      <w:r w:rsidRPr="00605A1C">
        <w:rPr>
          <w:rFonts w:asciiTheme="minorHAnsi" w:hAnsiTheme="minorHAnsi" w:cstheme="minorHAnsi"/>
          <w:spacing w:val="-3"/>
          <w:w w:val="105"/>
        </w:rPr>
        <w:t xml:space="preserve"> </w:t>
      </w:r>
      <w:r w:rsidRPr="00605A1C">
        <w:rPr>
          <w:rFonts w:asciiTheme="minorHAnsi" w:hAnsiTheme="minorHAnsi" w:cstheme="minorHAnsi"/>
          <w:w w:val="105"/>
        </w:rPr>
        <w:t>marks</w:t>
      </w:r>
      <w:r w:rsidRPr="00605A1C">
        <w:rPr>
          <w:rFonts w:asciiTheme="minorHAnsi" w:hAnsiTheme="minorHAnsi" w:cstheme="minorHAnsi"/>
          <w:spacing w:val="-1"/>
          <w:w w:val="105"/>
        </w:rPr>
        <w:t xml:space="preserve"> </w:t>
      </w:r>
      <w:r w:rsidRPr="00605A1C">
        <w:rPr>
          <w:rFonts w:asciiTheme="minorHAnsi" w:hAnsiTheme="minorHAnsi" w:cstheme="minorHAnsi"/>
          <w:w w:val="105"/>
        </w:rPr>
        <w:t>of</w:t>
      </w:r>
      <w:r w:rsidRPr="00605A1C">
        <w:rPr>
          <w:rFonts w:asciiTheme="minorHAnsi" w:hAnsiTheme="minorHAnsi" w:cstheme="minorHAnsi"/>
          <w:spacing w:val="-2"/>
          <w:w w:val="105"/>
        </w:rPr>
        <w:t xml:space="preserve"> </w:t>
      </w:r>
      <w:r w:rsidRPr="00605A1C">
        <w:rPr>
          <w:rFonts w:asciiTheme="minorHAnsi" w:hAnsiTheme="minorHAnsi" w:cstheme="minorHAnsi"/>
          <w:w w:val="105"/>
        </w:rPr>
        <w:t>a</w:t>
      </w:r>
      <w:r w:rsidRPr="00605A1C">
        <w:rPr>
          <w:rFonts w:asciiTheme="minorHAnsi" w:hAnsiTheme="minorHAnsi" w:cstheme="minorHAnsi"/>
          <w:spacing w:val="-1"/>
          <w:w w:val="105"/>
        </w:rPr>
        <w:t xml:space="preserve"> </w:t>
      </w:r>
      <w:r w:rsidRPr="00605A1C">
        <w:rPr>
          <w:rFonts w:asciiTheme="minorHAnsi" w:hAnsiTheme="minorHAnsi" w:cstheme="minorHAnsi"/>
          <w:w w:val="105"/>
        </w:rPr>
        <w:t>buckle;</w:t>
      </w:r>
    </w:p>
    <w:p w14:paraId="576A1973" w14:textId="77777777" w:rsidR="00C83FB4" w:rsidRPr="00605A1C" w:rsidRDefault="00105615">
      <w:pPr>
        <w:pStyle w:val="ListParagraph"/>
        <w:numPr>
          <w:ilvl w:val="0"/>
          <w:numId w:val="9"/>
        </w:numPr>
        <w:tabs>
          <w:tab w:val="left" w:pos="284"/>
          <w:tab w:val="left" w:pos="503"/>
        </w:tabs>
        <w:spacing w:before="51"/>
        <w:ind w:right="213"/>
        <w:jc w:val="both"/>
        <w:rPr>
          <w:rFonts w:asciiTheme="minorHAnsi" w:hAnsiTheme="minorHAnsi" w:cstheme="minorHAnsi"/>
        </w:rPr>
      </w:pPr>
      <w:r w:rsidRPr="00605A1C">
        <w:rPr>
          <w:rFonts w:asciiTheme="minorHAnsi" w:hAnsiTheme="minorHAnsi" w:cstheme="minorHAnsi"/>
          <w:w w:val="105"/>
        </w:rPr>
        <w:t>bite marks; deliberate burning may also be indicated by the pattern of an instrument or object - e.g. electric fire, cooker,</w:t>
      </w:r>
      <w:r w:rsidRPr="00605A1C">
        <w:rPr>
          <w:rFonts w:asciiTheme="minorHAnsi" w:hAnsiTheme="minorHAnsi" w:cstheme="minorHAnsi"/>
          <w:spacing w:val="1"/>
          <w:w w:val="105"/>
        </w:rPr>
        <w:t xml:space="preserve"> </w:t>
      </w:r>
      <w:r w:rsidRPr="00605A1C">
        <w:rPr>
          <w:rFonts w:asciiTheme="minorHAnsi" w:hAnsiTheme="minorHAnsi" w:cstheme="minorHAnsi"/>
          <w:w w:val="105"/>
        </w:rPr>
        <w:t>cigarette; scalds with upward</w:t>
      </w:r>
      <w:r w:rsidRPr="00605A1C">
        <w:rPr>
          <w:rFonts w:asciiTheme="minorHAnsi" w:hAnsiTheme="minorHAnsi" w:cstheme="minorHAnsi"/>
          <w:spacing w:val="1"/>
          <w:w w:val="105"/>
        </w:rPr>
        <w:t xml:space="preserve"> </w:t>
      </w:r>
      <w:r w:rsidRPr="00605A1C">
        <w:rPr>
          <w:rFonts w:asciiTheme="minorHAnsi" w:hAnsiTheme="minorHAnsi" w:cstheme="minorHAnsi"/>
          <w:w w:val="105"/>
        </w:rPr>
        <w:t>splash marks or</w:t>
      </w:r>
      <w:r w:rsidRPr="00605A1C">
        <w:rPr>
          <w:rFonts w:asciiTheme="minorHAnsi" w:hAnsiTheme="minorHAnsi" w:cstheme="minorHAnsi"/>
          <w:spacing w:val="1"/>
          <w:w w:val="105"/>
        </w:rPr>
        <w:t xml:space="preserve"> </w:t>
      </w:r>
      <w:r w:rsidRPr="00605A1C">
        <w:rPr>
          <w:rFonts w:asciiTheme="minorHAnsi" w:hAnsiTheme="minorHAnsi" w:cstheme="minorHAnsi"/>
          <w:i/>
          <w:w w:val="105"/>
        </w:rPr>
        <w:t>tide marks</w:t>
      </w:r>
      <w:r w:rsidRPr="00605A1C">
        <w:rPr>
          <w:rFonts w:asciiTheme="minorHAnsi" w:hAnsiTheme="minorHAnsi" w:cstheme="minorHAnsi"/>
          <w:w w:val="105"/>
        </w:rPr>
        <w:t>; untreated</w:t>
      </w:r>
      <w:r w:rsidRPr="00605A1C">
        <w:rPr>
          <w:rFonts w:asciiTheme="minorHAnsi" w:hAnsiTheme="minorHAnsi" w:cstheme="minorHAnsi"/>
          <w:spacing w:val="1"/>
          <w:w w:val="105"/>
        </w:rPr>
        <w:t xml:space="preserve"> </w:t>
      </w:r>
      <w:r w:rsidRPr="00605A1C">
        <w:rPr>
          <w:rFonts w:asciiTheme="minorHAnsi" w:hAnsiTheme="minorHAnsi" w:cstheme="minorHAnsi"/>
          <w:w w:val="105"/>
        </w:rPr>
        <w:t>injuries; injuries to</w:t>
      </w:r>
      <w:r w:rsidRPr="00605A1C">
        <w:rPr>
          <w:rFonts w:asciiTheme="minorHAnsi" w:hAnsiTheme="minorHAnsi" w:cstheme="minorHAnsi"/>
          <w:spacing w:val="1"/>
          <w:w w:val="105"/>
        </w:rPr>
        <w:t xml:space="preserve"> </w:t>
      </w:r>
      <w:r w:rsidRPr="00605A1C">
        <w:rPr>
          <w:rFonts w:asciiTheme="minorHAnsi" w:hAnsiTheme="minorHAnsi" w:cstheme="minorHAnsi"/>
          <w:w w:val="105"/>
        </w:rPr>
        <w:t>genital</w:t>
      </w:r>
      <w:r w:rsidRPr="00605A1C">
        <w:rPr>
          <w:rFonts w:asciiTheme="minorHAnsi" w:hAnsiTheme="minorHAnsi" w:cstheme="minorHAnsi"/>
          <w:spacing w:val="-1"/>
          <w:w w:val="105"/>
        </w:rPr>
        <w:t xml:space="preserve"> </w:t>
      </w:r>
      <w:r w:rsidRPr="00605A1C">
        <w:rPr>
          <w:rFonts w:asciiTheme="minorHAnsi" w:hAnsiTheme="minorHAnsi" w:cstheme="minorHAnsi"/>
          <w:w w:val="105"/>
        </w:rPr>
        <w:t>areas;</w:t>
      </w:r>
    </w:p>
    <w:p w14:paraId="1C5F23CD" w14:textId="77777777" w:rsidR="00C83FB4" w:rsidRPr="00605A1C" w:rsidRDefault="00105615">
      <w:pPr>
        <w:pStyle w:val="ListParagraph"/>
        <w:numPr>
          <w:ilvl w:val="0"/>
          <w:numId w:val="9"/>
        </w:numPr>
        <w:tabs>
          <w:tab w:val="left" w:pos="284"/>
          <w:tab w:val="left" w:pos="503"/>
        </w:tabs>
        <w:spacing w:before="83"/>
        <w:ind w:right="211"/>
        <w:rPr>
          <w:rFonts w:asciiTheme="minorHAnsi" w:hAnsiTheme="minorHAnsi" w:cstheme="minorHAnsi"/>
        </w:rPr>
      </w:pPr>
      <w:r w:rsidRPr="00605A1C">
        <w:rPr>
          <w:rFonts w:asciiTheme="minorHAnsi" w:hAnsiTheme="minorHAnsi" w:cstheme="minorHAnsi"/>
          <w:w w:val="105"/>
        </w:rPr>
        <w:t>recurrent</w:t>
      </w:r>
      <w:r w:rsidRPr="00605A1C">
        <w:rPr>
          <w:rFonts w:asciiTheme="minorHAnsi" w:hAnsiTheme="minorHAnsi" w:cstheme="minorHAnsi"/>
          <w:spacing w:val="25"/>
          <w:w w:val="105"/>
        </w:rPr>
        <w:t xml:space="preserve"> </w:t>
      </w:r>
      <w:r w:rsidRPr="00605A1C">
        <w:rPr>
          <w:rFonts w:asciiTheme="minorHAnsi" w:hAnsiTheme="minorHAnsi" w:cstheme="minorHAnsi"/>
          <w:w w:val="105"/>
        </w:rPr>
        <w:t>injuries,</w:t>
      </w:r>
      <w:r w:rsidRPr="00605A1C">
        <w:rPr>
          <w:rFonts w:asciiTheme="minorHAnsi" w:hAnsiTheme="minorHAnsi" w:cstheme="minorHAnsi"/>
          <w:spacing w:val="24"/>
          <w:w w:val="105"/>
        </w:rPr>
        <w:t xml:space="preserve"> </w:t>
      </w:r>
      <w:r w:rsidRPr="00605A1C">
        <w:rPr>
          <w:rFonts w:asciiTheme="minorHAnsi" w:hAnsiTheme="minorHAnsi" w:cstheme="minorHAnsi"/>
          <w:w w:val="105"/>
        </w:rPr>
        <w:t>burns</w:t>
      </w:r>
      <w:r w:rsidRPr="00605A1C">
        <w:rPr>
          <w:rFonts w:asciiTheme="minorHAnsi" w:hAnsiTheme="minorHAnsi" w:cstheme="minorHAnsi"/>
          <w:spacing w:val="25"/>
          <w:w w:val="105"/>
        </w:rPr>
        <w:t xml:space="preserve"> </w:t>
      </w:r>
      <w:r w:rsidRPr="00605A1C">
        <w:rPr>
          <w:rFonts w:asciiTheme="minorHAnsi" w:hAnsiTheme="minorHAnsi" w:cstheme="minorHAnsi"/>
          <w:w w:val="105"/>
        </w:rPr>
        <w:t>or</w:t>
      </w:r>
      <w:r w:rsidRPr="00605A1C">
        <w:rPr>
          <w:rFonts w:asciiTheme="minorHAnsi" w:hAnsiTheme="minorHAnsi" w:cstheme="minorHAnsi"/>
          <w:spacing w:val="26"/>
          <w:w w:val="105"/>
        </w:rPr>
        <w:t xml:space="preserve"> </w:t>
      </w:r>
      <w:r w:rsidRPr="00605A1C">
        <w:rPr>
          <w:rFonts w:asciiTheme="minorHAnsi" w:hAnsiTheme="minorHAnsi" w:cstheme="minorHAnsi"/>
          <w:w w:val="105"/>
        </w:rPr>
        <w:t>bald</w:t>
      </w:r>
      <w:r w:rsidRPr="00605A1C">
        <w:rPr>
          <w:rFonts w:asciiTheme="minorHAnsi" w:hAnsiTheme="minorHAnsi" w:cstheme="minorHAnsi"/>
          <w:spacing w:val="25"/>
          <w:w w:val="105"/>
        </w:rPr>
        <w:t xml:space="preserve"> </w:t>
      </w:r>
      <w:r w:rsidRPr="00605A1C">
        <w:rPr>
          <w:rFonts w:asciiTheme="minorHAnsi" w:hAnsiTheme="minorHAnsi" w:cstheme="minorHAnsi"/>
          <w:w w:val="105"/>
        </w:rPr>
        <w:t>patches;</w:t>
      </w:r>
      <w:r w:rsidRPr="00605A1C">
        <w:rPr>
          <w:rFonts w:asciiTheme="minorHAnsi" w:hAnsiTheme="minorHAnsi" w:cstheme="minorHAnsi"/>
          <w:spacing w:val="25"/>
          <w:w w:val="105"/>
        </w:rPr>
        <w:t xml:space="preserve"> </w:t>
      </w:r>
      <w:r w:rsidRPr="00605A1C">
        <w:rPr>
          <w:rFonts w:asciiTheme="minorHAnsi" w:hAnsiTheme="minorHAnsi" w:cstheme="minorHAnsi"/>
          <w:w w:val="105"/>
        </w:rPr>
        <w:t>having</w:t>
      </w:r>
      <w:r w:rsidRPr="00605A1C">
        <w:rPr>
          <w:rFonts w:asciiTheme="minorHAnsi" w:hAnsiTheme="minorHAnsi" w:cstheme="minorHAnsi"/>
          <w:spacing w:val="26"/>
          <w:w w:val="105"/>
        </w:rPr>
        <w:t xml:space="preserve"> </w:t>
      </w:r>
      <w:r w:rsidRPr="00605A1C">
        <w:rPr>
          <w:rFonts w:asciiTheme="minorHAnsi" w:hAnsiTheme="minorHAnsi" w:cstheme="minorHAnsi"/>
          <w:w w:val="105"/>
        </w:rPr>
        <w:t>broken</w:t>
      </w:r>
      <w:r w:rsidRPr="00605A1C">
        <w:rPr>
          <w:rFonts w:asciiTheme="minorHAnsi" w:hAnsiTheme="minorHAnsi" w:cstheme="minorHAnsi"/>
          <w:spacing w:val="25"/>
          <w:w w:val="105"/>
        </w:rPr>
        <w:t xml:space="preserve"> </w:t>
      </w:r>
      <w:r w:rsidRPr="00605A1C">
        <w:rPr>
          <w:rFonts w:asciiTheme="minorHAnsi" w:hAnsiTheme="minorHAnsi" w:cstheme="minorHAnsi"/>
          <w:w w:val="105"/>
        </w:rPr>
        <w:t>bones</w:t>
      </w:r>
      <w:r w:rsidRPr="00605A1C">
        <w:rPr>
          <w:rFonts w:asciiTheme="minorHAnsi" w:hAnsiTheme="minorHAnsi" w:cstheme="minorHAnsi"/>
          <w:spacing w:val="25"/>
          <w:w w:val="105"/>
        </w:rPr>
        <w:t xml:space="preserve"> </w:t>
      </w:r>
      <w:r w:rsidRPr="00605A1C">
        <w:rPr>
          <w:rFonts w:asciiTheme="minorHAnsi" w:hAnsiTheme="minorHAnsi" w:cstheme="minorHAnsi"/>
          <w:w w:val="105"/>
        </w:rPr>
        <w:t>or</w:t>
      </w:r>
      <w:r w:rsidRPr="00605A1C">
        <w:rPr>
          <w:rFonts w:asciiTheme="minorHAnsi" w:hAnsiTheme="minorHAnsi" w:cstheme="minorHAnsi"/>
          <w:spacing w:val="26"/>
          <w:w w:val="105"/>
        </w:rPr>
        <w:t xml:space="preserve"> </w:t>
      </w:r>
      <w:r w:rsidRPr="00605A1C">
        <w:rPr>
          <w:rFonts w:asciiTheme="minorHAnsi" w:hAnsiTheme="minorHAnsi" w:cstheme="minorHAnsi"/>
          <w:w w:val="105"/>
        </w:rPr>
        <w:t>unexplained</w:t>
      </w:r>
      <w:r w:rsidRPr="00605A1C">
        <w:rPr>
          <w:rFonts w:asciiTheme="minorHAnsi" w:hAnsiTheme="minorHAnsi" w:cstheme="minorHAnsi"/>
          <w:spacing w:val="25"/>
          <w:w w:val="105"/>
        </w:rPr>
        <w:t xml:space="preserve"> </w:t>
      </w:r>
      <w:r w:rsidRPr="00605A1C">
        <w:rPr>
          <w:rFonts w:asciiTheme="minorHAnsi" w:hAnsiTheme="minorHAnsi" w:cstheme="minorHAnsi"/>
          <w:w w:val="105"/>
        </w:rPr>
        <w:t>bruising,</w:t>
      </w:r>
      <w:r w:rsidRPr="00605A1C">
        <w:rPr>
          <w:rFonts w:asciiTheme="minorHAnsi" w:hAnsiTheme="minorHAnsi" w:cstheme="minorHAnsi"/>
          <w:spacing w:val="24"/>
          <w:w w:val="105"/>
        </w:rPr>
        <w:t xml:space="preserve"> </w:t>
      </w:r>
      <w:r w:rsidRPr="00605A1C">
        <w:rPr>
          <w:rFonts w:asciiTheme="minorHAnsi" w:hAnsiTheme="minorHAnsi" w:cstheme="minorHAnsi"/>
          <w:w w:val="105"/>
        </w:rPr>
        <w:t>burns</w:t>
      </w:r>
      <w:r w:rsidRPr="00605A1C">
        <w:rPr>
          <w:rFonts w:asciiTheme="minorHAnsi" w:hAnsiTheme="minorHAnsi" w:cstheme="minorHAnsi"/>
          <w:spacing w:val="26"/>
          <w:w w:val="105"/>
        </w:rPr>
        <w:t xml:space="preserve"> </w:t>
      </w:r>
      <w:r w:rsidRPr="00605A1C">
        <w:rPr>
          <w:rFonts w:asciiTheme="minorHAnsi" w:hAnsiTheme="minorHAnsi" w:cstheme="minorHAnsi"/>
          <w:w w:val="105"/>
        </w:rPr>
        <w:t>or</w:t>
      </w:r>
      <w:r w:rsidRPr="00605A1C">
        <w:rPr>
          <w:rFonts w:asciiTheme="minorHAnsi" w:hAnsiTheme="minorHAnsi" w:cstheme="minorHAnsi"/>
          <w:spacing w:val="25"/>
          <w:w w:val="105"/>
        </w:rPr>
        <w:t xml:space="preserve"> </w:t>
      </w:r>
      <w:r w:rsidRPr="00605A1C">
        <w:rPr>
          <w:rFonts w:asciiTheme="minorHAnsi" w:hAnsiTheme="minorHAnsi" w:cstheme="minorHAnsi"/>
          <w:w w:val="105"/>
        </w:rPr>
        <w:t>welts</w:t>
      </w:r>
      <w:r w:rsidRPr="00605A1C">
        <w:rPr>
          <w:rFonts w:asciiTheme="minorHAnsi" w:hAnsiTheme="minorHAnsi" w:cstheme="minorHAnsi"/>
          <w:spacing w:val="25"/>
          <w:w w:val="105"/>
        </w:rPr>
        <w:t xml:space="preserve"> </w:t>
      </w:r>
      <w:r w:rsidRPr="00605A1C">
        <w:rPr>
          <w:rFonts w:asciiTheme="minorHAnsi" w:hAnsiTheme="minorHAnsi" w:cstheme="minorHAnsi"/>
          <w:w w:val="105"/>
        </w:rPr>
        <w:t>in</w:t>
      </w:r>
      <w:r w:rsidRPr="00605A1C">
        <w:rPr>
          <w:rFonts w:asciiTheme="minorHAnsi" w:hAnsiTheme="minorHAnsi" w:cstheme="minorHAnsi"/>
          <w:spacing w:val="26"/>
          <w:w w:val="105"/>
        </w:rPr>
        <w:t xml:space="preserve"> </w:t>
      </w:r>
      <w:r w:rsidRPr="00605A1C">
        <w:rPr>
          <w:rFonts w:asciiTheme="minorHAnsi" w:hAnsiTheme="minorHAnsi" w:cstheme="minorHAnsi"/>
          <w:w w:val="105"/>
        </w:rPr>
        <w:t>different</w:t>
      </w:r>
      <w:r w:rsidRPr="00605A1C">
        <w:rPr>
          <w:rFonts w:asciiTheme="minorHAnsi" w:hAnsiTheme="minorHAnsi" w:cstheme="minorHAnsi"/>
          <w:spacing w:val="25"/>
          <w:w w:val="105"/>
        </w:rPr>
        <w:t xml:space="preserve"> </w:t>
      </w:r>
      <w:r w:rsidRPr="00605A1C">
        <w:rPr>
          <w:rFonts w:asciiTheme="minorHAnsi" w:hAnsiTheme="minorHAnsi" w:cstheme="minorHAnsi"/>
          <w:w w:val="105"/>
        </w:rPr>
        <w:t>stages</w:t>
      </w:r>
      <w:r w:rsidRPr="00605A1C">
        <w:rPr>
          <w:rFonts w:asciiTheme="minorHAnsi" w:hAnsiTheme="minorHAnsi" w:cstheme="minorHAnsi"/>
          <w:spacing w:val="25"/>
          <w:w w:val="105"/>
        </w:rPr>
        <w:t xml:space="preserve"> </w:t>
      </w:r>
      <w:r w:rsidRPr="00605A1C">
        <w:rPr>
          <w:rFonts w:asciiTheme="minorHAnsi" w:hAnsiTheme="minorHAnsi" w:cstheme="minorHAnsi"/>
          <w:w w:val="105"/>
        </w:rPr>
        <w:t>of</w:t>
      </w:r>
      <w:r w:rsidRPr="00605A1C">
        <w:rPr>
          <w:rFonts w:asciiTheme="minorHAnsi" w:hAnsiTheme="minorHAnsi" w:cstheme="minorHAnsi"/>
          <w:spacing w:val="1"/>
          <w:w w:val="105"/>
        </w:rPr>
        <w:t xml:space="preserve"> </w:t>
      </w:r>
      <w:r w:rsidRPr="00605A1C">
        <w:rPr>
          <w:rFonts w:asciiTheme="minorHAnsi" w:hAnsiTheme="minorHAnsi" w:cstheme="minorHAnsi"/>
          <w:w w:val="105"/>
        </w:rPr>
        <w:t>healing;</w:t>
      </w:r>
      <w:r w:rsidRPr="00605A1C">
        <w:rPr>
          <w:rFonts w:asciiTheme="minorHAnsi" w:hAnsiTheme="minorHAnsi" w:cstheme="minorHAnsi"/>
          <w:spacing w:val="-1"/>
          <w:w w:val="105"/>
        </w:rPr>
        <w:t xml:space="preserve"> </w:t>
      </w:r>
      <w:r w:rsidRPr="00605A1C">
        <w:rPr>
          <w:rFonts w:asciiTheme="minorHAnsi" w:hAnsiTheme="minorHAnsi" w:cstheme="minorHAnsi"/>
          <w:w w:val="105"/>
        </w:rPr>
        <w:t>being unable to explain</w:t>
      </w:r>
      <w:r w:rsidRPr="00605A1C">
        <w:rPr>
          <w:rFonts w:asciiTheme="minorHAnsi" w:hAnsiTheme="minorHAnsi" w:cstheme="minorHAnsi"/>
          <w:spacing w:val="-1"/>
          <w:w w:val="105"/>
        </w:rPr>
        <w:t xml:space="preserve"> </w:t>
      </w:r>
      <w:r w:rsidRPr="00605A1C">
        <w:rPr>
          <w:rFonts w:asciiTheme="minorHAnsi" w:hAnsiTheme="minorHAnsi" w:cstheme="minorHAnsi"/>
          <w:w w:val="105"/>
        </w:rPr>
        <w:t>an injury, or providing explanations</w:t>
      </w:r>
      <w:r w:rsidRPr="00605A1C">
        <w:rPr>
          <w:rFonts w:asciiTheme="minorHAnsi" w:hAnsiTheme="minorHAnsi" w:cstheme="minorHAnsi"/>
          <w:spacing w:val="-1"/>
          <w:w w:val="105"/>
        </w:rPr>
        <w:t xml:space="preserve"> </w:t>
      </w:r>
      <w:r w:rsidRPr="00605A1C">
        <w:rPr>
          <w:rFonts w:asciiTheme="minorHAnsi" w:hAnsiTheme="minorHAnsi" w:cstheme="minorHAnsi"/>
          <w:w w:val="105"/>
        </w:rPr>
        <w:t>that are inconsistent, vague or</w:t>
      </w:r>
      <w:r w:rsidRPr="00605A1C">
        <w:rPr>
          <w:rFonts w:asciiTheme="minorHAnsi" w:hAnsiTheme="minorHAnsi" w:cstheme="minorHAnsi"/>
          <w:spacing w:val="-1"/>
          <w:w w:val="105"/>
        </w:rPr>
        <w:t xml:space="preserve"> </w:t>
      </w:r>
      <w:r w:rsidRPr="00605A1C">
        <w:rPr>
          <w:rFonts w:asciiTheme="minorHAnsi" w:hAnsiTheme="minorHAnsi" w:cstheme="minorHAnsi"/>
          <w:w w:val="105"/>
        </w:rPr>
        <w:t>unbelievable;</w:t>
      </w:r>
    </w:p>
    <w:p w14:paraId="08ED2CD8" w14:textId="77777777" w:rsidR="00C83FB4" w:rsidRPr="00605A1C" w:rsidRDefault="00105615">
      <w:pPr>
        <w:pStyle w:val="ListParagraph"/>
        <w:numPr>
          <w:ilvl w:val="0"/>
          <w:numId w:val="9"/>
        </w:numPr>
        <w:tabs>
          <w:tab w:val="left" w:pos="284"/>
          <w:tab w:val="left" w:pos="503"/>
        </w:tabs>
        <w:ind w:right="215"/>
        <w:rPr>
          <w:rFonts w:asciiTheme="minorHAnsi" w:hAnsiTheme="minorHAnsi" w:cstheme="minorHAnsi"/>
        </w:rPr>
      </w:pPr>
      <w:r w:rsidRPr="00605A1C">
        <w:rPr>
          <w:rFonts w:asciiTheme="minorHAnsi" w:hAnsiTheme="minorHAnsi" w:cstheme="minorHAnsi"/>
          <w:w w:val="105"/>
        </w:rPr>
        <w:t>If</w:t>
      </w:r>
      <w:r w:rsidRPr="00605A1C">
        <w:rPr>
          <w:rFonts w:asciiTheme="minorHAnsi" w:hAnsiTheme="minorHAnsi" w:cstheme="minorHAnsi"/>
          <w:spacing w:val="30"/>
          <w:w w:val="105"/>
        </w:rPr>
        <w:t xml:space="preserve"> </w:t>
      </w:r>
      <w:r w:rsidRPr="00605A1C">
        <w:rPr>
          <w:rFonts w:asciiTheme="minorHAnsi" w:hAnsiTheme="minorHAnsi" w:cstheme="minorHAnsi"/>
          <w:w w:val="105"/>
        </w:rPr>
        <w:t>a</w:t>
      </w:r>
      <w:r w:rsidRPr="00605A1C">
        <w:rPr>
          <w:rFonts w:asciiTheme="minorHAnsi" w:hAnsiTheme="minorHAnsi" w:cstheme="minorHAnsi"/>
          <w:spacing w:val="31"/>
          <w:w w:val="105"/>
        </w:rPr>
        <w:t xml:space="preserve"> </w:t>
      </w:r>
      <w:r w:rsidRPr="00605A1C">
        <w:rPr>
          <w:rFonts w:asciiTheme="minorHAnsi" w:hAnsiTheme="minorHAnsi" w:cstheme="minorHAnsi"/>
          <w:w w:val="105"/>
        </w:rPr>
        <w:t>child</w:t>
      </w:r>
      <w:r w:rsidRPr="00605A1C">
        <w:rPr>
          <w:rFonts w:asciiTheme="minorHAnsi" w:hAnsiTheme="minorHAnsi" w:cstheme="minorHAnsi"/>
          <w:spacing w:val="31"/>
          <w:w w:val="105"/>
        </w:rPr>
        <w:t xml:space="preserve"> </w:t>
      </w:r>
      <w:r w:rsidRPr="00605A1C">
        <w:rPr>
          <w:rFonts w:asciiTheme="minorHAnsi" w:hAnsiTheme="minorHAnsi" w:cstheme="minorHAnsi"/>
          <w:w w:val="105"/>
        </w:rPr>
        <w:t>has</w:t>
      </w:r>
      <w:r w:rsidRPr="00605A1C">
        <w:rPr>
          <w:rFonts w:asciiTheme="minorHAnsi" w:hAnsiTheme="minorHAnsi" w:cstheme="minorHAnsi"/>
          <w:spacing w:val="31"/>
          <w:w w:val="105"/>
        </w:rPr>
        <w:t xml:space="preserve"> </w:t>
      </w:r>
      <w:r w:rsidRPr="00605A1C">
        <w:rPr>
          <w:rFonts w:asciiTheme="minorHAnsi" w:hAnsiTheme="minorHAnsi" w:cstheme="minorHAnsi"/>
          <w:w w:val="105"/>
        </w:rPr>
        <w:t>an</w:t>
      </w:r>
      <w:r w:rsidRPr="00605A1C">
        <w:rPr>
          <w:rFonts w:asciiTheme="minorHAnsi" w:hAnsiTheme="minorHAnsi" w:cstheme="minorHAnsi"/>
          <w:spacing w:val="31"/>
          <w:w w:val="105"/>
        </w:rPr>
        <w:t xml:space="preserve"> </w:t>
      </w:r>
      <w:r w:rsidRPr="00605A1C">
        <w:rPr>
          <w:rFonts w:asciiTheme="minorHAnsi" w:hAnsiTheme="minorHAnsi" w:cstheme="minorHAnsi"/>
          <w:w w:val="105"/>
        </w:rPr>
        <w:t>injury</w:t>
      </w:r>
      <w:r w:rsidRPr="00605A1C">
        <w:rPr>
          <w:rFonts w:asciiTheme="minorHAnsi" w:hAnsiTheme="minorHAnsi" w:cstheme="minorHAnsi"/>
          <w:spacing w:val="31"/>
          <w:w w:val="105"/>
        </w:rPr>
        <w:t xml:space="preserve"> </w:t>
      </w:r>
      <w:r w:rsidRPr="00605A1C">
        <w:rPr>
          <w:rFonts w:asciiTheme="minorHAnsi" w:hAnsiTheme="minorHAnsi" w:cstheme="minorHAnsi"/>
          <w:w w:val="105"/>
        </w:rPr>
        <w:t>to</w:t>
      </w:r>
      <w:r w:rsidRPr="00605A1C">
        <w:rPr>
          <w:rFonts w:asciiTheme="minorHAnsi" w:hAnsiTheme="minorHAnsi" w:cstheme="minorHAnsi"/>
          <w:spacing w:val="32"/>
          <w:w w:val="105"/>
        </w:rPr>
        <w:t xml:space="preserve"> </w:t>
      </w:r>
      <w:r w:rsidRPr="00605A1C">
        <w:rPr>
          <w:rFonts w:asciiTheme="minorHAnsi" w:hAnsiTheme="minorHAnsi" w:cstheme="minorHAnsi"/>
          <w:w w:val="105"/>
        </w:rPr>
        <w:t>which</w:t>
      </w:r>
      <w:r w:rsidRPr="00605A1C">
        <w:rPr>
          <w:rFonts w:asciiTheme="minorHAnsi" w:hAnsiTheme="minorHAnsi" w:cstheme="minorHAnsi"/>
          <w:spacing w:val="31"/>
          <w:w w:val="105"/>
        </w:rPr>
        <w:t xml:space="preserve"> </w:t>
      </w:r>
      <w:r w:rsidRPr="00605A1C">
        <w:rPr>
          <w:rFonts w:asciiTheme="minorHAnsi" w:hAnsiTheme="minorHAnsi" w:cstheme="minorHAnsi"/>
          <w:w w:val="105"/>
        </w:rPr>
        <w:t>they</w:t>
      </w:r>
      <w:r w:rsidRPr="00605A1C">
        <w:rPr>
          <w:rFonts w:asciiTheme="minorHAnsi" w:hAnsiTheme="minorHAnsi" w:cstheme="minorHAnsi"/>
          <w:spacing w:val="31"/>
          <w:w w:val="105"/>
        </w:rPr>
        <w:t xml:space="preserve"> </w:t>
      </w:r>
      <w:r w:rsidRPr="00605A1C">
        <w:rPr>
          <w:rFonts w:asciiTheme="minorHAnsi" w:hAnsiTheme="minorHAnsi" w:cstheme="minorHAnsi"/>
          <w:w w:val="105"/>
        </w:rPr>
        <w:t>cannot</w:t>
      </w:r>
      <w:r w:rsidRPr="00605A1C">
        <w:rPr>
          <w:rFonts w:asciiTheme="minorHAnsi" w:hAnsiTheme="minorHAnsi" w:cstheme="minorHAnsi"/>
          <w:spacing w:val="30"/>
          <w:w w:val="105"/>
        </w:rPr>
        <w:t xml:space="preserve"> </w:t>
      </w:r>
      <w:r w:rsidRPr="00605A1C">
        <w:rPr>
          <w:rFonts w:asciiTheme="minorHAnsi" w:hAnsiTheme="minorHAnsi" w:cstheme="minorHAnsi"/>
          <w:w w:val="105"/>
        </w:rPr>
        <w:t>explain,</w:t>
      </w:r>
      <w:r w:rsidRPr="00605A1C">
        <w:rPr>
          <w:rFonts w:asciiTheme="minorHAnsi" w:hAnsiTheme="minorHAnsi" w:cstheme="minorHAnsi"/>
          <w:spacing w:val="31"/>
          <w:w w:val="105"/>
        </w:rPr>
        <w:t xml:space="preserve"> </w:t>
      </w:r>
      <w:r w:rsidRPr="00605A1C">
        <w:rPr>
          <w:rFonts w:asciiTheme="minorHAnsi" w:hAnsiTheme="minorHAnsi" w:cstheme="minorHAnsi"/>
          <w:w w:val="105"/>
        </w:rPr>
        <w:t>where</w:t>
      </w:r>
      <w:r w:rsidRPr="00605A1C">
        <w:rPr>
          <w:rFonts w:asciiTheme="minorHAnsi" w:hAnsiTheme="minorHAnsi" w:cstheme="minorHAnsi"/>
          <w:spacing w:val="31"/>
          <w:w w:val="105"/>
        </w:rPr>
        <w:t xml:space="preserve"> </w:t>
      </w:r>
      <w:r w:rsidRPr="00605A1C">
        <w:rPr>
          <w:rFonts w:asciiTheme="minorHAnsi" w:hAnsiTheme="minorHAnsi" w:cstheme="minorHAnsi"/>
          <w:w w:val="105"/>
        </w:rPr>
        <w:t>the</w:t>
      </w:r>
      <w:r w:rsidRPr="00605A1C">
        <w:rPr>
          <w:rFonts w:asciiTheme="minorHAnsi" w:hAnsiTheme="minorHAnsi" w:cstheme="minorHAnsi"/>
          <w:spacing w:val="30"/>
          <w:w w:val="105"/>
        </w:rPr>
        <w:t xml:space="preserve"> </w:t>
      </w:r>
      <w:r w:rsidRPr="00605A1C">
        <w:rPr>
          <w:rFonts w:asciiTheme="minorHAnsi" w:hAnsiTheme="minorHAnsi" w:cstheme="minorHAnsi"/>
          <w:w w:val="105"/>
        </w:rPr>
        <w:t>parent</w:t>
      </w:r>
      <w:r w:rsidRPr="00605A1C">
        <w:rPr>
          <w:rFonts w:asciiTheme="minorHAnsi" w:hAnsiTheme="minorHAnsi" w:cstheme="minorHAnsi"/>
          <w:spacing w:val="31"/>
          <w:w w:val="105"/>
        </w:rPr>
        <w:t xml:space="preserve"> </w:t>
      </w:r>
      <w:r w:rsidRPr="00605A1C">
        <w:rPr>
          <w:rFonts w:asciiTheme="minorHAnsi" w:hAnsiTheme="minorHAnsi" w:cstheme="minorHAnsi"/>
          <w:w w:val="105"/>
        </w:rPr>
        <w:t>or</w:t>
      </w:r>
      <w:r w:rsidRPr="00605A1C">
        <w:rPr>
          <w:rFonts w:asciiTheme="minorHAnsi" w:hAnsiTheme="minorHAnsi" w:cstheme="minorHAnsi"/>
          <w:spacing w:val="30"/>
          <w:w w:val="105"/>
        </w:rPr>
        <w:t xml:space="preserve"> </w:t>
      </w:r>
      <w:r w:rsidRPr="00605A1C">
        <w:rPr>
          <w:rFonts w:asciiTheme="minorHAnsi" w:hAnsiTheme="minorHAnsi" w:cstheme="minorHAnsi"/>
          <w:w w:val="105"/>
        </w:rPr>
        <w:t>child</w:t>
      </w:r>
      <w:r w:rsidRPr="00605A1C">
        <w:rPr>
          <w:rFonts w:asciiTheme="minorHAnsi" w:hAnsiTheme="minorHAnsi" w:cstheme="minorHAnsi"/>
          <w:spacing w:val="32"/>
          <w:w w:val="105"/>
        </w:rPr>
        <w:t xml:space="preserve"> </w:t>
      </w:r>
      <w:r w:rsidRPr="00605A1C">
        <w:rPr>
          <w:rFonts w:asciiTheme="minorHAnsi" w:hAnsiTheme="minorHAnsi" w:cstheme="minorHAnsi"/>
          <w:w w:val="105"/>
        </w:rPr>
        <w:t>is</w:t>
      </w:r>
      <w:r w:rsidRPr="00605A1C">
        <w:rPr>
          <w:rFonts w:asciiTheme="minorHAnsi" w:hAnsiTheme="minorHAnsi" w:cstheme="minorHAnsi"/>
          <w:spacing w:val="31"/>
          <w:w w:val="105"/>
        </w:rPr>
        <w:t xml:space="preserve"> </w:t>
      </w:r>
      <w:r w:rsidRPr="00605A1C">
        <w:rPr>
          <w:rFonts w:asciiTheme="minorHAnsi" w:hAnsiTheme="minorHAnsi" w:cstheme="minorHAnsi"/>
          <w:w w:val="105"/>
        </w:rPr>
        <w:t>apparently</w:t>
      </w:r>
      <w:r w:rsidRPr="00605A1C">
        <w:rPr>
          <w:rFonts w:asciiTheme="minorHAnsi" w:hAnsiTheme="minorHAnsi" w:cstheme="minorHAnsi"/>
          <w:spacing w:val="30"/>
          <w:w w:val="105"/>
        </w:rPr>
        <w:t xml:space="preserve"> </w:t>
      </w:r>
      <w:r w:rsidRPr="00605A1C">
        <w:rPr>
          <w:rFonts w:asciiTheme="minorHAnsi" w:hAnsiTheme="minorHAnsi" w:cstheme="minorHAnsi"/>
          <w:w w:val="105"/>
        </w:rPr>
        <w:t>secretive</w:t>
      </w:r>
      <w:r w:rsidRPr="00605A1C">
        <w:rPr>
          <w:rFonts w:asciiTheme="minorHAnsi" w:hAnsiTheme="minorHAnsi" w:cstheme="minorHAnsi"/>
          <w:spacing w:val="31"/>
          <w:w w:val="105"/>
        </w:rPr>
        <w:t xml:space="preserve"> </w:t>
      </w:r>
      <w:r w:rsidRPr="00605A1C">
        <w:rPr>
          <w:rFonts w:asciiTheme="minorHAnsi" w:hAnsiTheme="minorHAnsi" w:cstheme="minorHAnsi"/>
          <w:w w:val="105"/>
        </w:rPr>
        <w:t>or</w:t>
      </w:r>
      <w:r w:rsidRPr="00605A1C">
        <w:rPr>
          <w:rFonts w:asciiTheme="minorHAnsi" w:hAnsiTheme="minorHAnsi" w:cstheme="minorHAnsi"/>
          <w:spacing w:val="30"/>
          <w:w w:val="105"/>
        </w:rPr>
        <w:t xml:space="preserve"> </w:t>
      </w:r>
      <w:r w:rsidRPr="00605A1C">
        <w:rPr>
          <w:rFonts w:asciiTheme="minorHAnsi" w:hAnsiTheme="minorHAnsi" w:cstheme="minorHAnsi"/>
          <w:w w:val="105"/>
        </w:rPr>
        <w:t>evasive</w:t>
      </w:r>
      <w:r w:rsidRPr="00605A1C">
        <w:rPr>
          <w:rFonts w:asciiTheme="minorHAnsi" w:hAnsiTheme="minorHAnsi" w:cstheme="minorHAnsi"/>
          <w:spacing w:val="31"/>
          <w:w w:val="105"/>
        </w:rPr>
        <w:t xml:space="preserve"> </w:t>
      </w:r>
      <w:r w:rsidRPr="00605A1C">
        <w:rPr>
          <w:rFonts w:asciiTheme="minorHAnsi" w:hAnsiTheme="minorHAnsi" w:cstheme="minorHAnsi"/>
          <w:w w:val="105"/>
        </w:rPr>
        <w:t>or</w:t>
      </w:r>
      <w:r w:rsidRPr="00605A1C">
        <w:rPr>
          <w:rFonts w:asciiTheme="minorHAnsi" w:hAnsiTheme="minorHAnsi" w:cstheme="minorHAnsi"/>
          <w:spacing w:val="31"/>
          <w:w w:val="105"/>
        </w:rPr>
        <w:t xml:space="preserve"> </w:t>
      </w:r>
      <w:r w:rsidRPr="00605A1C">
        <w:rPr>
          <w:rFonts w:asciiTheme="minorHAnsi" w:hAnsiTheme="minorHAnsi" w:cstheme="minorHAnsi"/>
          <w:w w:val="105"/>
        </w:rPr>
        <w:t>if</w:t>
      </w:r>
      <w:r w:rsidRPr="00605A1C">
        <w:rPr>
          <w:rFonts w:asciiTheme="minorHAnsi" w:hAnsiTheme="minorHAnsi" w:cstheme="minorHAnsi"/>
          <w:spacing w:val="30"/>
          <w:w w:val="105"/>
        </w:rPr>
        <w:t xml:space="preserve"> </w:t>
      </w:r>
      <w:r w:rsidRPr="00605A1C">
        <w:rPr>
          <w:rFonts w:asciiTheme="minorHAnsi" w:hAnsiTheme="minorHAnsi" w:cstheme="minorHAnsi"/>
          <w:w w:val="105"/>
        </w:rPr>
        <w:t>the</w:t>
      </w:r>
      <w:r w:rsidRPr="00605A1C">
        <w:rPr>
          <w:rFonts w:asciiTheme="minorHAnsi" w:hAnsiTheme="minorHAnsi" w:cstheme="minorHAnsi"/>
          <w:spacing w:val="1"/>
          <w:w w:val="105"/>
        </w:rPr>
        <w:t xml:space="preserve"> </w:t>
      </w:r>
      <w:r w:rsidRPr="00605A1C">
        <w:rPr>
          <w:rFonts w:asciiTheme="minorHAnsi" w:hAnsiTheme="minorHAnsi" w:cstheme="minorHAnsi"/>
          <w:w w:val="105"/>
        </w:rPr>
        <w:t>explanation does</w:t>
      </w:r>
      <w:r w:rsidRPr="00605A1C">
        <w:rPr>
          <w:rFonts w:asciiTheme="minorHAnsi" w:hAnsiTheme="minorHAnsi" w:cstheme="minorHAnsi"/>
          <w:spacing w:val="1"/>
          <w:w w:val="105"/>
        </w:rPr>
        <w:t xml:space="preserve"> </w:t>
      </w:r>
      <w:r w:rsidRPr="00605A1C">
        <w:rPr>
          <w:rFonts w:asciiTheme="minorHAnsi" w:hAnsiTheme="minorHAnsi" w:cstheme="minorHAnsi"/>
          <w:w w:val="105"/>
        </w:rPr>
        <w:t>not</w:t>
      </w:r>
      <w:r w:rsidRPr="00605A1C">
        <w:rPr>
          <w:rFonts w:asciiTheme="minorHAnsi" w:hAnsiTheme="minorHAnsi" w:cstheme="minorHAnsi"/>
          <w:spacing w:val="1"/>
          <w:w w:val="105"/>
        </w:rPr>
        <w:t xml:space="preserve"> </w:t>
      </w:r>
      <w:r w:rsidRPr="00605A1C">
        <w:rPr>
          <w:rFonts w:asciiTheme="minorHAnsi" w:hAnsiTheme="minorHAnsi" w:cstheme="minorHAnsi"/>
          <w:w w:val="105"/>
        </w:rPr>
        <w:t>appear to</w:t>
      </w:r>
      <w:r w:rsidRPr="00605A1C">
        <w:rPr>
          <w:rFonts w:asciiTheme="minorHAnsi" w:hAnsiTheme="minorHAnsi" w:cstheme="minorHAnsi"/>
          <w:spacing w:val="1"/>
          <w:w w:val="105"/>
        </w:rPr>
        <w:t xml:space="preserve"> </w:t>
      </w:r>
      <w:r w:rsidRPr="00605A1C">
        <w:rPr>
          <w:rFonts w:asciiTheme="minorHAnsi" w:hAnsiTheme="minorHAnsi" w:cstheme="minorHAnsi"/>
          <w:w w:val="105"/>
        </w:rPr>
        <w:t>match</w:t>
      </w:r>
      <w:r w:rsidRPr="00605A1C">
        <w:rPr>
          <w:rFonts w:asciiTheme="minorHAnsi" w:hAnsiTheme="minorHAnsi" w:cstheme="minorHAnsi"/>
          <w:spacing w:val="1"/>
          <w:w w:val="105"/>
        </w:rPr>
        <w:t xml:space="preserve"> </w:t>
      </w:r>
      <w:r w:rsidRPr="00605A1C">
        <w:rPr>
          <w:rFonts w:asciiTheme="minorHAnsi" w:hAnsiTheme="minorHAnsi" w:cstheme="minorHAnsi"/>
          <w:w w:val="105"/>
        </w:rPr>
        <w:t>the</w:t>
      </w:r>
      <w:r w:rsidRPr="00605A1C">
        <w:rPr>
          <w:rFonts w:asciiTheme="minorHAnsi" w:hAnsiTheme="minorHAnsi" w:cstheme="minorHAnsi"/>
          <w:spacing w:val="1"/>
          <w:w w:val="105"/>
        </w:rPr>
        <w:t xml:space="preserve"> </w:t>
      </w:r>
      <w:r w:rsidRPr="00605A1C">
        <w:rPr>
          <w:rFonts w:asciiTheme="minorHAnsi" w:hAnsiTheme="minorHAnsi" w:cstheme="minorHAnsi"/>
          <w:w w:val="105"/>
        </w:rPr>
        <w:t>injury.</w:t>
      </w:r>
    </w:p>
    <w:p w14:paraId="0DDE04E2" w14:textId="77777777" w:rsidR="00C83FB4" w:rsidRPr="00605A1C" w:rsidRDefault="00C83FB4" w:rsidP="00626AE0">
      <w:pPr>
        <w:pStyle w:val="BodyText"/>
        <w:tabs>
          <w:tab w:val="left" w:pos="284"/>
        </w:tabs>
        <w:spacing w:before="2"/>
        <w:rPr>
          <w:rFonts w:asciiTheme="minorHAnsi" w:hAnsiTheme="minorHAnsi" w:cstheme="minorHAnsi"/>
          <w:sz w:val="22"/>
          <w:szCs w:val="22"/>
        </w:rPr>
      </w:pPr>
    </w:p>
    <w:p w14:paraId="196DFE3D" w14:textId="77777777" w:rsidR="00C83FB4" w:rsidRPr="00605A1C" w:rsidRDefault="00105615" w:rsidP="00626AE0">
      <w:pPr>
        <w:pStyle w:val="BodyText"/>
        <w:tabs>
          <w:tab w:val="left" w:pos="284"/>
        </w:tabs>
        <w:spacing w:before="1"/>
        <w:ind w:left="218" w:right="213"/>
        <w:jc w:val="both"/>
        <w:rPr>
          <w:rFonts w:asciiTheme="minorHAnsi" w:hAnsiTheme="minorHAnsi" w:cstheme="minorHAnsi"/>
          <w:sz w:val="22"/>
          <w:szCs w:val="22"/>
        </w:rPr>
      </w:pPr>
      <w:r w:rsidRPr="00605A1C">
        <w:rPr>
          <w:rFonts w:asciiTheme="minorHAnsi" w:hAnsiTheme="minorHAnsi" w:cstheme="minorHAnsi"/>
          <w:b/>
          <w:w w:val="105"/>
          <w:sz w:val="22"/>
          <w:szCs w:val="22"/>
        </w:rPr>
        <w:t xml:space="preserve">EMOTIONAL ABUSE: Definition of emotional abuse: </w:t>
      </w:r>
      <w:r w:rsidRPr="00605A1C">
        <w:rPr>
          <w:rFonts w:asciiTheme="minorHAnsi" w:hAnsiTheme="minorHAnsi" w:cstheme="minorHAnsi"/>
          <w:w w:val="105"/>
          <w:sz w:val="22"/>
          <w:szCs w:val="22"/>
        </w:rPr>
        <w:t>the persistent emotional maltreatment of a child such as to cause severe 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adverse effects on the child’s emotional development. It may involve conveying to a child that they are worthless or valued only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insofar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meet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needs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another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person.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may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include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not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giving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child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opportunities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express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their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views,</w:t>
      </w:r>
      <w:r w:rsidRPr="00605A1C">
        <w:rPr>
          <w:rFonts w:asciiTheme="minorHAnsi" w:hAnsiTheme="minorHAnsi" w:cstheme="minorHAnsi"/>
          <w:spacing w:val="-43"/>
          <w:w w:val="105"/>
          <w:sz w:val="22"/>
          <w:szCs w:val="22"/>
        </w:rPr>
        <w:t xml:space="preserve"> </w:t>
      </w:r>
      <w:r w:rsidRPr="00605A1C">
        <w:rPr>
          <w:rFonts w:asciiTheme="minorHAnsi" w:hAnsiTheme="minorHAnsi" w:cstheme="minorHAnsi"/>
          <w:w w:val="105"/>
          <w:sz w:val="22"/>
          <w:szCs w:val="22"/>
        </w:rPr>
        <w:t>deliberately silencing them or ‘making fun’ of what they say or how they communicate. It may feature age or developmentally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inappropriate expectations being imposed on children. These may include interactions that are beyond a child’s developmental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capability as well as overprotection and limitation of exploration and </w:t>
      </w:r>
      <w:r w:rsidR="000E1249" w:rsidRPr="00605A1C">
        <w:rPr>
          <w:rFonts w:asciiTheme="minorHAnsi" w:hAnsiTheme="minorHAnsi" w:cstheme="minorHAnsi"/>
          <w:w w:val="105"/>
          <w:sz w:val="22"/>
          <w:szCs w:val="22"/>
        </w:rPr>
        <w:t>learning or</w:t>
      </w:r>
      <w:r w:rsidRPr="00605A1C">
        <w:rPr>
          <w:rFonts w:asciiTheme="minorHAnsi" w:hAnsiTheme="minorHAnsi" w:cstheme="minorHAnsi"/>
          <w:w w:val="105"/>
          <w:sz w:val="22"/>
          <w:szCs w:val="22"/>
        </w:rPr>
        <w:t xml:space="preserve"> preventing the child participating in normal social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interaction. This can also occur when a child is a young carer for a parent who is disabled, has mental health problems or misuses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alcohol or drugs. It may involve seeing or hearing the ill treatment of another, for example where there is fighting or violence in 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home.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It may involve serious bullying (including cyberbullying), causing children frequently to feel frightened or in danger, or 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exploitation or corruption of children. Some level of emotional abuse is involved in all types of maltreatment of a child, although it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may occur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alone.</w:t>
      </w:r>
    </w:p>
    <w:p w14:paraId="2BBF1D1D" w14:textId="77777777" w:rsidR="00C83FB4" w:rsidRPr="00605A1C" w:rsidRDefault="00C83FB4" w:rsidP="00626AE0">
      <w:pPr>
        <w:pStyle w:val="BodyText"/>
        <w:tabs>
          <w:tab w:val="left" w:pos="284"/>
        </w:tabs>
        <w:spacing w:before="1"/>
        <w:rPr>
          <w:rFonts w:asciiTheme="minorHAnsi" w:hAnsiTheme="minorHAnsi" w:cstheme="minorHAnsi"/>
          <w:sz w:val="22"/>
          <w:szCs w:val="22"/>
        </w:rPr>
      </w:pPr>
    </w:p>
    <w:p w14:paraId="5DCCA8CA" w14:textId="77777777" w:rsidR="00C83FB4" w:rsidRPr="00605A1C" w:rsidRDefault="00105615" w:rsidP="00626AE0">
      <w:pPr>
        <w:pStyle w:val="BodyText"/>
        <w:tabs>
          <w:tab w:val="left" w:pos="284"/>
        </w:tabs>
        <w:ind w:left="218" w:right="214"/>
        <w:jc w:val="both"/>
        <w:rPr>
          <w:rFonts w:asciiTheme="minorHAnsi" w:hAnsiTheme="minorHAnsi" w:cstheme="minorHAnsi"/>
          <w:sz w:val="22"/>
          <w:szCs w:val="22"/>
        </w:rPr>
      </w:pPr>
      <w:r w:rsidRPr="00605A1C">
        <w:rPr>
          <w:rFonts w:asciiTheme="minorHAnsi" w:hAnsiTheme="minorHAnsi" w:cstheme="minorHAnsi"/>
          <w:b/>
          <w:w w:val="105"/>
          <w:sz w:val="22"/>
          <w:szCs w:val="22"/>
        </w:rPr>
        <w:t xml:space="preserve">The nature of emotional abuse: </w:t>
      </w:r>
      <w:r w:rsidRPr="00605A1C">
        <w:rPr>
          <w:rFonts w:asciiTheme="minorHAnsi" w:hAnsiTheme="minorHAnsi" w:cstheme="minorHAnsi"/>
          <w:w w:val="105"/>
          <w:sz w:val="22"/>
          <w:szCs w:val="22"/>
        </w:rPr>
        <w:t xml:space="preserve">Most harm is produced in </w:t>
      </w:r>
      <w:r w:rsidRPr="00605A1C">
        <w:rPr>
          <w:rFonts w:asciiTheme="minorHAnsi" w:hAnsiTheme="minorHAnsi" w:cstheme="minorHAnsi"/>
          <w:i/>
          <w:w w:val="105"/>
          <w:sz w:val="22"/>
          <w:szCs w:val="22"/>
        </w:rPr>
        <w:t xml:space="preserve">low warmth, high criticism </w:t>
      </w:r>
      <w:r w:rsidRPr="00605A1C">
        <w:rPr>
          <w:rFonts w:asciiTheme="minorHAnsi" w:hAnsiTheme="minorHAnsi" w:cstheme="minorHAnsi"/>
          <w:w w:val="105"/>
          <w:sz w:val="22"/>
          <w:szCs w:val="22"/>
        </w:rPr>
        <w:t>homes, not from single incidents. Emotional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abuse is chronic and cumulative and has a long-term impact. All kinds of abuse and neglect have emotional effects although</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emotional abuse can occur by itself. Witnessing someone harming another person – as in domestic violence, can harm children. It is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sometimes possible to spot emotionally abusive behaviour from parents and carers to their children, by the way that the adults are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speaking to, or behaving towards children. An appropriate challenge or intervention could affect positive change and prevent more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intensive work</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being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carried</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out later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on.</w:t>
      </w:r>
    </w:p>
    <w:p w14:paraId="0F74439F" w14:textId="77777777" w:rsidR="00C83FB4" w:rsidRPr="00605A1C" w:rsidRDefault="00C83FB4" w:rsidP="00626AE0">
      <w:pPr>
        <w:pStyle w:val="BodyText"/>
        <w:tabs>
          <w:tab w:val="left" w:pos="284"/>
        </w:tabs>
        <w:spacing w:before="11"/>
        <w:rPr>
          <w:rFonts w:asciiTheme="minorHAnsi" w:hAnsiTheme="minorHAnsi" w:cstheme="minorHAnsi"/>
          <w:sz w:val="22"/>
          <w:szCs w:val="22"/>
        </w:rPr>
      </w:pPr>
    </w:p>
    <w:p w14:paraId="7A52F65C" w14:textId="77777777" w:rsidR="00C83FB4" w:rsidRPr="00605A1C" w:rsidRDefault="00105615" w:rsidP="00626AE0">
      <w:pPr>
        <w:pStyle w:val="BodyText"/>
        <w:tabs>
          <w:tab w:val="left" w:pos="284"/>
        </w:tabs>
        <w:ind w:left="218" w:right="213"/>
        <w:jc w:val="both"/>
        <w:rPr>
          <w:rFonts w:asciiTheme="minorHAnsi" w:hAnsiTheme="minorHAnsi" w:cstheme="minorHAnsi"/>
          <w:sz w:val="22"/>
          <w:szCs w:val="22"/>
        </w:rPr>
      </w:pPr>
      <w:r w:rsidRPr="00605A1C">
        <w:rPr>
          <w:rFonts w:asciiTheme="minorHAnsi" w:hAnsiTheme="minorHAnsi" w:cstheme="minorHAnsi"/>
          <w:b/>
          <w:w w:val="105"/>
          <w:sz w:val="22"/>
          <w:szCs w:val="22"/>
        </w:rPr>
        <w:t xml:space="preserve">Indicators of emotional abuse: </w:t>
      </w:r>
      <w:r w:rsidRPr="00605A1C">
        <w:rPr>
          <w:rFonts w:asciiTheme="minorHAnsi" w:hAnsiTheme="minorHAnsi" w:cstheme="minorHAnsi"/>
          <w:w w:val="105"/>
          <w:sz w:val="22"/>
          <w:szCs w:val="22"/>
        </w:rPr>
        <w:t>Developmental issues include delays in physical, mental and emotional development; poor school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performance 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speech disorders,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particularly sudden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disorders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or changes.</w:t>
      </w:r>
    </w:p>
    <w:p w14:paraId="5BC23230" w14:textId="77777777" w:rsidR="00C83FB4" w:rsidRPr="00605A1C" w:rsidRDefault="00C83FB4" w:rsidP="00626AE0">
      <w:pPr>
        <w:pStyle w:val="BodyText"/>
        <w:tabs>
          <w:tab w:val="left" w:pos="284"/>
        </w:tabs>
        <w:spacing w:before="10"/>
        <w:rPr>
          <w:rFonts w:asciiTheme="minorHAnsi" w:hAnsiTheme="minorHAnsi" w:cstheme="minorHAnsi"/>
          <w:sz w:val="22"/>
          <w:szCs w:val="22"/>
        </w:rPr>
      </w:pPr>
    </w:p>
    <w:p w14:paraId="440C4490" w14:textId="77777777" w:rsidR="00C83FB4" w:rsidRPr="00605A1C" w:rsidRDefault="00105615" w:rsidP="00626AE0">
      <w:pPr>
        <w:pStyle w:val="BodyText"/>
        <w:tabs>
          <w:tab w:val="left" w:pos="284"/>
        </w:tabs>
        <w:spacing w:before="1"/>
        <w:ind w:left="218" w:right="212"/>
        <w:jc w:val="both"/>
        <w:rPr>
          <w:rFonts w:asciiTheme="minorHAnsi" w:hAnsiTheme="minorHAnsi" w:cstheme="minorHAnsi"/>
          <w:sz w:val="22"/>
          <w:szCs w:val="22"/>
        </w:rPr>
      </w:pPr>
      <w:r w:rsidRPr="00605A1C">
        <w:rPr>
          <w:rFonts w:asciiTheme="minorHAnsi" w:hAnsiTheme="minorHAnsi" w:cstheme="minorHAnsi"/>
          <w:b/>
          <w:w w:val="105"/>
          <w:sz w:val="22"/>
          <w:szCs w:val="22"/>
        </w:rPr>
        <w:t xml:space="preserve">Behaviour: </w:t>
      </w:r>
      <w:r w:rsidRPr="00605A1C">
        <w:rPr>
          <w:rFonts w:asciiTheme="minorHAnsi" w:hAnsiTheme="minorHAnsi" w:cstheme="minorHAnsi"/>
          <w:w w:val="105"/>
          <w:sz w:val="22"/>
          <w:szCs w:val="22"/>
        </w:rPr>
        <w:t>acceptance of punishment which appears excessive; over-reaction to mistakes; continual self-deprecation (I’m stupid,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ugly,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worthless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etc);</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neurotic</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behaviour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(such</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ricking,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hair-twisting,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thumb</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sucking);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self-mutilation;</w:t>
      </w:r>
      <w:r w:rsidRPr="00605A1C">
        <w:rPr>
          <w:rFonts w:asciiTheme="minorHAnsi" w:hAnsiTheme="minorHAnsi" w:cstheme="minorHAnsi"/>
          <w:spacing w:val="1"/>
          <w:w w:val="105"/>
          <w:sz w:val="22"/>
          <w:szCs w:val="22"/>
        </w:rPr>
        <w:t xml:space="preserve"> </w:t>
      </w:r>
      <w:r w:rsidR="00E64A23" w:rsidRPr="00605A1C">
        <w:rPr>
          <w:rFonts w:asciiTheme="minorHAnsi" w:hAnsiTheme="minorHAnsi" w:cstheme="minorHAnsi"/>
          <w:w w:val="105"/>
          <w:sz w:val="22"/>
          <w:szCs w:val="22"/>
        </w:rPr>
        <w:t>suicide attempts</w:t>
      </w:r>
      <w:r w:rsidRPr="00605A1C">
        <w:rPr>
          <w:rFonts w:asciiTheme="minorHAnsi" w:hAnsiTheme="minorHAnsi" w:cstheme="minorHAnsi"/>
          <w:w w:val="105"/>
          <w:sz w:val="22"/>
          <w:szCs w:val="22"/>
        </w:rPr>
        <w: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drug/solvent</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abuse;</w:t>
      </w:r>
      <w:r w:rsidRPr="00605A1C">
        <w:rPr>
          <w:rFonts w:asciiTheme="minorHAnsi" w:hAnsiTheme="minorHAnsi" w:cstheme="minorHAnsi"/>
          <w:spacing w:val="3"/>
          <w:w w:val="105"/>
          <w:sz w:val="22"/>
          <w:szCs w:val="22"/>
        </w:rPr>
        <w:t xml:space="preserve"> </w:t>
      </w:r>
      <w:r w:rsidRPr="00605A1C">
        <w:rPr>
          <w:rFonts w:asciiTheme="minorHAnsi" w:hAnsiTheme="minorHAnsi" w:cstheme="minorHAnsi"/>
          <w:w w:val="105"/>
          <w:sz w:val="22"/>
          <w:szCs w:val="22"/>
        </w:rPr>
        <w:t>running</w:t>
      </w:r>
      <w:r w:rsidRPr="00605A1C">
        <w:rPr>
          <w:rFonts w:asciiTheme="minorHAnsi" w:hAnsiTheme="minorHAnsi" w:cstheme="minorHAnsi"/>
          <w:spacing w:val="4"/>
          <w:w w:val="105"/>
          <w:sz w:val="22"/>
          <w:szCs w:val="22"/>
        </w:rPr>
        <w:t xml:space="preserve"> </w:t>
      </w:r>
      <w:r w:rsidRPr="00605A1C">
        <w:rPr>
          <w:rFonts w:asciiTheme="minorHAnsi" w:hAnsiTheme="minorHAnsi" w:cstheme="minorHAnsi"/>
          <w:w w:val="105"/>
          <w:sz w:val="22"/>
          <w:szCs w:val="22"/>
        </w:rPr>
        <w:t>away;</w:t>
      </w:r>
      <w:r w:rsidRPr="00605A1C">
        <w:rPr>
          <w:rFonts w:asciiTheme="minorHAnsi" w:hAnsiTheme="minorHAnsi" w:cstheme="minorHAnsi"/>
          <w:spacing w:val="3"/>
          <w:w w:val="105"/>
          <w:sz w:val="22"/>
          <w:szCs w:val="22"/>
        </w:rPr>
        <w:t xml:space="preserve"> </w:t>
      </w:r>
      <w:r w:rsidRPr="00605A1C">
        <w:rPr>
          <w:rFonts w:asciiTheme="minorHAnsi" w:hAnsiTheme="minorHAnsi" w:cstheme="minorHAnsi"/>
          <w:w w:val="105"/>
          <w:sz w:val="22"/>
          <w:szCs w:val="22"/>
        </w:rPr>
        <w:t>compulsive</w:t>
      </w:r>
      <w:r w:rsidRPr="00605A1C">
        <w:rPr>
          <w:rFonts w:asciiTheme="minorHAnsi" w:hAnsiTheme="minorHAnsi" w:cstheme="minorHAnsi"/>
          <w:spacing w:val="4"/>
          <w:w w:val="105"/>
          <w:sz w:val="22"/>
          <w:szCs w:val="22"/>
        </w:rPr>
        <w:t xml:space="preserve"> </w:t>
      </w:r>
      <w:r w:rsidRPr="00605A1C">
        <w:rPr>
          <w:rFonts w:asciiTheme="minorHAnsi" w:hAnsiTheme="minorHAnsi" w:cstheme="minorHAnsi"/>
          <w:w w:val="105"/>
          <w:sz w:val="22"/>
          <w:szCs w:val="22"/>
        </w:rPr>
        <w:t>stealing,</w:t>
      </w:r>
      <w:r w:rsidRPr="00605A1C">
        <w:rPr>
          <w:rFonts w:asciiTheme="minorHAnsi" w:hAnsiTheme="minorHAnsi" w:cstheme="minorHAnsi"/>
          <w:spacing w:val="3"/>
          <w:w w:val="105"/>
          <w:sz w:val="22"/>
          <w:szCs w:val="22"/>
        </w:rPr>
        <w:t xml:space="preserve"> </w:t>
      </w:r>
      <w:r w:rsidRPr="00605A1C">
        <w:rPr>
          <w:rFonts w:asciiTheme="minorHAnsi" w:hAnsiTheme="minorHAnsi" w:cstheme="minorHAnsi"/>
          <w:w w:val="105"/>
          <w:sz w:val="22"/>
          <w:szCs w:val="22"/>
        </w:rPr>
        <w:t>scavenging;</w:t>
      </w:r>
      <w:r w:rsidRPr="00605A1C">
        <w:rPr>
          <w:rFonts w:asciiTheme="minorHAnsi" w:hAnsiTheme="minorHAnsi" w:cstheme="minorHAnsi"/>
          <w:spacing w:val="4"/>
          <w:w w:val="105"/>
          <w:sz w:val="22"/>
          <w:szCs w:val="22"/>
        </w:rPr>
        <w:t xml:space="preserve"> </w:t>
      </w:r>
      <w:r w:rsidRPr="00605A1C">
        <w:rPr>
          <w:rFonts w:asciiTheme="minorHAnsi" w:hAnsiTheme="minorHAnsi" w:cstheme="minorHAnsi"/>
          <w:w w:val="105"/>
          <w:sz w:val="22"/>
          <w:szCs w:val="22"/>
        </w:rPr>
        <w:t>acting</w:t>
      </w:r>
      <w:r w:rsidRPr="00605A1C">
        <w:rPr>
          <w:rFonts w:asciiTheme="minorHAnsi" w:hAnsiTheme="minorHAnsi" w:cstheme="minorHAnsi"/>
          <w:spacing w:val="4"/>
          <w:w w:val="105"/>
          <w:sz w:val="22"/>
          <w:szCs w:val="22"/>
        </w:rPr>
        <w:t xml:space="preserve"> </w:t>
      </w:r>
      <w:r w:rsidRPr="00605A1C">
        <w:rPr>
          <w:rFonts w:asciiTheme="minorHAnsi" w:hAnsiTheme="minorHAnsi" w:cstheme="minorHAnsi"/>
          <w:w w:val="105"/>
          <w:sz w:val="22"/>
          <w:szCs w:val="22"/>
        </w:rPr>
        <w:t>out;</w:t>
      </w:r>
      <w:r w:rsidRPr="00605A1C">
        <w:rPr>
          <w:rFonts w:asciiTheme="minorHAnsi" w:hAnsiTheme="minorHAnsi" w:cstheme="minorHAnsi"/>
          <w:spacing w:val="3"/>
          <w:w w:val="105"/>
          <w:sz w:val="22"/>
          <w:szCs w:val="22"/>
        </w:rPr>
        <w:t xml:space="preserve"> </w:t>
      </w:r>
      <w:r w:rsidRPr="00605A1C">
        <w:rPr>
          <w:rFonts w:asciiTheme="minorHAnsi" w:hAnsiTheme="minorHAnsi" w:cstheme="minorHAnsi"/>
          <w:w w:val="105"/>
          <w:sz w:val="22"/>
          <w:szCs w:val="22"/>
        </w:rPr>
        <w:t>poor</w:t>
      </w:r>
      <w:r w:rsidRPr="00605A1C">
        <w:rPr>
          <w:rFonts w:asciiTheme="minorHAnsi" w:hAnsiTheme="minorHAnsi" w:cstheme="minorHAnsi"/>
          <w:spacing w:val="4"/>
          <w:w w:val="105"/>
          <w:sz w:val="22"/>
          <w:szCs w:val="22"/>
        </w:rPr>
        <w:t xml:space="preserve"> </w:t>
      </w:r>
      <w:r w:rsidRPr="00605A1C">
        <w:rPr>
          <w:rFonts w:asciiTheme="minorHAnsi" w:hAnsiTheme="minorHAnsi" w:cstheme="minorHAnsi"/>
          <w:w w:val="105"/>
          <w:sz w:val="22"/>
          <w:szCs w:val="22"/>
        </w:rPr>
        <w:t>trust</w:t>
      </w:r>
      <w:r w:rsidRPr="00605A1C">
        <w:rPr>
          <w:rFonts w:asciiTheme="minorHAnsi" w:hAnsiTheme="minorHAnsi" w:cstheme="minorHAnsi"/>
          <w:spacing w:val="4"/>
          <w:w w:val="105"/>
          <w:sz w:val="22"/>
          <w:szCs w:val="22"/>
        </w:rPr>
        <w:t xml:space="preserve"> </w:t>
      </w:r>
      <w:r w:rsidRPr="00605A1C">
        <w:rPr>
          <w:rFonts w:asciiTheme="minorHAnsi" w:hAnsiTheme="minorHAnsi" w:cstheme="minorHAnsi"/>
          <w:w w:val="105"/>
          <w:sz w:val="22"/>
          <w:szCs w:val="22"/>
        </w:rPr>
        <w:t>in</w:t>
      </w:r>
      <w:r w:rsidRPr="00605A1C">
        <w:rPr>
          <w:rFonts w:asciiTheme="minorHAnsi" w:hAnsiTheme="minorHAnsi" w:cstheme="minorHAnsi"/>
          <w:spacing w:val="3"/>
          <w:w w:val="105"/>
          <w:sz w:val="22"/>
          <w:szCs w:val="22"/>
        </w:rPr>
        <w:t xml:space="preserve"> </w:t>
      </w:r>
      <w:r w:rsidRPr="00605A1C">
        <w:rPr>
          <w:rFonts w:asciiTheme="minorHAnsi" w:hAnsiTheme="minorHAnsi" w:cstheme="minorHAnsi"/>
          <w:w w:val="105"/>
          <w:sz w:val="22"/>
          <w:szCs w:val="22"/>
        </w:rPr>
        <w:t>significant</w:t>
      </w:r>
      <w:r w:rsidRPr="00605A1C">
        <w:rPr>
          <w:rFonts w:asciiTheme="minorHAnsi" w:hAnsiTheme="minorHAnsi" w:cstheme="minorHAnsi"/>
          <w:spacing w:val="4"/>
          <w:w w:val="105"/>
          <w:sz w:val="22"/>
          <w:szCs w:val="22"/>
        </w:rPr>
        <w:t xml:space="preserve"> </w:t>
      </w:r>
      <w:r w:rsidRPr="00605A1C">
        <w:rPr>
          <w:rFonts w:asciiTheme="minorHAnsi" w:hAnsiTheme="minorHAnsi" w:cstheme="minorHAnsi"/>
          <w:w w:val="105"/>
          <w:sz w:val="22"/>
          <w:szCs w:val="22"/>
        </w:rPr>
        <w:t>adults;</w:t>
      </w:r>
      <w:r w:rsidRPr="00605A1C">
        <w:rPr>
          <w:rFonts w:asciiTheme="minorHAnsi" w:hAnsiTheme="minorHAnsi" w:cstheme="minorHAnsi"/>
          <w:spacing w:val="3"/>
          <w:w w:val="105"/>
          <w:sz w:val="22"/>
          <w:szCs w:val="22"/>
        </w:rPr>
        <w:t xml:space="preserve"> </w:t>
      </w:r>
      <w:r w:rsidRPr="00605A1C">
        <w:rPr>
          <w:rFonts w:asciiTheme="minorHAnsi" w:hAnsiTheme="minorHAnsi" w:cstheme="minorHAnsi"/>
          <w:w w:val="105"/>
          <w:sz w:val="22"/>
          <w:szCs w:val="22"/>
        </w:rPr>
        <w:t>regressive</w:t>
      </w:r>
      <w:r w:rsidRPr="00605A1C">
        <w:rPr>
          <w:rFonts w:asciiTheme="minorHAnsi" w:hAnsiTheme="minorHAnsi" w:cstheme="minorHAnsi"/>
          <w:spacing w:val="4"/>
          <w:w w:val="105"/>
          <w:sz w:val="22"/>
          <w:szCs w:val="22"/>
        </w:rPr>
        <w:t xml:space="preserve"> </w:t>
      </w:r>
      <w:r w:rsidRPr="00605A1C">
        <w:rPr>
          <w:rFonts w:asciiTheme="minorHAnsi" w:hAnsiTheme="minorHAnsi" w:cstheme="minorHAnsi"/>
          <w:w w:val="105"/>
          <w:sz w:val="22"/>
          <w:szCs w:val="22"/>
        </w:rPr>
        <w:t>behaviour</w:t>
      </w:r>
    </w:p>
    <w:p w14:paraId="25AF1C16" w14:textId="77777777" w:rsidR="00C83FB4" w:rsidRPr="00605A1C" w:rsidRDefault="00105615" w:rsidP="00626AE0">
      <w:pPr>
        <w:pStyle w:val="BodyText"/>
        <w:tabs>
          <w:tab w:val="left" w:pos="284"/>
        </w:tabs>
        <w:ind w:left="218"/>
        <w:jc w:val="both"/>
        <w:rPr>
          <w:rFonts w:asciiTheme="minorHAnsi" w:hAnsiTheme="minorHAnsi" w:cstheme="minorHAnsi"/>
          <w:sz w:val="22"/>
          <w:szCs w:val="22"/>
        </w:rPr>
      </w:pPr>
      <w:r w:rsidRPr="00605A1C">
        <w:rPr>
          <w:rFonts w:asciiTheme="minorHAnsi" w:hAnsiTheme="minorHAnsi" w:cstheme="minorHAnsi"/>
          <w:w w:val="105"/>
          <w:sz w:val="22"/>
          <w:szCs w:val="22"/>
        </w:rPr>
        <w:t>–</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e.g.</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wetting;</w:t>
      </w:r>
      <w:r w:rsidRPr="00605A1C">
        <w:rPr>
          <w:rFonts w:asciiTheme="minorHAnsi" w:hAnsiTheme="minorHAnsi" w:cstheme="minorHAnsi"/>
          <w:spacing w:val="-3"/>
          <w:w w:val="105"/>
          <w:sz w:val="22"/>
          <w:szCs w:val="22"/>
        </w:rPr>
        <w:t xml:space="preserve"> </w:t>
      </w:r>
      <w:r w:rsidRPr="00605A1C">
        <w:rPr>
          <w:rFonts w:asciiTheme="minorHAnsi" w:hAnsiTheme="minorHAnsi" w:cstheme="minorHAnsi"/>
          <w:w w:val="105"/>
          <w:sz w:val="22"/>
          <w:szCs w:val="22"/>
        </w:rPr>
        <w:t>eating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disorders;</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destructive</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tendencies;</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neurotic</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behaviour;</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arriving</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early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at</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school,</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leaving</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late.</w:t>
      </w:r>
    </w:p>
    <w:p w14:paraId="49D52E51" w14:textId="77777777" w:rsidR="00C83FB4" w:rsidRPr="00605A1C" w:rsidRDefault="00C83FB4" w:rsidP="00626AE0">
      <w:pPr>
        <w:pStyle w:val="BodyText"/>
        <w:tabs>
          <w:tab w:val="left" w:pos="284"/>
        </w:tabs>
        <w:spacing w:before="12"/>
        <w:rPr>
          <w:rFonts w:asciiTheme="minorHAnsi" w:hAnsiTheme="minorHAnsi" w:cstheme="minorHAnsi"/>
          <w:sz w:val="22"/>
          <w:szCs w:val="22"/>
        </w:rPr>
      </w:pPr>
    </w:p>
    <w:p w14:paraId="125EA75B" w14:textId="77777777" w:rsidR="00C83FB4" w:rsidRPr="00605A1C" w:rsidRDefault="00105615" w:rsidP="00626AE0">
      <w:pPr>
        <w:pStyle w:val="BodyText"/>
        <w:tabs>
          <w:tab w:val="left" w:pos="284"/>
        </w:tabs>
        <w:ind w:left="218" w:right="214"/>
        <w:jc w:val="both"/>
        <w:rPr>
          <w:rFonts w:asciiTheme="minorHAnsi" w:hAnsiTheme="minorHAnsi" w:cstheme="minorHAnsi"/>
          <w:sz w:val="22"/>
          <w:szCs w:val="22"/>
        </w:rPr>
      </w:pPr>
      <w:r w:rsidRPr="00605A1C">
        <w:rPr>
          <w:rFonts w:asciiTheme="minorHAnsi" w:hAnsiTheme="minorHAnsi" w:cstheme="minorHAnsi"/>
          <w:b/>
          <w:w w:val="105"/>
          <w:sz w:val="22"/>
          <w:szCs w:val="22"/>
        </w:rPr>
        <w:t xml:space="preserve">Social issues: </w:t>
      </w:r>
      <w:r w:rsidRPr="00605A1C">
        <w:rPr>
          <w:rFonts w:asciiTheme="minorHAnsi" w:hAnsiTheme="minorHAnsi" w:cstheme="minorHAnsi"/>
          <w:w w:val="105"/>
          <w:sz w:val="22"/>
          <w:szCs w:val="22"/>
        </w:rPr>
        <w:t>withdrawal from physical contact or from social interaction; over-compliant behaviour or insecure, clinging behaviour;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poor social relationships.</w:t>
      </w:r>
    </w:p>
    <w:p w14:paraId="5446FDF0" w14:textId="77777777" w:rsidR="00C83FB4" w:rsidRPr="00605A1C" w:rsidRDefault="00C83FB4" w:rsidP="00626AE0">
      <w:pPr>
        <w:pStyle w:val="BodyText"/>
        <w:tabs>
          <w:tab w:val="left" w:pos="284"/>
        </w:tabs>
        <w:spacing w:before="10"/>
        <w:rPr>
          <w:rFonts w:asciiTheme="minorHAnsi" w:hAnsiTheme="minorHAnsi" w:cstheme="minorHAnsi"/>
          <w:sz w:val="22"/>
          <w:szCs w:val="22"/>
        </w:rPr>
      </w:pPr>
    </w:p>
    <w:p w14:paraId="4288BCA6" w14:textId="77777777" w:rsidR="00C83FB4" w:rsidRPr="00605A1C" w:rsidRDefault="00105615" w:rsidP="00626AE0">
      <w:pPr>
        <w:pStyle w:val="BodyText"/>
        <w:tabs>
          <w:tab w:val="left" w:pos="284"/>
        </w:tabs>
        <w:ind w:left="218" w:right="213"/>
        <w:jc w:val="both"/>
        <w:rPr>
          <w:rFonts w:asciiTheme="minorHAnsi" w:hAnsiTheme="minorHAnsi" w:cstheme="minorHAnsi"/>
          <w:sz w:val="22"/>
          <w:szCs w:val="22"/>
        </w:rPr>
      </w:pPr>
      <w:r w:rsidRPr="00605A1C">
        <w:rPr>
          <w:rFonts w:asciiTheme="minorHAnsi" w:hAnsiTheme="minorHAnsi" w:cstheme="minorHAnsi"/>
          <w:b/>
          <w:w w:val="105"/>
          <w:sz w:val="22"/>
          <w:szCs w:val="22"/>
        </w:rPr>
        <w:t xml:space="preserve">Emotional responses: </w:t>
      </w:r>
      <w:r w:rsidRPr="00605A1C">
        <w:rPr>
          <w:rFonts w:asciiTheme="minorHAnsi" w:hAnsiTheme="minorHAnsi" w:cstheme="minorHAnsi"/>
          <w:w w:val="105"/>
          <w:sz w:val="22"/>
          <w:szCs w:val="22"/>
        </w:rPr>
        <w:t>extreme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fear of new</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situations; inappropriate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emotional responses </w:t>
      </w:r>
      <w:r w:rsidR="00E64A23" w:rsidRPr="00605A1C">
        <w:rPr>
          <w:rFonts w:asciiTheme="minorHAnsi" w:hAnsiTheme="minorHAnsi" w:cstheme="minorHAnsi"/>
          <w:w w:val="105"/>
          <w:sz w:val="22"/>
          <w:szCs w:val="22"/>
        </w:rPr>
        <w:t>to painful</w:t>
      </w:r>
      <w:r w:rsidRPr="00605A1C">
        <w:rPr>
          <w:rFonts w:asciiTheme="minorHAnsi" w:hAnsiTheme="minorHAnsi" w:cstheme="minorHAnsi"/>
          <w:w w:val="105"/>
          <w:sz w:val="22"/>
          <w:szCs w:val="22"/>
        </w:rPr>
        <w:t xml:space="preserve"> situations (“I deserve  this”);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fear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parents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being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contacted;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self-disgust;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unusually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fearful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with</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adults;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lack</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concentration,  restlessness,  aimlessness;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extremes of passivity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or aggression;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excessive need</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for approval,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attention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affection.</w:t>
      </w:r>
    </w:p>
    <w:p w14:paraId="12BA0BB1" w14:textId="77777777" w:rsidR="00C83FB4" w:rsidRPr="00605A1C" w:rsidRDefault="00C83FB4" w:rsidP="00626AE0">
      <w:pPr>
        <w:pStyle w:val="BodyText"/>
        <w:tabs>
          <w:tab w:val="left" w:pos="284"/>
        </w:tabs>
        <w:rPr>
          <w:rFonts w:asciiTheme="minorHAnsi" w:hAnsiTheme="minorHAnsi" w:cstheme="minorHAnsi"/>
          <w:sz w:val="22"/>
          <w:szCs w:val="22"/>
        </w:rPr>
      </w:pPr>
    </w:p>
    <w:p w14:paraId="065F418C" w14:textId="77777777" w:rsidR="00C83FB4" w:rsidRPr="00605A1C" w:rsidRDefault="00105615" w:rsidP="720BC4BF">
      <w:pPr>
        <w:pStyle w:val="BodyText"/>
        <w:tabs>
          <w:tab w:val="left" w:pos="284"/>
        </w:tabs>
        <w:spacing w:before="1"/>
        <w:ind w:left="218" w:right="213"/>
        <w:jc w:val="both"/>
        <w:rPr>
          <w:rFonts w:asciiTheme="minorHAnsi" w:hAnsiTheme="minorHAnsi" w:cstheme="minorHAnsi"/>
          <w:sz w:val="22"/>
          <w:szCs w:val="22"/>
        </w:rPr>
      </w:pPr>
      <w:r w:rsidRPr="00605A1C">
        <w:rPr>
          <w:rFonts w:asciiTheme="minorHAnsi" w:hAnsiTheme="minorHAnsi" w:cstheme="minorHAnsi"/>
          <w:b/>
          <w:bCs/>
          <w:w w:val="105"/>
          <w:sz w:val="22"/>
          <w:szCs w:val="22"/>
        </w:rPr>
        <w:t>NEGLECT</w:t>
      </w:r>
      <w:r w:rsidRPr="00605A1C">
        <w:rPr>
          <w:rFonts w:asciiTheme="minorHAnsi" w:hAnsiTheme="minorHAnsi" w:cstheme="minorHAnsi"/>
          <w:b/>
          <w:bCs/>
          <w:spacing w:val="1"/>
          <w:w w:val="105"/>
          <w:sz w:val="22"/>
          <w:szCs w:val="22"/>
        </w:rPr>
        <w:t xml:space="preserve"> </w:t>
      </w:r>
      <w:r w:rsidRPr="00605A1C">
        <w:rPr>
          <w:rFonts w:asciiTheme="minorHAnsi" w:hAnsiTheme="minorHAnsi" w:cstheme="minorHAnsi"/>
          <w:b/>
          <w:bCs/>
          <w:w w:val="105"/>
          <w:sz w:val="22"/>
          <w:szCs w:val="22"/>
        </w:rPr>
        <w:t>is</w:t>
      </w:r>
      <w:r w:rsidRPr="00605A1C">
        <w:rPr>
          <w:rFonts w:asciiTheme="minorHAnsi" w:hAnsiTheme="minorHAnsi" w:cstheme="minorHAnsi"/>
          <w:b/>
          <w:bCs/>
          <w:spacing w:val="1"/>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persistent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failure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meet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child’s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basic</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physical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and/or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psychological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needs,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likely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result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serious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impairment</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22"/>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child’s</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health</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or</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development.</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Neglect</w:t>
      </w:r>
      <w:r w:rsidRPr="00605A1C">
        <w:rPr>
          <w:rFonts w:asciiTheme="minorHAnsi" w:hAnsiTheme="minorHAnsi" w:cstheme="minorHAnsi"/>
          <w:spacing w:val="22"/>
          <w:w w:val="105"/>
          <w:sz w:val="22"/>
          <w:szCs w:val="22"/>
        </w:rPr>
        <w:t xml:space="preserve"> </w:t>
      </w:r>
      <w:r w:rsidRPr="00605A1C">
        <w:rPr>
          <w:rFonts w:asciiTheme="minorHAnsi" w:hAnsiTheme="minorHAnsi" w:cstheme="minorHAnsi"/>
          <w:w w:val="105"/>
          <w:sz w:val="22"/>
          <w:szCs w:val="22"/>
        </w:rPr>
        <w:t>may</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occur</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during</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pregnancy</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as</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a</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result</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22"/>
          <w:w w:val="105"/>
          <w:sz w:val="22"/>
          <w:szCs w:val="22"/>
        </w:rPr>
        <w:t xml:space="preserve"> </w:t>
      </w:r>
      <w:r w:rsidRPr="00605A1C">
        <w:rPr>
          <w:rFonts w:asciiTheme="minorHAnsi" w:hAnsiTheme="minorHAnsi" w:cstheme="minorHAnsi"/>
          <w:w w:val="105"/>
          <w:sz w:val="22"/>
          <w:szCs w:val="22"/>
        </w:rPr>
        <w:t>maternal</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substance</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abuse.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Once</w:t>
      </w:r>
      <w:r w:rsidRPr="00605A1C">
        <w:rPr>
          <w:rFonts w:asciiTheme="minorHAnsi" w:hAnsiTheme="minorHAnsi" w:cstheme="minorHAnsi"/>
          <w:spacing w:val="38"/>
          <w:w w:val="105"/>
          <w:sz w:val="22"/>
          <w:szCs w:val="22"/>
        </w:rPr>
        <w:t xml:space="preserve"> </w:t>
      </w:r>
      <w:r w:rsidRPr="00605A1C">
        <w:rPr>
          <w:rFonts w:asciiTheme="minorHAnsi" w:hAnsiTheme="minorHAnsi" w:cstheme="minorHAnsi"/>
          <w:w w:val="105"/>
          <w:sz w:val="22"/>
          <w:szCs w:val="22"/>
        </w:rPr>
        <w:t>a</w:t>
      </w:r>
      <w:r w:rsidRPr="00605A1C">
        <w:rPr>
          <w:rFonts w:asciiTheme="minorHAnsi" w:hAnsiTheme="minorHAnsi" w:cstheme="minorHAnsi"/>
          <w:spacing w:val="38"/>
          <w:w w:val="105"/>
          <w:sz w:val="22"/>
          <w:szCs w:val="22"/>
        </w:rPr>
        <w:t xml:space="preserve"> </w:t>
      </w:r>
      <w:r w:rsidRPr="00605A1C">
        <w:rPr>
          <w:rFonts w:asciiTheme="minorHAnsi" w:hAnsiTheme="minorHAnsi" w:cstheme="minorHAnsi"/>
          <w:w w:val="105"/>
          <w:sz w:val="22"/>
          <w:szCs w:val="22"/>
        </w:rPr>
        <w:t>child</w:t>
      </w:r>
      <w:r w:rsidRPr="00605A1C">
        <w:rPr>
          <w:rFonts w:asciiTheme="minorHAnsi" w:hAnsiTheme="minorHAnsi" w:cstheme="minorHAnsi"/>
          <w:spacing w:val="38"/>
          <w:w w:val="105"/>
          <w:sz w:val="22"/>
          <w:szCs w:val="22"/>
        </w:rPr>
        <w:t xml:space="preserve"> </w:t>
      </w:r>
      <w:r w:rsidRPr="00605A1C">
        <w:rPr>
          <w:rFonts w:asciiTheme="minorHAnsi" w:hAnsiTheme="minorHAnsi" w:cstheme="minorHAnsi"/>
          <w:w w:val="105"/>
          <w:sz w:val="22"/>
          <w:szCs w:val="22"/>
        </w:rPr>
        <w:t>is</w:t>
      </w:r>
      <w:r w:rsidRPr="00605A1C">
        <w:rPr>
          <w:rFonts w:asciiTheme="minorHAnsi" w:hAnsiTheme="minorHAnsi" w:cstheme="minorHAnsi"/>
          <w:spacing w:val="38"/>
          <w:w w:val="105"/>
          <w:sz w:val="22"/>
          <w:szCs w:val="22"/>
        </w:rPr>
        <w:t xml:space="preserve"> </w:t>
      </w:r>
      <w:r w:rsidRPr="00605A1C">
        <w:rPr>
          <w:rFonts w:asciiTheme="minorHAnsi" w:hAnsiTheme="minorHAnsi" w:cstheme="minorHAnsi"/>
          <w:w w:val="105"/>
          <w:sz w:val="22"/>
          <w:szCs w:val="22"/>
        </w:rPr>
        <w:t>born,</w:t>
      </w:r>
      <w:r w:rsidRPr="00605A1C">
        <w:rPr>
          <w:rFonts w:asciiTheme="minorHAnsi" w:hAnsiTheme="minorHAnsi" w:cstheme="minorHAnsi"/>
          <w:spacing w:val="38"/>
          <w:w w:val="105"/>
          <w:sz w:val="22"/>
          <w:szCs w:val="22"/>
        </w:rPr>
        <w:t xml:space="preserve"> </w:t>
      </w:r>
      <w:r w:rsidRPr="00605A1C">
        <w:rPr>
          <w:rFonts w:asciiTheme="minorHAnsi" w:hAnsiTheme="minorHAnsi" w:cstheme="minorHAnsi"/>
          <w:w w:val="105"/>
          <w:sz w:val="22"/>
          <w:szCs w:val="22"/>
        </w:rPr>
        <w:t>neglect</w:t>
      </w:r>
      <w:r w:rsidRPr="00605A1C">
        <w:rPr>
          <w:rFonts w:asciiTheme="minorHAnsi" w:hAnsiTheme="minorHAnsi" w:cstheme="minorHAnsi"/>
          <w:spacing w:val="37"/>
          <w:w w:val="105"/>
          <w:sz w:val="22"/>
          <w:szCs w:val="22"/>
        </w:rPr>
        <w:t xml:space="preserve"> </w:t>
      </w:r>
      <w:r w:rsidRPr="00605A1C">
        <w:rPr>
          <w:rFonts w:asciiTheme="minorHAnsi" w:hAnsiTheme="minorHAnsi" w:cstheme="minorHAnsi"/>
          <w:w w:val="105"/>
          <w:sz w:val="22"/>
          <w:szCs w:val="22"/>
        </w:rPr>
        <w:t>may</w:t>
      </w:r>
      <w:r w:rsidRPr="00605A1C">
        <w:rPr>
          <w:rFonts w:asciiTheme="minorHAnsi" w:hAnsiTheme="minorHAnsi" w:cstheme="minorHAnsi"/>
          <w:spacing w:val="37"/>
          <w:w w:val="105"/>
          <w:sz w:val="22"/>
          <w:szCs w:val="22"/>
        </w:rPr>
        <w:t xml:space="preserve"> </w:t>
      </w:r>
      <w:r w:rsidRPr="00605A1C">
        <w:rPr>
          <w:rFonts w:asciiTheme="minorHAnsi" w:hAnsiTheme="minorHAnsi" w:cstheme="minorHAnsi"/>
          <w:w w:val="105"/>
          <w:sz w:val="22"/>
          <w:szCs w:val="22"/>
        </w:rPr>
        <w:t>involve</w:t>
      </w:r>
      <w:r w:rsidRPr="00605A1C">
        <w:rPr>
          <w:rFonts w:asciiTheme="minorHAnsi" w:hAnsiTheme="minorHAnsi" w:cstheme="minorHAnsi"/>
          <w:spacing w:val="38"/>
          <w:w w:val="105"/>
          <w:sz w:val="22"/>
          <w:szCs w:val="22"/>
        </w:rPr>
        <w:t xml:space="preserve"> </w:t>
      </w:r>
      <w:r w:rsidRPr="00605A1C">
        <w:rPr>
          <w:rFonts w:asciiTheme="minorHAnsi" w:hAnsiTheme="minorHAnsi" w:cstheme="minorHAnsi"/>
          <w:w w:val="105"/>
          <w:sz w:val="22"/>
          <w:szCs w:val="22"/>
        </w:rPr>
        <w:t>a</w:t>
      </w:r>
      <w:r w:rsidRPr="00605A1C">
        <w:rPr>
          <w:rFonts w:asciiTheme="minorHAnsi" w:hAnsiTheme="minorHAnsi" w:cstheme="minorHAnsi"/>
          <w:spacing w:val="38"/>
          <w:w w:val="105"/>
          <w:sz w:val="22"/>
          <w:szCs w:val="22"/>
        </w:rPr>
        <w:t xml:space="preserve"> </w:t>
      </w:r>
      <w:r w:rsidRPr="00605A1C">
        <w:rPr>
          <w:rFonts w:asciiTheme="minorHAnsi" w:hAnsiTheme="minorHAnsi" w:cstheme="minorHAnsi"/>
          <w:w w:val="105"/>
          <w:sz w:val="22"/>
          <w:szCs w:val="22"/>
        </w:rPr>
        <w:t>parent</w:t>
      </w:r>
      <w:r w:rsidRPr="00605A1C">
        <w:rPr>
          <w:rFonts w:asciiTheme="minorHAnsi" w:hAnsiTheme="minorHAnsi" w:cstheme="minorHAnsi"/>
          <w:spacing w:val="38"/>
          <w:w w:val="105"/>
          <w:sz w:val="22"/>
          <w:szCs w:val="22"/>
        </w:rPr>
        <w:t xml:space="preserve"> </w:t>
      </w:r>
      <w:r w:rsidRPr="00605A1C">
        <w:rPr>
          <w:rFonts w:asciiTheme="minorHAnsi" w:hAnsiTheme="minorHAnsi" w:cstheme="minorHAnsi"/>
          <w:w w:val="105"/>
          <w:sz w:val="22"/>
          <w:szCs w:val="22"/>
        </w:rPr>
        <w:t>or</w:t>
      </w:r>
      <w:r w:rsidRPr="00605A1C">
        <w:rPr>
          <w:rFonts w:asciiTheme="minorHAnsi" w:hAnsiTheme="minorHAnsi" w:cstheme="minorHAnsi"/>
          <w:spacing w:val="37"/>
          <w:w w:val="105"/>
          <w:sz w:val="22"/>
          <w:szCs w:val="22"/>
        </w:rPr>
        <w:t xml:space="preserve"> </w:t>
      </w:r>
      <w:r w:rsidRPr="00605A1C">
        <w:rPr>
          <w:rFonts w:asciiTheme="minorHAnsi" w:hAnsiTheme="minorHAnsi" w:cstheme="minorHAnsi"/>
          <w:w w:val="105"/>
          <w:sz w:val="22"/>
          <w:szCs w:val="22"/>
        </w:rPr>
        <w:t>carer</w:t>
      </w:r>
      <w:r w:rsidRPr="00605A1C">
        <w:rPr>
          <w:rFonts w:asciiTheme="minorHAnsi" w:hAnsiTheme="minorHAnsi" w:cstheme="minorHAnsi"/>
          <w:spacing w:val="37"/>
          <w:w w:val="105"/>
          <w:sz w:val="22"/>
          <w:szCs w:val="22"/>
        </w:rPr>
        <w:t xml:space="preserve"> </w:t>
      </w:r>
      <w:r w:rsidRPr="00605A1C">
        <w:rPr>
          <w:rFonts w:asciiTheme="minorHAnsi" w:hAnsiTheme="minorHAnsi" w:cstheme="minorHAnsi"/>
          <w:w w:val="105"/>
          <w:sz w:val="22"/>
          <w:szCs w:val="22"/>
        </w:rPr>
        <w:t>failing</w:t>
      </w:r>
      <w:r w:rsidRPr="00605A1C">
        <w:rPr>
          <w:rFonts w:asciiTheme="minorHAnsi" w:hAnsiTheme="minorHAnsi" w:cstheme="minorHAnsi"/>
          <w:spacing w:val="38"/>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38"/>
          <w:w w:val="105"/>
          <w:sz w:val="22"/>
          <w:szCs w:val="22"/>
        </w:rPr>
        <w:t xml:space="preserve"> </w:t>
      </w:r>
      <w:r w:rsidRPr="00605A1C">
        <w:rPr>
          <w:rFonts w:asciiTheme="minorHAnsi" w:hAnsiTheme="minorHAnsi" w:cstheme="minorHAnsi"/>
          <w:w w:val="105"/>
          <w:sz w:val="22"/>
          <w:szCs w:val="22"/>
        </w:rPr>
        <w:t>provide</w:t>
      </w:r>
      <w:r w:rsidRPr="00605A1C">
        <w:rPr>
          <w:rFonts w:asciiTheme="minorHAnsi" w:hAnsiTheme="minorHAnsi" w:cstheme="minorHAnsi"/>
          <w:spacing w:val="38"/>
          <w:w w:val="105"/>
          <w:sz w:val="22"/>
          <w:szCs w:val="22"/>
        </w:rPr>
        <w:t xml:space="preserve"> </w:t>
      </w:r>
      <w:r w:rsidRPr="00605A1C">
        <w:rPr>
          <w:rFonts w:asciiTheme="minorHAnsi" w:hAnsiTheme="minorHAnsi" w:cstheme="minorHAnsi"/>
          <w:w w:val="105"/>
          <w:sz w:val="22"/>
          <w:szCs w:val="22"/>
        </w:rPr>
        <w:t>adequate</w:t>
      </w:r>
      <w:r w:rsidRPr="00605A1C">
        <w:rPr>
          <w:rFonts w:asciiTheme="minorHAnsi" w:hAnsiTheme="minorHAnsi" w:cstheme="minorHAnsi"/>
          <w:spacing w:val="38"/>
          <w:w w:val="105"/>
          <w:sz w:val="22"/>
          <w:szCs w:val="22"/>
        </w:rPr>
        <w:t xml:space="preserve"> </w:t>
      </w:r>
      <w:r w:rsidRPr="00605A1C">
        <w:rPr>
          <w:rFonts w:asciiTheme="minorHAnsi" w:hAnsiTheme="minorHAnsi" w:cstheme="minorHAnsi"/>
          <w:w w:val="105"/>
          <w:sz w:val="22"/>
          <w:szCs w:val="22"/>
        </w:rPr>
        <w:t>food,</w:t>
      </w:r>
      <w:r w:rsidRPr="00605A1C">
        <w:rPr>
          <w:rFonts w:asciiTheme="minorHAnsi" w:hAnsiTheme="minorHAnsi" w:cstheme="minorHAnsi"/>
          <w:spacing w:val="37"/>
          <w:w w:val="105"/>
          <w:sz w:val="22"/>
          <w:szCs w:val="22"/>
        </w:rPr>
        <w:t xml:space="preserve"> </w:t>
      </w:r>
      <w:r w:rsidRPr="00605A1C">
        <w:rPr>
          <w:rFonts w:asciiTheme="minorHAnsi" w:hAnsiTheme="minorHAnsi" w:cstheme="minorHAnsi"/>
          <w:w w:val="105"/>
          <w:sz w:val="22"/>
          <w:szCs w:val="22"/>
        </w:rPr>
        <w:t>clothing</w:t>
      </w:r>
      <w:r w:rsidRPr="00605A1C">
        <w:rPr>
          <w:rFonts w:asciiTheme="minorHAnsi" w:hAnsiTheme="minorHAnsi" w:cstheme="minorHAnsi"/>
          <w:spacing w:val="39"/>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38"/>
          <w:w w:val="105"/>
          <w:sz w:val="22"/>
          <w:szCs w:val="22"/>
        </w:rPr>
        <w:t xml:space="preserve"> </w:t>
      </w:r>
      <w:r w:rsidRPr="00605A1C">
        <w:rPr>
          <w:rFonts w:asciiTheme="minorHAnsi" w:hAnsiTheme="minorHAnsi" w:cstheme="minorHAnsi"/>
          <w:w w:val="105"/>
          <w:sz w:val="22"/>
          <w:szCs w:val="22"/>
        </w:rPr>
        <w:t>shelter</w:t>
      </w:r>
      <w:r w:rsidRPr="00605A1C">
        <w:rPr>
          <w:rFonts w:asciiTheme="minorHAnsi" w:hAnsiTheme="minorHAnsi" w:cstheme="minorHAnsi"/>
          <w:spacing w:val="37"/>
          <w:w w:val="105"/>
          <w:sz w:val="22"/>
          <w:szCs w:val="22"/>
        </w:rPr>
        <w:t xml:space="preserve"> </w:t>
      </w:r>
      <w:r w:rsidRPr="00605A1C">
        <w:rPr>
          <w:rFonts w:asciiTheme="minorHAnsi" w:hAnsiTheme="minorHAnsi" w:cstheme="minorHAnsi"/>
          <w:w w:val="105"/>
          <w:sz w:val="22"/>
          <w:szCs w:val="22"/>
        </w:rPr>
        <w:t>(including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exclusion from home or abandonment); protect a child from physical and emotional harm or danger; ensure adequate supervision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(including the use of inadequate care-givers); or ensure access to appropriate medical care or treatment. It may also include neglect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of, or unresponsiveness to, a child’s basic emotional needs. Far more children are registered to the category of neglect on child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protection plans than to the other categories. Neglect is a difficult form of abuse to recognise and is often seen as less serious than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other categories. It is, however, very damaging: children who are neglected often develop more slowly than others and may find it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hard</w:t>
      </w:r>
      <w:r w:rsidRPr="00605A1C">
        <w:rPr>
          <w:rFonts w:asciiTheme="minorHAnsi" w:hAnsiTheme="minorHAnsi" w:cstheme="minorHAnsi"/>
          <w:spacing w:val="11"/>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12"/>
          <w:w w:val="105"/>
          <w:sz w:val="22"/>
          <w:szCs w:val="22"/>
        </w:rPr>
        <w:t xml:space="preserve"> </w:t>
      </w:r>
      <w:r w:rsidRPr="00605A1C">
        <w:rPr>
          <w:rFonts w:asciiTheme="minorHAnsi" w:hAnsiTheme="minorHAnsi" w:cstheme="minorHAnsi"/>
          <w:w w:val="105"/>
          <w:sz w:val="22"/>
          <w:szCs w:val="22"/>
        </w:rPr>
        <w:t>make</w:t>
      </w:r>
      <w:r w:rsidRPr="00605A1C">
        <w:rPr>
          <w:rFonts w:asciiTheme="minorHAnsi" w:hAnsiTheme="minorHAnsi" w:cstheme="minorHAnsi"/>
          <w:spacing w:val="12"/>
          <w:w w:val="105"/>
          <w:sz w:val="22"/>
          <w:szCs w:val="22"/>
        </w:rPr>
        <w:t xml:space="preserve"> </w:t>
      </w:r>
      <w:r w:rsidRPr="00605A1C">
        <w:rPr>
          <w:rFonts w:asciiTheme="minorHAnsi" w:hAnsiTheme="minorHAnsi" w:cstheme="minorHAnsi"/>
          <w:w w:val="105"/>
          <w:sz w:val="22"/>
          <w:szCs w:val="22"/>
        </w:rPr>
        <w:t>friends</w:t>
      </w:r>
      <w:r w:rsidRPr="00605A1C">
        <w:rPr>
          <w:rFonts w:asciiTheme="minorHAnsi" w:hAnsiTheme="minorHAnsi" w:cstheme="minorHAnsi"/>
          <w:spacing w:val="12"/>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12"/>
          <w:w w:val="105"/>
          <w:sz w:val="22"/>
          <w:szCs w:val="22"/>
        </w:rPr>
        <w:t xml:space="preserve"> </w:t>
      </w:r>
      <w:r w:rsidRPr="00605A1C">
        <w:rPr>
          <w:rFonts w:asciiTheme="minorHAnsi" w:hAnsiTheme="minorHAnsi" w:cstheme="minorHAnsi"/>
          <w:w w:val="105"/>
          <w:sz w:val="22"/>
          <w:szCs w:val="22"/>
        </w:rPr>
        <w:t>fit</w:t>
      </w:r>
      <w:r w:rsidRPr="00605A1C">
        <w:rPr>
          <w:rFonts w:asciiTheme="minorHAnsi" w:hAnsiTheme="minorHAnsi" w:cstheme="minorHAnsi"/>
          <w:spacing w:val="11"/>
          <w:w w:val="105"/>
          <w:sz w:val="22"/>
          <w:szCs w:val="22"/>
        </w:rPr>
        <w:t xml:space="preserve"> </w:t>
      </w:r>
      <w:r w:rsidRPr="00605A1C">
        <w:rPr>
          <w:rFonts w:asciiTheme="minorHAnsi" w:hAnsiTheme="minorHAnsi" w:cstheme="minorHAnsi"/>
          <w:w w:val="105"/>
          <w:sz w:val="22"/>
          <w:szCs w:val="22"/>
        </w:rPr>
        <w:t>in</w:t>
      </w:r>
      <w:r w:rsidRPr="00605A1C">
        <w:rPr>
          <w:rFonts w:asciiTheme="minorHAnsi" w:hAnsiTheme="minorHAnsi" w:cstheme="minorHAnsi"/>
          <w:spacing w:val="12"/>
          <w:w w:val="105"/>
          <w:sz w:val="22"/>
          <w:szCs w:val="22"/>
        </w:rPr>
        <w:t xml:space="preserve"> </w:t>
      </w:r>
      <w:r w:rsidRPr="00605A1C">
        <w:rPr>
          <w:rFonts w:asciiTheme="minorHAnsi" w:hAnsiTheme="minorHAnsi" w:cstheme="minorHAnsi"/>
          <w:w w:val="105"/>
          <w:sz w:val="22"/>
          <w:szCs w:val="22"/>
        </w:rPr>
        <w:t>with</w:t>
      </w:r>
      <w:r w:rsidRPr="00605A1C">
        <w:rPr>
          <w:rFonts w:asciiTheme="minorHAnsi" w:hAnsiTheme="minorHAnsi" w:cstheme="minorHAnsi"/>
          <w:spacing w:val="12"/>
          <w:w w:val="105"/>
          <w:sz w:val="22"/>
          <w:szCs w:val="22"/>
        </w:rPr>
        <w:t xml:space="preserve"> </w:t>
      </w:r>
      <w:r w:rsidRPr="00605A1C">
        <w:rPr>
          <w:rFonts w:asciiTheme="minorHAnsi" w:hAnsiTheme="minorHAnsi" w:cstheme="minorHAnsi"/>
          <w:w w:val="105"/>
          <w:sz w:val="22"/>
          <w:szCs w:val="22"/>
        </w:rPr>
        <w:t>their</w:t>
      </w:r>
      <w:r w:rsidRPr="00605A1C">
        <w:rPr>
          <w:rFonts w:asciiTheme="minorHAnsi" w:hAnsiTheme="minorHAnsi" w:cstheme="minorHAnsi"/>
          <w:spacing w:val="11"/>
          <w:w w:val="105"/>
          <w:sz w:val="22"/>
          <w:szCs w:val="22"/>
        </w:rPr>
        <w:t xml:space="preserve"> </w:t>
      </w:r>
      <w:r w:rsidRPr="00605A1C">
        <w:rPr>
          <w:rFonts w:asciiTheme="minorHAnsi" w:hAnsiTheme="minorHAnsi" w:cstheme="minorHAnsi"/>
          <w:w w:val="105"/>
          <w:sz w:val="22"/>
          <w:szCs w:val="22"/>
        </w:rPr>
        <w:t>peer</w:t>
      </w:r>
      <w:r w:rsidRPr="00605A1C">
        <w:rPr>
          <w:rFonts w:asciiTheme="minorHAnsi" w:hAnsiTheme="minorHAnsi" w:cstheme="minorHAnsi"/>
          <w:spacing w:val="11"/>
          <w:w w:val="105"/>
          <w:sz w:val="22"/>
          <w:szCs w:val="22"/>
        </w:rPr>
        <w:t xml:space="preserve"> </w:t>
      </w:r>
      <w:r w:rsidRPr="00605A1C">
        <w:rPr>
          <w:rFonts w:asciiTheme="minorHAnsi" w:hAnsiTheme="minorHAnsi" w:cstheme="minorHAnsi"/>
          <w:w w:val="105"/>
          <w:sz w:val="22"/>
          <w:szCs w:val="22"/>
        </w:rPr>
        <w:t>group.</w:t>
      </w:r>
      <w:r w:rsidRPr="00605A1C">
        <w:rPr>
          <w:rFonts w:asciiTheme="minorHAnsi" w:hAnsiTheme="minorHAnsi" w:cstheme="minorHAnsi"/>
          <w:spacing w:val="10"/>
          <w:w w:val="105"/>
          <w:sz w:val="22"/>
          <w:szCs w:val="22"/>
        </w:rPr>
        <w:t xml:space="preserve"> </w:t>
      </w:r>
      <w:r w:rsidRPr="00605A1C">
        <w:rPr>
          <w:rFonts w:asciiTheme="minorHAnsi" w:hAnsiTheme="minorHAnsi" w:cstheme="minorHAnsi"/>
          <w:w w:val="105"/>
          <w:sz w:val="22"/>
          <w:szCs w:val="22"/>
        </w:rPr>
        <w:t>Neglect</w:t>
      </w:r>
      <w:r w:rsidRPr="00605A1C">
        <w:rPr>
          <w:rFonts w:asciiTheme="minorHAnsi" w:hAnsiTheme="minorHAnsi" w:cstheme="minorHAnsi"/>
          <w:spacing w:val="12"/>
          <w:w w:val="105"/>
          <w:sz w:val="22"/>
          <w:szCs w:val="22"/>
        </w:rPr>
        <w:t xml:space="preserve"> </w:t>
      </w:r>
      <w:r w:rsidRPr="00605A1C">
        <w:rPr>
          <w:rFonts w:asciiTheme="minorHAnsi" w:hAnsiTheme="minorHAnsi" w:cstheme="minorHAnsi"/>
          <w:w w:val="105"/>
          <w:sz w:val="22"/>
          <w:szCs w:val="22"/>
        </w:rPr>
        <w:t>is</w:t>
      </w:r>
      <w:r w:rsidRPr="00605A1C">
        <w:rPr>
          <w:rFonts w:asciiTheme="minorHAnsi" w:hAnsiTheme="minorHAnsi" w:cstheme="minorHAnsi"/>
          <w:spacing w:val="12"/>
          <w:w w:val="105"/>
          <w:sz w:val="22"/>
          <w:szCs w:val="22"/>
        </w:rPr>
        <w:t xml:space="preserve"> </w:t>
      </w:r>
      <w:r w:rsidRPr="00605A1C">
        <w:rPr>
          <w:rFonts w:asciiTheme="minorHAnsi" w:hAnsiTheme="minorHAnsi" w:cstheme="minorHAnsi"/>
          <w:w w:val="105"/>
          <w:sz w:val="22"/>
          <w:szCs w:val="22"/>
        </w:rPr>
        <w:t>often</w:t>
      </w:r>
      <w:r w:rsidRPr="00605A1C">
        <w:rPr>
          <w:rFonts w:asciiTheme="minorHAnsi" w:hAnsiTheme="minorHAnsi" w:cstheme="minorHAnsi"/>
          <w:spacing w:val="12"/>
          <w:w w:val="105"/>
          <w:sz w:val="22"/>
          <w:szCs w:val="22"/>
        </w:rPr>
        <w:t xml:space="preserve"> </w:t>
      </w:r>
      <w:r w:rsidRPr="00605A1C">
        <w:rPr>
          <w:rFonts w:asciiTheme="minorHAnsi" w:hAnsiTheme="minorHAnsi" w:cstheme="minorHAnsi"/>
          <w:w w:val="105"/>
          <w:sz w:val="22"/>
          <w:szCs w:val="22"/>
        </w:rPr>
        <w:t>noticed</w:t>
      </w:r>
      <w:r w:rsidRPr="00605A1C">
        <w:rPr>
          <w:rFonts w:asciiTheme="minorHAnsi" w:hAnsiTheme="minorHAnsi" w:cstheme="minorHAnsi"/>
          <w:spacing w:val="12"/>
          <w:w w:val="105"/>
          <w:sz w:val="22"/>
          <w:szCs w:val="22"/>
        </w:rPr>
        <w:t xml:space="preserve"> </w:t>
      </w:r>
      <w:r w:rsidRPr="00605A1C">
        <w:rPr>
          <w:rFonts w:asciiTheme="minorHAnsi" w:hAnsiTheme="minorHAnsi" w:cstheme="minorHAnsi"/>
          <w:w w:val="105"/>
          <w:sz w:val="22"/>
          <w:szCs w:val="22"/>
        </w:rPr>
        <w:t>at</w:t>
      </w:r>
      <w:r w:rsidRPr="00605A1C">
        <w:rPr>
          <w:rFonts w:asciiTheme="minorHAnsi" w:hAnsiTheme="minorHAnsi" w:cstheme="minorHAnsi"/>
          <w:spacing w:val="11"/>
          <w:w w:val="105"/>
          <w:sz w:val="22"/>
          <w:szCs w:val="22"/>
        </w:rPr>
        <w:t xml:space="preserve"> </w:t>
      </w:r>
      <w:r w:rsidRPr="00605A1C">
        <w:rPr>
          <w:rFonts w:asciiTheme="minorHAnsi" w:hAnsiTheme="minorHAnsi" w:cstheme="minorHAnsi"/>
          <w:w w:val="105"/>
          <w:sz w:val="22"/>
          <w:szCs w:val="22"/>
        </w:rPr>
        <w:t>a</w:t>
      </w:r>
      <w:r w:rsidRPr="00605A1C">
        <w:rPr>
          <w:rFonts w:asciiTheme="minorHAnsi" w:hAnsiTheme="minorHAnsi" w:cstheme="minorHAnsi"/>
          <w:spacing w:val="12"/>
          <w:w w:val="105"/>
          <w:sz w:val="22"/>
          <w:szCs w:val="22"/>
        </w:rPr>
        <w:t xml:space="preserve"> </w:t>
      </w:r>
      <w:r w:rsidRPr="00605A1C">
        <w:rPr>
          <w:rFonts w:asciiTheme="minorHAnsi" w:hAnsiTheme="minorHAnsi" w:cstheme="minorHAnsi"/>
          <w:w w:val="105"/>
          <w:sz w:val="22"/>
          <w:szCs w:val="22"/>
        </w:rPr>
        <w:t>stage</w:t>
      </w:r>
      <w:r w:rsidRPr="00605A1C">
        <w:rPr>
          <w:rFonts w:asciiTheme="minorHAnsi" w:hAnsiTheme="minorHAnsi" w:cstheme="minorHAnsi"/>
          <w:spacing w:val="12"/>
          <w:w w:val="105"/>
          <w:sz w:val="22"/>
          <w:szCs w:val="22"/>
        </w:rPr>
        <w:t xml:space="preserve"> </w:t>
      </w:r>
      <w:r w:rsidRPr="00605A1C">
        <w:rPr>
          <w:rFonts w:asciiTheme="minorHAnsi" w:hAnsiTheme="minorHAnsi" w:cstheme="minorHAnsi"/>
          <w:w w:val="105"/>
          <w:sz w:val="22"/>
          <w:szCs w:val="22"/>
        </w:rPr>
        <w:t>when</w:t>
      </w:r>
      <w:r w:rsidRPr="00605A1C">
        <w:rPr>
          <w:rFonts w:asciiTheme="minorHAnsi" w:hAnsiTheme="minorHAnsi" w:cstheme="minorHAnsi"/>
          <w:spacing w:val="12"/>
          <w:w w:val="105"/>
          <w:sz w:val="22"/>
          <w:szCs w:val="22"/>
        </w:rPr>
        <w:t xml:space="preserve"> </w:t>
      </w:r>
      <w:r w:rsidRPr="00605A1C">
        <w:rPr>
          <w:rFonts w:asciiTheme="minorHAnsi" w:hAnsiTheme="minorHAnsi" w:cstheme="minorHAnsi"/>
          <w:w w:val="105"/>
          <w:sz w:val="22"/>
          <w:szCs w:val="22"/>
        </w:rPr>
        <w:t>it</w:t>
      </w:r>
      <w:r w:rsidRPr="00605A1C">
        <w:rPr>
          <w:rFonts w:asciiTheme="minorHAnsi" w:hAnsiTheme="minorHAnsi" w:cstheme="minorHAnsi"/>
          <w:spacing w:val="12"/>
          <w:w w:val="105"/>
          <w:sz w:val="22"/>
          <w:szCs w:val="22"/>
        </w:rPr>
        <w:t xml:space="preserve"> </w:t>
      </w:r>
      <w:r w:rsidRPr="00605A1C">
        <w:rPr>
          <w:rFonts w:asciiTheme="minorHAnsi" w:hAnsiTheme="minorHAnsi" w:cstheme="minorHAnsi"/>
          <w:w w:val="105"/>
          <w:sz w:val="22"/>
          <w:szCs w:val="22"/>
        </w:rPr>
        <w:t>does</w:t>
      </w:r>
      <w:r w:rsidRPr="00605A1C">
        <w:rPr>
          <w:rFonts w:asciiTheme="minorHAnsi" w:hAnsiTheme="minorHAnsi" w:cstheme="minorHAnsi"/>
          <w:spacing w:val="11"/>
          <w:w w:val="105"/>
          <w:sz w:val="22"/>
          <w:szCs w:val="22"/>
        </w:rPr>
        <w:t xml:space="preserve"> </w:t>
      </w:r>
      <w:r w:rsidRPr="00605A1C">
        <w:rPr>
          <w:rFonts w:asciiTheme="minorHAnsi" w:hAnsiTheme="minorHAnsi" w:cstheme="minorHAnsi"/>
          <w:w w:val="105"/>
          <w:sz w:val="22"/>
          <w:szCs w:val="22"/>
        </w:rPr>
        <w:t>not</w:t>
      </w:r>
      <w:r w:rsidRPr="00605A1C">
        <w:rPr>
          <w:rFonts w:asciiTheme="minorHAnsi" w:hAnsiTheme="minorHAnsi" w:cstheme="minorHAnsi"/>
          <w:spacing w:val="11"/>
          <w:w w:val="105"/>
          <w:sz w:val="22"/>
          <w:szCs w:val="22"/>
        </w:rPr>
        <w:t xml:space="preserve"> </w:t>
      </w:r>
      <w:r w:rsidRPr="00605A1C">
        <w:rPr>
          <w:rFonts w:asciiTheme="minorHAnsi" w:hAnsiTheme="minorHAnsi" w:cstheme="minorHAnsi"/>
          <w:w w:val="105"/>
          <w:sz w:val="22"/>
          <w:szCs w:val="22"/>
        </w:rPr>
        <w:t>pose</w:t>
      </w:r>
      <w:r w:rsidRPr="00605A1C">
        <w:rPr>
          <w:rFonts w:asciiTheme="minorHAnsi" w:hAnsiTheme="minorHAnsi" w:cstheme="minorHAnsi"/>
          <w:spacing w:val="12"/>
          <w:w w:val="105"/>
          <w:sz w:val="22"/>
          <w:szCs w:val="22"/>
        </w:rPr>
        <w:t xml:space="preserve"> </w:t>
      </w:r>
      <w:r w:rsidRPr="00605A1C">
        <w:rPr>
          <w:rFonts w:asciiTheme="minorHAnsi" w:hAnsiTheme="minorHAnsi" w:cstheme="minorHAnsi"/>
          <w:w w:val="105"/>
          <w:sz w:val="22"/>
          <w:szCs w:val="22"/>
        </w:rPr>
        <w:t>a</w:t>
      </w:r>
      <w:r w:rsidRPr="00605A1C">
        <w:rPr>
          <w:rFonts w:asciiTheme="minorHAnsi" w:hAnsiTheme="minorHAnsi" w:cstheme="minorHAnsi"/>
          <w:spacing w:val="12"/>
          <w:w w:val="105"/>
          <w:sz w:val="22"/>
          <w:szCs w:val="22"/>
        </w:rPr>
        <w:t xml:space="preserve"> </w:t>
      </w:r>
      <w:r w:rsidRPr="00605A1C">
        <w:rPr>
          <w:rFonts w:asciiTheme="minorHAnsi" w:hAnsiTheme="minorHAnsi" w:cstheme="minorHAnsi"/>
          <w:w w:val="105"/>
          <w:sz w:val="22"/>
          <w:szCs w:val="22"/>
        </w:rPr>
        <w:t>risk</w:t>
      </w:r>
      <w:r w:rsidRPr="00605A1C">
        <w:rPr>
          <w:rFonts w:asciiTheme="minorHAnsi" w:hAnsiTheme="minorHAnsi" w:cstheme="minorHAnsi"/>
          <w:spacing w:val="12"/>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12"/>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1"/>
          <w:w w:val="105"/>
          <w:sz w:val="22"/>
          <w:szCs w:val="22"/>
        </w:rPr>
        <w:t xml:space="preserve"> </w:t>
      </w:r>
      <w:r w:rsidRPr="00605A1C">
        <w:rPr>
          <w:rFonts w:asciiTheme="minorHAnsi" w:hAnsiTheme="minorHAnsi" w:cstheme="minorHAnsi"/>
          <w:w w:val="105"/>
          <w:sz w:val="22"/>
          <w:szCs w:val="22"/>
        </w:rPr>
        <w:t>child.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 duty to safeguard and promote the welfare of children would suggest that an appropriate intervention or conversation at this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early stage can address the issue and prevent a child continuing to suffer until it reaches a point when they are at risk of harm or in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significant need. Neglect is often linked to other forms of abuse, so any concerns school staff have </w:t>
      </w:r>
      <w:r w:rsidR="458FE57D" w:rsidRPr="00605A1C">
        <w:rPr>
          <w:rFonts w:asciiTheme="minorHAnsi" w:hAnsiTheme="minorHAnsi" w:cstheme="minorHAnsi"/>
          <w:w w:val="105"/>
          <w:sz w:val="22"/>
          <w:szCs w:val="22"/>
        </w:rPr>
        <w:t>will</w:t>
      </w:r>
      <w:r w:rsidRPr="00605A1C">
        <w:rPr>
          <w:rFonts w:asciiTheme="minorHAnsi" w:hAnsiTheme="minorHAnsi" w:cstheme="minorHAnsi"/>
          <w:w w:val="105"/>
          <w:sz w:val="22"/>
          <w:szCs w:val="22"/>
        </w:rPr>
        <w:t xml:space="preserve"> be discussed with</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 DSL.</w:t>
      </w:r>
    </w:p>
    <w:p w14:paraId="0F624CD6" w14:textId="77777777" w:rsidR="00C83FB4" w:rsidRPr="00605A1C" w:rsidRDefault="00105615" w:rsidP="720BC4BF">
      <w:pPr>
        <w:pStyle w:val="BodyText"/>
        <w:tabs>
          <w:tab w:val="left" w:pos="284"/>
        </w:tabs>
        <w:spacing w:before="84"/>
        <w:ind w:left="218" w:right="213"/>
        <w:jc w:val="both"/>
        <w:rPr>
          <w:rFonts w:asciiTheme="minorHAnsi" w:hAnsiTheme="minorHAnsi" w:cstheme="minorHAnsi"/>
          <w:sz w:val="22"/>
          <w:szCs w:val="22"/>
        </w:rPr>
      </w:pPr>
      <w:r w:rsidRPr="00605A1C">
        <w:rPr>
          <w:rFonts w:asciiTheme="minorHAnsi" w:hAnsiTheme="minorHAnsi" w:cstheme="minorHAnsi"/>
          <w:b/>
          <w:bCs/>
          <w:w w:val="105"/>
          <w:sz w:val="22"/>
          <w:szCs w:val="22"/>
        </w:rPr>
        <w:t xml:space="preserve">Indicators of neglect: </w:t>
      </w:r>
      <w:r w:rsidRPr="00605A1C">
        <w:rPr>
          <w:rFonts w:asciiTheme="minorHAnsi" w:hAnsiTheme="minorHAnsi" w:cstheme="minorHAnsi"/>
          <w:w w:val="105"/>
          <w:sz w:val="22"/>
          <w:szCs w:val="22"/>
        </w:rPr>
        <w:t>The following is a summary of some of the indicators that may suggest a child is being abused or is at risk of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harm. It is important to recognise that indicators alone cannot confirm whether a child is being abused. Each child </w:t>
      </w:r>
      <w:r w:rsidR="559DBBB8" w:rsidRPr="00605A1C">
        <w:rPr>
          <w:rFonts w:asciiTheme="minorHAnsi" w:hAnsiTheme="minorHAnsi" w:cstheme="minorHAnsi"/>
          <w:w w:val="105"/>
          <w:sz w:val="22"/>
          <w:szCs w:val="22"/>
        </w:rPr>
        <w:t>will</w:t>
      </w:r>
      <w:r w:rsidRPr="00605A1C">
        <w:rPr>
          <w:rFonts w:asciiTheme="minorHAnsi" w:hAnsiTheme="minorHAnsi" w:cstheme="minorHAnsi"/>
          <w:w w:val="105"/>
          <w:sz w:val="22"/>
          <w:szCs w:val="22"/>
        </w:rPr>
        <w:t xml:space="preserve"> be seen in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 context of their family and wider community and a proper assessment carried out by appropriate persons. What is important 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keep</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 mind is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that if you</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feel unsure 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concerned, do something about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it. Don’t keep</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it to yourself.</w:t>
      </w:r>
    </w:p>
    <w:p w14:paraId="492A7154" w14:textId="77777777" w:rsidR="00C83FB4" w:rsidRPr="00605A1C" w:rsidRDefault="00C83FB4" w:rsidP="00626AE0">
      <w:pPr>
        <w:pStyle w:val="BodyText"/>
        <w:tabs>
          <w:tab w:val="left" w:pos="284"/>
        </w:tabs>
        <w:spacing w:before="10"/>
        <w:rPr>
          <w:rFonts w:asciiTheme="minorHAnsi" w:hAnsiTheme="minorHAnsi" w:cstheme="minorHAnsi"/>
          <w:sz w:val="22"/>
          <w:szCs w:val="22"/>
        </w:rPr>
      </w:pPr>
    </w:p>
    <w:p w14:paraId="7C4A7735" w14:textId="77777777" w:rsidR="00C83FB4" w:rsidRPr="00605A1C" w:rsidRDefault="00105615" w:rsidP="00626AE0">
      <w:pPr>
        <w:pStyle w:val="BodyText"/>
        <w:tabs>
          <w:tab w:val="left" w:pos="284"/>
        </w:tabs>
        <w:ind w:left="218" w:right="214"/>
        <w:jc w:val="both"/>
        <w:rPr>
          <w:rFonts w:asciiTheme="minorHAnsi" w:hAnsiTheme="minorHAnsi" w:cstheme="minorHAnsi"/>
          <w:sz w:val="22"/>
          <w:szCs w:val="22"/>
        </w:rPr>
      </w:pPr>
      <w:r w:rsidRPr="00605A1C">
        <w:rPr>
          <w:rFonts w:asciiTheme="minorHAnsi" w:hAnsiTheme="minorHAnsi" w:cstheme="minorHAnsi"/>
          <w:b/>
          <w:w w:val="105"/>
          <w:sz w:val="22"/>
          <w:szCs w:val="22"/>
        </w:rPr>
        <w:t xml:space="preserve">Physical indicators of neglect include: </w:t>
      </w:r>
      <w:r w:rsidRPr="00605A1C">
        <w:rPr>
          <w:rFonts w:asciiTheme="minorHAnsi" w:hAnsiTheme="minorHAnsi" w:cstheme="minorHAnsi"/>
          <w:w w:val="105"/>
          <w:sz w:val="22"/>
          <w:szCs w:val="22"/>
        </w:rPr>
        <w:t>constant hunger and stealing food; poor personal (including dental) hygiene – unkempt, dirty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or smelly; being underweight; wearing dress unsuitable for weather; poor state of clothing; Illness or injury untreated and looking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sad, false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smiles.</w:t>
      </w:r>
    </w:p>
    <w:p w14:paraId="4FCC2856" w14:textId="77777777" w:rsidR="00C83FB4" w:rsidRPr="00605A1C" w:rsidRDefault="00C83FB4" w:rsidP="00626AE0">
      <w:pPr>
        <w:pStyle w:val="BodyText"/>
        <w:tabs>
          <w:tab w:val="left" w:pos="284"/>
        </w:tabs>
        <w:spacing w:before="1"/>
        <w:rPr>
          <w:rFonts w:asciiTheme="minorHAnsi" w:hAnsiTheme="minorHAnsi" w:cstheme="minorHAnsi"/>
          <w:sz w:val="22"/>
          <w:szCs w:val="22"/>
        </w:rPr>
      </w:pPr>
    </w:p>
    <w:p w14:paraId="66343D49" w14:textId="77777777" w:rsidR="00C83FB4" w:rsidRPr="00605A1C" w:rsidRDefault="00105615" w:rsidP="00626AE0">
      <w:pPr>
        <w:pStyle w:val="BodyText"/>
        <w:tabs>
          <w:tab w:val="left" w:pos="284"/>
        </w:tabs>
        <w:ind w:left="218" w:right="212"/>
        <w:jc w:val="both"/>
        <w:rPr>
          <w:rFonts w:asciiTheme="minorHAnsi" w:hAnsiTheme="minorHAnsi" w:cstheme="minorHAnsi"/>
          <w:sz w:val="22"/>
          <w:szCs w:val="22"/>
        </w:rPr>
      </w:pPr>
      <w:r w:rsidRPr="00605A1C">
        <w:rPr>
          <w:rFonts w:asciiTheme="minorHAnsi" w:hAnsiTheme="minorHAnsi" w:cstheme="minorHAnsi"/>
          <w:b/>
          <w:w w:val="105"/>
          <w:sz w:val="22"/>
          <w:szCs w:val="22"/>
        </w:rPr>
        <w:t>Behavioural</w:t>
      </w:r>
      <w:r w:rsidRPr="00605A1C">
        <w:rPr>
          <w:rFonts w:asciiTheme="minorHAnsi" w:hAnsiTheme="minorHAnsi" w:cstheme="minorHAnsi"/>
          <w:b/>
          <w:spacing w:val="1"/>
          <w:w w:val="105"/>
          <w:sz w:val="22"/>
          <w:szCs w:val="22"/>
        </w:rPr>
        <w:t xml:space="preserve"> </w:t>
      </w:r>
      <w:r w:rsidRPr="00605A1C">
        <w:rPr>
          <w:rFonts w:asciiTheme="minorHAnsi" w:hAnsiTheme="minorHAnsi" w:cstheme="minorHAnsi"/>
          <w:b/>
          <w:w w:val="105"/>
          <w:sz w:val="22"/>
          <w:szCs w:val="22"/>
        </w:rPr>
        <w:t>indicators</w:t>
      </w:r>
      <w:r w:rsidRPr="00605A1C">
        <w:rPr>
          <w:rFonts w:asciiTheme="minorHAnsi" w:hAnsiTheme="minorHAnsi" w:cstheme="minorHAnsi"/>
          <w:b/>
          <w:spacing w:val="1"/>
          <w:w w:val="105"/>
          <w:sz w:val="22"/>
          <w:szCs w:val="22"/>
        </w:rPr>
        <w:t xml:space="preserve"> </w:t>
      </w:r>
      <w:r w:rsidRPr="00605A1C">
        <w:rPr>
          <w:rFonts w:asciiTheme="minorHAnsi" w:hAnsiTheme="minorHAnsi" w:cstheme="minorHAnsi"/>
          <w:b/>
          <w:w w:val="105"/>
          <w:sz w:val="22"/>
          <w:szCs w:val="22"/>
        </w:rPr>
        <w:t>of</w:t>
      </w:r>
      <w:r w:rsidRPr="00605A1C">
        <w:rPr>
          <w:rFonts w:asciiTheme="minorHAnsi" w:hAnsiTheme="minorHAnsi" w:cstheme="minorHAnsi"/>
          <w:b/>
          <w:spacing w:val="1"/>
          <w:w w:val="105"/>
          <w:sz w:val="22"/>
          <w:szCs w:val="22"/>
        </w:rPr>
        <w:t xml:space="preserve"> </w:t>
      </w:r>
      <w:r w:rsidRPr="00605A1C">
        <w:rPr>
          <w:rFonts w:asciiTheme="minorHAnsi" w:hAnsiTheme="minorHAnsi" w:cstheme="minorHAnsi"/>
          <w:b/>
          <w:w w:val="105"/>
          <w:sz w:val="22"/>
          <w:szCs w:val="22"/>
        </w:rPr>
        <w:t>neglect</w:t>
      </w:r>
      <w:r w:rsidRPr="00605A1C">
        <w:rPr>
          <w:rFonts w:asciiTheme="minorHAnsi" w:hAnsiTheme="minorHAnsi" w:cstheme="minorHAnsi"/>
          <w:b/>
          <w:spacing w:val="1"/>
          <w:w w:val="105"/>
          <w:sz w:val="22"/>
          <w:szCs w:val="22"/>
        </w:rPr>
        <w:t xml:space="preserve"> </w:t>
      </w:r>
      <w:r w:rsidRPr="00605A1C">
        <w:rPr>
          <w:rFonts w:asciiTheme="minorHAnsi" w:hAnsiTheme="minorHAnsi" w:cstheme="minorHAnsi"/>
          <w:b/>
          <w:w w:val="105"/>
          <w:sz w:val="22"/>
          <w:szCs w:val="22"/>
        </w:rPr>
        <w:t xml:space="preserve">include: </w:t>
      </w:r>
      <w:r w:rsidRPr="00605A1C">
        <w:rPr>
          <w:rFonts w:asciiTheme="minorHAnsi" w:hAnsiTheme="minorHAnsi" w:cstheme="minorHAnsi"/>
          <w:w w:val="105"/>
          <w:sz w:val="22"/>
          <w:szCs w:val="22"/>
        </w:rPr>
        <w:t>constant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tiredness;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frequent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absence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from</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school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lateness;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arriving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early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school/leaving late; missing medical appointments; becoming isolated among peers; being frequently unsupervised; stealing 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scavenging, especially food 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having destructive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tendencies, poor relationships with peers; running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away.</w:t>
      </w:r>
    </w:p>
    <w:p w14:paraId="7D2015BF" w14:textId="77777777" w:rsidR="00C83FB4" w:rsidRPr="00605A1C" w:rsidRDefault="00C83FB4" w:rsidP="00626AE0">
      <w:pPr>
        <w:pStyle w:val="BodyText"/>
        <w:tabs>
          <w:tab w:val="left" w:pos="284"/>
        </w:tabs>
        <w:rPr>
          <w:rFonts w:asciiTheme="minorHAnsi" w:hAnsiTheme="minorHAnsi" w:cstheme="minorHAnsi"/>
          <w:sz w:val="22"/>
          <w:szCs w:val="22"/>
        </w:rPr>
      </w:pPr>
    </w:p>
    <w:p w14:paraId="52EF46BB" w14:textId="77777777" w:rsidR="00C83FB4" w:rsidRPr="00605A1C" w:rsidRDefault="00105615" w:rsidP="00626AE0">
      <w:pPr>
        <w:tabs>
          <w:tab w:val="left" w:pos="284"/>
        </w:tabs>
        <w:ind w:left="218"/>
        <w:jc w:val="both"/>
        <w:rPr>
          <w:rFonts w:asciiTheme="minorHAnsi" w:hAnsiTheme="minorHAnsi" w:cstheme="minorHAnsi"/>
        </w:rPr>
      </w:pPr>
      <w:r w:rsidRPr="00605A1C">
        <w:rPr>
          <w:rFonts w:asciiTheme="minorHAnsi" w:hAnsiTheme="minorHAnsi" w:cstheme="minorHAnsi"/>
          <w:b/>
          <w:w w:val="105"/>
        </w:rPr>
        <w:t>SEXUAL</w:t>
      </w:r>
      <w:r w:rsidRPr="00605A1C">
        <w:rPr>
          <w:rFonts w:asciiTheme="minorHAnsi" w:hAnsiTheme="minorHAnsi" w:cstheme="minorHAnsi"/>
          <w:b/>
          <w:spacing w:val="2"/>
          <w:w w:val="105"/>
        </w:rPr>
        <w:t xml:space="preserve"> </w:t>
      </w:r>
      <w:r w:rsidRPr="00605A1C">
        <w:rPr>
          <w:rFonts w:asciiTheme="minorHAnsi" w:hAnsiTheme="minorHAnsi" w:cstheme="minorHAnsi"/>
          <w:b/>
          <w:w w:val="105"/>
        </w:rPr>
        <w:t>ABUSE:</w:t>
      </w:r>
      <w:r w:rsidRPr="00605A1C">
        <w:rPr>
          <w:rFonts w:asciiTheme="minorHAnsi" w:hAnsiTheme="minorHAnsi" w:cstheme="minorHAnsi"/>
          <w:b/>
          <w:spacing w:val="3"/>
          <w:w w:val="105"/>
        </w:rPr>
        <w:t xml:space="preserve"> </w:t>
      </w:r>
      <w:r w:rsidRPr="00605A1C">
        <w:rPr>
          <w:rFonts w:asciiTheme="minorHAnsi" w:hAnsiTheme="minorHAnsi" w:cstheme="minorHAnsi"/>
          <w:b/>
          <w:w w:val="105"/>
        </w:rPr>
        <w:t>The</w:t>
      </w:r>
      <w:r w:rsidRPr="00605A1C">
        <w:rPr>
          <w:rFonts w:asciiTheme="minorHAnsi" w:hAnsiTheme="minorHAnsi" w:cstheme="minorHAnsi"/>
          <w:b/>
          <w:spacing w:val="2"/>
          <w:w w:val="105"/>
        </w:rPr>
        <w:t xml:space="preserve"> </w:t>
      </w:r>
      <w:r w:rsidRPr="00605A1C">
        <w:rPr>
          <w:rFonts w:asciiTheme="minorHAnsi" w:hAnsiTheme="minorHAnsi" w:cstheme="minorHAnsi"/>
          <w:b/>
          <w:w w:val="105"/>
        </w:rPr>
        <w:t>nature</w:t>
      </w:r>
      <w:r w:rsidRPr="00605A1C">
        <w:rPr>
          <w:rFonts w:asciiTheme="minorHAnsi" w:hAnsiTheme="minorHAnsi" w:cstheme="minorHAnsi"/>
          <w:b/>
          <w:spacing w:val="4"/>
          <w:w w:val="105"/>
        </w:rPr>
        <w:t xml:space="preserve"> </w:t>
      </w:r>
      <w:r w:rsidRPr="00605A1C">
        <w:rPr>
          <w:rFonts w:asciiTheme="minorHAnsi" w:hAnsiTheme="minorHAnsi" w:cstheme="minorHAnsi"/>
          <w:b/>
          <w:w w:val="105"/>
        </w:rPr>
        <w:t>of</w:t>
      </w:r>
      <w:r w:rsidRPr="00605A1C">
        <w:rPr>
          <w:rFonts w:asciiTheme="minorHAnsi" w:hAnsiTheme="minorHAnsi" w:cstheme="minorHAnsi"/>
          <w:b/>
          <w:spacing w:val="2"/>
          <w:w w:val="105"/>
        </w:rPr>
        <w:t xml:space="preserve"> </w:t>
      </w:r>
      <w:r w:rsidRPr="00605A1C">
        <w:rPr>
          <w:rFonts w:asciiTheme="minorHAnsi" w:hAnsiTheme="minorHAnsi" w:cstheme="minorHAnsi"/>
          <w:b/>
          <w:w w:val="105"/>
        </w:rPr>
        <w:t>sexual</w:t>
      </w:r>
      <w:r w:rsidRPr="00605A1C">
        <w:rPr>
          <w:rFonts w:asciiTheme="minorHAnsi" w:hAnsiTheme="minorHAnsi" w:cstheme="minorHAnsi"/>
          <w:b/>
          <w:spacing w:val="3"/>
          <w:w w:val="105"/>
        </w:rPr>
        <w:t xml:space="preserve"> </w:t>
      </w:r>
      <w:r w:rsidRPr="00605A1C">
        <w:rPr>
          <w:rFonts w:asciiTheme="minorHAnsi" w:hAnsiTheme="minorHAnsi" w:cstheme="minorHAnsi"/>
          <w:b/>
          <w:w w:val="105"/>
        </w:rPr>
        <w:t>abuse:</w:t>
      </w:r>
      <w:r w:rsidRPr="00605A1C">
        <w:rPr>
          <w:rFonts w:asciiTheme="minorHAnsi" w:hAnsiTheme="minorHAnsi" w:cstheme="minorHAnsi"/>
          <w:b/>
          <w:spacing w:val="1"/>
          <w:w w:val="105"/>
        </w:rPr>
        <w:t xml:space="preserve"> </w:t>
      </w:r>
      <w:r w:rsidRPr="00605A1C">
        <w:rPr>
          <w:rFonts w:asciiTheme="minorHAnsi" w:hAnsiTheme="minorHAnsi" w:cstheme="minorHAnsi"/>
          <w:w w:val="105"/>
        </w:rPr>
        <w:t>Sexual</w:t>
      </w:r>
      <w:r w:rsidRPr="00605A1C">
        <w:rPr>
          <w:rFonts w:asciiTheme="minorHAnsi" w:hAnsiTheme="minorHAnsi" w:cstheme="minorHAnsi"/>
          <w:spacing w:val="3"/>
          <w:w w:val="105"/>
        </w:rPr>
        <w:t xml:space="preserve"> </w:t>
      </w:r>
      <w:r w:rsidRPr="00605A1C">
        <w:rPr>
          <w:rFonts w:asciiTheme="minorHAnsi" w:hAnsiTheme="minorHAnsi" w:cstheme="minorHAnsi"/>
          <w:w w:val="105"/>
        </w:rPr>
        <w:t>abuse</w:t>
      </w:r>
      <w:r w:rsidRPr="00605A1C">
        <w:rPr>
          <w:rFonts w:asciiTheme="minorHAnsi" w:hAnsiTheme="minorHAnsi" w:cstheme="minorHAnsi"/>
          <w:spacing w:val="3"/>
          <w:w w:val="105"/>
        </w:rPr>
        <w:t xml:space="preserve"> </w:t>
      </w:r>
      <w:r w:rsidRPr="00605A1C">
        <w:rPr>
          <w:rFonts w:asciiTheme="minorHAnsi" w:hAnsiTheme="minorHAnsi" w:cstheme="minorHAnsi"/>
          <w:w w:val="105"/>
        </w:rPr>
        <w:t>is</w:t>
      </w:r>
      <w:r w:rsidRPr="00605A1C">
        <w:rPr>
          <w:rFonts w:asciiTheme="minorHAnsi" w:hAnsiTheme="minorHAnsi" w:cstheme="minorHAnsi"/>
          <w:spacing w:val="3"/>
          <w:w w:val="105"/>
        </w:rPr>
        <w:t xml:space="preserve"> </w:t>
      </w:r>
      <w:r w:rsidRPr="00605A1C">
        <w:rPr>
          <w:rFonts w:asciiTheme="minorHAnsi" w:hAnsiTheme="minorHAnsi" w:cstheme="minorHAnsi"/>
          <w:w w:val="105"/>
        </w:rPr>
        <w:t>often</w:t>
      </w:r>
      <w:r w:rsidRPr="00605A1C">
        <w:rPr>
          <w:rFonts w:asciiTheme="minorHAnsi" w:hAnsiTheme="minorHAnsi" w:cstheme="minorHAnsi"/>
          <w:spacing w:val="4"/>
          <w:w w:val="105"/>
        </w:rPr>
        <w:t xml:space="preserve"> </w:t>
      </w:r>
      <w:r w:rsidRPr="00605A1C">
        <w:rPr>
          <w:rFonts w:asciiTheme="minorHAnsi" w:hAnsiTheme="minorHAnsi" w:cstheme="minorHAnsi"/>
          <w:w w:val="105"/>
        </w:rPr>
        <w:t>perpetrated</w:t>
      </w:r>
      <w:r w:rsidRPr="00605A1C">
        <w:rPr>
          <w:rFonts w:asciiTheme="minorHAnsi" w:hAnsiTheme="minorHAnsi" w:cstheme="minorHAnsi"/>
          <w:spacing w:val="3"/>
          <w:w w:val="105"/>
        </w:rPr>
        <w:t xml:space="preserve"> </w:t>
      </w:r>
      <w:r w:rsidRPr="00605A1C">
        <w:rPr>
          <w:rFonts w:asciiTheme="minorHAnsi" w:hAnsiTheme="minorHAnsi" w:cstheme="minorHAnsi"/>
          <w:w w:val="105"/>
        </w:rPr>
        <w:t>by</w:t>
      </w:r>
      <w:r w:rsidRPr="00605A1C">
        <w:rPr>
          <w:rFonts w:asciiTheme="minorHAnsi" w:hAnsiTheme="minorHAnsi" w:cstheme="minorHAnsi"/>
          <w:spacing w:val="3"/>
          <w:w w:val="105"/>
        </w:rPr>
        <w:t xml:space="preserve"> </w:t>
      </w:r>
      <w:r w:rsidRPr="00605A1C">
        <w:rPr>
          <w:rFonts w:asciiTheme="minorHAnsi" w:hAnsiTheme="minorHAnsi" w:cstheme="minorHAnsi"/>
          <w:w w:val="105"/>
        </w:rPr>
        <w:t>people</w:t>
      </w:r>
      <w:r w:rsidRPr="00605A1C">
        <w:rPr>
          <w:rFonts w:asciiTheme="minorHAnsi" w:hAnsiTheme="minorHAnsi" w:cstheme="minorHAnsi"/>
          <w:spacing w:val="3"/>
          <w:w w:val="105"/>
        </w:rPr>
        <w:t xml:space="preserve"> </w:t>
      </w:r>
      <w:r w:rsidRPr="00605A1C">
        <w:rPr>
          <w:rFonts w:asciiTheme="minorHAnsi" w:hAnsiTheme="minorHAnsi" w:cstheme="minorHAnsi"/>
          <w:w w:val="105"/>
        </w:rPr>
        <w:t>who</w:t>
      </w:r>
      <w:r w:rsidRPr="00605A1C">
        <w:rPr>
          <w:rFonts w:asciiTheme="minorHAnsi" w:hAnsiTheme="minorHAnsi" w:cstheme="minorHAnsi"/>
          <w:spacing w:val="4"/>
          <w:w w:val="105"/>
        </w:rPr>
        <w:t xml:space="preserve"> </w:t>
      </w:r>
      <w:r w:rsidRPr="00605A1C">
        <w:rPr>
          <w:rFonts w:asciiTheme="minorHAnsi" w:hAnsiTheme="minorHAnsi" w:cstheme="minorHAnsi"/>
          <w:w w:val="105"/>
        </w:rPr>
        <w:t>are</w:t>
      </w:r>
      <w:r w:rsidRPr="00605A1C">
        <w:rPr>
          <w:rFonts w:asciiTheme="minorHAnsi" w:hAnsiTheme="minorHAnsi" w:cstheme="minorHAnsi"/>
          <w:spacing w:val="3"/>
          <w:w w:val="105"/>
        </w:rPr>
        <w:t xml:space="preserve"> </w:t>
      </w:r>
      <w:r w:rsidRPr="00605A1C">
        <w:rPr>
          <w:rFonts w:asciiTheme="minorHAnsi" w:hAnsiTheme="minorHAnsi" w:cstheme="minorHAnsi"/>
          <w:w w:val="105"/>
        </w:rPr>
        <w:t>known</w:t>
      </w:r>
      <w:r w:rsidRPr="00605A1C">
        <w:rPr>
          <w:rFonts w:asciiTheme="minorHAnsi" w:hAnsiTheme="minorHAnsi" w:cstheme="minorHAnsi"/>
          <w:spacing w:val="4"/>
          <w:w w:val="105"/>
        </w:rPr>
        <w:t xml:space="preserve"> </w:t>
      </w:r>
      <w:r w:rsidRPr="00605A1C">
        <w:rPr>
          <w:rFonts w:asciiTheme="minorHAnsi" w:hAnsiTheme="minorHAnsi" w:cstheme="minorHAnsi"/>
          <w:w w:val="105"/>
        </w:rPr>
        <w:t>and</w:t>
      </w:r>
      <w:r w:rsidRPr="00605A1C">
        <w:rPr>
          <w:rFonts w:asciiTheme="minorHAnsi" w:hAnsiTheme="minorHAnsi" w:cstheme="minorHAnsi"/>
          <w:spacing w:val="3"/>
          <w:w w:val="105"/>
        </w:rPr>
        <w:t xml:space="preserve"> </w:t>
      </w:r>
      <w:r w:rsidRPr="00605A1C">
        <w:rPr>
          <w:rFonts w:asciiTheme="minorHAnsi" w:hAnsiTheme="minorHAnsi" w:cstheme="minorHAnsi"/>
          <w:w w:val="105"/>
        </w:rPr>
        <w:t>trusted</w:t>
      </w:r>
      <w:r w:rsidRPr="00605A1C">
        <w:rPr>
          <w:rFonts w:asciiTheme="minorHAnsi" w:hAnsiTheme="minorHAnsi" w:cstheme="minorHAnsi"/>
          <w:spacing w:val="4"/>
          <w:w w:val="105"/>
        </w:rPr>
        <w:t xml:space="preserve"> </w:t>
      </w:r>
      <w:r w:rsidRPr="00605A1C">
        <w:rPr>
          <w:rFonts w:asciiTheme="minorHAnsi" w:hAnsiTheme="minorHAnsi" w:cstheme="minorHAnsi"/>
          <w:w w:val="105"/>
        </w:rPr>
        <w:t>by</w:t>
      </w:r>
      <w:r w:rsidRPr="00605A1C">
        <w:rPr>
          <w:rFonts w:asciiTheme="minorHAnsi" w:hAnsiTheme="minorHAnsi" w:cstheme="minorHAnsi"/>
          <w:spacing w:val="2"/>
          <w:w w:val="105"/>
        </w:rPr>
        <w:t xml:space="preserve"> </w:t>
      </w:r>
      <w:r w:rsidRPr="00605A1C">
        <w:rPr>
          <w:rFonts w:asciiTheme="minorHAnsi" w:hAnsiTheme="minorHAnsi" w:cstheme="minorHAnsi"/>
          <w:w w:val="105"/>
        </w:rPr>
        <w:t>the</w:t>
      </w:r>
      <w:r w:rsidRPr="00605A1C">
        <w:rPr>
          <w:rFonts w:asciiTheme="minorHAnsi" w:hAnsiTheme="minorHAnsi" w:cstheme="minorHAnsi"/>
          <w:spacing w:val="4"/>
          <w:w w:val="105"/>
        </w:rPr>
        <w:t xml:space="preserve"> </w:t>
      </w:r>
      <w:r w:rsidRPr="00605A1C">
        <w:rPr>
          <w:rFonts w:asciiTheme="minorHAnsi" w:hAnsiTheme="minorHAnsi" w:cstheme="minorHAnsi"/>
          <w:w w:val="105"/>
        </w:rPr>
        <w:t>child</w:t>
      </w:r>
      <w:r w:rsidRPr="00605A1C">
        <w:rPr>
          <w:rFonts w:asciiTheme="minorHAnsi" w:hAnsiTheme="minorHAnsi" w:cstheme="minorHAnsi"/>
          <w:spacing w:val="1"/>
          <w:w w:val="105"/>
        </w:rPr>
        <w:t xml:space="preserve"> </w:t>
      </w:r>
      <w:r w:rsidRPr="00605A1C">
        <w:rPr>
          <w:rFonts w:asciiTheme="minorHAnsi" w:hAnsiTheme="minorHAnsi" w:cstheme="minorHAnsi"/>
          <w:w w:val="105"/>
        </w:rPr>
        <w:t>–</w:t>
      </w:r>
    </w:p>
    <w:p w14:paraId="407967FF" w14:textId="77777777" w:rsidR="005A5E45" w:rsidRPr="00605A1C" w:rsidRDefault="00105615" w:rsidP="00626AE0">
      <w:pPr>
        <w:pStyle w:val="BodyText"/>
        <w:tabs>
          <w:tab w:val="left" w:pos="284"/>
        </w:tabs>
        <w:spacing w:before="52"/>
        <w:ind w:left="218" w:right="213"/>
        <w:jc w:val="both"/>
        <w:rPr>
          <w:rFonts w:asciiTheme="minorHAnsi" w:hAnsiTheme="minorHAnsi" w:cstheme="minorHAnsi"/>
          <w:sz w:val="22"/>
          <w:szCs w:val="22"/>
        </w:rPr>
      </w:pPr>
      <w:r w:rsidRPr="00605A1C">
        <w:rPr>
          <w:rFonts w:asciiTheme="minorHAnsi" w:hAnsiTheme="minorHAnsi" w:cstheme="minorHAnsi"/>
          <w:w w:val="105"/>
          <w:sz w:val="22"/>
          <w:szCs w:val="22"/>
        </w:rPr>
        <w:t>e.g. relatives, family friends, neighbours, babysitters, and people working with the child in school, faith settings, clubs or activities.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Sexual</w:t>
      </w:r>
      <w:r w:rsidRPr="00605A1C">
        <w:rPr>
          <w:rFonts w:asciiTheme="minorHAnsi" w:hAnsiTheme="minorHAnsi" w:cstheme="minorHAnsi"/>
          <w:spacing w:val="17"/>
          <w:w w:val="105"/>
          <w:sz w:val="22"/>
          <w:szCs w:val="22"/>
        </w:rPr>
        <w:t xml:space="preserve"> </w:t>
      </w:r>
      <w:r w:rsidRPr="00605A1C">
        <w:rPr>
          <w:rFonts w:asciiTheme="minorHAnsi" w:hAnsiTheme="minorHAnsi" w:cstheme="minorHAnsi"/>
          <w:w w:val="105"/>
          <w:sz w:val="22"/>
          <w:szCs w:val="22"/>
        </w:rPr>
        <w:t>abuse</w:t>
      </w:r>
      <w:r w:rsidRPr="00605A1C">
        <w:rPr>
          <w:rFonts w:asciiTheme="minorHAnsi" w:hAnsiTheme="minorHAnsi" w:cstheme="minorHAnsi"/>
          <w:spacing w:val="18"/>
          <w:w w:val="105"/>
          <w:sz w:val="22"/>
          <w:szCs w:val="22"/>
        </w:rPr>
        <w:t xml:space="preserve"> </w:t>
      </w:r>
      <w:r w:rsidRPr="00605A1C">
        <w:rPr>
          <w:rFonts w:asciiTheme="minorHAnsi" w:hAnsiTheme="minorHAnsi" w:cstheme="minorHAnsi"/>
          <w:w w:val="105"/>
          <w:sz w:val="22"/>
          <w:szCs w:val="22"/>
        </w:rPr>
        <w:t>involves</w:t>
      </w:r>
      <w:r w:rsidRPr="00605A1C">
        <w:rPr>
          <w:rFonts w:asciiTheme="minorHAnsi" w:hAnsiTheme="minorHAnsi" w:cstheme="minorHAnsi"/>
          <w:spacing w:val="17"/>
          <w:w w:val="105"/>
          <w:sz w:val="22"/>
          <w:szCs w:val="22"/>
        </w:rPr>
        <w:t xml:space="preserve"> </w:t>
      </w:r>
      <w:r w:rsidRPr="00605A1C">
        <w:rPr>
          <w:rFonts w:asciiTheme="minorHAnsi" w:hAnsiTheme="minorHAnsi" w:cstheme="minorHAnsi"/>
          <w:w w:val="105"/>
          <w:sz w:val="22"/>
          <w:szCs w:val="22"/>
        </w:rPr>
        <w:t>forcing</w:t>
      </w:r>
      <w:r w:rsidRPr="00605A1C">
        <w:rPr>
          <w:rFonts w:asciiTheme="minorHAnsi" w:hAnsiTheme="minorHAnsi" w:cstheme="minorHAnsi"/>
          <w:spacing w:val="19"/>
          <w:w w:val="105"/>
          <w:sz w:val="22"/>
          <w:szCs w:val="22"/>
        </w:rPr>
        <w:t xml:space="preserve"> </w:t>
      </w:r>
      <w:r w:rsidRPr="00605A1C">
        <w:rPr>
          <w:rFonts w:asciiTheme="minorHAnsi" w:hAnsiTheme="minorHAnsi" w:cstheme="minorHAnsi"/>
          <w:w w:val="105"/>
          <w:sz w:val="22"/>
          <w:szCs w:val="22"/>
        </w:rPr>
        <w:t>or</w:t>
      </w:r>
      <w:r w:rsidRPr="00605A1C">
        <w:rPr>
          <w:rFonts w:asciiTheme="minorHAnsi" w:hAnsiTheme="minorHAnsi" w:cstheme="minorHAnsi"/>
          <w:spacing w:val="17"/>
          <w:w w:val="105"/>
          <w:sz w:val="22"/>
          <w:szCs w:val="22"/>
        </w:rPr>
        <w:t xml:space="preserve"> </w:t>
      </w:r>
      <w:r w:rsidRPr="00605A1C">
        <w:rPr>
          <w:rFonts w:asciiTheme="minorHAnsi" w:hAnsiTheme="minorHAnsi" w:cstheme="minorHAnsi"/>
          <w:w w:val="105"/>
          <w:sz w:val="22"/>
          <w:szCs w:val="22"/>
        </w:rPr>
        <w:t>enticing</w:t>
      </w:r>
      <w:r w:rsidRPr="00605A1C">
        <w:rPr>
          <w:rFonts w:asciiTheme="minorHAnsi" w:hAnsiTheme="minorHAnsi" w:cstheme="minorHAnsi"/>
          <w:spacing w:val="18"/>
          <w:w w:val="105"/>
          <w:sz w:val="22"/>
          <w:szCs w:val="22"/>
        </w:rPr>
        <w:t xml:space="preserve"> </w:t>
      </w:r>
      <w:r w:rsidRPr="00605A1C">
        <w:rPr>
          <w:rFonts w:asciiTheme="minorHAnsi" w:hAnsiTheme="minorHAnsi" w:cstheme="minorHAnsi"/>
          <w:w w:val="105"/>
          <w:sz w:val="22"/>
          <w:szCs w:val="22"/>
        </w:rPr>
        <w:t>a</w:t>
      </w:r>
      <w:r w:rsidRPr="00605A1C">
        <w:rPr>
          <w:rFonts w:asciiTheme="minorHAnsi" w:hAnsiTheme="minorHAnsi" w:cstheme="minorHAnsi"/>
          <w:spacing w:val="18"/>
          <w:w w:val="105"/>
          <w:sz w:val="22"/>
          <w:szCs w:val="22"/>
        </w:rPr>
        <w:t xml:space="preserve"> </w:t>
      </w:r>
      <w:r w:rsidRPr="00605A1C">
        <w:rPr>
          <w:rFonts w:asciiTheme="minorHAnsi" w:hAnsiTheme="minorHAnsi" w:cstheme="minorHAnsi"/>
          <w:w w:val="105"/>
          <w:sz w:val="22"/>
          <w:szCs w:val="22"/>
        </w:rPr>
        <w:t>child</w:t>
      </w:r>
      <w:r w:rsidRPr="00605A1C">
        <w:rPr>
          <w:rFonts w:asciiTheme="minorHAnsi" w:hAnsiTheme="minorHAnsi" w:cstheme="minorHAnsi"/>
          <w:spacing w:val="19"/>
          <w:w w:val="105"/>
          <w:sz w:val="22"/>
          <w:szCs w:val="22"/>
        </w:rPr>
        <w:t xml:space="preserve"> </w:t>
      </w:r>
      <w:r w:rsidRPr="00605A1C">
        <w:rPr>
          <w:rFonts w:asciiTheme="minorHAnsi" w:hAnsiTheme="minorHAnsi" w:cstheme="minorHAnsi"/>
          <w:w w:val="105"/>
          <w:sz w:val="22"/>
          <w:szCs w:val="22"/>
        </w:rPr>
        <w:t>or</w:t>
      </w:r>
      <w:r w:rsidRPr="00605A1C">
        <w:rPr>
          <w:rFonts w:asciiTheme="minorHAnsi" w:hAnsiTheme="minorHAnsi" w:cstheme="minorHAnsi"/>
          <w:spacing w:val="17"/>
          <w:w w:val="105"/>
          <w:sz w:val="22"/>
          <w:szCs w:val="22"/>
        </w:rPr>
        <w:t xml:space="preserve"> </w:t>
      </w:r>
      <w:r w:rsidRPr="00605A1C">
        <w:rPr>
          <w:rFonts w:asciiTheme="minorHAnsi" w:hAnsiTheme="minorHAnsi" w:cstheme="minorHAnsi"/>
          <w:w w:val="105"/>
          <w:sz w:val="22"/>
          <w:szCs w:val="22"/>
        </w:rPr>
        <w:t>young</w:t>
      </w:r>
      <w:r w:rsidRPr="00605A1C">
        <w:rPr>
          <w:rFonts w:asciiTheme="minorHAnsi" w:hAnsiTheme="minorHAnsi" w:cstheme="minorHAnsi"/>
          <w:spacing w:val="18"/>
          <w:w w:val="105"/>
          <w:sz w:val="22"/>
          <w:szCs w:val="22"/>
        </w:rPr>
        <w:t xml:space="preserve"> </w:t>
      </w:r>
      <w:r w:rsidRPr="00605A1C">
        <w:rPr>
          <w:rFonts w:asciiTheme="minorHAnsi" w:hAnsiTheme="minorHAnsi" w:cstheme="minorHAnsi"/>
          <w:w w:val="105"/>
          <w:sz w:val="22"/>
          <w:szCs w:val="22"/>
        </w:rPr>
        <w:t>person</w:t>
      </w:r>
      <w:r w:rsidRPr="00605A1C">
        <w:rPr>
          <w:rFonts w:asciiTheme="minorHAnsi" w:hAnsiTheme="minorHAnsi" w:cstheme="minorHAnsi"/>
          <w:spacing w:val="18"/>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19"/>
          <w:w w:val="105"/>
          <w:sz w:val="22"/>
          <w:szCs w:val="22"/>
        </w:rPr>
        <w:t xml:space="preserve"> </w:t>
      </w:r>
      <w:r w:rsidRPr="00605A1C">
        <w:rPr>
          <w:rFonts w:asciiTheme="minorHAnsi" w:hAnsiTheme="minorHAnsi" w:cstheme="minorHAnsi"/>
          <w:w w:val="105"/>
          <w:sz w:val="22"/>
          <w:szCs w:val="22"/>
        </w:rPr>
        <w:t>take</w:t>
      </w:r>
      <w:r w:rsidRPr="00605A1C">
        <w:rPr>
          <w:rFonts w:asciiTheme="minorHAnsi" w:hAnsiTheme="minorHAnsi" w:cstheme="minorHAnsi"/>
          <w:spacing w:val="18"/>
          <w:w w:val="105"/>
          <w:sz w:val="22"/>
          <w:szCs w:val="22"/>
        </w:rPr>
        <w:t xml:space="preserve"> </w:t>
      </w:r>
      <w:r w:rsidRPr="00605A1C">
        <w:rPr>
          <w:rFonts w:asciiTheme="minorHAnsi" w:hAnsiTheme="minorHAnsi" w:cstheme="minorHAnsi"/>
          <w:w w:val="105"/>
          <w:sz w:val="22"/>
          <w:szCs w:val="22"/>
        </w:rPr>
        <w:t>part</w:t>
      </w:r>
      <w:r w:rsidRPr="00605A1C">
        <w:rPr>
          <w:rFonts w:asciiTheme="minorHAnsi" w:hAnsiTheme="minorHAnsi" w:cstheme="minorHAnsi"/>
          <w:spacing w:val="17"/>
          <w:w w:val="105"/>
          <w:sz w:val="22"/>
          <w:szCs w:val="22"/>
        </w:rPr>
        <w:t xml:space="preserve"> </w:t>
      </w:r>
      <w:r w:rsidRPr="00605A1C">
        <w:rPr>
          <w:rFonts w:asciiTheme="minorHAnsi" w:hAnsiTheme="minorHAnsi" w:cstheme="minorHAnsi"/>
          <w:w w:val="105"/>
          <w:sz w:val="22"/>
          <w:szCs w:val="22"/>
        </w:rPr>
        <w:t>in</w:t>
      </w:r>
      <w:r w:rsidRPr="00605A1C">
        <w:rPr>
          <w:rFonts w:asciiTheme="minorHAnsi" w:hAnsiTheme="minorHAnsi" w:cstheme="minorHAnsi"/>
          <w:spacing w:val="18"/>
          <w:w w:val="105"/>
          <w:sz w:val="22"/>
          <w:szCs w:val="22"/>
        </w:rPr>
        <w:t xml:space="preserve"> </w:t>
      </w:r>
      <w:r w:rsidRPr="00605A1C">
        <w:rPr>
          <w:rFonts w:asciiTheme="minorHAnsi" w:hAnsiTheme="minorHAnsi" w:cstheme="minorHAnsi"/>
          <w:w w:val="105"/>
          <w:sz w:val="22"/>
          <w:szCs w:val="22"/>
        </w:rPr>
        <w:t>sexual</w:t>
      </w:r>
      <w:r w:rsidRPr="00605A1C">
        <w:rPr>
          <w:rFonts w:asciiTheme="minorHAnsi" w:hAnsiTheme="minorHAnsi" w:cstheme="minorHAnsi"/>
          <w:spacing w:val="18"/>
          <w:w w:val="105"/>
          <w:sz w:val="22"/>
          <w:szCs w:val="22"/>
        </w:rPr>
        <w:t xml:space="preserve"> </w:t>
      </w:r>
      <w:r w:rsidRPr="00605A1C">
        <w:rPr>
          <w:rFonts w:asciiTheme="minorHAnsi" w:hAnsiTheme="minorHAnsi" w:cstheme="minorHAnsi"/>
          <w:w w:val="105"/>
          <w:sz w:val="22"/>
          <w:szCs w:val="22"/>
        </w:rPr>
        <w:t>activities,</w:t>
      </w:r>
      <w:r w:rsidRPr="00605A1C">
        <w:rPr>
          <w:rFonts w:asciiTheme="minorHAnsi" w:hAnsiTheme="minorHAnsi" w:cstheme="minorHAnsi"/>
          <w:spacing w:val="17"/>
          <w:w w:val="105"/>
          <w:sz w:val="22"/>
          <w:szCs w:val="22"/>
        </w:rPr>
        <w:t xml:space="preserve"> </w:t>
      </w:r>
      <w:r w:rsidRPr="00605A1C">
        <w:rPr>
          <w:rFonts w:asciiTheme="minorHAnsi" w:hAnsiTheme="minorHAnsi" w:cstheme="minorHAnsi"/>
          <w:w w:val="105"/>
          <w:sz w:val="22"/>
          <w:szCs w:val="22"/>
        </w:rPr>
        <w:t>not</w:t>
      </w:r>
      <w:r w:rsidRPr="00605A1C">
        <w:rPr>
          <w:rFonts w:asciiTheme="minorHAnsi" w:hAnsiTheme="minorHAnsi" w:cstheme="minorHAnsi"/>
          <w:spacing w:val="17"/>
          <w:w w:val="105"/>
          <w:sz w:val="22"/>
          <w:szCs w:val="22"/>
        </w:rPr>
        <w:t xml:space="preserve"> </w:t>
      </w:r>
      <w:r w:rsidRPr="00605A1C">
        <w:rPr>
          <w:rFonts w:asciiTheme="minorHAnsi" w:hAnsiTheme="minorHAnsi" w:cstheme="minorHAnsi"/>
          <w:w w:val="105"/>
          <w:sz w:val="22"/>
          <w:szCs w:val="22"/>
        </w:rPr>
        <w:t>necessarily</w:t>
      </w:r>
      <w:r w:rsidRPr="00605A1C">
        <w:rPr>
          <w:rFonts w:asciiTheme="minorHAnsi" w:hAnsiTheme="minorHAnsi" w:cstheme="minorHAnsi"/>
          <w:spacing w:val="18"/>
          <w:w w:val="105"/>
          <w:sz w:val="22"/>
          <w:szCs w:val="22"/>
        </w:rPr>
        <w:t xml:space="preserve"> </w:t>
      </w:r>
      <w:r w:rsidRPr="00605A1C">
        <w:rPr>
          <w:rFonts w:asciiTheme="minorHAnsi" w:hAnsiTheme="minorHAnsi" w:cstheme="minorHAnsi"/>
          <w:w w:val="105"/>
          <w:sz w:val="22"/>
          <w:szCs w:val="22"/>
        </w:rPr>
        <w:t>involving</w:t>
      </w:r>
      <w:r w:rsidRPr="00605A1C">
        <w:rPr>
          <w:rFonts w:asciiTheme="minorHAnsi" w:hAnsiTheme="minorHAnsi" w:cstheme="minorHAnsi"/>
          <w:spacing w:val="19"/>
          <w:w w:val="105"/>
          <w:sz w:val="22"/>
          <w:szCs w:val="22"/>
        </w:rPr>
        <w:t xml:space="preserve"> </w:t>
      </w:r>
      <w:r w:rsidRPr="00605A1C">
        <w:rPr>
          <w:rFonts w:asciiTheme="minorHAnsi" w:hAnsiTheme="minorHAnsi" w:cstheme="minorHAnsi"/>
          <w:w w:val="105"/>
          <w:sz w:val="22"/>
          <w:szCs w:val="22"/>
        </w:rPr>
        <w:t>violence,</w:t>
      </w:r>
      <w:r w:rsidRPr="00605A1C">
        <w:rPr>
          <w:rFonts w:asciiTheme="minorHAnsi" w:hAnsiTheme="minorHAnsi" w:cstheme="minorHAnsi"/>
          <w:spacing w:val="26"/>
          <w:w w:val="105"/>
          <w:sz w:val="22"/>
          <w:szCs w:val="22"/>
        </w:rPr>
        <w:t xml:space="preserve"> </w:t>
      </w:r>
      <w:r w:rsidRPr="00605A1C">
        <w:rPr>
          <w:rFonts w:asciiTheme="minorHAnsi" w:hAnsiTheme="minorHAnsi" w:cstheme="minorHAnsi"/>
          <w:w w:val="105"/>
          <w:sz w:val="22"/>
          <w:szCs w:val="22"/>
        </w:rPr>
        <w:t>whether</w:t>
      </w:r>
      <w:r w:rsidRPr="00605A1C">
        <w:rPr>
          <w:rFonts w:asciiTheme="minorHAnsi" w:hAnsiTheme="minorHAnsi" w:cstheme="minorHAnsi"/>
          <w:spacing w:val="26"/>
          <w:w w:val="105"/>
          <w:sz w:val="22"/>
          <w:szCs w:val="22"/>
        </w:rPr>
        <w:t xml:space="preserve"> </w:t>
      </w:r>
      <w:r w:rsidRPr="00605A1C">
        <w:rPr>
          <w:rFonts w:asciiTheme="minorHAnsi" w:hAnsiTheme="minorHAnsi" w:cstheme="minorHAnsi"/>
          <w:w w:val="105"/>
          <w:sz w:val="22"/>
          <w:szCs w:val="22"/>
        </w:rPr>
        <w:t>or</w:t>
      </w:r>
      <w:r w:rsidRPr="00605A1C">
        <w:rPr>
          <w:rFonts w:asciiTheme="minorHAnsi" w:hAnsiTheme="minorHAnsi" w:cstheme="minorHAnsi"/>
          <w:spacing w:val="26"/>
          <w:w w:val="105"/>
          <w:sz w:val="22"/>
          <w:szCs w:val="22"/>
        </w:rPr>
        <w:t xml:space="preserve"> </w:t>
      </w:r>
      <w:r w:rsidRPr="00605A1C">
        <w:rPr>
          <w:rFonts w:asciiTheme="minorHAnsi" w:hAnsiTheme="minorHAnsi" w:cstheme="minorHAnsi"/>
          <w:w w:val="105"/>
          <w:sz w:val="22"/>
          <w:szCs w:val="22"/>
        </w:rPr>
        <w:t>not</w:t>
      </w:r>
      <w:r w:rsidRPr="00605A1C">
        <w:rPr>
          <w:rFonts w:asciiTheme="minorHAnsi" w:hAnsiTheme="minorHAnsi" w:cstheme="minorHAnsi"/>
          <w:spacing w:val="27"/>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26"/>
          <w:w w:val="105"/>
          <w:sz w:val="22"/>
          <w:szCs w:val="22"/>
        </w:rPr>
        <w:t xml:space="preserve"> </w:t>
      </w:r>
      <w:r w:rsidRPr="00605A1C">
        <w:rPr>
          <w:rFonts w:asciiTheme="minorHAnsi" w:hAnsiTheme="minorHAnsi" w:cstheme="minorHAnsi"/>
          <w:w w:val="105"/>
          <w:sz w:val="22"/>
          <w:szCs w:val="22"/>
        </w:rPr>
        <w:t>child</w:t>
      </w:r>
      <w:r w:rsidRPr="00605A1C">
        <w:rPr>
          <w:rFonts w:asciiTheme="minorHAnsi" w:hAnsiTheme="minorHAnsi" w:cstheme="minorHAnsi"/>
          <w:spacing w:val="27"/>
          <w:w w:val="105"/>
          <w:sz w:val="22"/>
          <w:szCs w:val="22"/>
        </w:rPr>
        <w:t xml:space="preserve"> </w:t>
      </w:r>
      <w:r w:rsidRPr="00605A1C">
        <w:rPr>
          <w:rFonts w:asciiTheme="minorHAnsi" w:hAnsiTheme="minorHAnsi" w:cstheme="minorHAnsi"/>
          <w:w w:val="105"/>
          <w:sz w:val="22"/>
          <w:szCs w:val="22"/>
        </w:rPr>
        <w:t>is</w:t>
      </w:r>
      <w:r w:rsidRPr="00605A1C">
        <w:rPr>
          <w:rFonts w:asciiTheme="minorHAnsi" w:hAnsiTheme="minorHAnsi" w:cstheme="minorHAnsi"/>
          <w:spacing w:val="26"/>
          <w:w w:val="105"/>
          <w:sz w:val="22"/>
          <w:szCs w:val="22"/>
        </w:rPr>
        <w:t xml:space="preserve"> </w:t>
      </w:r>
      <w:r w:rsidRPr="00605A1C">
        <w:rPr>
          <w:rFonts w:asciiTheme="minorHAnsi" w:hAnsiTheme="minorHAnsi" w:cstheme="minorHAnsi"/>
          <w:w w:val="105"/>
          <w:sz w:val="22"/>
          <w:szCs w:val="22"/>
        </w:rPr>
        <w:t>aware</w:t>
      </w:r>
      <w:r w:rsidRPr="00605A1C">
        <w:rPr>
          <w:rFonts w:asciiTheme="minorHAnsi" w:hAnsiTheme="minorHAnsi" w:cstheme="minorHAnsi"/>
          <w:spacing w:val="26"/>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27"/>
          <w:w w:val="105"/>
          <w:sz w:val="22"/>
          <w:szCs w:val="22"/>
        </w:rPr>
        <w:t xml:space="preserve"> </w:t>
      </w:r>
      <w:r w:rsidRPr="00605A1C">
        <w:rPr>
          <w:rFonts w:asciiTheme="minorHAnsi" w:hAnsiTheme="minorHAnsi" w:cstheme="minorHAnsi"/>
          <w:w w:val="105"/>
          <w:sz w:val="22"/>
          <w:szCs w:val="22"/>
        </w:rPr>
        <w:t>what</w:t>
      </w:r>
      <w:r w:rsidRPr="00605A1C">
        <w:rPr>
          <w:rFonts w:asciiTheme="minorHAnsi" w:hAnsiTheme="minorHAnsi" w:cstheme="minorHAnsi"/>
          <w:spacing w:val="26"/>
          <w:w w:val="105"/>
          <w:sz w:val="22"/>
          <w:szCs w:val="22"/>
        </w:rPr>
        <w:t xml:space="preserve"> </w:t>
      </w:r>
      <w:r w:rsidRPr="00605A1C">
        <w:rPr>
          <w:rFonts w:asciiTheme="minorHAnsi" w:hAnsiTheme="minorHAnsi" w:cstheme="minorHAnsi"/>
          <w:w w:val="105"/>
          <w:sz w:val="22"/>
          <w:szCs w:val="22"/>
        </w:rPr>
        <w:t>is</w:t>
      </w:r>
      <w:r w:rsidRPr="00605A1C">
        <w:rPr>
          <w:rFonts w:asciiTheme="minorHAnsi" w:hAnsiTheme="minorHAnsi" w:cstheme="minorHAnsi"/>
          <w:spacing w:val="26"/>
          <w:w w:val="105"/>
          <w:sz w:val="22"/>
          <w:szCs w:val="22"/>
        </w:rPr>
        <w:t xml:space="preserve"> </w:t>
      </w:r>
      <w:r w:rsidRPr="00605A1C">
        <w:rPr>
          <w:rFonts w:asciiTheme="minorHAnsi" w:hAnsiTheme="minorHAnsi" w:cstheme="minorHAnsi"/>
          <w:w w:val="105"/>
          <w:sz w:val="22"/>
          <w:szCs w:val="22"/>
        </w:rPr>
        <w:t>happening.</w:t>
      </w:r>
      <w:r w:rsidRPr="00605A1C">
        <w:rPr>
          <w:rFonts w:asciiTheme="minorHAnsi" w:hAnsiTheme="minorHAnsi" w:cstheme="minorHAnsi"/>
          <w:spacing w:val="26"/>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26"/>
          <w:w w:val="105"/>
          <w:sz w:val="22"/>
          <w:szCs w:val="22"/>
        </w:rPr>
        <w:t xml:space="preserve"> </w:t>
      </w:r>
      <w:r w:rsidRPr="00605A1C">
        <w:rPr>
          <w:rFonts w:asciiTheme="minorHAnsi" w:hAnsiTheme="minorHAnsi" w:cstheme="minorHAnsi"/>
          <w:w w:val="105"/>
          <w:sz w:val="22"/>
          <w:szCs w:val="22"/>
        </w:rPr>
        <w:t>activities</w:t>
      </w:r>
      <w:r w:rsidRPr="00605A1C">
        <w:rPr>
          <w:rFonts w:asciiTheme="minorHAnsi" w:hAnsiTheme="minorHAnsi" w:cstheme="minorHAnsi"/>
          <w:spacing w:val="27"/>
          <w:w w:val="105"/>
          <w:sz w:val="22"/>
          <w:szCs w:val="22"/>
        </w:rPr>
        <w:t xml:space="preserve"> </w:t>
      </w:r>
      <w:r w:rsidRPr="00605A1C">
        <w:rPr>
          <w:rFonts w:asciiTheme="minorHAnsi" w:hAnsiTheme="minorHAnsi" w:cstheme="minorHAnsi"/>
          <w:w w:val="105"/>
          <w:sz w:val="22"/>
          <w:szCs w:val="22"/>
        </w:rPr>
        <w:t>may</w:t>
      </w:r>
      <w:r w:rsidRPr="00605A1C">
        <w:rPr>
          <w:rFonts w:asciiTheme="minorHAnsi" w:hAnsiTheme="minorHAnsi" w:cstheme="minorHAnsi"/>
          <w:spacing w:val="26"/>
          <w:w w:val="105"/>
          <w:sz w:val="22"/>
          <w:szCs w:val="22"/>
        </w:rPr>
        <w:t xml:space="preserve"> </w:t>
      </w:r>
      <w:r w:rsidRPr="00605A1C">
        <w:rPr>
          <w:rFonts w:asciiTheme="minorHAnsi" w:hAnsiTheme="minorHAnsi" w:cstheme="minorHAnsi"/>
          <w:w w:val="105"/>
          <w:sz w:val="22"/>
          <w:szCs w:val="22"/>
        </w:rPr>
        <w:t>involve</w:t>
      </w:r>
      <w:r w:rsidRPr="00605A1C">
        <w:rPr>
          <w:rFonts w:asciiTheme="minorHAnsi" w:hAnsiTheme="minorHAnsi" w:cstheme="minorHAnsi"/>
          <w:spacing w:val="26"/>
          <w:w w:val="105"/>
          <w:sz w:val="22"/>
          <w:szCs w:val="22"/>
        </w:rPr>
        <w:t xml:space="preserve"> </w:t>
      </w:r>
      <w:r w:rsidRPr="00605A1C">
        <w:rPr>
          <w:rFonts w:asciiTheme="minorHAnsi" w:hAnsiTheme="minorHAnsi" w:cstheme="minorHAnsi"/>
          <w:w w:val="105"/>
          <w:sz w:val="22"/>
          <w:szCs w:val="22"/>
        </w:rPr>
        <w:t>physical</w:t>
      </w:r>
      <w:r w:rsidRPr="00605A1C">
        <w:rPr>
          <w:rFonts w:asciiTheme="minorHAnsi" w:hAnsiTheme="minorHAnsi" w:cstheme="minorHAnsi"/>
          <w:spacing w:val="26"/>
          <w:w w:val="105"/>
          <w:sz w:val="22"/>
          <w:szCs w:val="22"/>
        </w:rPr>
        <w:t xml:space="preserve"> </w:t>
      </w:r>
      <w:r w:rsidRPr="00605A1C">
        <w:rPr>
          <w:rFonts w:asciiTheme="minorHAnsi" w:hAnsiTheme="minorHAnsi" w:cstheme="minorHAnsi"/>
          <w:w w:val="105"/>
          <w:sz w:val="22"/>
          <w:szCs w:val="22"/>
        </w:rPr>
        <w:t>contact,</w:t>
      </w:r>
      <w:r w:rsidRPr="00605A1C">
        <w:rPr>
          <w:rFonts w:asciiTheme="minorHAnsi" w:hAnsiTheme="minorHAnsi" w:cstheme="minorHAnsi"/>
          <w:spacing w:val="25"/>
          <w:w w:val="105"/>
          <w:sz w:val="22"/>
          <w:szCs w:val="22"/>
        </w:rPr>
        <w:t xml:space="preserve"> </w:t>
      </w:r>
      <w:r w:rsidRPr="00605A1C">
        <w:rPr>
          <w:rFonts w:asciiTheme="minorHAnsi" w:hAnsiTheme="minorHAnsi" w:cstheme="minorHAnsi"/>
          <w:w w:val="105"/>
          <w:sz w:val="22"/>
          <w:szCs w:val="22"/>
        </w:rPr>
        <w:t>including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assault by penetration (for example rape or oral sex) or non-penetrative acts such as masturbation, kissing, rubbing and touching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outside of clothing. They may also include non-contact activities, such as involving children in looking at, or in the production of,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sexual images, watching sexual activities, encouraging children to behave in sexually inappropriate ways, or grooming a child in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preparation</w:t>
      </w:r>
      <w:r w:rsidRPr="00605A1C">
        <w:rPr>
          <w:rFonts w:asciiTheme="minorHAnsi" w:hAnsiTheme="minorHAnsi" w:cstheme="minorHAnsi"/>
          <w:spacing w:val="28"/>
          <w:w w:val="105"/>
          <w:sz w:val="22"/>
          <w:szCs w:val="22"/>
        </w:rPr>
        <w:t xml:space="preserve"> </w:t>
      </w:r>
      <w:r w:rsidRPr="00605A1C">
        <w:rPr>
          <w:rFonts w:asciiTheme="minorHAnsi" w:hAnsiTheme="minorHAnsi" w:cstheme="minorHAnsi"/>
          <w:w w:val="105"/>
          <w:sz w:val="22"/>
          <w:szCs w:val="22"/>
        </w:rPr>
        <w:t>for</w:t>
      </w:r>
      <w:r w:rsidRPr="00605A1C">
        <w:rPr>
          <w:rFonts w:asciiTheme="minorHAnsi" w:hAnsiTheme="minorHAnsi" w:cstheme="minorHAnsi"/>
          <w:spacing w:val="27"/>
          <w:w w:val="105"/>
          <w:sz w:val="22"/>
          <w:szCs w:val="22"/>
        </w:rPr>
        <w:t xml:space="preserve"> </w:t>
      </w:r>
      <w:r w:rsidRPr="00605A1C">
        <w:rPr>
          <w:rFonts w:asciiTheme="minorHAnsi" w:hAnsiTheme="minorHAnsi" w:cstheme="minorHAnsi"/>
          <w:w w:val="105"/>
          <w:sz w:val="22"/>
          <w:szCs w:val="22"/>
        </w:rPr>
        <w:t>abuse</w:t>
      </w:r>
      <w:r w:rsidRPr="00605A1C">
        <w:rPr>
          <w:rFonts w:asciiTheme="minorHAnsi" w:hAnsiTheme="minorHAnsi" w:cstheme="minorHAnsi"/>
          <w:spacing w:val="28"/>
          <w:w w:val="105"/>
          <w:sz w:val="22"/>
          <w:szCs w:val="22"/>
        </w:rPr>
        <w:t xml:space="preserve"> </w:t>
      </w:r>
      <w:r w:rsidRPr="00605A1C">
        <w:rPr>
          <w:rFonts w:asciiTheme="minorHAnsi" w:hAnsiTheme="minorHAnsi" w:cstheme="minorHAnsi"/>
          <w:w w:val="105"/>
          <w:sz w:val="22"/>
          <w:szCs w:val="22"/>
        </w:rPr>
        <w:t>(including</w:t>
      </w:r>
      <w:r w:rsidRPr="00605A1C">
        <w:rPr>
          <w:rFonts w:asciiTheme="minorHAnsi" w:hAnsiTheme="minorHAnsi" w:cstheme="minorHAnsi"/>
          <w:spacing w:val="27"/>
          <w:w w:val="105"/>
          <w:sz w:val="22"/>
          <w:szCs w:val="22"/>
        </w:rPr>
        <w:t xml:space="preserve"> </w:t>
      </w:r>
      <w:r w:rsidRPr="00605A1C">
        <w:rPr>
          <w:rFonts w:asciiTheme="minorHAnsi" w:hAnsiTheme="minorHAnsi" w:cstheme="minorHAnsi"/>
          <w:w w:val="105"/>
          <w:sz w:val="22"/>
          <w:szCs w:val="22"/>
        </w:rPr>
        <w:t>via</w:t>
      </w:r>
      <w:r w:rsidRPr="00605A1C">
        <w:rPr>
          <w:rFonts w:asciiTheme="minorHAnsi" w:hAnsiTheme="minorHAnsi" w:cstheme="minorHAnsi"/>
          <w:spacing w:val="28"/>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28"/>
          <w:w w:val="105"/>
          <w:sz w:val="22"/>
          <w:szCs w:val="22"/>
        </w:rPr>
        <w:t xml:space="preserve"> </w:t>
      </w:r>
      <w:r w:rsidRPr="00605A1C">
        <w:rPr>
          <w:rFonts w:asciiTheme="minorHAnsi" w:hAnsiTheme="minorHAnsi" w:cstheme="minorHAnsi"/>
          <w:w w:val="105"/>
          <w:sz w:val="22"/>
          <w:szCs w:val="22"/>
        </w:rPr>
        <w:t>internet).</w:t>
      </w:r>
      <w:r w:rsidRPr="00605A1C">
        <w:rPr>
          <w:rFonts w:asciiTheme="minorHAnsi" w:hAnsiTheme="minorHAnsi" w:cstheme="minorHAnsi"/>
          <w:spacing w:val="27"/>
          <w:w w:val="105"/>
          <w:sz w:val="22"/>
          <w:szCs w:val="22"/>
        </w:rPr>
        <w:t xml:space="preserve"> </w:t>
      </w:r>
      <w:r w:rsidRPr="00605A1C">
        <w:rPr>
          <w:rFonts w:asciiTheme="minorHAnsi" w:hAnsiTheme="minorHAnsi" w:cstheme="minorHAnsi"/>
          <w:w w:val="105"/>
          <w:sz w:val="22"/>
          <w:szCs w:val="22"/>
        </w:rPr>
        <w:t>Sexual</w:t>
      </w:r>
      <w:r w:rsidRPr="00605A1C">
        <w:rPr>
          <w:rFonts w:asciiTheme="minorHAnsi" w:hAnsiTheme="minorHAnsi" w:cstheme="minorHAnsi"/>
          <w:spacing w:val="27"/>
          <w:w w:val="105"/>
          <w:sz w:val="22"/>
          <w:szCs w:val="22"/>
        </w:rPr>
        <w:t xml:space="preserve"> </w:t>
      </w:r>
      <w:r w:rsidRPr="00605A1C">
        <w:rPr>
          <w:rFonts w:asciiTheme="minorHAnsi" w:hAnsiTheme="minorHAnsi" w:cstheme="minorHAnsi"/>
          <w:w w:val="105"/>
          <w:sz w:val="22"/>
          <w:szCs w:val="22"/>
        </w:rPr>
        <w:t>abuse</w:t>
      </w:r>
      <w:r w:rsidRPr="00605A1C">
        <w:rPr>
          <w:rFonts w:asciiTheme="minorHAnsi" w:hAnsiTheme="minorHAnsi" w:cstheme="minorHAnsi"/>
          <w:spacing w:val="28"/>
          <w:w w:val="105"/>
          <w:sz w:val="22"/>
          <w:szCs w:val="22"/>
        </w:rPr>
        <w:t xml:space="preserve"> </w:t>
      </w:r>
      <w:r w:rsidRPr="00605A1C">
        <w:rPr>
          <w:rFonts w:asciiTheme="minorHAnsi" w:hAnsiTheme="minorHAnsi" w:cstheme="minorHAnsi"/>
          <w:w w:val="105"/>
          <w:sz w:val="22"/>
          <w:szCs w:val="22"/>
        </w:rPr>
        <w:t>can</w:t>
      </w:r>
      <w:r w:rsidRPr="00605A1C">
        <w:rPr>
          <w:rFonts w:asciiTheme="minorHAnsi" w:hAnsiTheme="minorHAnsi" w:cstheme="minorHAnsi"/>
          <w:spacing w:val="28"/>
          <w:w w:val="105"/>
          <w:sz w:val="22"/>
          <w:szCs w:val="22"/>
        </w:rPr>
        <w:t xml:space="preserve"> </w:t>
      </w:r>
      <w:r w:rsidRPr="00605A1C">
        <w:rPr>
          <w:rFonts w:asciiTheme="minorHAnsi" w:hAnsiTheme="minorHAnsi" w:cstheme="minorHAnsi"/>
          <w:w w:val="105"/>
          <w:sz w:val="22"/>
          <w:szCs w:val="22"/>
        </w:rPr>
        <w:t>take</w:t>
      </w:r>
      <w:r w:rsidRPr="00605A1C">
        <w:rPr>
          <w:rFonts w:asciiTheme="minorHAnsi" w:hAnsiTheme="minorHAnsi" w:cstheme="minorHAnsi"/>
          <w:spacing w:val="28"/>
          <w:w w:val="105"/>
          <w:sz w:val="22"/>
          <w:szCs w:val="22"/>
        </w:rPr>
        <w:t xml:space="preserve"> </w:t>
      </w:r>
      <w:r w:rsidRPr="00605A1C">
        <w:rPr>
          <w:rFonts w:asciiTheme="minorHAnsi" w:hAnsiTheme="minorHAnsi" w:cstheme="minorHAnsi"/>
          <w:w w:val="105"/>
          <w:sz w:val="22"/>
          <w:szCs w:val="22"/>
        </w:rPr>
        <w:t>place</w:t>
      </w:r>
      <w:r w:rsidRPr="00605A1C">
        <w:rPr>
          <w:rFonts w:asciiTheme="minorHAnsi" w:hAnsiTheme="minorHAnsi" w:cstheme="minorHAnsi"/>
          <w:spacing w:val="29"/>
          <w:w w:val="105"/>
          <w:sz w:val="22"/>
          <w:szCs w:val="22"/>
        </w:rPr>
        <w:t xml:space="preserve"> </w:t>
      </w:r>
      <w:r w:rsidRPr="00605A1C">
        <w:rPr>
          <w:rFonts w:asciiTheme="minorHAnsi" w:hAnsiTheme="minorHAnsi" w:cstheme="minorHAnsi"/>
          <w:w w:val="105"/>
          <w:sz w:val="22"/>
          <w:szCs w:val="22"/>
        </w:rPr>
        <w:t>online,</w:t>
      </w:r>
      <w:r w:rsidRPr="00605A1C">
        <w:rPr>
          <w:rFonts w:asciiTheme="minorHAnsi" w:hAnsiTheme="minorHAnsi" w:cstheme="minorHAnsi"/>
          <w:spacing w:val="27"/>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28"/>
          <w:w w:val="105"/>
          <w:sz w:val="22"/>
          <w:szCs w:val="22"/>
        </w:rPr>
        <w:t xml:space="preserve"> </w:t>
      </w:r>
      <w:r w:rsidRPr="00605A1C">
        <w:rPr>
          <w:rFonts w:asciiTheme="minorHAnsi" w:hAnsiTheme="minorHAnsi" w:cstheme="minorHAnsi"/>
          <w:w w:val="105"/>
          <w:sz w:val="22"/>
          <w:szCs w:val="22"/>
        </w:rPr>
        <w:t>technology</w:t>
      </w:r>
      <w:r w:rsidRPr="00605A1C">
        <w:rPr>
          <w:rFonts w:asciiTheme="minorHAnsi" w:hAnsiTheme="minorHAnsi" w:cstheme="minorHAnsi"/>
          <w:spacing w:val="27"/>
          <w:w w:val="105"/>
          <w:sz w:val="22"/>
          <w:szCs w:val="22"/>
        </w:rPr>
        <w:t xml:space="preserve"> </w:t>
      </w:r>
      <w:r w:rsidRPr="00605A1C">
        <w:rPr>
          <w:rFonts w:asciiTheme="minorHAnsi" w:hAnsiTheme="minorHAnsi" w:cstheme="minorHAnsi"/>
          <w:w w:val="105"/>
          <w:sz w:val="22"/>
          <w:szCs w:val="22"/>
        </w:rPr>
        <w:t>can</w:t>
      </w:r>
      <w:r w:rsidRPr="00605A1C">
        <w:rPr>
          <w:rFonts w:asciiTheme="minorHAnsi" w:hAnsiTheme="minorHAnsi" w:cstheme="minorHAnsi"/>
          <w:spacing w:val="28"/>
          <w:w w:val="105"/>
          <w:sz w:val="22"/>
          <w:szCs w:val="22"/>
        </w:rPr>
        <w:t xml:space="preserve"> </w:t>
      </w:r>
      <w:r w:rsidRPr="00605A1C">
        <w:rPr>
          <w:rFonts w:asciiTheme="minorHAnsi" w:hAnsiTheme="minorHAnsi" w:cstheme="minorHAnsi"/>
          <w:w w:val="105"/>
          <w:sz w:val="22"/>
          <w:szCs w:val="22"/>
        </w:rPr>
        <w:t>be</w:t>
      </w:r>
      <w:r w:rsidRPr="00605A1C">
        <w:rPr>
          <w:rFonts w:asciiTheme="minorHAnsi" w:hAnsiTheme="minorHAnsi" w:cstheme="minorHAnsi"/>
          <w:spacing w:val="27"/>
          <w:w w:val="105"/>
          <w:sz w:val="22"/>
          <w:szCs w:val="22"/>
        </w:rPr>
        <w:t xml:space="preserve"> </w:t>
      </w:r>
      <w:r w:rsidRPr="00605A1C">
        <w:rPr>
          <w:rFonts w:asciiTheme="minorHAnsi" w:hAnsiTheme="minorHAnsi" w:cstheme="minorHAnsi"/>
          <w:w w:val="105"/>
          <w:sz w:val="22"/>
          <w:szCs w:val="22"/>
        </w:rPr>
        <w:t>used</w:t>
      </w:r>
      <w:r w:rsidRPr="00605A1C">
        <w:rPr>
          <w:rFonts w:asciiTheme="minorHAnsi" w:hAnsiTheme="minorHAnsi" w:cstheme="minorHAnsi"/>
          <w:spacing w:val="29"/>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28"/>
          <w:w w:val="105"/>
          <w:sz w:val="22"/>
          <w:szCs w:val="22"/>
        </w:rPr>
        <w:t xml:space="preserve"> </w:t>
      </w:r>
      <w:r w:rsidRPr="00605A1C">
        <w:rPr>
          <w:rFonts w:asciiTheme="minorHAnsi" w:hAnsiTheme="minorHAnsi" w:cstheme="minorHAnsi"/>
          <w:w w:val="105"/>
          <w:sz w:val="22"/>
          <w:szCs w:val="22"/>
        </w:rPr>
        <w:t>facilitate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offline abuse. Sexual abuse can be committed by anybody, including women and children as well as adult males. Where it comes 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our</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notice</w:t>
      </w:r>
      <w:r w:rsidRPr="00605A1C">
        <w:rPr>
          <w:rFonts w:asciiTheme="minorHAnsi" w:hAnsiTheme="minorHAnsi" w:cstheme="minorHAnsi"/>
          <w:spacing w:val="25"/>
          <w:w w:val="105"/>
          <w:sz w:val="22"/>
          <w:szCs w:val="22"/>
        </w:rPr>
        <w:t xml:space="preserve"> </w:t>
      </w:r>
      <w:r w:rsidRPr="00605A1C">
        <w:rPr>
          <w:rFonts w:asciiTheme="minorHAnsi" w:hAnsiTheme="minorHAnsi" w:cstheme="minorHAnsi"/>
          <w:w w:val="105"/>
          <w:sz w:val="22"/>
          <w:szCs w:val="22"/>
        </w:rPr>
        <w:t>that</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a</w:t>
      </w:r>
      <w:r w:rsidRPr="00605A1C">
        <w:rPr>
          <w:rFonts w:asciiTheme="minorHAnsi" w:hAnsiTheme="minorHAnsi" w:cstheme="minorHAnsi"/>
          <w:spacing w:val="26"/>
          <w:w w:val="105"/>
          <w:sz w:val="22"/>
          <w:szCs w:val="22"/>
        </w:rPr>
        <w:t xml:space="preserve"> </w:t>
      </w:r>
      <w:r w:rsidRPr="00605A1C">
        <w:rPr>
          <w:rFonts w:asciiTheme="minorHAnsi" w:hAnsiTheme="minorHAnsi" w:cstheme="minorHAnsi"/>
          <w:w w:val="105"/>
          <w:sz w:val="22"/>
          <w:szCs w:val="22"/>
        </w:rPr>
        <w:t>pupil</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under</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25"/>
          <w:w w:val="105"/>
          <w:sz w:val="22"/>
          <w:szCs w:val="22"/>
        </w:rPr>
        <w:t xml:space="preserve"> </w:t>
      </w:r>
      <w:r w:rsidRPr="00605A1C">
        <w:rPr>
          <w:rFonts w:asciiTheme="minorHAnsi" w:hAnsiTheme="minorHAnsi" w:cstheme="minorHAnsi"/>
          <w:w w:val="105"/>
          <w:sz w:val="22"/>
          <w:szCs w:val="22"/>
        </w:rPr>
        <w:t>age</w:t>
      </w:r>
      <w:r w:rsidRPr="00605A1C">
        <w:rPr>
          <w:rFonts w:asciiTheme="minorHAnsi" w:hAnsiTheme="minorHAnsi" w:cstheme="minorHAnsi"/>
          <w:spacing w:val="26"/>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13</w:t>
      </w:r>
      <w:r w:rsidRPr="00605A1C">
        <w:rPr>
          <w:rFonts w:asciiTheme="minorHAnsi" w:hAnsiTheme="minorHAnsi" w:cstheme="minorHAnsi"/>
          <w:spacing w:val="25"/>
          <w:w w:val="105"/>
          <w:sz w:val="22"/>
          <w:szCs w:val="22"/>
        </w:rPr>
        <w:t xml:space="preserve"> </w:t>
      </w:r>
      <w:r w:rsidRPr="00605A1C">
        <w:rPr>
          <w:rFonts w:asciiTheme="minorHAnsi" w:hAnsiTheme="minorHAnsi" w:cstheme="minorHAnsi"/>
          <w:w w:val="105"/>
          <w:sz w:val="22"/>
          <w:szCs w:val="22"/>
        </w:rPr>
        <w:t>is,</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or</w:t>
      </w:r>
      <w:r w:rsidRPr="00605A1C">
        <w:rPr>
          <w:rFonts w:asciiTheme="minorHAnsi" w:hAnsiTheme="minorHAnsi" w:cstheme="minorHAnsi"/>
          <w:spacing w:val="25"/>
          <w:w w:val="105"/>
          <w:sz w:val="22"/>
          <w:szCs w:val="22"/>
        </w:rPr>
        <w:t xml:space="preserve"> </w:t>
      </w:r>
      <w:r w:rsidRPr="00605A1C">
        <w:rPr>
          <w:rFonts w:asciiTheme="minorHAnsi" w:hAnsiTheme="minorHAnsi" w:cstheme="minorHAnsi"/>
          <w:w w:val="105"/>
          <w:sz w:val="22"/>
          <w:szCs w:val="22"/>
        </w:rPr>
        <w:t>may</w:t>
      </w:r>
      <w:r w:rsidRPr="00605A1C">
        <w:rPr>
          <w:rFonts w:asciiTheme="minorHAnsi" w:hAnsiTheme="minorHAnsi" w:cstheme="minorHAnsi"/>
          <w:spacing w:val="25"/>
          <w:w w:val="105"/>
          <w:sz w:val="22"/>
          <w:szCs w:val="22"/>
        </w:rPr>
        <w:t xml:space="preserve"> </w:t>
      </w:r>
      <w:r w:rsidRPr="00605A1C">
        <w:rPr>
          <w:rFonts w:asciiTheme="minorHAnsi" w:hAnsiTheme="minorHAnsi" w:cstheme="minorHAnsi"/>
          <w:w w:val="105"/>
          <w:sz w:val="22"/>
          <w:szCs w:val="22"/>
        </w:rPr>
        <w:t>be,</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sexually</w:t>
      </w:r>
      <w:r w:rsidRPr="00605A1C">
        <w:rPr>
          <w:rFonts w:asciiTheme="minorHAnsi" w:hAnsiTheme="minorHAnsi" w:cstheme="minorHAnsi"/>
          <w:spacing w:val="26"/>
          <w:w w:val="105"/>
          <w:sz w:val="22"/>
          <w:szCs w:val="22"/>
        </w:rPr>
        <w:t xml:space="preserve"> </w:t>
      </w:r>
      <w:r w:rsidRPr="00605A1C">
        <w:rPr>
          <w:rFonts w:asciiTheme="minorHAnsi" w:hAnsiTheme="minorHAnsi" w:cstheme="minorHAnsi"/>
          <w:w w:val="105"/>
          <w:sz w:val="22"/>
          <w:szCs w:val="22"/>
        </w:rPr>
        <w:t>active,</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this</w:t>
      </w:r>
      <w:r w:rsidRPr="00605A1C">
        <w:rPr>
          <w:rFonts w:asciiTheme="minorHAnsi" w:hAnsiTheme="minorHAnsi" w:cstheme="minorHAnsi"/>
          <w:spacing w:val="25"/>
          <w:w w:val="105"/>
          <w:sz w:val="22"/>
          <w:szCs w:val="22"/>
        </w:rPr>
        <w:t xml:space="preserve"> </w:t>
      </w:r>
      <w:r w:rsidRPr="00605A1C">
        <w:rPr>
          <w:rFonts w:asciiTheme="minorHAnsi" w:hAnsiTheme="minorHAnsi" w:cstheme="minorHAnsi"/>
          <w:w w:val="105"/>
          <w:sz w:val="22"/>
          <w:szCs w:val="22"/>
        </w:rPr>
        <w:t>will</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result</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in</w:t>
      </w:r>
      <w:r w:rsidRPr="00605A1C">
        <w:rPr>
          <w:rFonts w:asciiTheme="minorHAnsi" w:hAnsiTheme="minorHAnsi" w:cstheme="minorHAnsi"/>
          <w:spacing w:val="26"/>
          <w:w w:val="105"/>
          <w:sz w:val="22"/>
          <w:szCs w:val="22"/>
        </w:rPr>
        <w:t xml:space="preserve"> </w:t>
      </w:r>
      <w:r w:rsidRPr="00605A1C">
        <w:rPr>
          <w:rFonts w:asciiTheme="minorHAnsi" w:hAnsiTheme="minorHAnsi" w:cstheme="minorHAnsi"/>
          <w:w w:val="105"/>
          <w:sz w:val="22"/>
          <w:szCs w:val="22"/>
        </w:rPr>
        <w:t>an</w:t>
      </w:r>
      <w:r w:rsidRPr="00605A1C">
        <w:rPr>
          <w:rFonts w:asciiTheme="minorHAnsi" w:hAnsiTheme="minorHAnsi" w:cstheme="minorHAnsi"/>
          <w:spacing w:val="25"/>
          <w:w w:val="105"/>
          <w:sz w:val="22"/>
          <w:szCs w:val="22"/>
        </w:rPr>
        <w:t xml:space="preserve"> </w:t>
      </w:r>
      <w:r w:rsidRPr="00605A1C">
        <w:rPr>
          <w:rFonts w:asciiTheme="minorHAnsi" w:hAnsiTheme="minorHAnsi" w:cstheme="minorHAnsi"/>
          <w:w w:val="105"/>
          <w:sz w:val="22"/>
          <w:szCs w:val="22"/>
        </w:rPr>
        <w:t>immediate</w:t>
      </w:r>
      <w:r w:rsidRPr="00605A1C">
        <w:rPr>
          <w:rFonts w:asciiTheme="minorHAnsi" w:hAnsiTheme="minorHAnsi" w:cstheme="minorHAnsi"/>
          <w:spacing w:val="26"/>
          <w:w w:val="105"/>
          <w:sz w:val="22"/>
          <w:szCs w:val="22"/>
        </w:rPr>
        <w:t xml:space="preserve"> </w:t>
      </w:r>
      <w:r w:rsidRPr="00605A1C">
        <w:rPr>
          <w:rFonts w:asciiTheme="minorHAnsi" w:hAnsiTheme="minorHAnsi" w:cstheme="minorHAnsi"/>
          <w:w w:val="105"/>
          <w:sz w:val="22"/>
          <w:szCs w:val="22"/>
        </w:rPr>
        <w:t>referral</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25"/>
          <w:w w:val="105"/>
          <w:sz w:val="22"/>
          <w:szCs w:val="22"/>
        </w:rPr>
        <w:t xml:space="preserve"> </w:t>
      </w:r>
      <w:r w:rsidRPr="00605A1C">
        <w:rPr>
          <w:rFonts w:asciiTheme="minorHAnsi" w:hAnsiTheme="minorHAnsi" w:cstheme="minorHAnsi"/>
          <w:w w:val="105"/>
          <w:sz w:val="22"/>
          <w:szCs w:val="22"/>
        </w:rPr>
        <w:t>Children’s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Services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advice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being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given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DSL.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This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will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determine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how</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when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information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will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shared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with</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parents/guardians/carers</w:t>
      </w:r>
      <w:r w:rsidRPr="00605A1C">
        <w:rPr>
          <w:rFonts w:asciiTheme="minorHAnsi" w:hAnsiTheme="minorHAnsi" w:cstheme="minorHAnsi"/>
          <w:spacing w:val="4"/>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5"/>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5"/>
          <w:w w:val="105"/>
          <w:sz w:val="22"/>
          <w:szCs w:val="22"/>
        </w:rPr>
        <w:t xml:space="preserve"> </w:t>
      </w:r>
      <w:r w:rsidRPr="00605A1C">
        <w:rPr>
          <w:rFonts w:asciiTheme="minorHAnsi" w:hAnsiTheme="minorHAnsi" w:cstheme="minorHAnsi"/>
          <w:w w:val="105"/>
          <w:sz w:val="22"/>
          <w:szCs w:val="22"/>
        </w:rPr>
        <w:t>investigating</w:t>
      </w:r>
      <w:r w:rsidRPr="00605A1C">
        <w:rPr>
          <w:rFonts w:asciiTheme="minorHAnsi" w:hAnsiTheme="minorHAnsi" w:cstheme="minorHAnsi"/>
          <w:spacing w:val="4"/>
          <w:w w:val="105"/>
          <w:sz w:val="22"/>
          <w:szCs w:val="22"/>
        </w:rPr>
        <w:t xml:space="preserve"> </w:t>
      </w:r>
      <w:r w:rsidRPr="00605A1C">
        <w:rPr>
          <w:rFonts w:asciiTheme="minorHAnsi" w:hAnsiTheme="minorHAnsi" w:cstheme="minorHAnsi"/>
          <w:w w:val="105"/>
          <w:sz w:val="22"/>
          <w:szCs w:val="22"/>
        </w:rPr>
        <w:t>agencies.</w:t>
      </w:r>
    </w:p>
    <w:p w14:paraId="0C978957" w14:textId="77777777" w:rsidR="001E5B36" w:rsidRPr="00605A1C" w:rsidRDefault="001E5B36" w:rsidP="00626AE0">
      <w:pPr>
        <w:pStyle w:val="BodyText"/>
        <w:tabs>
          <w:tab w:val="left" w:pos="284"/>
        </w:tabs>
        <w:spacing w:before="52"/>
        <w:ind w:left="218" w:right="213"/>
        <w:jc w:val="both"/>
        <w:rPr>
          <w:rFonts w:asciiTheme="minorHAnsi" w:hAnsiTheme="minorHAnsi" w:cstheme="minorHAnsi"/>
          <w:b/>
          <w:sz w:val="22"/>
          <w:szCs w:val="22"/>
        </w:rPr>
      </w:pPr>
    </w:p>
    <w:p w14:paraId="2C7C9112" w14:textId="77777777" w:rsidR="005A5E45" w:rsidRPr="00605A1C" w:rsidRDefault="005A5E45" w:rsidP="00626AE0">
      <w:pPr>
        <w:pStyle w:val="BodyText"/>
        <w:tabs>
          <w:tab w:val="left" w:pos="284"/>
        </w:tabs>
        <w:spacing w:before="52"/>
        <w:ind w:left="218" w:right="213"/>
        <w:jc w:val="both"/>
        <w:rPr>
          <w:rFonts w:asciiTheme="minorHAnsi" w:hAnsiTheme="minorHAnsi" w:cstheme="minorHAnsi"/>
          <w:sz w:val="22"/>
          <w:szCs w:val="22"/>
        </w:rPr>
      </w:pPr>
      <w:r w:rsidRPr="00605A1C">
        <w:rPr>
          <w:rFonts w:asciiTheme="minorHAnsi" w:hAnsiTheme="minorHAnsi" w:cstheme="minorHAnsi"/>
          <w:b/>
          <w:sz w:val="22"/>
          <w:szCs w:val="22"/>
        </w:rPr>
        <w:t>Child Criminal Exploitation (CCE) and Child Sexual Exploitation (CSE):</w:t>
      </w:r>
      <w:r w:rsidRPr="00605A1C">
        <w:rPr>
          <w:rFonts w:asciiTheme="minorHAnsi" w:hAnsiTheme="minorHAnsi" w:cstheme="minorHAnsi"/>
          <w:sz w:val="22"/>
          <w:szCs w:val="22"/>
        </w:rPr>
        <w:t xml:space="preserve"> The school recognises that different forms of harm often overlap, and that perpetrators may subject children and young people to multiple forms of abuse, such as criminal exploitation (including county lines) and sexual exploitation. In some cases, the exploitation or abuse will be in exchange for something the victim needs or wants (for example, money, </w:t>
      </w:r>
      <w:r w:rsidR="002450DA" w:rsidRPr="00605A1C">
        <w:rPr>
          <w:rFonts w:asciiTheme="minorHAnsi" w:hAnsiTheme="minorHAnsi" w:cstheme="minorHAnsi"/>
          <w:sz w:val="22"/>
          <w:szCs w:val="22"/>
        </w:rPr>
        <w:t>gifts,</w:t>
      </w:r>
      <w:r w:rsidRPr="00605A1C">
        <w:rPr>
          <w:rFonts w:asciiTheme="minorHAnsi" w:hAnsiTheme="minorHAnsi" w:cstheme="minorHAnsi"/>
          <w:sz w:val="22"/>
          <w:szCs w:val="22"/>
        </w:rPr>
        <w:t xml:space="preserve"> or affection), and/or will be to the financial benefit or other advantage, such as increased status, of the perpetrator or facilitator. Children can be exploited by adult males or females, as individuals or in groups. They may also be exploited by other children, who themselves may be experiencing exploitation – where this is the case, it is important that the child perpetrator is also recognised as a victim. Whilst the age of the child may be a contributing factor for an imbalance of power, there are a range of other factors that could make a child more vulnerable to exploitation, including gender, sexual identity, cognitive ability, learning </w:t>
      </w:r>
      <w:r w:rsidRPr="00605A1C">
        <w:rPr>
          <w:rFonts w:asciiTheme="minorHAnsi" w:hAnsiTheme="minorHAnsi" w:cstheme="minorHAnsi"/>
          <w:sz w:val="22"/>
          <w:szCs w:val="22"/>
        </w:rPr>
        <w:lastRenderedPageBreak/>
        <w:t>difficulties, communication ability, physical strength, status, and access to economic or other resources. Some of the following can be indicators of both child criminal and sexual exploitation where children:</w:t>
      </w:r>
    </w:p>
    <w:p w14:paraId="41D61770" w14:textId="77777777" w:rsidR="005A5E45" w:rsidRPr="00605A1C" w:rsidRDefault="005A5E45">
      <w:pPr>
        <w:pStyle w:val="BodyText"/>
        <w:numPr>
          <w:ilvl w:val="0"/>
          <w:numId w:val="18"/>
        </w:numPr>
        <w:tabs>
          <w:tab w:val="left" w:pos="284"/>
        </w:tabs>
        <w:rPr>
          <w:rFonts w:asciiTheme="minorHAnsi" w:hAnsiTheme="minorHAnsi" w:cstheme="minorHAnsi"/>
          <w:sz w:val="22"/>
          <w:szCs w:val="22"/>
        </w:rPr>
      </w:pPr>
      <w:r w:rsidRPr="00605A1C">
        <w:rPr>
          <w:rFonts w:asciiTheme="minorHAnsi" w:hAnsiTheme="minorHAnsi" w:cstheme="minorHAnsi"/>
          <w:sz w:val="22"/>
          <w:szCs w:val="22"/>
        </w:rPr>
        <w:t>appear with unexplained gifts, money or new possessions;</w:t>
      </w:r>
    </w:p>
    <w:p w14:paraId="4D4DEA7F" w14:textId="77777777" w:rsidR="005A5E45" w:rsidRPr="00605A1C" w:rsidRDefault="005A5E45">
      <w:pPr>
        <w:pStyle w:val="BodyText"/>
        <w:numPr>
          <w:ilvl w:val="0"/>
          <w:numId w:val="18"/>
        </w:numPr>
        <w:tabs>
          <w:tab w:val="left" w:pos="284"/>
        </w:tabs>
        <w:rPr>
          <w:rFonts w:asciiTheme="minorHAnsi" w:hAnsiTheme="minorHAnsi" w:cstheme="minorHAnsi"/>
          <w:sz w:val="22"/>
          <w:szCs w:val="22"/>
        </w:rPr>
      </w:pPr>
      <w:r w:rsidRPr="00605A1C">
        <w:rPr>
          <w:rFonts w:asciiTheme="minorHAnsi" w:hAnsiTheme="minorHAnsi" w:cstheme="minorHAnsi"/>
          <w:sz w:val="22"/>
          <w:szCs w:val="22"/>
        </w:rPr>
        <w:t>associate with other children involved in exploitation;</w:t>
      </w:r>
    </w:p>
    <w:p w14:paraId="4129D690" w14:textId="77777777" w:rsidR="005A5E45" w:rsidRPr="00605A1C" w:rsidRDefault="005A5E45">
      <w:pPr>
        <w:pStyle w:val="BodyText"/>
        <w:numPr>
          <w:ilvl w:val="0"/>
          <w:numId w:val="18"/>
        </w:numPr>
        <w:tabs>
          <w:tab w:val="left" w:pos="284"/>
        </w:tabs>
        <w:rPr>
          <w:rFonts w:asciiTheme="minorHAnsi" w:hAnsiTheme="minorHAnsi" w:cstheme="minorHAnsi"/>
          <w:sz w:val="22"/>
          <w:szCs w:val="22"/>
        </w:rPr>
      </w:pPr>
      <w:r w:rsidRPr="00605A1C">
        <w:rPr>
          <w:rFonts w:asciiTheme="minorHAnsi" w:hAnsiTheme="minorHAnsi" w:cstheme="minorHAnsi"/>
          <w:sz w:val="22"/>
          <w:szCs w:val="22"/>
        </w:rPr>
        <w:t>suffer from changes in emotional well-being;</w:t>
      </w:r>
    </w:p>
    <w:p w14:paraId="7D1936A3" w14:textId="77777777" w:rsidR="005A5E45" w:rsidRPr="00605A1C" w:rsidRDefault="005A5E45">
      <w:pPr>
        <w:pStyle w:val="BodyText"/>
        <w:numPr>
          <w:ilvl w:val="0"/>
          <w:numId w:val="18"/>
        </w:numPr>
        <w:tabs>
          <w:tab w:val="left" w:pos="284"/>
        </w:tabs>
        <w:rPr>
          <w:rFonts w:asciiTheme="minorHAnsi" w:hAnsiTheme="minorHAnsi" w:cstheme="minorHAnsi"/>
          <w:sz w:val="22"/>
          <w:szCs w:val="22"/>
        </w:rPr>
      </w:pPr>
      <w:r w:rsidRPr="00605A1C">
        <w:rPr>
          <w:rFonts w:asciiTheme="minorHAnsi" w:hAnsiTheme="minorHAnsi" w:cstheme="minorHAnsi"/>
          <w:sz w:val="22"/>
          <w:szCs w:val="22"/>
        </w:rPr>
        <w:t xml:space="preserve">misuse drugs and alcohol; </w:t>
      </w:r>
    </w:p>
    <w:p w14:paraId="4B5213BC" w14:textId="77777777" w:rsidR="005A5E45" w:rsidRPr="00605A1C" w:rsidRDefault="005A5E45">
      <w:pPr>
        <w:pStyle w:val="BodyText"/>
        <w:numPr>
          <w:ilvl w:val="0"/>
          <w:numId w:val="18"/>
        </w:numPr>
        <w:tabs>
          <w:tab w:val="left" w:pos="284"/>
        </w:tabs>
        <w:rPr>
          <w:rFonts w:asciiTheme="minorHAnsi" w:hAnsiTheme="minorHAnsi" w:cstheme="minorHAnsi"/>
          <w:sz w:val="22"/>
          <w:szCs w:val="22"/>
        </w:rPr>
      </w:pPr>
      <w:r w:rsidRPr="00605A1C">
        <w:rPr>
          <w:rFonts w:asciiTheme="minorHAnsi" w:hAnsiTheme="minorHAnsi" w:cstheme="minorHAnsi"/>
          <w:sz w:val="22"/>
          <w:szCs w:val="22"/>
        </w:rPr>
        <w:t>go missing for periods of time or regularly come home late; and</w:t>
      </w:r>
    </w:p>
    <w:p w14:paraId="26CBEB31" w14:textId="77777777" w:rsidR="005A5E45" w:rsidRPr="00605A1C" w:rsidRDefault="005A5E45">
      <w:pPr>
        <w:pStyle w:val="BodyText"/>
        <w:numPr>
          <w:ilvl w:val="0"/>
          <w:numId w:val="18"/>
        </w:numPr>
        <w:tabs>
          <w:tab w:val="left" w:pos="284"/>
        </w:tabs>
        <w:rPr>
          <w:rFonts w:asciiTheme="minorHAnsi" w:hAnsiTheme="minorHAnsi" w:cstheme="minorHAnsi"/>
          <w:sz w:val="22"/>
          <w:szCs w:val="22"/>
        </w:rPr>
      </w:pPr>
      <w:r w:rsidRPr="00605A1C">
        <w:rPr>
          <w:rFonts w:asciiTheme="minorHAnsi" w:hAnsiTheme="minorHAnsi" w:cstheme="minorHAnsi"/>
          <w:sz w:val="22"/>
          <w:szCs w:val="22"/>
        </w:rPr>
        <w:t>regularly miss school or education or do not take part in education.</w:t>
      </w:r>
    </w:p>
    <w:p w14:paraId="780A6CBF" w14:textId="77777777" w:rsidR="005A5E45" w:rsidRPr="00605A1C" w:rsidRDefault="005A5E45" w:rsidP="00626AE0">
      <w:pPr>
        <w:pStyle w:val="BodyText"/>
        <w:tabs>
          <w:tab w:val="left" w:pos="284"/>
        </w:tabs>
        <w:ind w:left="218"/>
        <w:rPr>
          <w:rFonts w:asciiTheme="minorHAnsi" w:hAnsiTheme="minorHAnsi" w:cstheme="minorHAnsi"/>
          <w:sz w:val="22"/>
          <w:szCs w:val="22"/>
        </w:rPr>
      </w:pPr>
    </w:p>
    <w:p w14:paraId="42FAD332" w14:textId="77777777" w:rsidR="005A5E45" w:rsidRPr="00605A1C" w:rsidRDefault="005A5E45" w:rsidP="00626AE0">
      <w:pPr>
        <w:pStyle w:val="BodyText"/>
        <w:tabs>
          <w:tab w:val="left" w:pos="284"/>
        </w:tabs>
        <w:ind w:left="218"/>
        <w:jc w:val="both"/>
        <w:rPr>
          <w:rFonts w:asciiTheme="minorHAnsi" w:hAnsiTheme="minorHAnsi" w:cstheme="minorHAnsi"/>
          <w:sz w:val="22"/>
          <w:szCs w:val="22"/>
        </w:rPr>
      </w:pPr>
      <w:r w:rsidRPr="00605A1C">
        <w:rPr>
          <w:rFonts w:asciiTheme="minorHAnsi" w:hAnsiTheme="minorHAnsi" w:cstheme="minorHAnsi"/>
          <w:sz w:val="22"/>
          <w:szCs w:val="22"/>
        </w:rPr>
        <w:t>We recognise that Children who have been exploited will need additional support to help maintain them in education. CSE can be a one-off occurrence or a series of incidents over time and range from opportunistic to complex organised abuse. It can involve force and/or enticement-based methods of compliance and may, or may not, be accompanied by violence or threats of violence.</w:t>
      </w:r>
    </w:p>
    <w:p w14:paraId="2B851017" w14:textId="77777777" w:rsidR="005A5E45" w:rsidRPr="00605A1C" w:rsidRDefault="005A5E45" w:rsidP="00626AE0">
      <w:pPr>
        <w:pStyle w:val="BodyText"/>
        <w:tabs>
          <w:tab w:val="left" w:pos="284"/>
        </w:tabs>
        <w:ind w:left="218"/>
        <w:jc w:val="both"/>
        <w:rPr>
          <w:rFonts w:asciiTheme="minorHAnsi" w:hAnsiTheme="minorHAnsi" w:cstheme="minorHAnsi"/>
          <w:sz w:val="22"/>
          <w:szCs w:val="22"/>
        </w:rPr>
      </w:pPr>
    </w:p>
    <w:p w14:paraId="2AC6FD8D" w14:textId="77777777" w:rsidR="005A5E45" w:rsidRPr="00605A1C" w:rsidRDefault="005A5E45" w:rsidP="00626AE0">
      <w:pPr>
        <w:pStyle w:val="BodyText"/>
        <w:tabs>
          <w:tab w:val="left" w:pos="284"/>
        </w:tabs>
        <w:ind w:left="218"/>
        <w:jc w:val="both"/>
        <w:rPr>
          <w:rFonts w:asciiTheme="minorHAnsi" w:hAnsiTheme="minorHAnsi" w:cstheme="minorHAnsi"/>
          <w:sz w:val="22"/>
          <w:szCs w:val="22"/>
        </w:rPr>
      </w:pPr>
      <w:r w:rsidRPr="00605A1C">
        <w:rPr>
          <w:rFonts w:asciiTheme="minorHAnsi" w:hAnsiTheme="minorHAnsi" w:cstheme="minorHAnsi"/>
          <w:sz w:val="22"/>
          <w:szCs w:val="22"/>
        </w:rPr>
        <w:t>Some additional specific indicators that may be present in CSE are children who:</w:t>
      </w:r>
    </w:p>
    <w:p w14:paraId="2EF9D0BB" w14:textId="77777777" w:rsidR="005A5E45" w:rsidRPr="00605A1C" w:rsidRDefault="005A5E45">
      <w:pPr>
        <w:pStyle w:val="BodyText"/>
        <w:numPr>
          <w:ilvl w:val="0"/>
          <w:numId w:val="19"/>
        </w:numPr>
        <w:tabs>
          <w:tab w:val="left" w:pos="284"/>
        </w:tabs>
        <w:rPr>
          <w:rFonts w:asciiTheme="minorHAnsi" w:hAnsiTheme="minorHAnsi" w:cstheme="minorHAnsi"/>
          <w:sz w:val="22"/>
          <w:szCs w:val="22"/>
        </w:rPr>
      </w:pPr>
      <w:r w:rsidRPr="00605A1C">
        <w:rPr>
          <w:rFonts w:asciiTheme="minorHAnsi" w:hAnsiTheme="minorHAnsi" w:cstheme="minorHAnsi"/>
          <w:sz w:val="22"/>
          <w:szCs w:val="22"/>
        </w:rPr>
        <w:t>have older boyfriends or girlfriends; and</w:t>
      </w:r>
    </w:p>
    <w:p w14:paraId="40C96CDA" w14:textId="77777777" w:rsidR="005A5E45" w:rsidRPr="00605A1C" w:rsidRDefault="005A5E45">
      <w:pPr>
        <w:pStyle w:val="BodyText"/>
        <w:numPr>
          <w:ilvl w:val="0"/>
          <w:numId w:val="19"/>
        </w:numPr>
        <w:tabs>
          <w:tab w:val="left" w:pos="284"/>
        </w:tabs>
        <w:rPr>
          <w:rFonts w:asciiTheme="minorHAnsi" w:hAnsiTheme="minorHAnsi" w:cstheme="minorHAnsi"/>
          <w:sz w:val="22"/>
          <w:szCs w:val="22"/>
        </w:rPr>
      </w:pPr>
      <w:r w:rsidRPr="00605A1C">
        <w:rPr>
          <w:rFonts w:asciiTheme="minorHAnsi" w:hAnsiTheme="minorHAnsi" w:cstheme="minorHAnsi"/>
          <w:sz w:val="22"/>
          <w:szCs w:val="22"/>
        </w:rPr>
        <w:t>suffer from sexually transmitted infections, display sexual behaviours beyond expected sexual development or become pregnant.</w:t>
      </w:r>
    </w:p>
    <w:p w14:paraId="0A61B5A6" w14:textId="77777777" w:rsidR="001E5B36" w:rsidRPr="00605A1C" w:rsidRDefault="001E5B36" w:rsidP="00626AE0">
      <w:pPr>
        <w:pStyle w:val="BodyText"/>
        <w:tabs>
          <w:tab w:val="left" w:pos="284"/>
        </w:tabs>
        <w:ind w:left="218"/>
        <w:rPr>
          <w:rFonts w:asciiTheme="minorHAnsi" w:hAnsiTheme="minorHAnsi" w:cstheme="minorHAnsi"/>
          <w:sz w:val="22"/>
          <w:szCs w:val="22"/>
        </w:rPr>
      </w:pPr>
    </w:p>
    <w:p w14:paraId="61825B99" w14:textId="77777777" w:rsidR="005A5E45" w:rsidRPr="00605A1C" w:rsidRDefault="005A5E45" w:rsidP="00626AE0">
      <w:pPr>
        <w:pStyle w:val="BodyText"/>
        <w:tabs>
          <w:tab w:val="left" w:pos="284"/>
        </w:tabs>
        <w:ind w:left="218"/>
        <w:rPr>
          <w:rFonts w:asciiTheme="minorHAnsi" w:hAnsiTheme="minorHAnsi" w:cstheme="minorHAnsi"/>
          <w:sz w:val="22"/>
          <w:szCs w:val="22"/>
        </w:rPr>
      </w:pPr>
      <w:r w:rsidRPr="00605A1C">
        <w:rPr>
          <w:rFonts w:asciiTheme="minorHAnsi" w:hAnsiTheme="minorHAnsi" w:cstheme="minorHAnsi"/>
          <w:sz w:val="22"/>
          <w:szCs w:val="22"/>
        </w:rPr>
        <w:t xml:space="preserve">Further information on signs of a child’s involvement in sexual exploitation is available in Home Office guidance: </w:t>
      </w:r>
      <w:hyperlink r:id="rId53" w:history="1">
        <w:r w:rsidRPr="00605A1C">
          <w:rPr>
            <w:rStyle w:val="Hyperlink"/>
            <w:rFonts w:asciiTheme="minorHAnsi" w:hAnsiTheme="minorHAnsi" w:cstheme="minorHAnsi"/>
            <w:color w:val="auto"/>
            <w:sz w:val="22"/>
            <w:szCs w:val="22"/>
          </w:rPr>
          <w:t>Child sexual exploitation: guide for practitioners</w:t>
        </w:r>
      </w:hyperlink>
    </w:p>
    <w:p w14:paraId="6100E28F" w14:textId="77777777" w:rsidR="00C83FB4" w:rsidRPr="00605A1C" w:rsidRDefault="00C83FB4" w:rsidP="00626AE0">
      <w:pPr>
        <w:pStyle w:val="BodyText"/>
        <w:tabs>
          <w:tab w:val="left" w:pos="284"/>
        </w:tabs>
        <w:spacing w:before="1"/>
        <w:rPr>
          <w:rFonts w:asciiTheme="minorHAnsi" w:hAnsiTheme="minorHAnsi" w:cstheme="minorHAnsi"/>
          <w:sz w:val="22"/>
          <w:szCs w:val="22"/>
        </w:rPr>
      </w:pPr>
    </w:p>
    <w:p w14:paraId="7A0069F4" w14:textId="77777777" w:rsidR="00C83FB4" w:rsidRPr="00605A1C" w:rsidRDefault="00105615" w:rsidP="00626AE0">
      <w:pPr>
        <w:pStyle w:val="BodyText"/>
        <w:tabs>
          <w:tab w:val="left" w:pos="284"/>
        </w:tabs>
        <w:ind w:left="218" w:right="214"/>
        <w:jc w:val="both"/>
        <w:rPr>
          <w:rFonts w:asciiTheme="minorHAnsi" w:hAnsiTheme="minorHAnsi" w:cstheme="minorHAnsi"/>
          <w:sz w:val="22"/>
          <w:szCs w:val="22"/>
        </w:rPr>
      </w:pPr>
      <w:r w:rsidRPr="00605A1C">
        <w:rPr>
          <w:rFonts w:asciiTheme="minorHAnsi" w:hAnsiTheme="minorHAnsi" w:cstheme="minorHAnsi"/>
          <w:b/>
          <w:w w:val="105"/>
          <w:sz w:val="22"/>
          <w:szCs w:val="22"/>
        </w:rPr>
        <w:t xml:space="preserve">Characteristics of Child Sexual Exploitation and abuse: </w:t>
      </w:r>
      <w:r w:rsidRPr="00605A1C">
        <w:rPr>
          <w:rFonts w:asciiTheme="minorHAnsi" w:hAnsiTheme="minorHAnsi" w:cstheme="minorHAnsi"/>
          <w:w w:val="105"/>
          <w:sz w:val="22"/>
          <w:szCs w:val="22"/>
        </w:rPr>
        <w:t>it is often planned and systematic – people do not sexually abuse children by</w:t>
      </w:r>
      <w:r w:rsidRPr="00605A1C">
        <w:rPr>
          <w:rFonts w:asciiTheme="minorHAnsi" w:hAnsiTheme="minorHAnsi" w:cstheme="minorHAnsi"/>
          <w:spacing w:val="-43"/>
          <w:w w:val="105"/>
          <w:sz w:val="22"/>
          <w:szCs w:val="22"/>
        </w:rPr>
        <w:t xml:space="preserve"> </w:t>
      </w:r>
      <w:r w:rsidRPr="00605A1C">
        <w:rPr>
          <w:rFonts w:asciiTheme="minorHAnsi" w:hAnsiTheme="minorHAnsi" w:cstheme="minorHAnsi"/>
          <w:w w:val="105"/>
          <w:sz w:val="22"/>
          <w:szCs w:val="22"/>
        </w:rPr>
        <w:t>accident, through sexual abuse can be opportunistic; grooming the child – people who abuse children take care to choose a</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vulnerable child and often spend time making them dependent; grooming the child’s environment – abusers try to ensure that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potential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adult protectors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(parents and other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carers especially) are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not suspicious of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their motives.</w:t>
      </w:r>
    </w:p>
    <w:p w14:paraId="7CEDA5F4" w14:textId="77777777" w:rsidR="00C83FB4" w:rsidRPr="00605A1C" w:rsidRDefault="00C83FB4" w:rsidP="00626AE0">
      <w:pPr>
        <w:pStyle w:val="BodyText"/>
        <w:tabs>
          <w:tab w:val="left" w:pos="284"/>
        </w:tabs>
        <w:spacing w:before="11"/>
        <w:rPr>
          <w:rFonts w:asciiTheme="minorHAnsi" w:hAnsiTheme="minorHAnsi" w:cstheme="minorHAnsi"/>
          <w:sz w:val="22"/>
          <w:szCs w:val="22"/>
        </w:rPr>
      </w:pPr>
    </w:p>
    <w:p w14:paraId="44048CA2" w14:textId="77777777" w:rsidR="007E5317" w:rsidRPr="00605A1C" w:rsidRDefault="00105615" w:rsidP="720BC4BF">
      <w:pPr>
        <w:pStyle w:val="BodyText"/>
        <w:tabs>
          <w:tab w:val="left" w:pos="284"/>
        </w:tabs>
        <w:ind w:left="218" w:right="213"/>
        <w:jc w:val="both"/>
        <w:rPr>
          <w:rFonts w:asciiTheme="minorHAnsi" w:hAnsiTheme="minorHAnsi" w:cstheme="minorHAnsi"/>
          <w:w w:val="105"/>
          <w:sz w:val="22"/>
          <w:szCs w:val="22"/>
        </w:rPr>
      </w:pPr>
      <w:r w:rsidRPr="00605A1C">
        <w:rPr>
          <w:rFonts w:asciiTheme="minorHAnsi" w:hAnsiTheme="minorHAnsi" w:cstheme="minorHAnsi"/>
          <w:b/>
          <w:bCs/>
          <w:w w:val="105"/>
          <w:sz w:val="22"/>
          <w:szCs w:val="22"/>
        </w:rPr>
        <w:t xml:space="preserve">Indicators of sexual abuse: Physical observations include </w:t>
      </w:r>
      <w:r w:rsidRPr="00605A1C">
        <w:rPr>
          <w:rFonts w:asciiTheme="minorHAnsi" w:hAnsiTheme="minorHAnsi" w:cstheme="minorHAnsi"/>
          <w:w w:val="105"/>
          <w:sz w:val="22"/>
          <w:szCs w:val="22"/>
        </w:rPr>
        <w:t>damage to genitalia, anus or mouth; sexually transmitted diseases;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unexpected pregnancy, especially in very young girls; soreness in genital area, anus or mouth and other medical problems such as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chronic itching; unexplained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recurrent urinary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tract infections 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discharges or abdominal pain.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concerns listed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are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not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exhaustive.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Staff can and </w:t>
      </w:r>
      <w:r w:rsidR="124990B4" w:rsidRPr="00605A1C">
        <w:rPr>
          <w:rFonts w:asciiTheme="minorHAnsi" w:hAnsiTheme="minorHAnsi" w:cstheme="minorHAnsi"/>
          <w:w w:val="105"/>
          <w:sz w:val="22"/>
          <w:szCs w:val="22"/>
        </w:rPr>
        <w:t>will</w:t>
      </w:r>
      <w:r w:rsidRPr="00605A1C">
        <w:rPr>
          <w:rFonts w:asciiTheme="minorHAnsi" w:hAnsiTheme="minorHAnsi" w:cstheme="minorHAnsi"/>
          <w:w w:val="105"/>
          <w:sz w:val="22"/>
          <w:szCs w:val="22"/>
        </w:rPr>
        <w:t xml:space="preserve"> also record 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report other concerns about a child,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such</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as general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welfare concerns.</w:t>
      </w:r>
    </w:p>
    <w:p w14:paraId="7D93FA97" w14:textId="77777777" w:rsidR="00890F45" w:rsidRPr="00605A1C" w:rsidRDefault="00890F45" w:rsidP="00626AE0">
      <w:pPr>
        <w:pStyle w:val="Heading2"/>
        <w:tabs>
          <w:tab w:val="left" w:pos="284"/>
        </w:tabs>
        <w:ind w:left="4343"/>
        <w:jc w:val="both"/>
        <w:rPr>
          <w:rFonts w:asciiTheme="minorHAnsi" w:hAnsiTheme="minorHAnsi" w:cstheme="minorHAnsi"/>
          <w:w w:val="105"/>
          <w:sz w:val="22"/>
          <w:szCs w:val="22"/>
        </w:rPr>
      </w:pPr>
    </w:p>
    <w:p w14:paraId="31016798" w14:textId="77777777" w:rsidR="00C83FB4" w:rsidRPr="00605A1C" w:rsidRDefault="00105615" w:rsidP="00626AE0">
      <w:pPr>
        <w:pStyle w:val="Heading2"/>
        <w:tabs>
          <w:tab w:val="left" w:pos="284"/>
        </w:tabs>
        <w:ind w:left="4343"/>
        <w:jc w:val="both"/>
        <w:rPr>
          <w:rFonts w:asciiTheme="minorHAnsi" w:hAnsiTheme="minorHAnsi" w:cstheme="minorHAnsi"/>
          <w:sz w:val="22"/>
          <w:szCs w:val="22"/>
          <w:u w:val="none"/>
        </w:rPr>
      </w:pPr>
      <w:r w:rsidRPr="00605A1C">
        <w:rPr>
          <w:rFonts w:asciiTheme="minorHAnsi" w:hAnsiTheme="minorHAnsi" w:cstheme="minorHAnsi"/>
          <w:w w:val="105"/>
          <w:sz w:val="22"/>
          <w:szCs w:val="22"/>
        </w:rPr>
        <w:t>Specific</w:t>
      </w:r>
      <w:r w:rsidRPr="00605A1C">
        <w:rPr>
          <w:rFonts w:asciiTheme="minorHAnsi" w:hAnsiTheme="minorHAnsi" w:cstheme="minorHAnsi"/>
          <w:spacing w:val="-6"/>
          <w:w w:val="105"/>
          <w:sz w:val="22"/>
          <w:szCs w:val="22"/>
        </w:rPr>
        <w:t xml:space="preserve"> </w:t>
      </w:r>
      <w:r w:rsidRPr="00605A1C">
        <w:rPr>
          <w:rFonts w:asciiTheme="minorHAnsi" w:hAnsiTheme="minorHAnsi" w:cstheme="minorHAnsi"/>
          <w:w w:val="105"/>
          <w:sz w:val="22"/>
          <w:szCs w:val="22"/>
        </w:rPr>
        <w:t>safeguarding</w:t>
      </w:r>
      <w:r w:rsidRPr="00605A1C">
        <w:rPr>
          <w:rFonts w:asciiTheme="minorHAnsi" w:hAnsiTheme="minorHAnsi" w:cstheme="minorHAnsi"/>
          <w:spacing w:val="-5"/>
          <w:w w:val="105"/>
          <w:sz w:val="22"/>
          <w:szCs w:val="22"/>
        </w:rPr>
        <w:t xml:space="preserve"> </w:t>
      </w:r>
      <w:r w:rsidRPr="00605A1C">
        <w:rPr>
          <w:rFonts w:asciiTheme="minorHAnsi" w:hAnsiTheme="minorHAnsi" w:cstheme="minorHAnsi"/>
          <w:w w:val="105"/>
          <w:sz w:val="22"/>
          <w:szCs w:val="22"/>
        </w:rPr>
        <w:t>issues</w:t>
      </w:r>
    </w:p>
    <w:p w14:paraId="1DF00BE9" w14:textId="77777777" w:rsidR="00C83FB4" w:rsidRPr="00605A1C" w:rsidRDefault="00105615" w:rsidP="00626AE0">
      <w:pPr>
        <w:pStyle w:val="BodyText"/>
        <w:tabs>
          <w:tab w:val="left" w:pos="284"/>
        </w:tabs>
        <w:spacing w:before="46"/>
        <w:ind w:left="218" w:right="214"/>
        <w:jc w:val="both"/>
        <w:rPr>
          <w:rFonts w:asciiTheme="minorHAnsi" w:hAnsiTheme="minorHAnsi" w:cstheme="minorHAnsi"/>
          <w:sz w:val="22"/>
          <w:szCs w:val="22"/>
        </w:rPr>
      </w:pPr>
      <w:r w:rsidRPr="00605A1C">
        <w:rPr>
          <w:rFonts w:asciiTheme="minorHAnsi" w:hAnsiTheme="minorHAnsi" w:cstheme="minorHAnsi"/>
          <w:w w:val="105"/>
          <w:sz w:val="22"/>
          <w:szCs w:val="22"/>
        </w:rPr>
        <w:t>Our staff are</w:t>
      </w:r>
      <w:r w:rsidR="0052120A" w:rsidRPr="00605A1C">
        <w:rPr>
          <w:rFonts w:asciiTheme="minorHAnsi" w:hAnsiTheme="minorHAnsi" w:cstheme="minorHAnsi"/>
          <w:w w:val="105"/>
          <w:sz w:val="22"/>
          <w:szCs w:val="22"/>
        </w:rPr>
        <w:t xml:space="preserve"> aware</w:t>
      </w:r>
      <w:r w:rsidRPr="00605A1C">
        <w:rPr>
          <w:rFonts w:asciiTheme="minorHAnsi" w:hAnsiTheme="minorHAnsi" w:cstheme="minorHAnsi"/>
          <w:w w:val="105"/>
          <w:sz w:val="22"/>
          <w:szCs w:val="22"/>
        </w:rPr>
        <w:t xml:space="preserve"> of safeguarding issues - some of which are listed below. They are aware that behaviours linked to the likes of drug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taking, alcohol abuse, truanting and sexting put children in danger. Our staff are aware safeguarding issues manifest themselves via</w:t>
      </w:r>
      <w:r w:rsidRPr="00605A1C">
        <w:rPr>
          <w:rFonts w:asciiTheme="minorHAnsi" w:hAnsiTheme="minorHAnsi" w:cstheme="minorHAnsi"/>
          <w:spacing w:val="1"/>
          <w:w w:val="105"/>
          <w:sz w:val="22"/>
          <w:szCs w:val="22"/>
        </w:rPr>
        <w:t xml:space="preserve"> </w:t>
      </w:r>
      <w:r w:rsidR="00014C5F" w:rsidRPr="00605A1C">
        <w:rPr>
          <w:rFonts w:asciiTheme="minorHAnsi" w:hAnsiTheme="minorHAnsi" w:cstheme="minorHAnsi"/>
          <w:w w:val="105"/>
          <w:sz w:val="22"/>
          <w:szCs w:val="22"/>
        </w:rPr>
        <w:t>Child on Child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abuse.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This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most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likely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include,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but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not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limited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bullying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(including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Cyber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Bullying),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gender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based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violence/sexual assaults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sexting.</w:t>
      </w:r>
    </w:p>
    <w:p w14:paraId="1D05AD62" w14:textId="77777777" w:rsidR="00C83FB4" w:rsidRPr="00605A1C" w:rsidRDefault="00C83FB4" w:rsidP="00626AE0">
      <w:pPr>
        <w:pStyle w:val="BodyText"/>
        <w:tabs>
          <w:tab w:val="left" w:pos="284"/>
        </w:tabs>
        <w:spacing w:before="10"/>
        <w:rPr>
          <w:rFonts w:asciiTheme="minorHAnsi" w:hAnsiTheme="minorHAnsi" w:cstheme="minorHAnsi"/>
          <w:sz w:val="22"/>
          <w:szCs w:val="22"/>
        </w:rPr>
      </w:pPr>
    </w:p>
    <w:p w14:paraId="7DD943DE" w14:textId="77777777" w:rsidR="00C83FB4" w:rsidRPr="00605A1C" w:rsidRDefault="00014C5F" w:rsidP="00626AE0">
      <w:pPr>
        <w:tabs>
          <w:tab w:val="left" w:pos="284"/>
        </w:tabs>
        <w:spacing w:before="1"/>
        <w:ind w:left="218" w:right="214"/>
        <w:jc w:val="both"/>
        <w:rPr>
          <w:rFonts w:asciiTheme="minorHAnsi" w:hAnsiTheme="minorHAnsi" w:cstheme="minorHAnsi"/>
        </w:rPr>
      </w:pPr>
      <w:r w:rsidRPr="00605A1C">
        <w:rPr>
          <w:rFonts w:asciiTheme="minorHAnsi" w:hAnsiTheme="minorHAnsi" w:cstheme="minorHAnsi"/>
          <w:b/>
          <w:w w:val="105"/>
        </w:rPr>
        <w:t>CHILD ON CHILD</w:t>
      </w:r>
      <w:r w:rsidR="00105615" w:rsidRPr="00605A1C">
        <w:rPr>
          <w:rFonts w:asciiTheme="minorHAnsi" w:hAnsiTheme="minorHAnsi" w:cstheme="minorHAnsi"/>
          <w:b/>
          <w:spacing w:val="26"/>
          <w:w w:val="105"/>
        </w:rPr>
        <w:t xml:space="preserve"> </w:t>
      </w:r>
      <w:r w:rsidR="00105615" w:rsidRPr="00605A1C">
        <w:rPr>
          <w:rFonts w:asciiTheme="minorHAnsi" w:hAnsiTheme="minorHAnsi" w:cstheme="minorHAnsi"/>
          <w:b/>
          <w:w w:val="105"/>
        </w:rPr>
        <w:t>ABUSE:</w:t>
      </w:r>
      <w:r w:rsidR="00105615" w:rsidRPr="00605A1C">
        <w:rPr>
          <w:rFonts w:asciiTheme="minorHAnsi" w:hAnsiTheme="minorHAnsi" w:cstheme="minorHAnsi"/>
          <w:b/>
          <w:spacing w:val="25"/>
          <w:w w:val="105"/>
        </w:rPr>
        <w:t xml:space="preserve"> </w:t>
      </w:r>
      <w:r w:rsidR="00105615" w:rsidRPr="00605A1C">
        <w:rPr>
          <w:rFonts w:asciiTheme="minorHAnsi" w:hAnsiTheme="minorHAnsi" w:cstheme="minorHAnsi"/>
          <w:w w:val="105"/>
        </w:rPr>
        <w:t>Our</w:t>
      </w:r>
      <w:r w:rsidR="00105615" w:rsidRPr="00605A1C">
        <w:rPr>
          <w:rFonts w:asciiTheme="minorHAnsi" w:hAnsiTheme="minorHAnsi" w:cstheme="minorHAnsi"/>
          <w:spacing w:val="25"/>
          <w:w w:val="105"/>
        </w:rPr>
        <w:t xml:space="preserve"> </w:t>
      </w:r>
      <w:r w:rsidR="00105615" w:rsidRPr="00605A1C">
        <w:rPr>
          <w:rFonts w:asciiTheme="minorHAnsi" w:hAnsiTheme="minorHAnsi" w:cstheme="minorHAnsi"/>
          <w:w w:val="105"/>
        </w:rPr>
        <w:t>staff</w:t>
      </w:r>
      <w:r w:rsidR="00105615" w:rsidRPr="00605A1C">
        <w:rPr>
          <w:rFonts w:asciiTheme="minorHAnsi" w:hAnsiTheme="minorHAnsi" w:cstheme="minorHAnsi"/>
          <w:spacing w:val="25"/>
          <w:w w:val="105"/>
        </w:rPr>
        <w:t xml:space="preserve"> </w:t>
      </w:r>
      <w:r w:rsidR="00105615" w:rsidRPr="00605A1C">
        <w:rPr>
          <w:rFonts w:asciiTheme="minorHAnsi" w:hAnsiTheme="minorHAnsi" w:cstheme="minorHAnsi"/>
          <w:w w:val="105"/>
        </w:rPr>
        <w:t>are</w:t>
      </w:r>
      <w:r w:rsidR="00105615" w:rsidRPr="00605A1C">
        <w:rPr>
          <w:rFonts w:asciiTheme="minorHAnsi" w:hAnsiTheme="minorHAnsi" w:cstheme="minorHAnsi"/>
          <w:spacing w:val="27"/>
          <w:w w:val="105"/>
        </w:rPr>
        <w:t xml:space="preserve"> </w:t>
      </w:r>
      <w:r w:rsidR="00105615" w:rsidRPr="00605A1C">
        <w:rPr>
          <w:rFonts w:asciiTheme="minorHAnsi" w:hAnsiTheme="minorHAnsi" w:cstheme="minorHAnsi"/>
          <w:w w:val="105"/>
        </w:rPr>
        <w:t>clear</w:t>
      </w:r>
      <w:r w:rsidR="00105615" w:rsidRPr="00605A1C">
        <w:rPr>
          <w:rFonts w:asciiTheme="minorHAnsi" w:hAnsiTheme="minorHAnsi" w:cstheme="minorHAnsi"/>
          <w:spacing w:val="25"/>
          <w:w w:val="105"/>
        </w:rPr>
        <w:t xml:space="preserve"> </w:t>
      </w:r>
      <w:r w:rsidR="00105615" w:rsidRPr="00605A1C">
        <w:rPr>
          <w:rFonts w:asciiTheme="minorHAnsi" w:hAnsiTheme="minorHAnsi" w:cstheme="minorHAnsi"/>
          <w:w w:val="105"/>
        </w:rPr>
        <w:t>as</w:t>
      </w:r>
      <w:r w:rsidR="00105615" w:rsidRPr="00605A1C">
        <w:rPr>
          <w:rFonts w:asciiTheme="minorHAnsi" w:hAnsiTheme="minorHAnsi" w:cstheme="minorHAnsi"/>
          <w:spacing w:val="26"/>
          <w:w w:val="105"/>
        </w:rPr>
        <w:t xml:space="preserve"> </w:t>
      </w:r>
      <w:r w:rsidR="00105615" w:rsidRPr="00605A1C">
        <w:rPr>
          <w:rFonts w:asciiTheme="minorHAnsi" w:hAnsiTheme="minorHAnsi" w:cstheme="minorHAnsi"/>
          <w:w w:val="105"/>
        </w:rPr>
        <w:t>to</w:t>
      </w:r>
      <w:r w:rsidR="00105615" w:rsidRPr="00605A1C">
        <w:rPr>
          <w:rFonts w:asciiTheme="minorHAnsi" w:hAnsiTheme="minorHAnsi" w:cstheme="minorHAnsi"/>
          <w:spacing w:val="26"/>
          <w:w w:val="105"/>
        </w:rPr>
        <w:t xml:space="preserve"> </w:t>
      </w:r>
      <w:r w:rsidR="00105615" w:rsidRPr="00605A1C">
        <w:rPr>
          <w:rFonts w:asciiTheme="minorHAnsi" w:hAnsiTheme="minorHAnsi" w:cstheme="minorHAnsi"/>
          <w:w w:val="105"/>
        </w:rPr>
        <w:t>the</w:t>
      </w:r>
      <w:r w:rsidR="00105615" w:rsidRPr="00605A1C">
        <w:rPr>
          <w:rFonts w:asciiTheme="minorHAnsi" w:hAnsiTheme="minorHAnsi" w:cstheme="minorHAnsi"/>
          <w:spacing w:val="26"/>
          <w:w w:val="105"/>
        </w:rPr>
        <w:t xml:space="preserve"> </w:t>
      </w:r>
      <w:r w:rsidR="00105615" w:rsidRPr="00605A1C">
        <w:rPr>
          <w:rFonts w:asciiTheme="minorHAnsi" w:hAnsiTheme="minorHAnsi" w:cstheme="minorHAnsi"/>
          <w:w w:val="105"/>
        </w:rPr>
        <w:t>school’s</w:t>
      </w:r>
      <w:r w:rsidR="00105615" w:rsidRPr="00605A1C">
        <w:rPr>
          <w:rFonts w:asciiTheme="minorHAnsi" w:hAnsiTheme="minorHAnsi" w:cstheme="minorHAnsi"/>
          <w:spacing w:val="26"/>
          <w:w w:val="105"/>
        </w:rPr>
        <w:t xml:space="preserve"> </w:t>
      </w:r>
      <w:r w:rsidR="00105615" w:rsidRPr="00605A1C">
        <w:rPr>
          <w:rFonts w:asciiTheme="minorHAnsi" w:hAnsiTheme="minorHAnsi" w:cstheme="minorHAnsi"/>
          <w:w w:val="105"/>
        </w:rPr>
        <w:t>policy</w:t>
      </w:r>
      <w:r w:rsidR="00105615" w:rsidRPr="00605A1C">
        <w:rPr>
          <w:rFonts w:asciiTheme="minorHAnsi" w:hAnsiTheme="minorHAnsi" w:cstheme="minorHAnsi"/>
          <w:spacing w:val="27"/>
          <w:w w:val="105"/>
        </w:rPr>
        <w:t xml:space="preserve"> </w:t>
      </w:r>
      <w:r w:rsidR="00105615" w:rsidRPr="00605A1C">
        <w:rPr>
          <w:rFonts w:asciiTheme="minorHAnsi" w:hAnsiTheme="minorHAnsi" w:cstheme="minorHAnsi"/>
          <w:w w:val="105"/>
        </w:rPr>
        <w:t>and</w:t>
      </w:r>
      <w:r w:rsidR="00105615" w:rsidRPr="00605A1C">
        <w:rPr>
          <w:rFonts w:asciiTheme="minorHAnsi" w:hAnsiTheme="minorHAnsi" w:cstheme="minorHAnsi"/>
          <w:spacing w:val="26"/>
          <w:w w:val="105"/>
        </w:rPr>
        <w:t xml:space="preserve"> </w:t>
      </w:r>
      <w:r w:rsidR="00105615" w:rsidRPr="00605A1C">
        <w:rPr>
          <w:rFonts w:asciiTheme="minorHAnsi" w:hAnsiTheme="minorHAnsi" w:cstheme="minorHAnsi"/>
          <w:w w:val="105"/>
        </w:rPr>
        <w:t>procedures</w:t>
      </w:r>
      <w:r w:rsidR="00105615" w:rsidRPr="00605A1C">
        <w:rPr>
          <w:rFonts w:asciiTheme="minorHAnsi" w:hAnsiTheme="minorHAnsi" w:cstheme="minorHAnsi"/>
          <w:spacing w:val="26"/>
          <w:w w:val="105"/>
        </w:rPr>
        <w:t xml:space="preserve"> </w:t>
      </w:r>
      <w:r w:rsidR="00105615" w:rsidRPr="00605A1C">
        <w:rPr>
          <w:rFonts w:asciiTheme="minorHAnsi" w:hAnsiTheme="minorHAnsi" w:cstheme="minorHAnsi"/>
          <w:w w:val="105"/>
        </w:rPr>
        <w:t>with</w:t>
      </w:r>
      <w:r w:rsidR="00105615" w:rsidRPr="00605A1C">
        <w:rPr>
          <w:rFonts w:asciiTheme="minorHAnsi" w:hAnsiTheme="minorHAnsi" w:cstheme="minorHAnsi"/>
          <w:spacing w:val="26"/>
          <w:w w:val="105"/>
        </w:rPr>
        <w:t xml:space="preserve"> </w:t>
      </w:r>
      <w:r w:rsidR="00105615" w:rsidRPr="00605A1C">
        <w:rPr>
          <w:rFonts w:asciiTheme="minorHAnsi" w:hAnsiTheme="minorHAnsi" w:cstheme="minorHAnsi"/>
          <w:w w:val="105"/>
        </w:rPr>
        <w:t>regards</w:t>
      </w:r>
      <w:r w:rsidR="00105615" w:rsidRPr="00605A1C">
        <w:rPr>
          <w:rFonts w:asciiTheme="minorHAnsi" w:hAnsiTheme="minorHAnsi" w:cstheme="minorHAnsi"/>
          <w:spacing w:val="26"/>
          <w:w w:val="105"/>
        </w:rPr>
        <w:t xml:space="preserve"> </w:t>
      </w:r>
      <w:r w:rsidR="00105615" w:rsidRPr="00605A1C">
        <w:rPr>
          <w:rFonts w:asciiTheme="minorHAnsi" w:hAnsiTheme="minorHAnsi" w:cstheme="minorHAnsi"/>
          <w:w w:val="105"/>
        </w:rPr>
        <w:t>to</w:t>
      </w:r>
      <w:r w:rsidR="00105615" w:rsidRPr="00605A1C">
        <w:rPr>
          <w:rFonts w:asciiTheme="minorHAnsi" w:hAnsiTheme="minorHAnsi" w:cstheme="minorHAnsi"/>
          <w:spacing w:val="27"/>
          <w:w w:val="105"/>
        </w:rPr>
        <w:t xml:space="preserve"> </w:t>
      </w:r>
      <w:r w:rsidRPr="00605A1C">
        <w:rPr>
          <w:rFonts w:asciiTheme="minorHAnsi" w:hAnsiTheme="minorHAnsi" w:cstheme="minorHAnsi"/>
          <w:w w:val="105"/>
        </w:rPr>
        <w:t>Child on Child</w:t>
      </w:r>
      <w:r w:rsidR="00105615" w:rsidRPr="00605A1C">
        <w:rPr>
          <w:rFonts w:asciiTheme="minorHAnsi" w:hAnsiTheme="minorHAnsi" w:cstheme="minorHAnsi"/>
          <w:spacing w:val="25"/>
          <w:w w:val="105"/>
        </w:rPr>
        <w:t xml:space="preserve"> </w:t>
      </w:r>
      <w:r w:rsidR="00105615" w:rsidRPr="00605A1C">
        <w:rPr>
          <w:rFonts w:asciiTheme="minorHAnsi" w:hAnsiTheme="minorHAnsi" w:cstheme="minorHAnsi"/>
          <w:w w:val="105"/>
        </w:rPr>
        <w:t>abuse</w:t>
      </w:r>
      <w:r w:rsidR="00105615" w:rsidRPr="00605A1C">
        <w:rPr>
          <w:rFonts w:asciiTheme="minorHAnsi" w:hAnsiTheme="minorHAnsi" w:cstheme="minorHAnsi"/>
          <w:spacing w:val="26"/>
          <w:w w:val="105"/>
        </w:rPr>
        <w:t xml:space="preserve"> </w:t>
      </w:r>
      <w:r w:rsidR="00105615" w:rsidRPr="00605A1C">
        <w:rPr>
          <w:rFonts w:asciiTheme="minorHAnsi" w:hAnsiTheme="minorHAnsi" w:cstheme="minorHAnsi"/>
          <w:w w:val="105"/>
        </w:rPr>
        <w:t>and</w:t>
      </w:r>
      <w:r w:rsidR="00105615" w:rsidRPr="00605A1C">
        <w:rPr>
          <w:rFonts w:asciiTheme="minorHAnsi" w:hAnsiTheme="minorHAnsi" w:cstheme="minorHAnsi"/>
          <w:spacing w:val="26"/>
          <w:w w:val="105"/>
        </w:rPr>
        <w:t xml:space="preserve"> </w:t>
      </w:r>
      <w:r w:rsidR="00105615" w:rsidRPr="00605A1C">
        <w:rPr>
          <w:rFonts w:asciiTheme="minorHAnsi" w:hAnsiTheme="minorHAnsi" w:cstheme="minorHAnsi"/>
          <w:w w:val="105"/>
        </w:rPr>
        <w:t>we</w:t>
      </w:r>
      <w:r w:rsidR="00105615" w:rsidRPr="00605A1C">
        <w:rPr>
          <w:rFonts w:asciiTheme="minorHAnsi" w:hAnsiTheme="minorHAnsi" w:cstheme="minorHAnsi"/>
          <w:spacing w:val="1"/>
          <w:w w:val="105"/>
        </w:rPr>
        <w:t xml:space="preserve"> </w:t>
      </w:r>
      <w:r w:rsidR="00105615" w:rsidRPr="00605A1C">
        <w:rPr>
          <w:rFonts w:asciiTheme="minorHAnsi" w:hAnsiTheme="minorHAnsi" w:cstheme="minorHAnsi"/>
          <w:w w:val="105"/>
        </w:rPr>
        <w:t>follow KCSIE and WTTSC. See paragraph ‘</w:t>
      </w:r>
      <w:r w:rsidR="00105615" w:rsidRPr="00605A1C">
        <w:rPr>
          <w:rFonts w:asciiTheme="minorHAnsi" w:hAnsiTheme="minorHAnsi" w:cstheme="minorHAnsi"/>
          <w:b/>
          <w:w w:val="105"/>
        </w:rPr>
        <w:t>Concerns and allegations of abuse made against other children (</w:t>
      </w:r>
      <w:r w:rsidRPr="00605A1C">
        <w:rPr>
          <w:rFonts w:asciiTheme="minorHAnsi" w:hAnsiTheme="minorHAnsi" w:cstheme="minorHAnsi"/>
          <w:b/>
          <w:w w:val="105"/>
        </w:rPr>
        <w:t>Child on Child</w:t>
      </w:r>
      <w:r w:rsidR="00105615" w:rsidRPr="00605A1C">
        <w:rPr>
          <w:rFonts w:asciiTheme="minorHAnsi" w:hAnsiTheme="minorHAnsi" w:cstheme="minorHAnsi"/>
          <w:b/>
          <w:w w:val="105"/>
        </w:rPr>
        <w:t xml:space="preserve"> Abuse)’</w:t>
      </w:r>
      <w:r w:rsidR="00105615" w:rsidRPr="00605A1C">
        <w:rPr>
          <w:rFonts w:asciiTheme="minorHAnsi" w:hAnsiTheme="minorHAnsi" w:cstheme="minorHAnsi"/>
          <w:b/>
          <w:spacing w:val="1"/>
          <w:w w:val="105"/>
        </w:rPr>
        <w:t xml:space="preserve"> </w:t>
      </w:r>
      <w:r w:rsidR="00105615" w:rsidRPr="00605A1C">
        <w:rPr>
          <w:rFonts w:asciiTheme="minorHAnsi" w:hAnsiTheme="minorHAnsi" w:cstheme="minorHAnsi"/>
          <w:b/>
          <w:w w:val="105"/>
        </w:rPr>
        <w:t xml:space="preserve">inclusive of sexting and banter </w:t>
      </w:r>
      <w:r w:rsidR="00105615" w:rsidRPr="00605A1C">
        <w:rPr>
          <w:rFonts w:asciiTheme="minorHAnsi" w:hAnsiTheme="minorHAnsi" w:cstheme="minorHAnsi"/>
          <w:w w:val="105"/>
        </w:rPr>
        <w:t xml:space="preserve">for the procedures we take to minimise the risk of </w:t>
      </w:r>
      <w:r w:rsidRPr="00605A1C">
        <w:rPr>
          <w:rFonts w:asciiTheme="minorHAnsi" w:hAnsiTheme="minorHAnsi" w:cstheme="minorHAnsi"/>
          <w:w w:val="105"/>
        </w:rPr>
        <w:t>Child on Child</w:t>
      </w:r>
      <w:r w:rsidR="00105615" w:rsidRPr="00605A1C">
        <w:rPr>
          <w:rFonts w:asciiTheme="minorHAnsi" w:hAnsiTheme="minorHAnsi" w:cstheme="minorHAnsi"/>
          <w:w w:val="105"/>
        </w:rPr>
        <w:t xml:space="preserve"> abuse and how allegations will be</w:t>
      </w:r>
      <w:r w:rsidR="00105615" w:rsidRPr="00605A1C">
        <w:rPr>
          <w:rFonts w:asciiTheme="minorHAnsi" w:hAnsiTheme="minorHAnsi" w:cstheme="minorHAnsi"/>
          <w:spacing w:val="1"/>
          <w:w w:val="105"/>
        </w:rPr>
        <w:t xml:space="preserve"> </w:t>
      </w:r>
      <w:r w:rsidR="00105615" w:rsidRPr="00605A1C">
        <w:rPr>
          <w:rFonts w:asciiTheme="minorHAnsi" w:hAnsiTheme="minorHAnsi" w:cstheme="minorHAnsi"/>
          <w:w w:val="105"/>
        </w:rPr>
        <w:t>investigated</w:t>
      </w:r>
      <w:r w:rsidR="00105615" w:rsidRPr="00605A1C">
        <w:rPr>
          <w:rFonts w:asciiTheme="minorHAnsi" w:hAnsiTheme="minorHAnsi" w:cstheme="minorHAnsi"/>
          <w:spacing w:val="1"/>
          <w:w w:val="105"/>
        </w:rPr>
        <w:t xml:space="preserve"> </w:t>
      </w:r>
      <w:r w:rsidR="00105615" w:rsidRPr="00605A1C">
        <w:rPr>
          <w:rFonts w:asciiTheme="minorHAnsi" w:hAnsiTheme="minorHAnsi" w:cstheme="minorHAnsi"/>
          <w:w w:val="105"/>
        </w:rPr>
        <w:t>and</w:t>
      </w:r>
      <w:r w:rsidR="00105615" w:rsidRPr="00605A1C">
        <w:rPr>
          <w:rFonts w:asciiTheme="minorHAnsi" w:hAnsiTheme="minorHAnsi" w:cstheme="minorHAnsi"/>
          <w:spacing w:val="2"/>
          <w:w w:val="105"/>
        </w:rPr>
        <w:t xml:space="preserve"> </w:t>
      </w:r>
      <w:r w:rsidR="00105615" w:rsidRPr="00605A1C">
        <w:rPr>
          <w:rFonts w:asciiTheme="minorHAnsi" w:hAnsiTheme="minorHAnsi" w:cstheme="minorHAnsi"/>
          <w:w w:val="105"/>
        </w:rPr>
        <w:t>dealt</w:t>
      </w:r>
      <w:r w:rsidR="00105615" w:rsidRPr="00605A1C">
        <w:rPr>
          <w:rFonts w:asciiTheme="minorHAnsi" w:hAnsiTheme="minorHAnsi" w:cstheme="minorHAnsi"/>
          <w:spacing w:val="1"/>
          <w:w w:val="105"/>
        </w:rPr>
        <w:t xml:space="preserve"> </w:t>
      </w:r>
      <w:r w:rsidR="00105615" w:rsidRPr="00605A1C">
        <w:rPr>
          <w:rFonts w:asciiTheme="minorHAnsi" w:hAnsiTheme="minorHAnsi" w:cstheme="minorHAnsi"/>
          <w:w w:val="105"/>
        </w:rPr>
        <w:t>with.</w:t>
      </w:r>
    </w:p>
    <w:p w14:paraId="130D8F7E" w14:textId="77777777" w:rsidR="00C83FB4" w:rsidRPr="00605A1C" w:rsidRDefault="00C83FB4" w:rsidP="00626AE0">
      <w:pPr>
        <w:pStyle w:val="BodyText"/>
        <w:tabs>
          <w:tab w:val="left" w:pos="284"/>
        </w:tabs>
        <w:spacing w:before="2"/>
        <w:rPr>
          <w:rFonts w:asciiTheme="minorHAnsi" w:hAnsiTheme="minorHAnsi" w:cstheme="minorHAnsi"/>
          <w:sz w:val="22"/>
          <w:szCs w:val="22"/>
        </w:rPr>
      </w:pPr>
    </w:p>
    <w:p w14:paraId="0A468136" w14:textId="77777777" w:rsidR="00C83FB4" w:rsidRPr="00605A1C" w:rsidRDefault="00105615" w:rsidP="00626AE0">
      <w:pPr>
        <w:tabs>
          <w:tab w:val="left" w:pos="284"/>
        </w:tabs>
        <w:spacing w:before="1"/>
        <w:ind w:left="218" w:right="213"/>
        <w:jc w:val="both"/>
        <w:rPr>
          <w:rFonts w:asciiTheme="minorHAnsi" w:hAnsiTheme="minorHAnsi" w:cstheme="minorHAnsi"/>
          <w:i/>
        </w:rPr>
      </w:pPr>
      <w:r w:rsidRPr="00605A1C">
        <w:rPr>
          <w:rFonts w:asciiTheme="minorHAnsi" w:hAnsiTheme="minorHAnsi" w:cstheme="minorHAnsi"/>
          <w:b/>
          <w:w w:val="105"/>
        </w:rPr>
        <w:t>Youth</w:t>
      </w:r>
      <w:r w:rsidRPr="00605A1C">
        <w:rPr>
          <w:rFonts w:asciiTheme="minorHAnsi" w:hAnsiTheme="minorHAnsi" w:cstheme="minorHAnsi"/>
          <w:b/>
          <w:spacing w:val="1"/>
          <w:w w:val="105"/>
        </w:rPr>
        <w:t xml:space="preserve"> </w:t>
      </w:r>
      <w:r w:rsidRPr="00605A1C">
        <w:rPr>
          <w:rFonts w:asciiTheme="minorHAnsi" w:hAnsiTheme="minorHAnsi" w:cstheme="minorHAnsi"/>
          <w:b/>
          <w:w w:val="105"/>
        </w:rPr>
        <w:t>produced</w:t>
      </w:r>
      <w:r w:rsidRPr="00605A1C">
        <w:rPr>
          <w:rFonts w:asciiTheme="minorHAnsi" w:hAnsiTheme="minorHAnsi" w:cstheme="minorHAnsi"/>
          <w:b/>
          <w:spacing w:val="1"/>
          <w:w w:val="105"/>
        </w:rPr>
        <w:t xml:space="preserve"> </w:t>
      </w:r>
      <w:r w:rsidRPr="00605A1C">
        <w:rPr>
          <w:rFonts w:asciiTheme="minorHAnsi" w:hAnsiTheme="minorHAnsi" w:cstheme="minorHAnsi"/>
          <w:b/>
          <w:w w:val="105"/>
        </w:rPr>
        <w:t>sexual</w:t>
      </w:r>
      <w:r w:rsidRPr="00605A1C">
        <w:rPr>
          <w:rFonts w:asciiTheme="minorHAnsi" w:hAnsiTheme="minorHAnsi" w:cstheme="minorHAnsi"/>
          <w:b/>
          <w:spacing w:val="1"/>
          <w:w w:val="105"/>
        </w:rPr>
        <w:t xml:space="preserve"> </w:t>
      </w:r>
      <w:r w:rsidRPr="00605A1C">
        <w:rPr>
          <w:rFonts w:asciiTheme="minorHAnsi" w:hAnsiTheme="minorHAnsi" w:cstheme="minorHAnsi"/>
          <w:b/>
          <w:w w:val="105"/>
        </w:rPr>
        <w:t>imagery</w:t>
      </w:r>
      <w:r w:rsidRPr="00605A1C">
        <w:rPr>
          <w:rFonts w:asciiTheme="minorHAnsi" w:hAnsiTheme="minorHAnsi" w:cstheme="minorHAnsi"/>
          <w:b/>
          <w:spacing w:val="1"/>
          <w:w w:val="105"/>
        </w:rPr>
        <w:t xml:space="preserve"> </w:t>
      </w:r>
      <w:r w:rsidRPr="00605A1C">
        <w:rPr>
          <w:rFonts w:asciiTheme="minorHAnsi" w:hAnsiTheme="minorHAnsi" w:cstheme="minorHAnsi"/>
          <w:b/>
          <w:w w:val="105"/>
        </w:rPr>
        <w:t>(Sexting)</w:t>
      </w:r>
      <w:r w:rsidRPr="00605A1C">
        <w:rPr>
          <w:rFonts w:asciiTheme="minorHAnsi" w:hAnsiTheme="minorHAnsi" w:cstheme="minorHAnsi"/>
          <w:b/>
          <w:spacing w:val="1"/>
          <w:w w:val="105"/>
        </w:rPr>
        <w:t xml:space="preserve"> </w:t>
      </w:r>
      <w:r w:rsidRPr="00605A1C">
        <w:rPr>
          <w:rFonts w:asciiTheme="minorHAnsi" w:hAnsiTheme="minorHAnsi" w:cstheme="minorHAnsi"/>
          <w:b/>
          <w:i/>
          <w:w w:val="105"/>
        </w:rPr>
        <w:t>-</w:t>
      </w:r>
      <w:r w:rsidRPr="00605A1C">
        <w:rPr>
          <w:rFonts w:asciiTheme="minorHAnsi" w:hAnsiTheme="minorHAnsi" w:cstheme="minorHAnsi"/>
          <w:b/>
          <w:i/>
          <w:spacing w:val="1"/>
          <w:w w:val="105"/>
        </w:rPr>
        <w:t xml:space="preserve"> </w:t>
      </w:r>
      <w:r w:rsidRPr="00605A1C">
        <w:rPr>
          <w:rFonts w:asciiTheme="minorHAnsi" w:hAnsiTheme="minorHAnsi" w:cstheme="minorHAnsi"/>
          <w:b/>
          <w:i/>
          <w:w w:val="105"/>
        </w:rPr>
        <w:t>Please</w:t>
      </w:r>
      <w:r w:rsidRPr="00605A1C">
        <w:rPr>
          <w:rFonts w:asciiTheme="minorHAnsi" w:hAnsiTheme="minorHAnsi" w:cstheme="minorHAnsi"/>
          <w:b/>
          <w:i/>
          <w:spacing w:val="1"/>
          <w:w w:val="105"/>
        </w:rPr>
        <w:t xml:space="preserve"> </w:t>
      </w:r>
      <w:r w:rsidRPr="00605A1C">
        <w:rPr>
          <w:rFonts w:asciiTheme="minorHAnsi" w:hAnsiTheme="minorHAnsi" w:cstheme="minorHAnsi"/>
          <w:b/>
          <w:i/>
          <w:w w:val="105"/>
        </w:rPr>
        <w:t>refer</w:t>
      </w:r>
      <w:r w:rsidRPr="00605A1C">
        <w:rPr>
          <w:rFonts w:asciiTheme="minorHAnsi" w:hAnsiTheme="minorHAnsi" w:cstheme="minorHAnsi"/>
          <w:b/>
          <w:i/>
          <w:spacing w:val="1"/>
          <w:w w:val="105"/>
        </w:rPr>
        <w:t xml:space="preserve"> </w:t>
      </w:r>
      <w:r w:rsidRPr="00605A1C">
        <w:rPr>
          <w:rFonts w:asciiTheme="minorHAnsi" w:hAnsiTheme="minorHAnsi" w:cstheme="minorHAnsi"/>
          <w:b/>
          <w:i/>
          <w:w w:val="105"/>
        </w:rPr>
        <w:t>to</w:t>
      </w:r>
      <w:r w:rsidRPr="00605A1C">
        <w:rPr>
          <w:rFonts w:asciiTheme="minorHAnsi" w:hAnsiTheme="minorHAnsi" w:cstheme="minorHAnsi"/>
          <w:b/>
          <w:i/>
          <w:spacing w:val="1"/>
          <w:w w:val="105"/>
        </w:rPr>
        <w:t xml:space="preserve"> </w:t>
      </w:r>
      <w:r w:rsidRPr="00605A1C">
        <w:rPr>
          <w:rFonts w:asciiTheme="minorHAnsi" w:hAnsiTheme="minorHAnsi" w:cstheme="minorHAnsi"/>
          <w:b/>
          <w:i/>
          <w:w w:val="105"/>
        </w:rPr>
        <w:t>our</w:t>
      </w:r>
      <w:r w:rsidRPr="00605A1C">
        <w:rPr>
          <w:rFonts w:asciiTheme="minorHAnsi" w:hAnsiTheme="minorHAnsi" w:cstheme="minorHAnsi"/>
          <w:b/>
          <w:i/>
          <w:spacing w:val="1"/>
          <w:w w:val="105"/>
        </w:rPr>
        <w:t xml:space="preserve"> </w:t>
      </w:r>
      <w:r w:rsidR="00135D0D" w:rsidRPr="00605A1C">
        <w:rPr>
          <w:rFonts w:asciiTheme="minorHAnsi" w:hAnsiTheme="minorHAnsi" w:cstheme="minorHAnsi"/>
          <w:b/>
          <w:i/>
          <w:w w:val="105"/>
        </w:rPr>
        <w:t>Child on Child Abuse</w:t>
      </w:r>
      <w:r w:rsidRPr="00605A1C">
        <w:rPr>
          <w:rFonts w:asciiTheme="minorHAnsi" w:hAnsiTheme="minorHAnsi" w:cstheme="minorHAnsi"/>
          <w:b/>
          <w:i/>
          <w:w w:val="105"/>
        </w:rPr>
        <w:t xml:space="preserve"> Policy</w:t>
      </w:r>
      <w:r w:rsidRPr="00605A1C">
        <w:rPr>
          <w:rFonts w:asciiTheme="minorHAnsi" w:hAnsiTheme="minorHAnsi" w:cstheme="minorHAnsi"/>
          <w:b/>
          <w:w w:val="105"/>
        </w:rPr>
        <w:t xml:space="preserve">.  </w:t>
      </w:r>
      <w:r w:rsidRPr="00605A1C">
        <w:rPr>
          <w:rFonts w:asciiTheme="minorHAnsi" w:hAnsiTheme="minorHAnsi" w:cstheme="minorHAnsi"/>
          <w:i/>
          <w:w w:val="105"/>
        </w:rPr>
        <w:t>The  practice  of  children  sharing</w:t>
      </w:r>
      <w:r w:rsidRPr="00605A1C">
        <w:rPr>
          <w:rFonts w:asciiTheme="minorHAnsi" w:hAnsiTheme="minorHAnsi" w:cstheme="minorHAnsi"/>
          <w:i/>
          <w:spacing w:val="1"/>
          <w:w w:val="105"/>
        </w:rPr>
        <w:t xml:space="preserve"> </w:t>
      </w:r>
      <w:r w:rsidRPr="00605A1C">
        <w:rPr>
          <w:rFonts w:asciiTheme="minorHAnsi" w:hAnsiTheme="minorHAnsi" w:cstheme="minorHAnsi"/>
          <w:i/>
          <w:w w:val="105"/>
        </w:rPr>
        <w:t>images</w:t>
      </w:r>
      <w:r w:rsidRPr="00605A1C">
        <w:rPr>
          <w:rFonts w:asciiTheme="minorHAnsi" w:hAnsiTheme="minorHAnsi" w:cstheme="minorHAnsi"/>
          <w:i/>
          <w:spacing w:val="1"/>
          <w:w w:val="105"/>
        </w:rPr>
        <w:t xml:space="preserve"> </w:t>
      </w:r>
      <w:r w:rsidRPr="00605A1C">
        <w:rPr>
          <w:rFonts w:asciiTheme="minorHAnsi" w:hAnsiTheme="minorHAnsi" w:cstheme="minorHAnsi"/>
          <w:i/>
          <w:w w:val="105"/>
        </w:rPr>
        <w:t>and</w:t>
      </w:r>
      <w:r w:rsidRPr="00605A1C">
        <w:rPr>
          <w:rFonts w:asciiTheme="minorHAnsi" w:hAnsiTheme="minorHAnsi" w:cstheme="minorHAnsi"/>
          <w:i/>
          <w:spacing w:val="1"/>
          <w:w w:val="105"/>
        </w:rPr>
        <w:t xml:space="preserve"> </w:t>
      </w:r>
      <w:r w:rsidRPr="00605A1C">
        <w:rPr>
          <w:rFonts w:asciiTheme="minorHAnsi" w:hAnsiTheme="minorHAnsi" w:cstheme="minorHAnsi"/>
          <w:i/>
          <w:w w:val="105"/>
        </w:rPr>
        <w:t>videos</w:t>
      </w:r>
      <w:r w:rsidRPr="00605A1C">
        <w:rPr>
          <w:rFonts w:asciiTheme="minorHAnsi" w:hAnsiTheme="minorHAnsi" w:cstheme="minorHAnsi"/>
          <w:i/>
          <w:spacing w:val="1"/>
          <w:w w:val="105"/>
        </w:rPr>
        <w:t xml:space="preserve"> </w:t>
      </w:r>
      <w:r w:rsidRPr="00605A1C">
        <w:rPr>
          <w:rFonts w:asciiTheme="minorHAnsi" w:hAnsiTheme="minorHAnsi" w:cstheme="minorHAnsi"/>
          <w:i/>
          <w:w w:val="105"/>
        </w:rPr>
        <w:t>via</w:t>
      </w:r>
      <w:r w:rsidRPr="00605A1C">
        <w:rPr>
          <w:rFonts w:asciiTheme="minorHAnsi" w:hAnsiTheme="minorHAnsi" w:cstheme="minorHAnsi"/>
          <w:i/>
          <w:spacing w:val="1"/>
          <w:w w:val="105"/>
        </w:rPr>
        <w:t xml:space="preserve"> </w:t>
      </w:r>
      <w:r w:rsidRPr="00605A1C">
        <w:rPr>
          <w:rFonts w:asciiTheme="minorHAnsi" w:hAnsiTheme="minorHAnsi" w:cstheme="minorHAnsi"/>
          <w:i/>
          <w:w w:val="105"/>
        </w:rPr>
        <w:t>text</w:t>
      </w:r>
      <w:r w:rsidRPr="00605A1C">
        <w:rPr>
          <w:rFonts w:asciiTheme="minorHAnsi" w:hAnsiTheme="minorHAnsi" w:cstheme="minorHAnsi"/>
          <w:i/>
          <w:spacing w:val="1"/>
          <w:w w:val="105"/>
        </w:rPr>
        <w:t xml:space="preserve"> </w:t>
      </w:r>
      <w:r w:rsidRPr="00605A1C">
        <w:rPr>
          <w:rFonts w:asciiTheme="minorHAnsi" w:hAnsiTheme="minorHAnsi" w:cstheme="minorHAnsi"/>
          <w:i/>
          <w:w w:val="105"/>
        </w:rPr>
        <w:t>message,  email,  social  media  or  mobile  messaging  apps  has  become  commonplace.  The  DfE</w:t>
      </w:r>
      <w:r w:rsidRPr="00605A1C">
        <w:rPr>
          <w:rFonts w:asciiTheme="minorHAnsi" w:hAnsiTheme="minorHAnsi" w:cstheme="minorHAnsi"/>
          <w:i/>
          <w:spacing w:val="1"/>
          <w:w w:val="105"/>
        </w:rPr>
        <w:t xml:space="preserve"> </w:t>
      </w:r>
      <w:r w:rsidRPr="00605A1C">
        <w:rPr>
          <w:rFonts w:asciiTheme="minorHAnsi" w:hAnsiTheme="minorHAnsi" w:cstheme="minorHAnsi"/>
          <w:i/>
          <w:w w:val="105"/>
        </w:rPr>
        <w:t xml:space="preserve">provides </w:t>
      </w:r>
      <w:r w:rsidRPr="00605A1C">
        <w:rPr>
          <w:rFonts w:asciiTheme="minorHAnsi" w:hAnsiTheme="minorHAnsi" w:cstheme="minorHAnsi"/>
          <w:iCs/>
          <w:w w:val="105"/>
        </w:rPr>
        <w:t>searching screening and confiscation advice for schools</w:t>
      </w:r>
      <w:r w:rsidRPr="00605A1C">
        <w:rPr>
          <w:rFonts w:asciiTheme="minorHAnsi" w:hAnsiTheme="minorHAnsi" w:cstheme="minorHAnsi"/>
          <w:i/>
          <w:w w:val="105"/>
        </w:rPr>
        <w:t>.</w:t>
      </w:r>
      <w:r w:rsidR="007E5317" w:rsidRPr="00605A1C">
        <w:rPr>
          <w:rFonts w:asciiTheme="minorHAnsi" w:hAnsiTheme="minorHAnsi" w:cstheme="minorHAnsi"/>
          <w:i/>
          <w:w w:val="105"/>
        </w:rPr>
        <w:t xml:space="preserve"> </w:t>
      </w:r>
      <w:r w:rsidR="007E5317" w:rsidRPr="00605A1C">
        <w:rPr>
          <w:rFonts w:asciiTheme="minorHAnsi" w:hAnsiTheme="minorHAnsi" w:cstheme="minorHAnsi"/>
          <w:i/>
          <w:iCs/>
        </w:rPr>
        <w:t xml:space="preserve">The UK Council for Child Internet Safety (UKCCIS) Education Group has recently published </w:t>
      </w:r>
      <w:hyperlink r:id="rId54" w:history="1">
        <w:r w:rsidR="007E5317" w:rsidRPr="00605A1C">
          <w:rPr>
            <w:rStyle w:val="Hyperlink"/>
            <w:rFonts w:asciiTheme="minorHAnsi" w:hAnsiTheme="minorHAnsi" w:cstheme="minorHAnsi"/>
            <w:i/>
            <w:iCs/>
            <w:color w:val="auto"/>
          </w:rPr>
          <w:t>Sharing nudes and semi-nudes: advice for education settings working with children and young people</w:t>
        </w:r>
      </w:hyperlink>
      <w:r w:rsidR="007E5317" w:rsidRPr="00605A1C">
        <w:rPr>
          <w:rStyle w:val="Hyperlink"/>
          <w:rFonts w:asciiTheme="minorHAnsi" w:hAnsiTheme="minorHAnsi" w:cstheme="minorHAnsi"/>
          <w:i/>
          <w:iCs/>
          <w:color w:val="auto"/>
        </w:rPr>
        <w:t xml:space="preserve">. </w:t>
      </w:r>
      <w:r w:rsidRPr="00605A1C">
        <w:rPr>
          <w:rFonts w:asciiTheme="minorHAnsi" w:hAnsiTheme="minorHAnsi" w:cstheme="minorHAnsi"/>
          <w:w w:val="105"/>
        </w:rPr>
        <w:t>However, this online technology has also given children the opportunity to produce and distribute sexual imagery in the form of</w:t>
      </w:r>
      <w:r w:rsidRPr="00605A1C">
        <w:rPr>
          <w:rFonts w:asciiTheme="minorHAnsi" w:hAnsiTheme="minorHAnsi" w:cstheme="minorHAnsi"/>
          <w:spacing w:val="1"/>
          <w:w w:val="105"/>
        </w:rPr>
        <w:t xml:space="preserve"> </w:t>
      </w:r>
      <w:r w:rsidRPr="00605A1C">
        <w:rPr>
          <w:rFonts w:asciiTheme="minorHAnsi" w:hAnsiTheme="minorHAnsi" w:cstheme="minorHAnsi"/>
          <w:w w:val="105"/>
        </w:rPr>
        <w:t>photos and videos. Such imagery involving anyone under the age of 18 is illegal.</w:t>
      </w:r>
      <w:r w:rsidRPr="00605A1C">
        <w:rPr>
          <w:rFonts w:asciiTheme="minorHAnsi" w:hAnsiTheme="minorHAnsi" w:cstheme="minorHAnsi"/>
          <w:spacing w:val="1"/>
          <w:w w:val="105"/>
        </w:rPr>
        <w:t xml:space="preserve"> </w:t>
      </w:r>
      <w:r w:rsidRPr="00605A1C">
        <w:rPr>
          <w:rFonts w:asciiTheme="minorHAnsi" w:hAnsiTheme="minorHAnsi" w:cstheme="minorHAnsi"/>
          <w:w w:val="105"/>
        </w:rPr>
        <w:t>Youth produced sexual imagery refers to both</w:t>
      </w:r>
      <w:r w:rsidRPr="00605A1C">
        <w:rPr>
          <w:rFonts w:asciiTheme="minorHAnsi" w:hAnsiTheme="minorHAnsi" w:cstheme="minorHAnsi"/>
          <w:spacing w:val="1"/>
          <w:w w:val="105"/>
        </w:rPr>
        <w:t xml:space="preserve"> </w:t>
      </w:r>
      <w:r w:rsidRPr="00605A1C">
        <w:rPr>
          <w:rFonts w:asciiTheme="minorHAnsi" w:hAnsiTheme="minorHAnsi" w:cstheme="minorHAnsi"/>
          <w:w w:val="105"/>
        </w:rPr>
        <w:t>images and</w:t>
      </w:r>
      <w:r w:rsidRPr="00605A1C">
        <w:rPr>
          <w:rFonts w:asciiTheme="minorHAnsi" w:hAnsiTheme="minorHAnsi" w:cstheme="minorHAnsi"/>
          <w:spacing w:val="2"/>
          <w:w w:val="105"/>
        </w:rPr>
        <w:t xml:space="preserve"> </w:t>
      </w:r>
      <w:r w:rsidRPr="00605A1C">
        <w:rPr>
          <w:rFonts w:asciiTheme="minorHAnsi" w:hAnsiTheme="minorHAnsi" w:cstheme="minorHAnsi"/>
          <w:w w:val="105"/>
        </w:rPr>
        <w:t>videos</w:t>
      </w:r>
      <w:r w:rsidRPr="00605A1C">
        <w:rPr>
          <w:rFonts w:asciiTheme="minorHAnsi" w:hAnsiTheme="minorHAnsi" w:cstheme="minorHAnsi"/>
          <w:spacing w:val="1"/>
          <w:w w:val="105"/>
        </w:rPr>
        <w:t xml:space="preserve"> </w:t>
      </w:r>
      <w:r w:rsidRPr="00605A1C">
        <w:rPr>
          <w:rFonts w:asciiTheme="minorHAnsi" w:hAnsiTheme="minorHAnsi" w:cstheme="minorHAnsi"/>
          <w:w w:val="105"/>
        </w:rPr>
        <w:t>where;</w:t>
      </w:r>
      <w:r w:rsidRPr="00605A1C">
        <w:rPr>
          <w:rFonts w:asciiTheme="minorHAnsi" w:hAnsiTheme="minorHAnsi" w:cstheme="minorHAnsi"/>
        </w:rPr>
        <w:t xml:space="preserve"> This section also applies to nude or semi-nude images and videos that have been digitally altered or wholly generated using artificial intelligence, including deepfakes or “deep nudes”; such incidents will receive the same safeguarding response as incidents involving real imagery.</w:t>
      </w:r>
    </w:p>
    <w:p w14:paraId="4DD79D14" w14:textId="77777777" w:rsidR="00C83FB4" w:rsidRPr="00605A1C" w:rsidRDefault="00105615">
      <w:pPr>
        <w:pStyle w:val="ListParagraph"/>
        <w:numPr>
          <w:ilvl w:val="0"/>
          <w:numId w:val="10"/>
        </w:numPr>
        <w:tabs>
          <w:tab w:val="left" w:pos="284"/>
          <w:tab w:val="left" w:pos="503"/>
        </w:tabs>
        <w:ind w:hanging="285"/>
        <w:rPr>
          <w:rFonts w:asciiTheme="minorHAnsi" w:hAnsiTheme="minorHAnsi" w:cstheme="minorHAnsi"/>
        </w:rPr>
      </w:pPr>
      <w:r w:rsidRPr="00605A1C">
        <w:rPr>
          <w:rFonts w:asciiTheme="minorHAnsi" w:hAnsiTheme="minorHAnsi" w:cstheme="minorHAnsi"/>
          <w:w w:val="105"/>
        </w:rPr>
        <w:lastRenderedPageBreak/>
        <w:t>A</w:t>
      </w:r>
      <w:r w:rsidRPr="00605A1C">
        <w:rPr>
          <w:rFonts w:asciiTheme="minorHAnsi" w:hAnsiTheme="minorHAnsi" w:cstheme="minorHAnsi"/>
          <w:spacing w:val="-1"/>
          <w:w w:val="105"/>
        </w:rPr>
        <w:t xml:space="preserve"> </w:t>
      </w:r>
      <w:r w:rsidRPr="00605A1C">
        <w:rPr>
          <w:rFonts w:asciiTheme="minorHAnsi" w:hAnsiTheme="minorHAnsi" w:cstheme="minorHAnsi"/>
          <w:w w:val="105"/>
        </w:rPr>
        <w:t>person</w:t>
      </w:r>
      <w:r w:rsidRPr="00605A1C">
        <w:rPr>
          <w:rFonts w:asciiTheme="minorHAnsi" w:hAnsiTheme="minorHAnsi" w:cstheme="minorHAnsi"/>
          <w:spacing w:val="-1"/>
          <w:w w:val="105"/>
        </w:rPr>
        <w:t xml:space="preserve"> </w:t>
      </w:r>
      <w:r w:rsidRPr="00605A1C">
        <w:rPr>
          <w:rFonts w:asciiTheme="minorHAnsi" w:hAnsiTheme="minorHAnsi" w:cstheme="minorHAnsi"/>
          <w:w w:val="105"/>
        </w:rPr>
        <w:t>under</w:t>
      </w:r>
      <w:r w:rsidRPr="00605A1C">
        <w:rPr>
          <w:rFonts w:asciiTheme="minorHAnsi" w:hAnsiTheme="minorHAnsi" w:cstheme="minorHAnsi"/>
          <w:spacing w:val="-1"/>
          <w:w w:val="105"/>
        </w:rPr>
        <w:t xml:space="preserve"> </w:t>
      </w:r>
      <w:r w:rsidRPr="00605A1C">
        <w:rPr>
          <w:rFonts w:asciiTheme="minorHAnsi" w:hAnsiTheme="minorHAnsi" w:cstheme="minorHAnsi"/>
          <w:w w:val="105"/>
        </w:rPr>
        <w:t>the</w:t>
      </w:r>
      <w:r w:rsidRPr="00605A1C">
        <w:rPr>
          <w:rFonts w:asciiTheme="minorHAnsi" w:hAnsiTheme="minorHAnsi" w:cstheme="minorHAnsi"/>
          <w:spacing w:val="-1"/>
          <w:w w:val="105"/>
        </w:rPr>
        <w:t xml:space="preserve"> </w:t>
      </w:r>
      <w:r w:rsidRPr="00605A1C">
        <w:rPr>
          <w:rFonts w:asciiTheme="minorHAnsi" w:hAnsiTheme="minorHAnsi" w:cstheme="minorHAnsi"/>
          <w:w w:val="105"/>
        </w:rPr>
        <w:t>age</w:t>
      </w:r>
      <w:r w:rsidRPr="00605A1C">
        <w:rPr>
          <w:rFonts w:asciiTheme="minorHAnsi" w:hAnsiTheme="minorHAnsi" w:cstheme="minorHAnsi"/>
          <w:spacing w:val="-1"/>
          <w:w w:val="105"/>
        </w:rPr>
        <w:t xml:space="preserve"> </w:t>
      </w:r>
      <w:r w:rsidRPr="00605A1C">
        <w:rPr>
          <w:rFonts w:asciiTheme="minorHAnsi" w:hAnsiTheme="minorHAnsi" w:cstheme="minorHAnsi"/>
          <w:w w:val="105"/>
        </w:rPr>
        <w:t>of</w:t>
      </w:r>
      <w:r w:rsidRPr="00605A1C">
        <w:rPr>
          <w:rFonts w:asciiTheme="minorHAnsi" w:hAnsiTheme="minorHAnsi" w:cstheme="minorHAnsi"/>
          <w:spacing w:val="-1"/>
          <w:w w:val="105"/>
        </w:rPr>
        <w:t xml:space="preserve"> </w:t>
      </w:r>
      <w:r w:rsidRPr="00605A1C">
        <w:rPr>
          <w:rFonts w:asciiTheme="minorHAnsi" w:hAnsiTheme="minorHAnsi" w:cstheme="minorHAnsi"/>
          <w:w w:val="105"/>
        </w:rPr>
        <w:t>18</w:t>
      </w:r>
      <w:r w:rsidRPr="00605A1C">
        <w:rPr>
          <w:rFonts w:asciiTheme="minorHAnsi" w:hAnsiTheme="minorHAnsi" w:cstheme="minorHAnsi"/>
          <w:spacing w:val="-1"/>
          <w:w w:val="105"/>
        </w:rPr>
        <w:t xml:space="preserve"> </w:t>
      </w:r>
      <w:r w:rsidRPr="00605A1C">
        <w:rPr>
          <w:rFonts w:asciiTheme="minorHAnsi" w:hAnsiTheme="minorHAnsi" w:cstheme="minorHAnsi"/>
          <w:w w:val="105"/>
        </w:rPr>
        <w:t>creates</w:t>
      </w:r>
      <w:r w:rsidRPr="00605A1C">
        <w:rPr>
          <w:rFonts w:asciiTheme="minorHAnsi" w:hAnsiTheme="minorHAnsi" w:cstheme="minorHAnsi"/>
          <w:spacing w:val="-1"/>
          <w:w w:val="105"/>
        </w:rPr>
        <w:t xml:space="preserve"> </w:t>
      </w:r>
      <w:r w:rsidRPr="00605A1C">
        <w:rPr>
          <w:rFonts w:asciiTheme="minorHAnsi" w:hAnsiTheme="minorHAnsi" w:cstheme="minorHAnsi"/>
          <w:w w:val="105"/>
        </w:rPr>
        <w:t>and</w:t>
      </w:r>
      <w:r w:rsidRPr="00605A1C">
        <w:rPr>
          <w:rFonts w:asciiTheme="minorHAnsi" w:hAnsiTheme="minorHAnsi" w:cstheme="minorHAnsi"/>
          <w:spacing w:val="-2"/>
          <w:w w:val="105"/>
        </w:rPr>
        <w:t xml:space="preserve"> </w:t>
      </w:r>
      <w:r w:rsidRPr="00605A1C">
        <w:rPr>
          <w:rFonts w:asciiTheme="minorHAnsi" w:hAnsiTheme="minorHAnsi" w:cstheme="minorHAnsi"/>
          <w:w w:val="105"/>
        </w:rPr>
        <w:t>shares</w:t>
      </w:r>
      <w:r w:rsidRPr="00605A1C">
        <w:rPr>
          <w:rFonts w:asciiTheme="minorHAnsi" w:hAnsiTheme="minorHAnsi" w:cstheme="minorHAnsi"/>
          <w:spacing w:val="-1"/>
          <w:w w:val="105"/>
        </w:rPr>
        <w:t xml:space="preserve"> </w:t>
      </w:r>
      <w:r w:rsidRPr="00605A1C">
        <w:rPr>
          <w:rFonts w:asciiTheme="minorHAnsi" w:hAnsiTheme="minorHAnsi" w:cstheme="minorHAnsi"/>
          <w:w w:val="105"/>
        </w:rPr>
        <w:t>sexual</w:t>
      </w:r>
      <w:r w:rsidRPr="00605A1C">
        <w:rPr>
          <w:rFonts w:asciiTheme="minorHAnsi" w:hAnsiTheme="minorHAnsi" w:cstheme="minorHAnsi"/>
          <w:spacing w:val="-1"/>
          <w:w w:val="105"/>
        </w:rPr>
        <w:t xml:space="preserve"> </w:t>
      </w:r>
      <w:r w:rsidRPr="00605A1C">
        <w:rPr>
          <w:rFonts w:asciiTheme="minorHAnsi" w:hAnsiTheme="minorHAnsi" w:cstheme="minorHAnsi"/>
          <w:w w:val="105"/>
        </w:rPr>
        <w:t>imagery</w:t>
      </w:r>
      <w:r w:rsidRPr="00605A1C">
        <w:rPr>
          <w:rFonts w:asciiTheme="minorHAnsi" w:hAnsiTheme="minorHAnsi" w:cstheme="minorHAnsi"/>
          <w:spacing w:val="-1"/>
          <w:w w:val="105"/>
        </w:rPr>
        <w:t xml:space="preserve"> </w:t>
      </w:r>
      <w:r w:rsidRPr="00605A1C">
        <w:rPr>
          <w:rFonts w:asciiTheme="minorHAnsi" w:hAnsiTheme="minorHAnsi" w:cstheme="minorHAnsi"/>
          <w:w w:val="105"/>
        </w:rPr>
        <w:t>of</w:t>
      </w:r>
      <w:r w:rsidRPr="00605A1C">
        <w:rPr>
          <w:rFonts w:asciiTheme="minorHAnsi" w:hAnsiTheme="minorHAnsi" w:cstheme="minorHAnsi"/>
          <w:spacing w:val="-1"/>
          <w:w w:val="105"/>
        </w:rPr>
        <w:t xml:space="preserve"> </w:t>
      </w:r>
      <w:r w:rsidRPr="00605A1C">
        <w:rPr>
          <w:rFonts w:asciiTheme="minorHAnsi" w:hAnsiTheme="minorHAnsi" w:cstheme="minorHAnsi"/>
          <w:w w:val="105"/>
        </w:rPr>
        <w:t>themselves</w:t>
      </w:r>
      <w:r w:rsidRPr="00605A1C">
        <w:rPr>
          <w:rFonts w:asciiTheme="minorHAnsi" w:hAnsiTheme="minorHAnsi" w:cstheme="minorHAnsi"/>
          <w:spacing w:val="-1"/>
          <w:w w:val="105"/>
        </w:rPr>
        <w:t xml:space="preserve"> </w:t>
      </w:r>
      <w:r w:rsidRPr="00605A1C">
        <w:rPr>
          <w:rFonts w:asciiTheme="minorHAnsi" w:hAnsiTheme="minorHAnsi" w:cstheme="minorHAnsi"/>
          <w:w w:val="105"/>
        </w:rPr>
        <w:t>with</w:t>
      </w:r>
      <w:r w:rsidRPr="00605A1C">
        <w:rPr>
          <w:rFonts w:asciiTheme="minorHAnsi" w:hAnsiTheme="minorHAnsi" w:cstheme="minorHAnsi"/>
          <w:spacing w:val="-1"/>
          <w:w w:val="105"/>
        </w:rPr>
        <w:t xml:space="preserve"> </w:t>
      </w:r>
      <w:r w:rsidRPr="00605A1C">
        <w:rPr>
          <w:rFonts w:asciiTheme="minorHAnsi" w:hAnsiTheme="minorHAnsi" w:cstheme="minorHAnsi"/>
          <w:w w:val="105"/>
        </w:rPr>
        <w:t>a</w:t>
      </w:r>
      <w:r w:rsidRPr="00605A1C">
        <w:rPr>
          <w:rFonts w:asciiTheme="minorHAnsi" w:hAnsiTheme="minorHAnsi" w:cstheme="minorHAnsi"/>
          <w:spacing w:val="-1"/>
          <w:w w:val="105"/>
        </w:rPr>
        <w:t xml:space="preserve"> </w:t>
      </w:r>
      <w:r w:rsidRPr="00605A1C">
        <w:rPr>
          <w:rFonts w:asciiTheme="minorHAnsi" w:hAnsiTheme="minorHAnsi" w:cstheme="minorHAnsi"/>
          <w:w w:val="105"/>
        </w:rPr>
        <w:t>peer</w:t>
      </w:r>
      <w:r w:rsidRPr="00605A1C">
        <w:rPr>
          <w:rFonts w:asciiTheme="minorHAnsi" w:hAnsiTheme="minorHAnsi" w:cstheme="minorHAnsi"/>
          <w:spacing w:val="-1"/>
          <w:w w:val="105"/>
        </w:rPr>
        <w:t xml:space="preserve"> </w:t>
      </w:r>
      <w:r w:rsidRPr="00605A1C">
        <w:rPr>
          <w:rFonts w:asciiTheme="minorHAnsi" w:hAnsiTheme="minorHAnsi" w:cstheme="minorHAnsi"/>
          <w:w w:val="105"/>
        </w:rPr>
        <w:t>under</w:t>
      </w:r>
      <w:r w:rsidRPr="00605A1C">
        <w:rPr>
          <w:rFonts w:asciiTheme="minorHAnsi" w:hAnsiTheme="minorHAnsi" w:cstheme="minorHAnsi"/>
          <w:spacing w:val="-2"/>
          <w:w w:val="105"/>
        </w:rPr>
        <w:t xml:space="preserve"> </w:t>
      </w:r>
      <w:r w:rsidRPr="00605A1C">
        <w:rPr>
          <w:rFonts w:asciiTheme="minorHAnsi" w:hAnsiTheme="minorHAnsi" w:cstheme="minorHAnsi"/>
          <w:w w:val="105"/>
        </w:rPr>
        <w:t>the</w:t>
      </w:r>
      <w:r w:rsidRPr="00605A1C">
        <w:rPr>
          <w:rFonts w:asciiTheme="minorHAnsi" w:hAnsiTheme="minorHAnsi" w:cstheme="minorHAnsi"/>
          <w:spacing w:val="-1"/>
          <w:w w:val="105"/>
        </w:rPr>
        <w:t xml:space="preserve"> </w:t>
      </w:r>
      <w:r w:rsidRPr="00605A1C">
        <w:rPr>
          <w:rFonts w:asciiTheme="minorHAnsi" w:hAnsiTheme="minorHAnsi" w:cstheme="minorHAnsi"/>
          <w:w w:val="105"/>
        </w:rPr>
        <w:t>age</w:t>
      </w:r>
      <w:r w:rsidRPr="00605A1C">
        <w:rPr>
          <w:rFonts w:asciiTheme="minorHAnsi" w:hAnsiTheme="minorHAnsi" w:cstheme="minorHAnsi"/>
          <w:spacing w:val="-1"/>
          <w:w w:val="105"/>
        </w:rPr>
        <w:t xml:space="preserve"> </w:t>
      </w:r>
      <w:r w:rsidRPr="00605A1C">
        <w:rPr>
          <w:rFonts w:asciiTheme="minorHAnsi" w:hAnsiTheme="minorHAnsi" w:cstheme="minorHAnsi"/>
          <w:w w:val="105"/>
        </w:rPr>
        <w:t>of</w:t>
      </w:r>
      <w:r w:rsidRPr="00605A1C">
        <w:rPr>
          <w:rFonts w:asciiTheme="minorHAnsi" w:hAnsiTheme="minorHAnsi" w:cstheme="minorHAnsi"/>
          <w:spacing w:val="-1"/>
          <w:w w:val="105"/>
        </w:rPr>
        <w:t xml:space="preserve"> </w:t>
      </w:r>
      <w:r w:rsidRPr="00605A1C">
        <w:rPr>
          <w:rFonts w:asciiTheme="minorHAnsi" w:hAnsiTheme="minorHAnsi" w:cstheme="minorHAnsi"/>
          <w:w w:val="105"/>
        </w:rPr>
        <w:t>18.</w:t>
      </w:r>
    </w:p>
    <w:p w14:paraId="63B1E566" w14:textId="77777777" w:rsidR="00C83FB4" w:rsidRPr="00605A1C" w:rsidRDefault="00105615">
      <w:pPr>
        <w:pStyle w:val="ListParagraph"/>
        <w:numPr>
          <w:ilvl w:val="0"/>
          <w:numId w:val="10"/>
        </w:numPr>
        <w:tabs>
          <w:tab w:val="left" w:pos="284"/>
          <w:tab w:val="left" w:pos="503"/>
        </w:tabs>
        <w:spacing w:before="51"/>
        <w:ind w:right="216"/>
        <w:rPr>
          <w:rFonts w:asciiTheme="minorHAnsi" w:hAnsiTheme="minorHAnsi" w:cstheme="minorHAnsi"/>
        </w:rPr>
      </w:pPr>
      <w:r w:rsidRPr="00605A1C">
        <w:rPr>
          <w:rFonts w:asciiTheme="minorHAnsi" w:hAnsiTheme="minorHAnsi" w:cstheme="minorHAnsi"/>
          <w:w w:val="105"/>
        </w:rPr>
        <w:t>A</w:t>
      </w:r>
      <w:r w:rsidRPr="00605A1C">
        <w:rPr>
          <w:rFonts w:asciiTheme="minorHAnsi" w:hAnsiTheme="minorHAnsi" w:cstheme="minorHAnsi"/>
          <w:spacing w:val="2"/>
          <w:w w:val="105"/>
        </w:rPr>
        <w:t xml:space="preserve"> </w:t>
      </w:r>
      <w:r w:rsidRPr="00605A1C">
        <w:rPr>
          <w:rFonts w:asciiTheme="minorHAnsi" w:hAnsiTheme="minorHAnsi" w:cstheme="minorHAnsi"/>
          <w:w w:val="105"/>
        </w:rPr>
        <w:t>person</w:t>
      </w:r>
      <w:r w:rsidRPr="00605A1C">
        <w:rPr>
          <w:rFonts w:asciiTheme="minorHAnsi" w:hAnsiTheme="minorHAnsi" w:cstheme="minorHAnsi"/>
          <w:spacing w:val="3"/>
          <w:w w:val="105"/>
        </w:rPr>
        <w:t xml:space="preserve"> </w:t>
      </w:r>
      <w:r w:rsidRPr="00605A1C">
        <w:rPr>
          <w:rFonts w:asciiTheme="minorHAnsi" w:hAnsiTheme="minorHAnsi" w:cstheme="minorHAnsi"/>
          <w:w w:val="105"/>
        </w:rPr>
        <w:t>under</w:t>
      </w:r>
      <w:r w:rsidRPr="00605A1C">
        <w:rPr>
          <w:rFonts w:asciiTheme="minorHAnsi" w:hAnsiTheme="minorHAnsi" w:cstheme="minorHAnsi"/>
          <w:spacing w:val="2"/>
          <w:w w:val="105"/>
        </w:rPr>
        <w:t xml:space="preserve"> </w:t>
      </w:r>
      <w:r w:rsidRPr="00605A1C">
        <w:rPr>
          <w:rFonts w:asciiTheme="minorHAnsi" w:hAnsiTheme="minorHAnsi" w:cstheme="minorHAnsi"/>
          <w:w w:val="105"/>
        </w:rPr>
        <w:t>the</w:t>
      </w:r>
      <w:r w:rsidRPr="00605A1C">
        <w:rPr>
          <w:rFonts w:asciiTheme="minorHAnsi" w:hAnsiTheme="minorHAnsi" w:cstheme="minorHAnsi"/>
          <w:spacing w:val="3"/>
          <w:w w:val="105"/>
        </w:rPr>
        <w:t xml:space="preserve"> </w:t>
      </w:r>
      <w:r w:rsidRPr="00605A1C">
        <w:rPr>
          <w:rFonts w:asciiTheme="minorHAnsi" w:hAnsiTheme="minorHAnsi" w:cstheme="minorHAnsi"/>
          <w:w w:val="105"/>
        </w:rPr>
        <w:t>age</w:t>
      </w:r>
      <w:r w:rsidRPr="00605A1C">
        <w:rPr>
          <w:rFonts w:asciiTheme="minorHAnsi" w:hAnsiTheme="minorHAnsi" w:cstheme="minorHAnsi"/>
          <w:spacing w:val="3"/>
          <w:w w:val="105"/>
        </w:rPr>
        <w:t xml:space="preserve"> </w:t>
      </w:r>
      <w:r w:rsidRPr="00605A1C">
        <w:rPr>
          <w:rFonts w:asciiTheme="minorHAnsi" w:hAnsiTheme="minorHAnsi" w:cstheme="minorHAnsi"/>
          <w:w w:val="105"/>
        </w:rPr>
        <w:t>of</w:t>
      </w:r>
      <w:r w:rsidRPr="00605A1C">
        <w:rPr>
          <w:rFonts w:asciiTheme="minorHAnsi" w:hAnsiTheme="minorHAnsi" w:cstheme="minorHAnsi"/>
          <w:spacing w:val="2"/>
          <w:w w:val="105"/>
        </w:rPr>
        <w:t xml:space="preserve"> </w:t>
      </w:r>
      <w:r w:rsidRPr="00605A1C">
        <w:rPr>
          <w:rFonts w:asciiTheme="minorHAnsi" w:hAnsiTheme="minorHAnsi" w:cstheme="minorHAnsi"/>
          <w:w w:val="105"/>
        </w:rPr>
        <w:t>18</w:t>
      </w:r>
      <w:r w:rsidRPr="00605A1C">
        <w:rPr>
          <w:rFonts w:asciiTheme="minorHAnsi" w:hAnsiTheme="minorHAnsi" w:cstheme="minorHAnsi"/>
          <w:spacing w:val="3"/>
          <w:w w:val="105"/>
        </w:rPr>
        <w:t xml:space="preserve"> </w:t>
      </w:r>
      <w:r w:rsidRPr="00605A1C">
        <w:rPr>
          <w:rFonts w:asciiTheme="minorHAnsi" w:hAnsiTheme="minorHAnsi" w:cstheme="minorHAnsi"/>
          <w:w w:val="105"/>
        </w:rPr>
        <w:t>shares</w:t>
      </w:r>
      <w:r w:rsidRPr="00605A1C">
        <w:rPr>
          <w:rFonts w:asciiTheme="minorHAnsi" w:hAnsiTheme="minorHAnsi" w:cstheme="minorHAnsi"/>
          <w:spacing w:val="2"/>
          <w:w w:val="105"/>
        </w:rPr>
        <w:t xml:space="preserve"> </w:t>
      </w:r>
      <w:r w:rsidRPr="00605A1C">
        <w:rPr>
          <w:rFonts w:asciiTheme="minorHAnsi" w:hAnsiTheme="minorHAnsi" w:cstheme="minorHAnsi"/>
          <w:w w:val="105"/>
        </w:rPr>
        <w:t>sexual</w:t>
      </w:r>
      <w:r w:rsidRPr="00605A1C">
        <w:rPr>
          <w:rFonts w:asciiTheme="minorHAnsi" w:hAnsiTheme="minorHAnsi" w:cstheme="minorHAnsi"/>
          <w:spacing w:val="2"/>
          <w:w w:val="105"/>
        </w:rPr>
        <w:t xml:space="preserve"> </w:t>
      </w:r>
      <w:r w:rsidRPr="00605A1C">
        <w:rPr>
          <w:rFonts w:asciiTheme="minorHAnsi" w:hAnsiTheme="minorHAnsi" w:cstheme="minorHAnsi"/>
          <w:w w:val="105"/>
        </w:rPr>
        <w:t>imagery</w:t>
      </w:r>
      <w:r w:rsidRPr="00605A1C">
        <w:rPr>
          <w:rFonts w:asciiTheme="minorHAnsi" w:hAnsiTheme="minorHAnsi" w:cstheme="minorHAnsi"/>
          <w:spacing w:val="2"/>
          <w:w w:val="105"/>
        </w:rPr>
        <w:t xml:space="preserve"> </w:t>
      </w:r>
      <w:r w:rsidRPr="00605A1C">
        <w:rPr>
          <w:rFonts w:asciiTheme="minorHAnsi" w:hAnsiTheme="minorHAnsi" w:cstheme="minorHAnsi"/>
          <w:w w:val="105"/>
        </w:rPr>
        <w:t>created</w:t>
      </w:r>
      <w:r w:rsidRPr="00605A1C">
        <w:rPr>
          <w:rFonts w:asciiTheme="minorHAnsi" w:hAnsiTheme="minorHAnsi" w:cstheme="minorHAnsi"/>
          <w:spacing w:val="3"/>
          <w:w w:val="105"/>
        </w:rPr>
        <w:t xml:space="preserve"> </w:t>
      </w:r>
      <w:r w:rsidRPr="00605A1C">
        <w:rPr>
          <w:rFonts w:asciiTheme="minorHAnsi" w:hAnsiTheme="minorHAnsi" w:cstheme="minorHAnsi"/>
          <w:w w:val="105"/>
        </w:rPr>
        <w:t>by</w:t>
      </w:r>
      <w:r w:rsidRPr="00605A1C">
        <w:rPr>
          <w:rFonts w:asciiTheme="minorHAnsi" w:hAnsiTheme="minorHAnsi" w:cstheme="minorHAnsi"/>
          <w:spacing w:val="2"/>
          <w:w w:val="105"/>
        </w:rPr>
        <w:t xml:space="preserve"> </w:t>
      </w:r>
      <w:r w:rsidRPr="00605A1C">
        <w:rPr>
          <w:rFonts w:asciiTheme="minorHAnsi" w:hAnsiTheme="minorHAnsi" w:cstheme="minorHAnsi"/>
          <w:w w:val="105"/>
        </w:rPr>
        <w:t>another</w:t>
      </w:r>
      <w:r w:rsidRPr="00605A1C">
        <w:rPr>
          <w:rFonts w:asciiTheme="minorHAnsi" w:hAnsiTheme="minorHAnsi" w:cstheme="minorHAnsi"/>
          <w:spacing w:val="2"/>
          <w:w w:val="105"/>
        </w:rPr>
        <w:t xml:space="preserve"> </w:t>
      </w:r>
      <w:r w:rsidRPr="00605A1C">
        <w:rPr>
          <w:rFonts w:asciiTheme="minorHAnsi" w:hAnsiTheme="minorHAnsi" w:cstheme="minorHAnsi"/>
          <w:w w:val="105"/>
        </w:rPr>
        <w:t>person</w:t>
      </w:r>
      <w:r w:rsidRPr="00605A1C">
        <w:rPr>
          <w:rFonts w:asciiTheme="minorHAnsi" w:hAnsiTheme="minorHAnsi" w:cstheme="minorHAnsi"/>
          <w:spacing w:val="3"/>
          <w:w w:val="105"/>
        </w:rPr>
        <w:t xml:space="preserve"> </w:t>
      </w:r>
      <w:r w:rsidRPr="00605A1C">
        <w:rPr>
          <w:rFonts w:asciiTheme="minorHAnsi" w:hAnsiTheme="minorHAnsi" w:cstheme="minorHAnsi"/>
          <w:w w:val="105"/>
        </w:rPr>
        <w:t>under</w:t>
      </w:r>
      <w:r w:rsidRPr="00605A1C">
        <w:rPr>
          <w:rFonts w:asciiTheme="minorHAnsi" w:hAnsiTheme="minorHAnsi" w:cstheme="minorHAnsi"/>
          <w:spacing w:val="2"/>
          <w:w w:val="105"/>
        </w:rPr>
        <w:t xml:space="preserve"> </w:t>
      </w:r>
      <w:r w:rsidRPr="00605A1C">
        <w:rPr>
          <w:rFonts w:asciiTheme="minorHAnsi" w:hAnsiTheme="minorHAnsi" w:cstheme="minorHAnsi"/>
          <w:w w:val="105"/>
        </w:rPr>
        <w:t>the</w:t>
      </w:r>
      <w:r w:rsidRPr="00605A1C">
        <w:rPr>
          <w:rFonts w:asciiTheme="minorHAnsi" w:hAnsiTheme="minorHAnsi" w:cstheme="minorHAnsi"/>
          <w:spacing w:val="3"/>
          <w:w w:val="105"/>
        </w:rPr>
        <w:t xml:space="preserve"> </w:t>
      </w:r>
      <w:r w:rsidRPr="00605A1C">
        <w:rPr>
          <w:rFonts w:asciiTheme="minorHAnsi" w:hAnsiTheme="minorHAnsi" w:cstheme="minorHAnsi"/>
          <w:w w:val="105"/>
        </w:rPr>
        <w:t>age</w:t>
      </w:r>
      <w:r w:rsidRPr="00605A1C">
        <w:rPr>
          <w:rFonts w:asciiTheme="minorHAnsi" w:hAnsiTheme="minorHAnsi" w:cstheme="minorHAnsi"/>
          <w:spacing w:val="3"/>
          <w:w w:val="105"/>
        </w:rPr>
        <w:t xml:space="preserve"> </w:t>
      </w:r>
      <w:r w:rsidRPr="00605A1C">
        <w:rPr>
          <w:rFonts w:asciiTheme="minorHAnsi" w:hAnsiTheme="minorHAnsi" w:cstheme="minorHAnsi"/>
          <w:w w:val="105"/>
        </w:rPr>
        <w:t>of</w:t>
      </w:r>
      <w:r w:rsidRPr="00605A1C">
        <w:rPr>
          <w:rFonts w:asciiTheme="minorHAnsi" w:hAnsiTheme="minorHAnsi" w:cstheme="minorHAnsi"/>
          <w:spacing w:val="2"/>
          <w:w w:val="105"/>
        </w:rPr>
        <w:t xml:space="preserve"> </w:t>
      </w:r>
      <w:r w:rsidRPr="00605A1C">
        <w:rPr>
          <w:rFonts w:asciiTheme="minorHAnsi" w:hAnsiTheme="minorHAnsi" w:cstheme="minorHAnsi"/>
          <w:w w:val="105"/>
        </w:rPr>
        <w:t>18</w:t>
      </w:r>
      <w:r w:rsidRPr="00605A1C">
        <w:rPr>
          <w:rFonts w:asciiTheme="minorHAnsi" w:hAnsiTheme="minorHAnsi" w:cstheme="minorHAnsi"/>
          <w:spacing w:val="3"/>
          <w:w w:val="105"/>
        </w:rPr>
        <w:t xml:space="preserve"> </w:t>
      </w:r>
      <w:r w:rsidRPr="00605A1C">
        <w:rPr>
          <w:rFonts w:asciiTheme="minorHAnsi" w:hAnsiTheme="minorHAnsi" w:cstheme="minorHAnsi"/>
          <w:w w:val="105"/>
        </w:rPr>
        <w:t>with</w:t>
      </w:r>
      <w:r w:rsidRPr="00605A1C">
        <w:rPr>
          <w:rFonts w:asciiTheme="minorHAnsi" w:hAnsiTheme="minorHAnsi" w:cstheme="minorHAnsi"/>
          <w:spacing w:val="2"/>
          <w:w w:val="105"/>
        </w:rPr>
        <w:t xml:space="preserve"> </w:t>
      </w:r>
      <w:r w:rsidRPr="00605A1C">
        <w:rPr>
          <w:rFonts w:asciiTheme="minorHAnsi" w:hAnsiTheme="minorHAnsi" w:cstheme="minorHAnsi"/>
          <w:w w:val="105"/>
        </w:rPr>
        <w:t>a</w:t>
      </w:r>
      <w:r w:rsidRPr="00605A1C">
        <w:rPr>
          <w:rFonts w:asciiTheme="minorHAnsi" w:hAnsiTheme="minorHAnsi" w:cstheme="minorHAnsi"/>
          <w:spacing w:val="3"/>
          <w:w w:val="105"/>
        </w:rPr>
        <w:t xml:space="preserve"> </w:t>
      </w:r>
      <w:r w:rsidRPr="00605A1C">
        <w:rPr>
          <w:rFonts w:asciiTheme="minorHAnsi" w:hAnsiTheme="minorHAnsi" w:cstheme="minorHAnsi"/>
          <w:w w:val="105"/>
        </w:rPr>
        <w:t>peer</w:t>
      </w:r>
      <w:r w:rsidRPr="00605A1C">
        <w:rPr>
          <w:rFonts w:asciiTheme="minorHAnsi" w:hAnsiTheme="minorHAnsi" w:cstheme="minorHAnsi"/>
          <w:spacing w:val="2"/>
          <w:w w:val="105"/>
        </w:rPr>
        <w:t xml:space="preserve"> </w:t>
      </w:r>
      <w:r w:rsidRPr="00605A1C">
        <w:rPr>
          <w:rFonts w:asciiTheme="minorHAnsi" w:hAnsiTheme="minorHAnsi" w:cstheme="minorHAnsi"/>
          <w:w w:val="105"/>
        </w:rPr>
        <w:t>under</w:t>
      </w:r>
      <w:r w:rsidRPr="00605A1C">
        <w:rPr>
          <w:rFonts w:asciiTheme="minorHAnsi" w:hAnsiTheme="minorHAnsi" w:cstheme="minorHAnsi"/>
          <w:spacing w:val="2"/>
          <w:w w:val="105"/>
        </w:rPr>
        <w:t xml:space="preserve"> </w:t>
      </w:r>
      <w:r w:rsidRPr="00605A1C">
        <w:rPr>
          <w:rFonts w:asciiTheme="minorHAnsi" w:hAnsiTheme="minorHAnsi" w:cstheme="minorHAnsi"/>
          <w:w w:val="105"/>
        </w:rPr>
        <w:t>the</w:t>
      </w:r>
      <w:r w:rsidRPr="00605A1C">
        <w:rPr>
          <w:rFonts w:asciiTheme="minorHAnsi" w:hAnsiTheme="minorHAnsi" w:cstheme="minorHAnsi"/>
          <w:spacing w:val="3"/>
          <w:w w:val="105"/>
        </w:rPr>
        <w:t xml:space="preserve"> </w:t>
      </w:r>
      <w:r w:rsidRPr="00605A1C">
        <w:rPr>
          <w:rFonts w:asciiTheme="minorHAnsi" w:hAnsiTheme="minorHAnsi" w:cstheme="minorHAnsi"/>
          <w:w w:val="105"/>
        </w:rPr>
        <w:t>age</w:t>
      </w:r>
      <w:r w:rsidRPr="00605A1C">
        <w:rPr>
          <w:rFonts w:asciiTheme="minorHAnsi" w:hAnsiTheme="minorHAnsi" w:cstheme="minorHAnsi"/>
          <w:spacing w:val="3"/>
          <w:w w:val="105"/>
        </w:rPr>
        <w:t xml:space="preserve"> </w:t>
      </w:r>
      <w:r w:rsidRPr="00605A1C">
        <w:rPr>
          <w:rFonts w:asciiTheme="minorHAnsi" w:hAnsiTheme="minorHAnsi" w:cstheme="minorHAnsi"/>
          <w:w w:val="105"/>
        </w:rPr>
        <w:t>of</w:t>
      </w:r>
      <w:r w:rsidRPr="00605A1C">
        <w:rPr>
          <w:rFonts w:asciiTheme="minorHAnsi" w:hAnsiTheme="minorHAnsi" w:cstheme="minorHAnsi"/>
          <w:spacing w:val="1"/>
          <w:w w:val="105"/>
        </w:rPr>
        <w:t xml:space="preserve"> </w:t>
      </w:r>
      <w:r w:rsidRPr="00605A1C">
        <w:rPr>
          <w:rFonts w:asciiTheme="minorHAnsi" w:hAnsiTheme="minorHAnsi" w:cstheme="minorHAnsi"/>
          <w:w w:val="105"/>
        </w:rPr>
        <w:t>18 or</w:t>
      </w:r>
      <w:r w:rsidRPr="00605A1C">
        <w:rPr>
          <w:rFonts w:asciiTheme="minorHAnsi" w:hAnsiTheme="minorHAnsi" w:cstheme="minorHAnsi"/>
          <w:spacing w:val="1"/>
          <w:w w:val="105"/>
        </w:rPr>
        <w:t xml:space="preserve"> </w:t>
      </w:r>
      <w:r w:rsidRPr="00605A1C">
        <w:rPr>
          <w:rFonts w:asciiTheme="minorHAnsi" w:hAnsiTheme="minorHAnsi" w:cstheme="minorHAnsi"/>
          <w:w w:val="105"/>
        </w:rPr>
        <w:t>an</w:t>
      </w:r>
      <w:r w:rsidRPr="00605A1C">
        <w:rPr>
          <w:rFonts w:asciiTheme="minorHAnsi" w:hAnsiTheme="minorHAnsi" w:cstheme="minorHAnsi"/>
          <w:spacing w:val="2"/>
          <w:w w:val="105"/>
        </w:rPr>
        <w:t xml:space="preserve"> </w:t>
      </w:r>
      <w:r w:rsidRPr="00605A1C">
        <w:rPr>
          <w:rFonts w:asciiTheme="minorHAnsi" w:hAnsiTheme="minorHAnsi" w:cstheme="minorHAnsi"/>
          <w:w w:val="105"/>
        </w:rPr>
        <w:t>adult.</w:t>
      </w:r>
    </w:p>
    <w:p w14:paraId="3ABA71CA" w14:textId="77777777" w:rsidR="00C83FB4" w:rsidRPr="00605A1C" w:rsidRDefault="00105615">
      <w:pPr>
        <w:pStyle w:val="ListParagraph"/>
        <w:numPr>
          <w:ilvl w:val="0"/>
          <w:numId w:val="10"/>
        </w:numPr>
        <w:tabs>
          <w:tab w:val="left" w:pos="284"/>
          <w:tab w:val="left" w:pos="503"/>
        </w:tabs>
        <w:spacing w:before="5"/>
        <w:ind w:hanging="285"/>
        <w:rPr>
          <w:rFonts w:asciiTheme="minorHAnsi" w:hAnsiTheme="minorHAnsi" w:cstheme="minorHAnsi"/>
        </w:rPr>
      </w:pPr>
      <w:r w:rsidRPr="00605A1C">
        <w:rPr>
          <w:rFonts w:asciiTheme="minorHAnsi" w:hAnsiTheme="minorHAnsi" w:cstheme="minorHAnsi"/>
          <w:w w:val="105"/>
        </w:rPr>
        <w:t>A</w:t>
      </w:r>
      <w:r w:rsidRPr="00605A1C">
        <w:rPr>
          <w:rFonts w:asciiTheme="minorHAnsi" w:hAnsiTheme="minorHAnsi" w:cstheme="minorHAnsi"/>
          <w:spacing w:val="-1"/>
          <w:w w:val="105"/>
        </w:rPr>
        <w:t xml:space="preserve"> </w:t>
      </w:r>
      <w:r w:rsidRPr="00605A1C">
        <w:rPr>
          <w:rFonts w:asciiTheme="minorHAnsi" w:hAnsiTheme="minorHAnsi" w:cstheme="minorHAnsi"/>
          <w:w w:val="105"/>
        </w:rPr>
        <w:t>person</w:t>
      </w:r>
      <w:r w:rsidRPr="00605A1C">
        <w:rPr>
          <w:rFonts w:asciiTheme="minorHAnsi" w:hAnsiTheme="minorHAnsi" w:cstheme="minorHAnsi"/>
          <w:spacing w:val="-1"/>
          <w:w w:val="105"/>
        </w:rPr>
        <w:t xml:space="preserve"> </w:t>
      </w:r>
      <w:r w:rsidRPr="00605A1C">
        <w:rPr>
          <w:rFonts w:asciiTheme="minorHAnsi" w:hAnsiTheme="minorHAnsi" w:cstheme="minorHAnsi"/>
          <w:w w:val="105"/>
        </w:rPr>
        <w:t>under</w:t>
      </w:r>
      <w:r w:rsidRPr="00605A1C">
        <w:rPr>
          <w:rFonts w:asciiTheme="minorHAnsi" w:hAnsiTheme="minorHAnsi" w:cstheme="minorHAnsi"/>
          <w:spacing w:val="-1"/>
          <w:w w:val="105"/>
        </w:rPr>
        <w:t xml:space="preserve"> </w:t>
      </w:r>
      <w:r w:rsidRPr="00605A1C">
        <w:rPr>
          <w:rFonts w:asciiTheme="minorHAnsi" w:hAnsiTheme="minorHAnsi" w:cstheme="minorHAnsi"/>
          <w:w w:val="105"/>
        </w:rPr>
        <w:t>the</w:t>
      </w:r>
      <w:r w:rsidRPr="00605A1C">
        <w:rPr>
          <w:rFonts w:asciiTheme="minorHAnsi" w:hAnsiTheme="minorHAnsi" w:cstheme="minorHAnsi"/>
          <w:spacing w:val="-1"/>
          <w:w w:val="105"/>
        </w:rPr>
        <w:t xml:space="preserve"> </w:t>
      </w:r>
      <w:r w:rsidRPr="00605A1C">
        <w:rPr>
          <w:rFonts w:asciiTheme="minorHAnsi" w:hAnsiTheme="minorHAnsi" w:cstheme="minorHAnsi"/>
          <w:w w:val="105"/>
        </w:rPr>
        <w:t>age</w:t>
      </w:r>
      <w:r w:rsidRPr="00605A1C">
        <w:rPr>
          <w:rFonts w:asciiTheme="minorHAnsi" w:hAnsiTheme="minorHAnsi" w:cstheme="minorHAnsi"/>
          <w:spacing w:val="-1"/>
          <w:w w:val="105"/>
        </w:rPr>
        <w:t xml:space="preserve"> </w:t>
      </w:r>
      <w:r w:rsidR="009C3AEC" w:rsidRPr="00605A1C">
        <w:rPr>
          <w:rFonts w:asciiTheme="minorHAnsi" w:hAnsiTheme="minorHAnsi" w:cstheme="minorHAnsi"/>
          <w:w w:val="105"/>
        </w:rPr>
        <w:t>of</w:t>
      </w:r>
      <w:r w:rsidRPr="00605A1C">
        <w:rPr>
          <w:rFonts w:asciiTheme="minorHAnsi" w:hAnsiTheme="minorHAnsi" w:cstheme="minorHAnsi"/>
          <w:spacing w:val="-2"/>
          <w:w w:val="105"/>
        </w:rPr>
        <w:t xml:space="preserve"> </w:t>
      </w:r>
      <w:r w:rsidRPr="00605A1C">
        <w:rPr>
          <w:rFonts w:asciiTheme="minorHAnsi" w:hAnsiTheme="minorHAnsi" w:cstheme="minorHAnsi"/>
          <w:w w:val="105"/>
        </w:rPr>
        <w:t>18</w:t>
      </w:r>
      <w:r w:rsidRPr="00605A1C">
        <w:rPr>
          <w:rFonts w:asciiTheme="minorHAnsi" w:hAnsiTheme="minorHAnsi" w:cstheme="minorHAnsi"/>
          <w:spacing w:val="-1"/>
          <w:w w:val="105"/>
        </w:rPr>
        <w:t xml:space="preserve"> </w:t>
      </w:r>
      <w:r w:rsidRPr="00605A1C">
        <w:rPr>
          <w:rFonts w:asciiTheme="minorHAnsi" w:hAnsiTheme="minorHAnsi" w:cstheme="minorHAnsi"/>
          <w:w w:val="105"/>
        </w:rPr>
        <w:t>is</w:t>
      </w:r>
      <w:r w:rsidRPr="00605A1C">
        <w:rPr>
          <w:rFonts w:asciiTheme="minorHAnsi" w:hAnsiTheme="minorHAnsi" w:cstheme="minorHAnsi"/>
          <w:spacing w:val="-1"/>
          <w:w w:val="105"/>
        </w:rPr>
        <w:t xml:space="preserve"> </w:t>
      </w:r>
      <w:r w:rsidRPr="00605A1C">
        <w:rPr>
          <w:rFonts w:asciiTheme="minorHAnsi" w:hAnsiTheme="minorHAnsi" w:cstheme="minorHAnsi"/>
          <w:w w:val="105"/>
        </w:rPr>
        <w:t>in possession</w:t>
      </w:r>
      <w:r w:rsidRPr="00605A1C">
        <w:rPr>
          <w:rFonts w:asciiTheme="minorHAnsi" w:hAnsiTheme="minorHAnsi" w:cstheme="minorHAnsi"/>
          <w:spacing w:val="-1"/>
          <w:w w:val="105"/>
        </w:rPr>
        <w:t xml:space="preserve"> </w:t>
      </w:r>
      <w:r w:rsidRPr="00605A1C">
        <w:rPr>
          <w:rFonts w:asciiTheme="minorHAnsi" w:hAnsiTheme="minorHAnsi" w:cstheme="minorHAnsi"/>
          <w:w w:val="105"/>
        </w:rPr>
        <w:t>of</w:t>
      </w:r>
      <w:r w:rsidRPr="00605A1C">
        <w:rPr>
          <w:rFonts w:asciiTheme="minorHAnsi" w:hAnsiTheme="minorHAnsi" w:cstheme="minorHAnsi"/>
          <w:spacing w:val="-1"/>
          <w:w w:val="105"/>
        </w:rPr>
        <w:t xml:space="preserve"> </w:t>
      </w:r>
      <w:r w:rsidRPr="00605A1C">
        <w:rPr>
          <w:rFonts w:asciiTheme="minorHAnsi" w:hAnsiTheme="minorHAnsi" w:cstheme="minorHAnsi"/>
          <w:w w:val="105"/>
        </w:rPr>
        <w:t>sexual</w:t>
      </w:r>
      <w:r w:rsidRPr="00605A1C">
        <w:rPr>
          <w:rFonts w:asciiTheme="minorHAnsi" w:hAnsiTheme="minorHAnsi" w:cstheme="minorHAnsi"/>
          <w:spacing w:val="-3"/>
          <w:w w:val="105"/>
        </w:rPr>
        <w:t xml:space="preserve"> </w:t>
      </w:r>
      <w:r w:rsidRPr="00605A1C">
        <w:rPr>
          <w:rFonts w:asciiTheme="minorHAnsi" w:hAnsiTheme="minorHAnsi" w:cstheme="minorHAnsi"/>
          <w:w w:val="105"/>
        </w:rPr>
        <w:t>imagery</w:t>
      </w:r>
      <w:r w:rsidRPr="00605A1C">
        <w:rPr>
          <w:rFonts w:asciiTheme="minorHAnsi" w:hAnsiTheme="minorHAnsi" w:cstheme="minorHAnsi"/>
          <w:spacing w:val="-1"/>
          <w:w w:val="105"/>
        </w:rPr>
        <w:t xml:space="preserve"> </w:t>
      </w:r>
      <w:r w:rsidRPr="00605A1C">
        <w:rPr>
          <w:rFonts w:asciiTheme="minorHAnsi" w:hAnsiTheme="minorHAnsi" w:cstheme="minorHAnsi"/>
          <w:w w:val="105"/>
        </w:rPr>
        <w:t>created</w:t>
      </w:r>
      <w:r w:rsidRPr="00605A1C">
        <w:rPr>
          <w:rFonts w:asciiTheme="minorHAnsi" w:hAnsiTheme="minorHAnsi" w:cstheme="minorHAnsi"/>
          <w:spacing w:val="-1"/>
          <w:w w:val="105"/>
        </w:rPr>
        <w:t xml:space="preserve"> </w:t>
      </w:r>
      <w:r w:rsidRPr="00605A1C">
        <w:rPr>
          <w:rFonts w:asciiTheme="minorHAnsi" w:hAnsiTheme="minorHAnsi" w:cstheme="minorHAnsi"/>
          <w:w w:val="105"/>
        </w:rPr>
        <w:t>by</w:t>
      </w:r>
      <w:r w:rsidRPr="00605A1C">
        <w:rPr>
          <w:rFonts w:asciiTheme="minorHAnsi" w:hAnsiTheme="minorHAnsi" w:cstheme="minorHAnsi"/>
          <w:spacing w:val="-1"/>
          <w:w w:val="105"/>
        </w:rPr>
        <w:t xml:space="preserve"> </w:t>
      </w:r>
      <w:r w:rsidRPr="00605A1C">
        <w:rPr>
          <w:rFonts w:asciiTheme="minorHAnsi" w:hAnsiTheme="minorHAnsi" w:cstheme="minorHAnsi"/>
          <w:w w:val="105"/>
        </w:rPr>
        <w:t>another</w:t>
      </w:r>
      <w:r w:rsidRPr="00605A1C">
        <w:rPr>
          <w:rFonts w:asciiTheme="minorHAnsi" w:hAnsiTheme="minorHAnsi" w:cstheme="minorHAnsi"/>
          <w:spacing w:val="-1"/>
          <w:w w:val="105"/>
        </w:rPr>
        <w:t xml:space="preserve"> </w:t>
      </w:r>
      <w:r w:rsidRPr="00605A1C">
        <w:rPr>
          <w:rFonts w:asciiTheme="minorHAnsi" w:hAnsiTheme="minorHAnsi" w:cstheme="minorHAnsi"/>
          <w:w w:val="105"/>
        </w:rPr>
        <w:t>person</w:t>
      </w:r>
      <w:r w:rsidRPr="00605A1C">
        <w:rPr>
          <w:rFonts w:asciiTheme="minorHAnsi" w:hAnsiTheme="minorHAnsi" w:cstheme="minorHAnsi"/>
          <w:spacing w:val="-1"/>
          <w:w w:val="105"/>
        </w:rPr>
        <w:t xml:space="preserve"> </w:t>
      </w:r>
      <w:r w:rsidRPr="00605A1C">
        <w:rPr>
          <w:rFonts w:asciiTheme="minorHAnsi" w:hAnsiTheme="minorHAnsi" w:cstheme="minorHAnsi"/>
          <w:w w:val="105"/>
        </w:rPr>
        <w:t>under</w:t>
      </w:r>
      <w:r w:rsidRPr="00605A1C">
        <w:rPr>
          <w:rFonts w:asciiTheme="minorHAnsi" w:hAnsiTheme="minorHAnsi" w:cstheme="minorHAnsi"/>
          <w:spacing w:val="-2"/>
          <w:w w:val="105"/>
        </w:rPr>
        <w:t xml:space="preserve"> </w:t>
      </w:r>
      <w:r w:rsidRPr="00605A1C">
        <w:rPr>
          <w:rFonts w:asciiTheme="minorHAnsi" w:hAnsiTheme="minorHAnsi" w:cstheme="minorHAnsi"/>
          <w:w w:val="105"/>
        </w:rPr>
        <w:t>the</w:t>
      </w:r>
      <w:r w:rsidRPr="00605A1C">
        <w:rPr>
          <w:rFonts w:asciiTheme="minorHAnsi" w:hAnsiTheme="minorHAnsi" w:cstheme="minorHAnsi"/>
          <w:spacing w:val="-1"/>
          <w:w w:val="105"/>
        </w:rPr>
        <w:t xml:space="preserve"> </w:t>
      </w:r>
      <w:r w:rsidRPr="00605A1C">
        <w:rPr>
          <w:rFonts w:asciiTheme="minorHAnsi" w:hAnsiTheme="minorHAnsi" w:cstheme="minorHAnsi"/>
          <w:w w:val="105"/>
        </w:rPr>
        <w:t>age</w:t>
      </w:r>
      <w:r w:rsidRPr="00605A1C">
        <w:rPr>
          <w:rFonts w:asciiTheme="minorHAnsi" w:hAnsiTheme="minorHAnsi" w:cstheme="minorHAnsi"/>
          <w:spacing w:val="-1"/>
          <w:w w:val="105"/>
        </w:rPr>
        <w:t xml:space="preserve"> </w:t>
      </w:r>
      <w:r w:rsidRPr="00605A1C">
        <w:rPr>
          <w:rFonts w:asciiTheme="minorHAnsi" w:hAnsiTheme="minorHAnsi" w:cstheme="minorHAnsi"/>
          <w:w w:val="105"/>
        </w:rPr>
        <w:t>of</w:t>
      </w:r>
      <w:r w:rsidRPr="00605A1C">
        <w:rPr>
          <w:rFonts w:asciiTheme="minorHAnsi" w:hAnsiTheme="minorHAnsi" w:cstheme="minorHAnsi"/>
          <w:spacing w:val="-1"/>
          <w:w w:val="105"/>
        </w:rPr>
        <w:t xml:space="preserve"> </w:t>
      </w:r>
      <w:r w:rsidRPr="00605A1C">
        <w:rPr>
          <w:rFonts w:asciiTheme="minorHAnsi" w:hAnsiTheme="minorHAnsi" w:cstheme="minorHAnsi"/>
          <w:w w:val="105"/>
        </w:rPr>
        <w:t>18.</w:t>
      </w:r>
    </w:p>
    <w:p w14:paraId="1DAC3644" w14:textId="77777777" w:rsidR="00C83FB4" w:rsidRPr="00605A1C" w:rsidRDefault="00C83FB4" w:rsidP="00626AE0">
      <w:pPr>
        <w:pStyle w:val="BodyText"/>
        <w:tabs>
          <w:tab w:val="left" w:pos="284"/>
        </w:tabs>
        <w:rPr>
          <w:rFonts w:asciiTheme="minorHAnsi" w:hAnsiTheme="minorHAnsi" w:cstheme="minorHAnsi"/>
          <w:sz w:val="22"/>
          <w:szCs w:val="22"/>
        </w:rPr>
      </w:pPr>
    </w:p>
    <w:p w14:paraId="72AA870C" w14:textId="77777777" w:rsidR="00C83FB4" w:rsidRPr="00605A1C" w:rsidRDefault="00105615" w:rsidP="720BC4BF">
      <w:pPr>
        <w:pStyle w:val="BodyText"/>
        <w:tabs>
          <w:tab w:val="left" w:pos="284"/>
        </w:tabs>
        <w:ind w:left="218" w:right="213"/>
        <w:jc w:val="both"/>
        <w:rPr>
          <w:rFonts w:asciiTheme="minorHAnsi" w:hAnsiTheme="minorHAnsi" w:cstheme="minorHAnsi"/>
          <w:sz w:val="22"/>
          <w:szCs w:val="22"/>
        </w:rPr>
      </w:pPr>
      <w:r w:rsidRPr="00605A1C">
        <w:rPr>
          <w:rFonts w:asciiTheme="minorHAnsi" w:hAnsiTheme="minorHAnsi" w:cstheme="minorHAnsi"/>
          <w:w w:val="105"/>
          <w:sz w:val="22"/>
          <w:szCs w:val="22"/>
        </w:rPr>
        <w:t xml:space="preserve">All incidents of this nature </w:t>
      </w:r>
      <w:r w:rsidR="32F71E1B" w:rsidRPr="00605A1C">
        <w:rPr>
          <w:rFonts w:asciiTheme="minorHAnsi" w:hAnsiTheme="minorHAnsi" w:cstheme="minorHAnsi"/>
          <w:w w:val="105"/>
          <w:sz w:val="22"/>
          <w:szCs w:val="22"/>
        </w:rPr>
        <w:t xml:space="preserve">will </w:t>
      </w:r>
      <w:r w:rsidRPr="00605A1C">
        <w:rPr>
          <w:rFonts w:asciiTheme="minorHAnsi" w:hAnsiTheme="minorHAnsi" w:cstheme="minorHAnsi"/>
          <w:w w:val="105"/>
          <w:sz w:val="22"/>
          <w:szCs w:val="22"/>
        </w:rPr>
        <w:t>be treated as a safeguarding concern and in line with the UKCCIS guidance ‘Sexting in schools 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schools:</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responding</w:t>
      </w:r>
      <w:r w:rsidRPr="00605A1C">
        <w:rPr>
          <w:rFonts w:asciiTheme="minorHAnsi" w:hAnsiTheme="minorHAnsi" w:cstheme="minorHAnsi"/>
          <w:spacing w:val="10"/>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11"/>
          <w:w w:val="105"/>
          <w:sz w:val="22"/>
          <w:szCs w:val="22"/>
        </w:rPr>
        <w:t xml:space="preserve"> </w:t>
      </w:r>
      <w:r w:rsidRPr="00605A1C">
        <w:rPr>
          <w:rFonts w:asciiTheme="minorHAnsi" w:hAnsiTheme="minorHAnsi" w:cstheme="minorHAnsi"/>
          <w:w w:val="105"/>
          <w:sz w:val="22"/>
          <w:szCs w:val="22"/>
        </w:rPr>
        <w:t>incidents</w:t>
      </w:r>
      <w:r w:rsidRPr="00605A1C">
        <w:rPr>
          <w:rFonts w:asciiTheme="minorHAnsi" w:hAnsiTheme="minorHAnsi" w:cstheme="minorHAnsi"/>
          <w:spacing w:val="10"/>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10"/>
          <w:w w:val="105"/>
          <w:sz w:val="22"/>
          <w:szCs w:val="22"/>
        </w:rPr>
        <w:t xml:space="preserve"> </w:t>
      </w:r>
      <w:r w:rsidRPr="00605A1C">
        <w:rPr>
          <w:rFonts w:asciiTheme="minorHAnsi" w:hAnsiTheme="minorHAnsi" w:cstheme="minorHAnsi"/>
          <w:w w:val="105"/>
          <w:sz w:val="22"/>
          <w:szCs w:val="22"/>
        </w:rPr>
        <w:t>safeguarding</w:t>
      </w:r>
      <w:r w:rsidRPr="00605A1C">
        <w:rPr>
          <w:rFonts w:asciiTheme="minorHAnsi" w:hAnsiTheme="minorHAnsi" w:cstheme="minorHAnsi"/>
          <w:spacing w:val="10"/>
          <w:w w:val="105"/>
          <w:sz w:val="22"/>
          <w:szCs w:val="22"/>
        </w:rPr>
        <w:t xml:space="preserve"> </w:t>
      </w:r>
      <w:r w:rsidRPr="00605A1C">
        <w:rPr>
          <w:rFonts w:asciiTheme="minorHAnsi" w:hAnsiTheme="minorHAnsi" w:cstheme="minorHAnsi"/>
          <w:w w:val="105"/>
          <w:sz w:val="22"/>
          <w:szCs w:val="22"/>
        </w:rPr>
        <w:t>young</w:t>
      </w:r>
      <w:r w:rsidRPr="00605A1C">
        <w:rPr>
          <w:rFonts w:asciiTheme="minorHAnsi" w:hAnsiTheme="minorHAnsi" w:cstheme="minorHAnsi"/>
          <w:spacing w:val="11"/>
          <w:w w:val="105"/>
          <w:sz w:val="22"/>
          <w:szCs w:val="22"/>
        </w:rPr>
        <w:t xml:space="preserve"> </w:t>
      </w:r>
      <w:r w:rsidRPr="00605A1C">
        <w:rPr>
          <w:rFonts w:asciiTheme="minorHAnsi" w:hAnsiTheme="minorHAnsi" w:cstheme="minorHAnsi"/>
          <w:w w:val="105"/>
          <w:sz w:val="22"/>
          <w:szCs w:val="22"/>
        </w:rPr>
        <w:t>people.</w:t>
      </w:r>
      <w:r w:rsidRPr="00605A1C">
        <w:rPr>
          <w:rFonts w:asciiTheme="minorHAnsi" w:hAnsiTheme="minorHAnsi" w:cstheme="minorHAnsi"/>
          <w:spacing w:val="10"/>
          <w:w w:val="105"/>
          <w:sz w:val="22"/>
          <w:szCs w:val="22"/>
        </w:rPr>
        <w:t xml:space="preserve"> </w:t>
      </w:r>
      <w:r w:rsidRPr="00605A1C">
        <w:rPr>
          <w:rFonts w:asciiTheme="minorHAnsi" w:hAnsiTheme="minorHAnsi" w:cstheme="minorHAnsi"/>
          <w:w w:val="105"/>
          <w:sz w:val="22"/>
          <w:szCs w:val="22"/>
        </w:rPr>
        <w:t>Cases</w:t>
      </w:r>
      <w:r w:rsidRPr="00605A1C">
        <w:rPr>
          <w:rFonts w:asciiTheme="minorHAnsi" w:hAnsiTheme="minorHAnsi" w:cstheme="minorHAnsi"/>
          <w:spacing w:val="10"/>
          <w:w w:val="105"/>
          <w:sz w:val="22"/>
          <w:szCs w:val="22"/>
        </w:rPr>
        <w:t xml:space="preserve"> </w:t>
      </w:r>
      <w:r w:rsidRPr="00605A1C">
        <w:rPr>
          <w:rFonts w:asciiTheme="minorHAnsi" w:hAnsiTheme="minorHAnsi" w:cstheme="minorHAnsi"/>
          <w:w w:val="105"/>
          <w:sz w:val="22"/>
          <w:szCs w:val="22"/>
        </w:rPr>
        <w:t>where</w:t>
      </w:r>
      <w:r w:rsidRPr="00605A1C">
        <w:rPr>
          <w:rFonts w:asciiTheme="minorHAnsi" w:hAnsiTheme="minorHAnsi" w:cstheme="minorHAnsi"/>
          <w:spacing w:val="11"/>
          <w:w w:val="105"/>
          <w:sz w:val="22"/>
          <w:szCs w:val="22"/>
        </w:rPr>
        <w:t xml:space="preserve"> </w:t>
      </w:r>
      <w:r w:rsidRPr="00605A1C">
        <w:rPr>
          <w:rFonts w:asciiTheme="minorHAnsi" w:hAnsiTheme="minorHAnsi" w:cstheme="minorHAnsi"/>
          <w:w w:val="105"/>
          <w:sz w:val="22"/>
          <w:szCs w:val="22"/>
        </w:rPr>
        <w:t>sexual</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imagery</w:t>
      </w:r>
      <w:r w:rsidRPr="00605A1C">
        <w:rPr>
          <w:rFonts w:asciiTheme="minorHAnsi" w:hAnsiTheme="minorHAnsi" w:cstheme="minorHAnsi"/>
          <w:spacing w:val="10"/>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11"/>
          <w:w w:val="105"/>
          <w:sz w:val="22"/>
          <w:szCs w:val="22"/>
        </w:rPr>
        <w:t xml:space="preserve"> </w:t>
      </w:r>
      <w:r w:rsidRPr="00605A1C">
        <w:rPr>
          <w:rFonts w:asciiTheme="minorHAnsi" w:hAnsiTheme="minorHAnsi" w:cstheme="minorHAnsi"/>
          <w:w w:val="105"/>
          <w:sz w:val="22"/>
          <w:szCs w:val="22"/>
        </w:rPr>
        <w:t>people</w:t>
      </w:r>
      <w:r w:rsidRPr="00605A1C">
        <w:rPr>
          <w:rFonts w:asciiTheme="minorHAnsi" w:hAnsiTheme="minorHAnsi" w:cstheme="minorHAnsi"/>
          <w:spacing w:val="10"/>
          <w:w w:val="105"/>
          <w:sz w:val="22"/>
          <w:szCs w:val="22"/>
        </w:rPr>
        <w:t xml:space="preserve"> </w:t>
      </w:r>
      <w:r w:rsidRPr="00605A1C">
        <w:rPr>
          <w:rFonts w:asciiTheme="minorHAnsi" w:hAnsiTheme="minorHAnsi" w:cstheme="minorHAnsi"/>
          <w:w w:val="105"/>
          <w:sz w:val="22"/>
          <w:szCs w:val="22"/>
        </w:rPr>
        <w:t>under</w:t>
      </w:r>
      <w:r w:rsidRPr="00605A1C">
        <w:rPr>
          <w:rFonts w:asciiTheme="minorHAnsi" w:hAnsiTheme="minorHAnsi" w:cstheme="minorHAnsi"/>
          <w:spacing w:val="10"/>
          <w:w w:val="105"/>
          <w:sz w:val="22"/>
          <w:szCs w:val="22"/>
        </w:rPr>
        <w:t xml:space="preserve"> </w:t>
      </w:r>
      <w:r w:rsidRPr="00605A1C">
        <w:rPr>
          <w:rFonts w:asciiTheme="minorHAnsi" w:hAnsiTheme="minorHAnsi" w:cstheme="minorHAnsi"/>
          <w:w w:val="105"/>
          <w:sz w:val="22"/>
          <w:szCs w:val="22"/>
        </w:rPr>
        <w:t>18</w:t>
      </w:r>
      <w:r w:rsidRPr="00605A1C">
        <w:rPr>
          <w:rFonts w:asciiTheme="minorHAnsi" w:hAnsiTheme="minorHAnsi" w:cstheme="minorHAnsi"/>
          <w:spacing w:val="11"/>
          <w:w w:val="105"/>
          <w:sz w:val="22"/>
          <w:szCs w:val="22"/>
        </w:rPr>
        <w:t xml:space="preserve"> </w:t>
      </w:r>
      <w:r w:rsidRPr="00605A1C">
        <w:rPr>
          <w:rFonts w:asciiTheme="minorHAnsi" w:hAnsiTheme="minorHAnsi" w:cstheme="minorHAnsi"/>
          <w:w w:val="105"/>
          <w:sz w:val="22"/>
          <w:szCs w:val="22"/>
        </w:rPr>
        <w:t>has</w:t>
      </w:r>
      <w:r w:rsidRPr="00605A1C">
        <w:rPr>
          <w:rFonts w:asciiTheme="minorHAnsi" w:hAnsiTheme="minorHAnsi" w:cstheme="minorHAnsi"/>
          <w:spacing w:val="10"/>
          <w:w w:val="105"/>
          <w:sz w:val="22"/>
          <w:szCs w:val="22"/>
        </w:rPr>
        <w:t xml:space="preserve"> </w:t>
      </w:r>
      <w:r w:rsidRPr="00605A1C">
        <w:rPr>
          <w:rFonts w:asciiTheme="minorHAnsi" w:hAnsiTheme="minorHAnsi" w:cstheme="minorHAnsi"/>
          <w:w w:val="105"/>
          <w:sz w:val="22"/>
          <w:szCs w:val="22"/>
        </w:rPr>
        <w:t>been</w:t>
      </w:r>
      <w:r w:rsidRPr="00605A1C">
        <w:rPr>
          <w:rFonts w:asciiTheme="minorHAnsi" w:hAnsiTheme="minorHAnsi" w:cstheme="minorHAnsi"/>
          <w:spacing w:val="10"/>
          <w:w w:val="105"/>
          <w:sz w:val="22"/>
          <w:szCs w:val="22"/>
        </w:rPr>
        <w:t xml:space="preserve"> </w:t>
      </w:r>
      <w:r w:rsidRPr="00605A1C">
        <w:rPr>
          <w:rFonts w:asciiTheme="minorHAnsi" w:hAnsiTheme="minorHAnsi" w:cstheme="minorHAnsi"/>
          <w:w w:val="105"/>
          <w:sz w:val="22"/>
          <w:szCs w:val="22"/>
        </w:rPr>
        <w:t>shared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by adults and where sexual imagery of a person of any age has been shared by an adult to a child is child sexual abuse and </w:t>
      </w:r>
      <w:r w:rsidR="414AEAB2" w:rsidRPr="00605A1C">
        <w:rPr>
          <w:rFonts w:asciiTheme="minorHAnsi" w:hAnsiTheme="minorHAnsi" w:cstheme="minorHAnsi"/>
          <w:w w:val="105"/>
          <w:sz w:val="22"/>
          <w:szCs w:val="22"/>
        </w:rPr>
        <w:t>will</w:t>
      </w:r>
      <w:r w:rsidRPr="00605A1C">
        <w:rPr>
          <w:rFonts w:asciiTheme="minorHAnsi" w:hAnsiTheme="minorHAnsi" w:cstheme="minorHAnsi"/>
          <w:w w:val="105"/>
          <w:sz w:val="22"/>
          <w:szCs w:val="22"/>
        </w:rPr>
        <w:t xml:space="preserve"> be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responded to</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accordingly.</w:t>
      </w:r>
    </w:p>
    <w:p w14:paraId="130BC7FB" w14:textId="77777777" w:rsidR="00C83FB4" w:rsidRPr="00605A1C" w:rsidRDefault="00C83FB4" w:rsidP="00626AE0">
      <w:pPr>
        <w:pStyle w:val="BodyText"/>
        <w:tabs>
          <w:tab w:val="left" w:pos="284"/>
        </w:tabs>
        <w:spacing w:before="10"/>
        <w:rPr>
          <w:rFonts w:asciiTheme="minorHAnsi" w:hAnsiTheme="minorHAnsi" w:cstheme="minorHAnsi"/>
          <w:sz w:val="22"/>
          <w:szCs w:val="22"/>
        </w:rPr>
      </w:pPr>
    </w:p>
    <w:p w14:paraId="46039BF6" w14:textId="77777777" w:rsidR="00C83FB4" w:rsidRPr="00605A1C" w:rsidRDefault="00105615" w:rsidP="720BC4BF">
      <w:pPr>
        <w:pStyle w:val="BodyText"/>
        <w:tabs>
          <w:tab w:val="left" w:pos="284"/>
        </w:tabs>
        <w:spacing w:before="1"/>
        <w:ind w:left="218" w:right="211"/>
        <w:jc w:val="both"/>
        <w:rPr>
          <w:rFonts w:asciiTheme="minorHAnsi" w:hAnsiTheme="minorHAnsi" w:cstheme="minorHAnsi"/>
          <w:sz w:val="22"/>
          <w:szCs w:val="22"/>
        </w:rPr>
      </w:pPr>
      <w:r w:rsidRPr="00605A1C">
        <w:rPr>
          <w:rFonts w:asciiTheme="minorHAnsi" w:hAnsiTheme="minorHAnsi" w:cstheme="minorHAnsi"/>
          <w:w w:val="105"/>
          <w:sz w:val="22"/>
          <w:szCs w:val="22"/>
        </w:rPr>
        <w:t xml:space="preserve">If a member of staff becomes aware of an incident involving youth produced sexual </w:t>
      </w:r>
      <w:r w:rsidR="00983874" w:rsidRPr="00605A1C">
        <w:rPr>
          <w:rFonts w:asciiTheme="minorHAnsi" w:hAnsiTheme="minorHAnsi" w:cstheme="minorHAnsi"/>
          <w:w w:val="105"/>
          <w:sz w:val="22"/>
          <w:szCs w:val="22"/>
        </w:rPr>
        <w:t>imagery,</w:t>
      </w:r>
      <w:r w:rsidRPr="00605A1C">
        <w:rPr>
          <w:rFonts w:asciiTheme="minorHAnsi" w:hAnsiTheme="minorHAnsi" w:cstheme="minorHAnsi"/>
          <w:w w:val="105"/>
          <w:sz w:val="22"/>
          <w:szCs w:val="22"/>
        </w:rPr>
        <w:t xml:space="preserve"> they </w:t>
      </w:r>
      <w:r w:rsidR="0AD4E380" w:rsidRPr="00605A1C">
        <w:rPr>
          <w:rFonts w:asciiTheme="minorHAnsi" w:hAnsiTheme="minorHAnsi" w:cstheme="minorHAnsi"/>
          <w:w w:val="105"/>
          <w:sz w:val="22"/>
          <w:szCs w:val="22"/>
        </w:rPr>
        <w:t>will</w:t>
      </w:r>
      <w:r w:rsidRPr="00605A1C">
        <w:rPr>
          <w:rFonts w:asciiTheme="minorHAnsi" w:hAnsiTheme="minorHAnsi" w:cstheme="minorHAnsi"/>
          <w:w w:val="105"/>
          <w:sz w:val="22"/>
          <w:szCs w:val="22"/>
        </w:rPr>
        <w:t xml:space="preserve"> follow the child protection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procedures and refer to the DSL as soon as possible. The member of staff </w:t>
      </w:r>
      <w:r w:rsidR="58171334" w:rsidRPr="00605A1C">
        <w:rPr>
          <w:rFonts w:asciiTheme="minorHAnsi" w:hAnsiTheme="minorHAnsi" w:cstheme="minorHAnsi"/>
          <w:w w:val="105"/>
          <w:sz w:val="22"/>
          <w:szCs w:val="22"/>
        </w:rPr>
        <w:t>will</w:t>
      </w:r>
      <w:r w:rsidRPr="00605A1C">
        <w:rPr>
          <w:rFonts w:asciiTheme="minorHAnsi" w:hAnsiTheme="minorHAnsi" w:cstheme="minorHAnsi"/>
          <w:w w:val="105"/>
          <w:sz w:val="22"/>
          <w:szCs w:val="22"/>
        </w:rPr>
        <w:t xml:space="preserve"> confiscate the device involved and set it to flight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mode or, if this is not possible, turn it off. Staff </w:t>
      </w:r>
      <w:r w:rsidR="4E38737C" w:rsidRPr="00605A1C">
        <w:rPr>
          <w:rFonts w:asciiTheme="minorHAnsi" w:hAnsiTheme="minorHAnsi" w:cstheme="minorHAnsi"/>
          <w:w w:val="105"/>
          <w:sz w:val="22"/>
          <w:szCs w:val="22"/>
        </w:rPr>
        <w:t>must</w:t>
      </w:r>
      <w:r w:rsidRPr="00605A1C">
        <w:rPr>
          <w:rFonts w:asciiTheme="minorHAnsi" w:hAnsiTheme="minorHAnsi" w:cstheme="minorHAnsi"/>
          <w:w w:val="105"/>
          <w:sz w:val="22"/>
          <w:szCs w:val="22"/>
        </w:rPr>
        <w:t xml:space="preserve"> not view,</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copy or print the youth produced sexual imagery.</w:t>
      </w:r>
      <w:r w:rsidRPr="00605A1C">
        <w:rPr>
          <w:rFonts w:asciiTheme="minorHAnsi" w:hAnsiTheme="minorHAnsi" w:cstheme="minorHAnsi"/>
          <w:sz w:val="22"/>
          <w:szCs w:val="22"/>
        </w:rPr>
        <w:t xml:space="preserve"> Staff must not share, store, save or delete the imagery, must not ask a child to share, download or delete it, and must not forward it to another person. If imagery has been viewed accidentally, this must be reported to the DSL. Any device retained as potential evidence must be secured and passed to the DSL in accordance with the school’s safeguarding and searching/confiscation procedures.</w:t>
      </w:r>
    </w:p>
    <w:p w14:paraId="1382F38D" w14:textId="77777777" w:rsidR="00C83FB4" w:rsidRPr="00605A1C" w:rsidRDefault="00105615" w:rsidP="720BC4BF">
      <w:pPr>
        <w:pStyle w:val="BodyText"/>
        <w:tabs>
          <w:tab w:val="left" w:pos="284"/>
        </w:tabs>
        <w:spacing w:before="3"/>
        <w:ind w:left="218" w:right="211"/>
        <w:jc w:val="both"/>
        <w:rPr>
          <w:rFonts w:asciiTheme="minorHAnsi" w:hAnsiTheme="minorHAnsi" w:cstheme="minorHAnsi"/>
          <w:sz w:val="22"/>
          <w:szCs w:val="22"/>
        </w:rPr>
      </w:pPr>
      <w:r w:rsidRPr="00605A1C">
        <w:rPr>
          <w:rFonts w:asciiTheme="minorHAnsi" w:hAnsiTheme="minorHAnsi" w:cstheme="minorHAnsi"/>
          <w:w w:val="105"/>
          <w:sz w:val="22"/>
          <w:szCs w:val="22"/>
        </w:rPr>
        <w:t xml:space="preserve">The DSL </w:t>
      </w:r>
      <w:r w:rsidR="6B1D8F09" w:rsidRPr="00605A1C">
        <w:rPr>
          <w:rFonts w:asciiTheme="minorHAnsi" w:hAnsiTheme="minorHAnsi" w:cstheme="minorHAnsi"/>
          <w:w w:val="105"/>
          <w:sz w:val="22"/>
          <w:szCs w:val="22"/>
        </w:rPr>
        <w:t>will</w:t>
      </w:r>
      <w:r w:rsidRPr="00605A1C">
        <w:rPr>
          <w:rFonts w:asciiTheme="minorHAnsi" w:hAnsiTheme="minorHAnsi" w:cstheme="minorHAnsi"/>
          <w:w w:val="105"/>
          <w:sz w:val="22"/>
          <w:szCs w:val="22"/>
        </w:rPr>
        <w:t xml:space="preserve"> hold an initial review meeting with appropriate school staff and subsequent interviews with the children involved (if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appropriate).</w:t>
      </w:r>
      <w:r w:rsidRPr="00605A1C">
        <w:rPr>
          <w:rFonts w:asciiTheme="minorHAnsi" w:hAnsiTheme="minorHAnsi" w:cstheme="minorHAnsi"/>
          <w:spacing w:val="33"/>
          <w:w w:val="105"/>
          <w:sz w:val="22"/>
          <w:szCs w:val="22"/>
        </w:rPr>
        <w:t xml:space="preserve"> </w:t>
      </w:r>
      <w:r w:rsidRPr="00605A1C">
        <w:rPr>
          <w:rFonts w:asciiTheme="minorHAnsi" w:hAnsiTheme="minorHAnsi" w:cstheme="minorHAnsi"/>
          <w:w w:val="105"/>
          <w:sz w:val="22"/>
          <w:szCs w:val="22"/>
        </w:rPr>
        <w:t>Parents</w:t>
      </w:r>
      <w:r w:rsidRPr="00605A1C">
        <w:rPr>
          <w:rFonts w:asciiTheme="minorHAnsi" w:hAnsiTheme="minorHAnsi" w:cstheme="minorHAnsi"/>
          <w:spacing w:val="34"/>
          <w:w w:val="105"/>
          <w:sz w:val="22"/>
          <w:szCs w:val="22"/>
        </w:rPr>
        <w:t xml:space="preserve"> </w:t>
      </w:r>
      <w:r w:rsidR="5D41686F" w:rsidRPr="00605A1C">
        <w:rPr>
          <w:rFonts w:asciiTheme="minorHAnsi" w:hAnsiTheme="minorHAnsi" w:cstheme="minorHAnsi"/>
          <w:spacing w:val="34"/>
          <w:w w:val="105"/>
          <w:sz w:val="22"/>
          <w:szCs w:val="22"/>
        </w:rPr>
        <w:t>will</w:t>
      </w:r>
      <w:r w:rsidRPr="00605A1C">
        <w:rPr>
          <w:rFonts w:asciiTheme="minorHAnsi" w:hAnsiTheme="minorHAnsi" w:cstheme="minorHAnsi"/>
          <w:w w:val="105"/>
          <w:sz w:val="22"/>
          <w:szCs w:val="22"/>
        </w:rPr>
        <w:t xml:space="preserve"> be</w:t>
      </w:r>
      <w:r w:rsidRPr="00605A1C">
        <w:rPr>
          <w:rFonts w:asciiTheme="minorHAnsi" w:hAnsiTheme="minorHAnsi" w:cstheme="minorHAnsi"/>
          <w:spacing w:val="34"/>
          <w:w w:val="105"/>
          <w:sz w:val="22"/>
          <w:szCs w:val="22"/>
        </w:rPr>
        <w:t xml:space="preserve"> </w:t>
      </w:r>
      <w:r w:rsidRPr="00605A1C">
        <w:rPr>
          <w:rFonts w:asciiTheme="minorHAnsi" w:hAnsiTheme="minorHAnsi" w:cstheme="minorHAnsi"/>
          <w:w w:val="105"/>
          <w:sz w:val="22"/>
          <w:szCs w:val="22"/>
        </w:rPr>
        <w:t>informed</w:t>
      </w:r>
      <w:r w:rsidRPr="00605A1C">
        <w:rPr>
          <w:rFonts w:asciiTheme="minorHAnsi" w:hAnsiTheme="minorHAnsi" w:cstheme="minorHAnsi"/>
          <w:spacing w:val="34"/>
          <w:w w:val="105"/>
          <w:sz w:val="22"/>
          <w:szCs w:val="22"/>
        </w:rPr>
        <w:t xml:space="preserve"> </w:t>
      </w:r>
      <w:r w:rsidRPr="00605A1C">
        <w:rPr>
          <w:rFonts w:asciiTheme="minorHAnsi" w:hAnsiTheme="minorHAnsi" w:cstheme="minorHAnsi"/>
          <w:w w:val="105"/>
          <w:sz w:val="22"/>
          <w:szCs w:val="22"/>
        </w:rPr>
        <w:t>at</w:t>
      </w:r>
      <w:r w:rsidRPr="00605A1C">
        <w:rPr>
          <w:rFonts w:asciiTheme="minorHAnsi" w:hAnsiTheme="minorHAnsi" w:cstheme="minorHAnsi"/>
          <w:spacing w:val="34"/>
          <w:w w:val="105"/>
          <w:sz w:val="22"/>
          <w:szCs w:val="22"/>
        </w:rPr>
        <w:t xml:space="preserve"> </w:t>
      </w:r>
      <w:r w:rsidRPr="00605A1C">
        <w:rPr>
          <w:rFonts w:asciiTheme="minorHAnsi" w:hAnsiTheme="minorHAnsi" w:cstheme="minorHAnsi"/>
          <w:w w:val="105"/>
          <w:sz w:val="22"/>
          <w:szCs w:val="22"/>
        </w:rPr>
        <w:t>an</w:t>
      </w:r>
      <w:r w:rsidRPr="00605A1C">
        <w:rPr>
          <w:rFonts w:asciiTheme="minorHAnsi" w:hAnsiTheme="minorHAnsi" w:cstheme="minorHAnsi"/>
          <w:spacing w:val="35"/>
          <w:w w:val="105"/>
          <w:sz w:val="22"/>
          <w:szCs w:val="22"/>
        </w:rPr>
        <w:t xml:space="preserve"> </w:t>
      </w:r>
      <w:r w:rsidRPr="00605A1C">
        <w:rPr>
          <w:rFonts w:asciiTheme="minorHAnsi" w:hAnsiTheme="minorHAnsi" w:cstheme="minorHAnsi"/>
          <w:w w:val="105"/>
          <w:sz w:val="22"/>
          <w:szCs w:val="22"/>
        </w:rPr>
        <w:t>early</w:t>
      </w:r>
      <w:r w:rsidRPr="00605A1C">
        <w:rPr>
          <w:rFonts w:asciiTheme="minorHAnsi" w:hAnsiTheme="minorHAnsi" w:cstheme="minorHAnsi"/>
          <w:spacing w:val="34"/>
          <w:w w:val="105"/>
          <w:sz w:val="22"/>
          <w:szCs w:val="22"/>
        </w:rPr>
        <w:t xml:space="preserve"> </w:t>
      </w:r>
      <w:r w:rsidRPr="00605A1C">
        <w:rPr>
          <w:rFonts w:asciiTheme="minorHAnsi" w:hAnsiTheme="minorHAnsi" w:cstheme="minorHAnsi"/>
          <w:w w:val="105"/>
          <w:sz w:val="22"/>
          <w:szCs w:val="22"/>
        </w:rPr>
        <w:t>stage</w:t>
      </w:r>
      <w:r w:rsidRPr="00605A1C">
        <w:rPr>
          <w:rFonts w:asciiTheme="minorHAnsi" w:hAnsiTheme="minorHAnsi" w:cstheme="minorHAnsi"/>
          <w:spacing w:val="34"/>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35"/>
          <w:w w:val="105"/>
          <w:sz w:val="22"/>
          <w:szCs w:val="22"/>
        </w:rPr>
        <w:t xml:space="preserve"> </w:t>
      </w:r>
      <w:r w:rsidRPr="00605A1C">
        <w:rPr>
          <w:rFonts w:asciiTheme="minorHAnsi" w:hAnsiTheme="minorHAnsi" w:cstheme="minorHAnsi"/>
          <w:w w:val="105"/>
          <w:sz w:val="22"/>
          <w:szCs w:val="22"/>
        </w:rPr>
        <w:t>involved</w:t>
      </w:r>
      <w:r w:rsidRPr="00605A1C">
        <w:rPr>
          <w:rFonts w:asciiTheme="minorHAnsi" w:hAnsiTheme="minorHAnsi" w:cstheme="minorHAnsi"/>
          <w:spacing w:val="34"/>
          <w:w w:val="105"/>
          <w:sz w:val="22"/>
          <w:szCs w:val="22"/>
        </w:rPr>
        <w:t xml:space="preserve"> </w:t>
      </w:r>
      <w:r w:rsidRPr="00605A1C">
        <w:rPr>
          <w:rFonts w:asciiTheme="minorHAnsi" w:hAnsiTheme="minorHAnsi" w:cstheme="minorHAnsi"/>
          <w:w w:val="105"/>
          <w:sz w:val="22"/>
          <w:szCs w:val="22"/>
        </w:rPr>
        <w:t>in</w:t>
      </w:r>
      <w:r w:rsidRPr="00605A1C">
        <w:rPr>
          <w:rFonts w:asciiTheme="minorHAnsi" w:hAnsiTheme="minorHAnsi" w:cstheme="minorHAnsi"/>
          <w:spacing w:val="34"/>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35"/>
          <w:w w:val="105"/>
          <w:sz w:val="22"/>
          <w:szCs w:val="22"/>
        </w:rPr>
        <w:t xml:space="preserve"> </w:t>
      </w:r>
      <w:r w:rsidRPr="00605A1C">
        <w:rPr>
          <w:rFonts w:asciiTheme="minorHAnsi" w:hAnsiTheme="minorHAnsi" w:cstheme="minorHAnsi"/>
          <w:w w:val="105"/>
          <w:sz w:val="22"/>
          <w:szCs w:val="22"/>
        </w:rPr>
        <w:t>process</w:t>
      </w:r>
      <w:r w:rsidRPr="00605A1C">
        <w:rPr>
          <w:rFonts w:asciiTheme="minorHAnsi" w:hAnsiTheme="minorHAnsi" w:cstheme="minorHAnsi"/>
          <w:spacing w:val="34"/>
          <w:w w:val="105"/>
          <w:sz w:val="22"/>
          <w:szCs w:val="22"/>
        </w:rPr>
        <w:t xml:space="preserve"> </w:t>
      </w:r>
      <w:r w:rsidRPr="00605A1C">
        <w:rPr>
          <w:rFonts w:asciiTheme="minorHAnsi" w:hAnsiTheme="minorHAnsi" w:cstheme="minorHAnsi"/>
          <w:w w:val="105"/>
          <w:sz w:val="22"/>
          <w:szCs w:val="22"/>
        </w:rPr>
        <w:t>unless</w:t>
      </w:r>
      <w:r w:rsidRPr="00605A1C">
        <w:rPr>
          <w:rFonts w:asciiTheme="minorHAnsi" w:hAnsiTheme="minorHAnsi" w:cstheme="minorHAnsi"/>
          <w:spacing w:val="34"/>
          <w:w w:val="105"/>
          <w:sz w:val="22"/>
          <w:szCs w:val="22"/>
        </w:rPr>
        <w:t xml:space="preserve"> </w:t>
      </w:r>
      <w:r w:rsidRPr="00605A1C">
        <w:rPr>
          <w:rFonts w:asciiTheme="minorHAnsi" w:hAnsiTheme="minorHAnsi" w:cstheme="minorHAnsi"/>
          <w:w w:val="105"/>
          <w:sz w:val="22"/>
          <w:szCs w:val="22"/>
        </w:rPr>
        <w:t>there</w:t>
      </w:r>
      <w:r w:rsidRPr="00605A1C">
        <w:rPr>
          <w:rFonts w:asciiTheme="minorHAnsi" w:hAnsiTheme="minorHAnsi" w:cstheme="minorHAnsi"/>
          <w:spacing w:val="35"/>
          <w:w w:val="105"/>
          <w:sz w:val="22"/>
          <w:szCs w:val="22"/>
        </w:rPr>
        <w:t xml:space="preserve"> </w:t>
      </w:r>
      <w:r w:rsidRPr="00605A1C">
        <w:rPr>
          <w:rFonts w:asciiTheme="minorHAnsi" w:hAnsiTheme="minorHAnsi" w:cstheme="minorHAnsi"/>
          <w:w w:val="105"/>
          <w:sz w:val="22"/>
          <w:szCs w:val="22"/>
        </w:rPr>
        <w:t>is</w:t>
      </w:r>
      <w:r w:rsidRPr="00605A1C">
        <w:rPr>
          <w:rFonts w:asciiTheme="minorHAnsi" w:hAnsiTheme="minorHAnsi" w:cstheme="minorHAnsi"/>
          <w:spacing w:val="34"/>
          <w:w w:val="105"/>
          <w:sz w:val="22"/>
          <w:szCs w:val="22"/>
        </w:rPr>
        <w:t xml:space="preserve"> </w:t>
      </w:r>
      <w:r w:rsidRPr="00605A1C">
        <w:rPr>
          <w:rFonts w:asciiTheme="minorHAnsi" w:hAnsiTheme="minorHAnsi" w:cstheme="minorHAnsi"/>
          <w:w w:val="105"/>
          <w:sz w:val="22"/>
          <w:szCs w:val="22"/>
        </w:rPr>
        <w:t>reason</w:t>
      </w:r>
      <w:r w:rsidRPr="00605A1C">
        <w:rPr>
          <w:rFonts w:asciiTheme="minorHAnsi" w:hAnsiTheme="minorHAnsi" w:cstheme="minorHAnsi"/>
          <w:spacing w:val="34"/>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35"/>
          <w:w w:val="105"/>
          <w:sz w:val="22"/>
          <w:szCs w:val="22"/>
        </w:rPr>
        <w:t xml:space="preserve"> </w:t>
      </w:r>
      <w:r w:rsidRPr="00605A1C">
        <w:rPr>
          <w:rFonts w:asciiTheme="minorHAnsi" w:hAnsiTheme="minorHAnsi" w:cstheme="minorHAnsi"/>
          <w:w w:val="105"/>
          <w:sz w:val="22"/>
          <w:szCs w:val="22"/>
        </w:rPr>
        <w:t>believe</w:t>
      </w:r>
      <w:r w:rsidRPr="00605A1C">
        <w:rPr>
          <w:rFonts w:asciiTheme="minorHAnsi" w:hAnsiTheme="minorHAnsi" w:cstheme="minorHAnsi"/>
          <w:spacing w:val="34"/>
          <w:w w:val="105"/>
          <w:sz w:val="22"/>
          <w:szCs w:val="22"/>
        </w:rPr>
        <w:t xml:space="preserve"> </w:t>
      </w:r>
      <w:r w:rsidRPr="00605A1C">
        <w:rPr>
          <w:rFonts w:asciiTheme="minorHAnsi" w:hAnsiTheme="minorHAnsi" w:cstheme="minorHAnsi"/>
          <w:w w:val="105"/>
          <w:sz w:val="22"/>
          <w:szCs w:val="22"/>
        </w:rPr>
        <w:t>that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involving parents would put the child at risk of harm. At any point in the process if there is concern a young person has been harmed</w:t>
      </w:r>
      <w:r w:rsidRPr="00605A1C">
        <w:rPr>
          <w:rFonts w:asciiTheme="minorHAnsi" w:hAnsiTheme="minorHAnsi" w:cstheme="minorHAnsi"/>
          <w:spacing w:val="-43"/>
          <w:w w:val="105"/>
          <w:sz w:val="22"/>
          <w:szCs w:val="22"/>
        </w:rPr>
        <w:t xml:space="preserve"> </w:t>
      </w:r>
      <w:r w:rsidRPr="00605A1C">
        <w:rPr>
          <w:rFonts w:asciiTheme="minorHAnsi" w:hAnsiTheme="minorHAnsi" w:cstheme="minorHAnsi"/>
          <w:w w:val="105"/>
          <w:sz w:val="22"/>
          <w:szCs w:val="22"/>
        </w:rPr>
        <w:t xml:space="preserve">or is at risk of harm a referral </w:t>
      </w:r>
      <w:r w:rsidR="5BC0439D" w:rsidRPr="00605A1C">
        <w:rPr>
          <w:rFonts w:asciiTheme="minorHAnsi" w:hAnsiTheme="minorHAnsi" w:cstheme="minorHAnsi"/>
          <w:w w:val="105"/>
          <w:sz w:val="22"/>
          <w:szCs w:val="22"/>
        </w:rPr>
        <w:t>will</w:t>
      </w:r>
      <w:r w:rsidRPr="00605A1C">
        <w:rPr>
          <w:rFonts w:asciiTheme="minorHAnsi" w:hAnsiTheme="minorHAnsi" w:cstheme="minorHAnsi"/>
          <w:w w:val="105"/>
          <w:sz w:val="22"/>
          <w:szCs w:val="22"/>
        </w:rPr>
        <w:t xml:space="preserve"> be made to Children’s Social Care or the Police as appropriate. Immediate referral at the initial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review</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stage</w:t>
      </w:r>
      <w:r w:rsidRPr="00605A1C">
        <w:rPr>
          <w:rFonts w:asciiTheme="minorHAnsi" w:hAnsiTheme="minorHAnsi" w:cstheme="minorHAnsi"/>
          <w:spacing w:val="1"/>
          <w:w w:val="105"/>
          <w:sz w:val="22"/>
          <w:szCs w:val="22"/>
        </w:rPr>
        <w:t xml:space="preserve"> </w:t>
      </w:r>
      <w:r w:rsidR="1119F956" w:rsidRPr="00605A1C">
        <w:rPr>
          <w:rFonts w:asciiTheme="minorHAnsi" w:hAnsiTheme="minorHAnsi" w:cstheme="minorHAnsi"/>
          <w:spacing w:val="1"/>
          <w:w w:val="105"/>
          <w:sz w:val="22"/>
          <w:szCs w:val="22"/>
        </w:rPr>
        <w:t>will</w:t>
      </w:r>
      <w:r w:rsidRPr="00605A1C">
        <w:rPr>
          <w:rFonts w:asciiTheme="minorHAnsi" w:hAnsiTheme="minorHAnsi" w:cstheme="minorHAnsi"/>
          <w:w w:val="105"/>
          <w:sz w:val="22"/>
          <w:szCs w:val="22"/>
        </w:rPr>
        <w:t xml:space="preserve"> be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made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Children’s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Social Care/Police if;</w:t>
      </w:r>
    </w:p>
    <w:p w14:paraId="21C63121" w14:textId="77777777" w:rsidR="00C83FB4" w:rsidRPr="00605A1C" w:rsidRDefault="00105615">
      <w:pPr>
        <w:pStyle w:val="ListParagraph"/>
        <w:numPr>
          <w:ilvl w:val="0"/>
          <w:numId w:val="9"/>
        </w:numPr>
        <w:tabs>
          <w:tab w:val="left" w:pos="284"/>
          <w:tab w:val="left" w:pos="503"/>
        </w:tabs>
        <w:ind w:hanging="285"/>
        <w:jc w:val="both"/>
        <w:rPr>
          <w:rFonts w:asciiTheme="minorHAnsi" w:hAnsiTheme="minorHAnsi" w:cstheme="minorHAnsi"/>
        </w:rPr>
      </w:pPr>
      <w:r w:rsidRPr="00605A1C">
        <w:rPr>
          <w:rFonts w:asciiTheme="minorHAnsi" w:hAnsiTheme="minorHAnsi" w:cstheme="minorHAnsi"/>
          <w:w w:val="105"/>
        </w:rPr>
        <w:t>The</w:t>
      </w:r>
      <w:r w:rsidRPr="00605A1C">
        <w:rPr>
          <w:rFonts w:asciiTheme="minorHAnsi" w:hAnsiTheme="minorHAnsi" w:cstheme="minorHAnsi"/>
          <w:spacing w:val="-2"/>
          <w:w w:val="105"/>
        </w:rPr>
        <w:t xml:space="preserve"> </w:t>
      </w:r>
      <w:r w:rsidRPr="00605A1C">
        <w:rPr>
          <w:rFonts w:asciiTheme="minorHAnsi" w:hAnsiTheme="minorHAnsi" w:cstheme="minorHAnsi"/>
          <w:w w:val="105"/>
        </w:rPr>
        <w:t>incident</w:t>
      </w:r>
      <w:r w:rsidRPr="00605A1C">
        <w:rPr>
          <w:rFonts w:asciiTheme="minorHAnsi" w:hAnsiTheme="minorHAnsi" w:cstheme="minorHAnsi"/>
          <w:spacing w:val="-2"/>
          <w:w w:val="105"/>
        </w:rPr>
        <w:t xml:space="preserve"> </w:t>
      </w:r>
      <w:r w:rsidRPr="00605A1C">
        <w:rPr>
          <w:rFonts w:asciiTheme="minorHAnsi" w:hAnsiTheme="minorHAnsi" w:cstheme="minorHAnsi"/>
          <w:w w:val="105"/>
        </w:rPr>
        <w:t>involves</w:t>
      </w:r>
      <w:r w:rsidRPr="00605A1C">
        <w:rPr>
          <w:rFonts w:asciiTheme="minorHAnsi" w:hAnsiTheme="minorHAnsi" w:cstheme="minorHAnsi"/>
          <w:spacing w:val="-2"/>
          <w:w w:val="105"/>
        </w:rPr>
        <w:t xml:space="preserve"> </w:t>
      </w:r>
      <w:r w:rsidRPr="00605A1C">
        <w:rPr>
          <w:rFonts w:asciiTheme="minorHAnsi" w:hAnsiTheme="minorHAnsi" w:cstheme="minorHAnsi"/>
          <w:w w:val="105"/>
        </w:rPr>
        <w:t>an adult;</w:t>
      </w:r>
    </w:p>
    <w:p w14:paraId="4B578EB6" w14:textId="77777777" w:rsidR="00C83FB4" w:rsidRPr="00605A1C" w:rsidRDefault="00105615">
      <w:pPr>
        <w:pStyle w:val="ListParagraph"/>
        <w:numPr>
          <w:ilvl w:val="0"/>
          <w:numId w:val="9"/>
        </w:numPr>
        <w:tabs>
          <w:tab w:val="left" w:pos="284"/>
          <w:tab w:val="left" w:pos="503"/>
        </w:tabs>
        <w:spacing w:before="50"/>
        <w:ind w:right="216"/>
        <w:rPr>
          <w:rFonts w:asciiTheme="minorHAnsi" w:hAnsiTheme="minorHAnsi" w:cstheme="minorHAnsi"/>
        </w:rPr>
      </w:pPr>
      <w:r w:rsidRPr="00605A1C">
        <w:rPr>
          <w:rFonts w:asciiTheme="minorHAnsi" w:hAnsiTheme="minorHAnsi" w:cstheme="minorHAnsi"/>
          <w:w w:val="105"/>
        </w:rPr>
        <w:t>There</w:t>
      </w:r>
      <w:r w:rsidRPr="00605A1C">
        <w:rPr>
          <w:rFonts w:asciiTheme="minorHAnsi" w:hAnsiTheme="minorHAnsi" w:cstheme="minorHAnsi"/>
          <w:spacing w:val="10"/>
          <w:w w:val="105"/>
        </w:rPr>
        <w:t xml:space="preserve"> </w:t>
      </w:r>
      <w:r w:rsidRPr="00605A1C">
        <w:rPr>
          <w:rFonts w:asciiTheme="minorHAnsi" w:hAnsiTheme="minorHAnsi" w:cstheme="minorHAnsi"/>
          <w:w w:val="105"/>
        </w:rPr>
        <w:t>is</w:t>
      </w:r>
      <w:r w:rsidRPr="00605A1C">
        <w:rPr>
          <w:rFonts w:asciiTheme="minorHAnsi" w:hAnsiTheme="minorHAnsi" w:cstheme="minorHAnsi"/>
          <w:spacing w:val="11"/>
          <w:w w:val="105"/>
        </w:rPr>
        <w:t xml:space="preserve"> </w:t>
      </w:r>
      <w:r w:rsidRPr="00605A1C">
        <w:rPr>
          <w:rFonts w:asciiTheme="minorHAnsi" w:hAnsiTheme="minorHAnsi" w:cstheme="minorHAnsi"/>
          <w:w w:val="105"/>
        </w:rPr>
        <w:t>good</w:t>
      </w:r>
      <w:r w:rsidRPr="00605A1C">
        <w:rPr>
          <w:rFonts w:asciiTheme="minorHAnsi" w:hAnsiTheme="minorHAnsi" w:cstheme="minorHAnsi"/>
          <w:spacing w:val="11"/>
          <w:w w:val="105"/>
        </w:rPr>
        <w:t xml:space="preserve"> </w:t>
      </w:r>
      <w:r w:rsidRPr="00605A1C">
        <w:rPr>
          <w:rFonts w:asciiTheme="minorHAnsi" w:hAnsiTheme="minorHAnsi" w:cstheme="minorHAnsi"/>
          <w:w w:val="105"/>
        </w:rPr>
        <w:t>reason</w:t>
      </w:r>
      <w:r w:rsidRPr="00605A1C">
        <w:rPr>
          <w:rFonts w:asciiTheme="minorHAnsi" w:hAnsiTheme="minorHAnsi" w:cstheme="minorHAnsi"/>
          <w:spacing w:val="12"/>
          <w:w w:val="105"/>
        </w:rPr>
        <w:t xml:space="preserve"> </w:t>
      </w:r>
      <w:r w:rsidRPr="00605A1C">
        <w:rPr>
          <w:rFonts w:asciiTheme="minorHAnsi" w:hAnsiTheme="minorHAnsi" w:cstheme="minorHAnsi"/>
          <w:w w:val="105"/>
        </w:rPr>
        <w:t>to</w:t>
      </w:r>
      <w:r w:rsidRPr="00605A1C">
        <w:rPr>
          <w:rFonts w:asciiTheme="minorHAnsi" w:hAnsiTheme="minorHAnsi" w:cstheme="minorHAnsi"/>
          <w:spacing w:val="11"/>
          <w:w w:val="105"/>
        </w:rPr>
        <w:t xml:space="preserve"> </w:t>
      </w:r>
      <w:r w:rsidRPr="00605A1C">
        <w:rPr>
          <w:rFonts w:asciiTheme="minorHAnsi" w:hAnsiTheme="minorHAnsi" w:cstheme="minorHAnsi"/>
          <w:w w:val="105"/>
        </w:rPr>
        <w:t>believe</w:t>
      </w:r>
      <w:r w:rsidRPr="00605A1C">
        <w:rPr>
          <w:rFonts w:asciiTheme="minorHAnsi" w:hAnsiTheme="minorHAnsi" w:cstheme="minorHAnsi"/>
          <w:spacing w:val="11"/>
          <w:w w:val="105"/>
        </w:rPr>
        <w:t xml:space="preserve"> </w:t>
      </w:r>
      <w:r w:rsidRPr="00605A1C">
        <w:rPr>
          <w:rFonts w:asciiTheme="minorHAnsi" w:hAnsiTheme="minorHAnsi" w:cstheme="minorHAnsi"/>
          <w:w w:val="105"/>
        </w:rPr>
        <w:t>that</w:t>
      </w:r>
      <w:r w:rsidRPr="00605A1C">
        <w:rPr>
          <w:rFonts w:asciiTheme="minorHAnsi" w:hAnsiTheme="minorHAnsi" w:cstheme="minorHAnsi"/>
          <w:spacing w:val="10"/>
          <w:w w:val="105"/>
        </w:rPr>
        <w:t xml:space="preserve"> </w:t>
      </w:r>
      <w:r w:rsidRPr="00605A1C">
        <w:rPr>
          <w:rFonts w:asciiTheme="minorHAnsi" w:hAnsiTheme="minorHAnsi" w:cstheme="minorHAnsi"/>
          <w:w w:val="105"/>
        </w:rPr>
        <w:t>a</w:t>
      </w:r>
      <w:r w:rsidRPr="00605A1C">
        <w:rPr>
          <w:rFonts w:asciiTheme="minorHAnsi" w:hAnsiTheme="minorHAnsi" w:cstheme="minorHAnsi"/>
          <w:spacing w:val="11"/>
          <w:w w:val="105"/>
        </w:rPr>
        <w:t xml:space="preserve"> </w:t>
      </w:r>
      <w:r w:rsidRPr="00605A1C">
        <w:rPr>
          <w:rFonts w:asciiTheme="minorHAnsi" w:hAnsiTheme="minorHAnsi" w:cstheme="minorHAnsi"/>
          <w:w w:val="105"/>
        </w:rPr>
        <w:t>young</w:t>
      </w:r>
      <w:r w:rsidRPr="00605A1C">
        <w:rPr>
          <w:rFonts w:asciiTheme="minorHAnsi" w:hAnsiTheme="minorHAnsi" w:cstheme="minorHAnsi"/>
          <w:spacing w:val="11"/>
          <w:w w:val="105"/>
        </w:rPr>
        <w:t xml:space="preserve"> </w:t>
      </w:r>
      <w:r w:rsidRPr="00605A1C">
        <w:rPr>
          <w:rFonts w:asciiTheme="minorHAnsi" w:hAnsiTheme="minorHAnsi" w:cstheme="minorHAnsi"/>
          <w:w w:val="105"/>
        </w:rPr>
        <w:t>person</w:t>
      </w:r>
      <w:r w:rsidRPr="00605A1C">
        <w:rPr>
          <w:rFonts w:asciiTheme="minorHAnsi" w:hAnsiTheme="minorHAnsi" w:cstheme="minorHAnsi"/>
          <w:spacing w:val="10"/>
          <w:w w:val="105"/>
        </w:rPr>
        <w:t xml:space="preserve"> </w:t>
      </w:r>
      <w:r w:rsidRPr="00605A1C">
        <w:rPr>
          <w:rFonts w:asciiTheme="minorHAnsi" w:hAnsiTheme="minorHAnsi" w:cstheme="minorHAnsi"/>
          <w:w w:val="105"/>
        </w:rPr>
        <w:t>has</w:t>
      </w:r>
      <w:r w:rsidRPr="00605A1C">
        <w:rPr>
          <w:rFonts w:asciiTheme="minorHAnsi" w:hAnsiTheme="minorHAnsi" w:cstheme="minorHAnsi"/>
          <w:spacing w:val="11"/>
          <w:w w:val="105"/>
        </w:rPr>
        <w:t xml:space="preserve"> </w:t>
      </w:r>
      <w:r w:rsidRPr="00605A1C">
        <w:rPr>
          <w:rFonts w:asciiTheme="minorHAnsi" w:hAnsiTheme="minorHAnsi" w:cstheme="minorHAnsi"/>
          <w:w w:val="105"/>
        </w:rPr>
        <w:t>been</w:t>
      </w:r>
      <w:r w:rsidRPr="00605A1C">
        <w:rPr>
          <w:rFonts w:asciiTheme="minorHAnsi" w:hAnsiTheme="minorHAnsi" w:cstheme="minorHAnsi"/>
          <w:spacing w:val="11"/>
          <w:w w:val="105"/>
        </w:rPr>
        <w:t xml:space="preserve"> </w:t>
      </w:r>
      <w:r w:rsidRPr="00605A1C">
        <w:rPr>
          <w:rFonts w:asciiTheme="minorHAnsi" w:hAnsiTheme="minorHAnsi" w:cstheme="minorHAnsi"/>
          <w:w w:val="105"/>
        </w:rPr>
        <w:t>coerced,</w:t>
      </w:r>
      <w:r w:rsidRPr="00605A1C">
        <w:rPr>
          <w:rFonts w:asciiTheme="minorHAnsi" w:hAnsiTheme="minorHAnsi" w:cstheme="minorHAnsi"/>
          <w:spacing w:val="11"/>
          <w:w w:val="105"/>
        </w:rPr>
        <w:t xml:space="preserve"> </w:t>
      </w:r>
      <w:r w:rsidRPr="00605A1C">
        <w:rPr>
          <w:rFonts w:asciiTheme="minorHAnsi" w:hAnsiTheme="minorHAnsi" w:cstheme="minorHAnsi"/>
          <w:w w:val="105"/>
        </w:rPr>
        <w:t>blackmailed</w:t>
      </w:r>
      <w:r w:rsidRPr="00605A1C">
        <w:rPr>
          <w:rFonts w:asciiTheme="minorHAnsi" w:hAnsiTheme="minorHAnsi" w:cstheme="minorHAnsi"/>
          <w:spacing w:val="11"/>
          <w:w w:val="105"/>
        </w:rPr>
        <w:t xml:space="preserve"> </w:t>
      </w:r>
      <w:r w:rsidRPr="00605A1C">
        <w:rPr>
          <w:rFonts w:asciiTheme="minorHAnsi" w:hAnsiTheme="minorHAnsi" w:cstheme="minorHAnsi"/>
          <w:w w:val="105"/>
        </w:rPr>
        <w:t>or</w:t>
      </w:r>
      <w:r w:rsidRPr="00605A1C">
        <w:rPr>
          <w:rFonts w:asciiTheme="minorHAnsi" w:hAnsiTheme="minorHAnsi" w:cstheme="minorHAnsi"/>
          <w:spacing w:val="11"/>
          <w:w w:val="105"/>
        </w:rPr>
        <w:t xml:space="preserve"> </w:t>
      </w:r>
      <w:r w:rsidRPr="00605A1C">
        <w:rPr>
          <w:rFonts w:asciiTheme="minorHAnsi" w:hAnsiTheme="minorHAnsi" w:cstheme="minorHAnsi"/>
          <w:w w:val="105"/>
        </w:rPr>
        <w:t>groomed</w:t>
      </w:r>
      <w:r w:rsidRPr="00605A1C">
        <w:rPr>
          <w:rFonts w:asciiTheme="minorHAnsi" w:hAnsiTheme="minorHAnsi" w:cstheme="minorHAnsi"/>
          <w:spacing w:val="11"/>
          <w:w w:val="105"/>
        </w:rPr>
        <w:t xml:space="preserve"> </w:t>
      </w:r>
      <w:r w:rsidRPr="00605A1C">
        <w:rPr>
          <w:rFonts w:asciiTheme="minorHAnsi" w:hAnsiTheme="minorHAnsi" w:cstheme="minorHAnsi"/>
          <w:w w:val="105"/>
        </w:rPr>
        <w:t>or</w:t>
      </w:r>
      <w:r w:rsidRPr="00605A1C">
        <w:rPr>
          <w:rFonts w:asciiTheme="minorHAnsi" w:hAnsiTheme="minorHAnsi" w:cstheme="minorHAnsi"/>
          <w:spacing w:val="11"/>
          <w:w w:val="105"/>
        </w:rPr>
        <w:t xml:space="preserve"> </w:t>
      </w:r>
      <w:r w:rsidRPr="00605A1C">
        <w:rPr>
          <w:rFonts w:asciiTheme="minorHAnsi" w:hAnsiTheme="minorHAnsi" w:cstheme="minorHAnsi"/>
          <w:w w:val="105"/>
        </w:rPr>
        <w:t>if</w:t>
      </w:r>
      <w:r w:rsidRPr="00605A1C">
        <w:rPr>
          <w:rFonts w:asciiTheme="minorHAnsi" w:hAnsiTheme="minorHAnsi" w:cstheme="minorHAnsi"/>
          <w:spacing w:val="11"/>
          <w:w w:val="105"/>
        </w:rPr>
        <w:t xml:space="preserve"> </w:t>
      </w:r>
      <w:r w:rsidRPr="00605A1C">
        <w:rPr>
          <w:rFonts w:asciiTheme="minorHAnsi" w:hAnsiTheme="minorHAnsi" w:cstheme="minorHAnsi"/>
          <w:w w:val="105"/>
        </w:rPr>
        <w:t>there</w:t>
      </w:r>
      <w:r w:rsidRPr="00605A1C">
        <w:rPr>
          <w:rFonts w:asciiTheme="minorHAnsi" w:hAnsiTheme="minorHAnsi" w:cstheme="minorHAnsi"/>
          <w:spacing w:val="10"/>
          <w:w w:val="105"/>
        </w:rPr>
        <w:t xml:space="preserve"> </w:t>
      </w:r>
      <w:r w:rsidRPr="00605A1C">
        <w:rPr>
          <w:rFonts w:asciiTheme="minorHAnsi" w:hAnsiTheme="minorHAnsi" w:cstheme="minorHAnsi"/>
          <w:w w:val="105"/>
        </w:rPr>
        <w:t>are</w:t>
      </w:r>
      <w:r w:rsidRPr="00605A1C">
        <w:rPr>
          <w:rFonts w:asciiTheme="minorHAnsi" w:hAnsiTheme="minorHAnsi" w:cstheme="minorHAnsi"/>
          <w:spacing w:val="11"/>
          <w:w w:val="105"/>
        </w:rPr>
        <w:t xml:space="preserve"> </w:t>
      </w:r>
      <w:r w:rsidRPr="00605A1C">
        <w:rPr>
          <w:rFonts w:asciiTheme="minorHAnsi" w:hAnsiTheme="minorHAnsi" w:cstheme="minorHAnsi"/>
          <w:w w:val="105"/>
        </w:rPr>
        <w:t>concerns</w:t>
      </w:r>
      <w:r w:rsidRPr="00605A1C">
        <w:rPr>
          <w:rFonts w:asciiTheme="minorHAnsi" w:hAnsiTheme="minorHAnsi" w:cstheme="minorHAnsi"/>
          <w:spacing w:val="10"/>
          <w:w w:val="105"/>
        </w:rPr>
        <w:t xml:space="preserve"> </w:t>
      </w:r>
      <w:r w:rsidRPr="00605A1C">
        <w:rPr>
          <w:rFonts w:asciiTheme="minorHAnsi" w:hAnsiTheme="minorHAnsi" w:cstheme="minorHAnsi"/>
          <w:w w:val="105"/>
        </w:rPr>
        <w:t>about</w:t>
      </w:r>
      <w:r w:rsidRPr="00605A1C">
        <w:rPr>
          <w:rFonts w:asciiTheme="minorHAnsi" w:hAnsiTheme="minorHAnsi" w:cstheme="minorHAnsi"/>
          <w:spacing w:val="1"/>
          <w:w w:val="105"/>
        </w:rPr>
        <w:t xml:space="preserve"> </w:t>
      </w:r>
      <w:r w:rsidRPr="00605A1C">
        <w:rPr>
          <w:rFonts w:asciiTheme="minorHAnsi" w:hAnsiTheme="minorHAnsi" w:cstheme="minorHAnsi"/>
          <w:w w:val="105"/>
        </w:rPr>
        <w:t>their capacity</w:t>
      </w:r>
      <w:r w:rsidRPr="00605A1C">
        <w:rPr>
          <w:rFonts w:asciiTheme="minorHAnsi" w:hAnsiTheme="minorHAnsi" w:cstheme="minorHAnsi"/>
          <w:spacing w:val="1"/>
          <w:w w:val="105"/>
        </w:rPr>
        <w:t xml:space="preserve"> </w:t>
      </w:r>
      <w:r w:rsidRPr="00605A1C">
        <w:rPr>
          <w:rFonts w:asciiTheme="minorHAnsi" w:hAnsiTheme="minorHAnsi" w:cstheme="minorHAnsi"/>
          <w:w w:val="105"/>
        </w:rPr>
        <w:t>to consent</w:t>
      </w:r>
      <w:r w:rsidRPr="00605A1C">
        <w:rPr>
          <w:rFonts w:asciiTheme="minorHAnsi" w:hAnsiTheme="minorHAnsi" w:cstheme="minorHAnsi"/>
          <w:spacing w:val="1"/>
          <w:w w:val="105"/>
        </w:rPr>
        <w:t xml:space="preserve"> </w:t>
      </w:r>
      <w:r w:rsidRPr="00605A1C">
        <w:rPr>
          <w:rFonts w:asciiTheme="minorHAnsi" w:hAnsiTheme="minorHAnsi" w:cstheme="minorHAnsi"/>
          <w:w w:val="105"/>
        </w:rPr>
        <w:t>(for</w:t>
      </w:r>
      <w:r w:rsidRPr="00605A1C">
        <w:rPr>
          <w:rFonts w:asciiTheme="minorHAnsi" w:hAnsiTheme="minorHAnsi" w:cstheme="minorHAnsi"/>
          <w:spacing w:val="1"/>
          <w:w w:val="105"/>
        </w:rPr>
        <w:t xml:space="preserve"> </w:t>
      </w:r>
      <w:r w:rsidRPr="00605A1C">
        <w:rPr>
          <w:rFonts w:asciiTheme="minorHAnsi" w:hAnsiTheme="minorHAnsi" w:cstheme="minorHAnsi"/>
          <w:w w:val="105"/>
        </w:rPr>
        <w:t>example,</w:t>
      </w:r>
      <w:r w:rsidRPr="00605A1C">
        <w:rPr>
          <w:rFonts w:asciiTheme="minorHAnsi" w:hAnsiTheme="minorHAnsi" w:cstheme="minorHAnsi"/>
          <w:spacing w:val="-1"/>
          <w:w w:val="105"/>
        </w:rPr>
        <w:t xml:space="preserve"> </w:t>
      </w:r>
      <w:r w:rsidRPr="00605A1C">
        <w:rPr>
          <w:rFonts w:asciiTheme="minorHAnsi" w:hAnsiTheme="minorHAnsi" w:cstheme="minorHAnsi"/>
          <w:w w:val="105"/>
        </w:rPr>
        <w:t>owing</w:t>
      </w:r>
      <w:r w:rsidRPr="00605A1C">
        <w:rPr>
          <w:rFonts w:asciiTheme="minorHAnsi" w:hAnsiTheme="minorHAnsi" w:cstheme="minorHAnsi"/>
          <w:spacing w:val="1"/>
          <w:w w:val="105"/>
        </w:rPr>
        <w:t xml:space="preserve"> </w:t>
      </w:r>
      <w:r w:rsidRPr="00605A1C">
        <w:rPr>
          <w:rFonts w:asciiTheme="minorHAnsi" w:hAnsiTheme="minorHAnsi" w:cstheme="minorHAnsi"/>
          <w:w w:val="105"/>
        </w:rPr>
        <w:t>to special education</w:t>
      </w:r>
      <w:r w:rsidRPr="00605A1C">
        <w:rPr>
          <w:rFonts w:asciiTheme="minorHAnsi" w:hAnsiTheme="minorHAnsi" w:cstheme="minorHAnsi"/>
          <w:spacing w:val="1"/>
          <w:w w:val="105"/>
        </w:rPr>
        <w:t xml:space="preserve"> </w:t>
      </w:r>
      <w:r w:rsidRPr="00605A1C">
        <w:rPr>
          <w:rFonts w:asciiTheme="minorHAnsi" w:hAnsiTheme="minorHAnsi" w:cstheme="minorHAnsi"/>
          <w:w w:val="105"/>
        </w:rPr>
        <w:t>needs);</w:t>
      </w:r>
    </w:p>
    <w:p w14:paraId="790AC025" w14:textId="77777777" w:rsidR="00C83FB4" w:rsidRPr="00605A1C" w:rsidRDefault="00105615">
      <w:pPr>
        <w:pStyle w:val="ListParagraph"/>
        <w:numPr>
          <w:ilvl w:val="0"/>
          <w:numId w:val="9"/>
        </w:numPr>
        <w:tabs>
          <w:tab w:val="left" w:pos="284"/>
          <w:tab w:val="left" w:pos="503"/>
        </w:tabs>
        <w:ind w:right="215"/>
        <w:rPr>
          <w:rFonts w:asciiTheme="minorHAnsi" w:hAnsiTheme="minorHAnsi" w:cstheme="minorHAnsi"/>
        </w:rPr>
      </w:pPr>
      <w:r w:rsidRPr="00605A1C">
        <w:rPr>
          <w:rFonts w:asciiTheme="minorHAnsi" w:hAnsiTheme="minorHAnsi" w:cstheme="minorHAnsi"/>
          <w:w w:val="105"/>
        </w:rPr>
        <w:t>What</w:t>
      </w:r>
      <w:r w:rsidRPr="00605A1C">
        <w:rPr>
          <w:rFonts w:asciiTheme="minorHAnsi" w:hAnsiTheme="minorHAnsi" w:cstheme="minorHAnsi"/>
          <w:spacing w:val="2"/>
          <w:w w:val="105"/>
        </w:rPr>
        <w:t xml:space="preserve"> </w:t>
      </w:r>
      <w:r w:rsidRPr="00605A1C">
        <w:rPr>
          <w:rFonts w:asciiTheme="minorHAnsi" w:hAnsiTheme="minorHAnsi" w:cstheme="minorHAnsi"/>
          <w:w w:val="105"/>
        </w:rPr>
        <w:t>you</w:t>
      </w:r>
      <w:r w:rsidRPr="00605A1C">
        <w:rPr>
          <w:rFonts w:asciiTheme="minorHAnsi" w:hAnsiTheme="minorHAnsi" w:cstheme="minorHAnsi"/>
          <w:spacing w:val="3"/>
          <w:w w:val="105"/>
        </w:rPr>
        <w:t xml:space="preserve"> </w:t>
      </w:r>
      <w:r w:rsidRPr="00605A1C">
        <w:rPr>
          <w:rFonts w:asciiTheme="minorHAnsi" w:hAnsiTheme="minorHAnsi" w:cstheme="minorHAnsi"/>
          <w:w w:val="105"/>
        </w:rPr>
        <w:t>know</w:t>
      </w:r>
      <w:r w:rsidRPr="00605A1C">
        <w:rPr>
          <w:rFonts w:asciiTheme="minorHAnsi" w:hAnsiTheme="minorHAnsi" w:cstheme="minorHAnsi"/>
          <w:spacing w:val="4"/>
          <w:w w:val="105"/>
        </w:rPr>
        <w:t xml:space="preserve"> </w:t>
      </w:r>
      <w:r w:rsidRPr="00605A1C">
        <w:rPr>
          <w:rFonts w:asciiTheme="minorHAnsi" w:hAnsiTheme="minorHAnsi" w:cstheme="minorHAnsi"/>
          <w:w w:val="105"/>
        </w:rPr>
        <w:t>about</w:t>
      </w:r>
      <w:r w:rsidRPr="00605A1C">
        <w:rPr>
          <w:rFonts w:asciiTheme="minorHAnsi" w:hAnsiTheme="minorHAnsi" w:cstheme="minorHAnsi"/>
          <w:spacing w:val="2"/>
          <w:w w:val="105"/>
        </w:rPr>
        <w:t xml:space="preserve"> </w:t>
      </w:r>
      <w:r w:rsidRPr="00605A1C">
        <w:rPr>
          <w:rFonts w:asciiTheme="minorHAnsi" w:hAnsiTheme="minorHAnsi" w:cstheme="minorHAnsi"/>
          <w:w w:val="105"/>
        </w:rPr>
        <w:t>the</w:t>
      </w:r>
      <w:r w:rsidRPr="00605A1C">
        <w:rPr>
          <w:rFonts w:asciiTheme="minorHAnsi" w:hAnsiTheme="minorHAnsi" w:cstheme="minorHAnsi"/>
          <w:spacing w:val="4"/>
          <w:w w:val="105"/>
        </w:rPr>
        <w:t xml:space="preserve"> </w:t>
      </w:r>
      <w:r w:rsidRPr="00605A1C">
        <w:rPr>
          <w:rFonts w:asciiTheme="minorHAnsi" w:hAnsiTheme="minorHAnsi" w:cstheme="minorHAnsi"/>
          <w:w w:val="105"/>
        </w:rPr>
        <w:t>imagery</w:t>
      </w:r>
      <w:r w:rsidRPr="00605A1C">
        <w:rPr>
          <w:rFonts w:asciiTheme="minorHAnsi" w:hAnsiTheme="minorHAnsi" w:cstheme="minorHAnsi"/>
          <w:spacing w:val="3"/>
          <w:w w:val="105"/>
        </w:rPr>
        <w:t xml:space="preserve"> </w:t>
      </w:r>
      <w:r w:rsidRPr="00605A1C">
        <w:rPr>
          <w:rFonts w:asciiTheme="minorHAnsi" w:hAnsiTheme="minorHAnsi" w:cstheme="minorHAnsi"/>
          <w:w w:val="105"/>
        </w:rPr>
        <w:t>suggests</w:t>
      </w:r>
      <w:r w:rsidRPr="00605A1C">
        <w:rPr>
          <w:rFonts w:asciiTheme="minorHAnsi" w:hAnsiTheme="minorHAnsi" w:cstheme="minorHAnsi"/>
          <w:spacing w:val="3"/>
          <w:w w:val="105"/>
        </w:rPr>
        <w:t xml:space="preserve"> </w:t>
      </w:r>
      <w:r w:rsidRPr="00605A1C">
        <w:rPr>
          <w:rFonts w:asciiTheme="minorHAnsi" w:hAnsiTheme="minorHAnsi" w:cstheme="minorHAnsi"/>
          <w:w w:val="105"/>
        </w:rPr>
        <w:t>the</w:t>
      </w:r>
      <w:r w:rsidRPr="00605A1C">
        <w:rPr>
          <w:rFonts w:asciiTheme="minorHAnsi" w:hAnsiTheme="minorHAnsi" w:cstheme="minorHAnsi"/>
          <w:spacing w:val="3"/>
          <w:w w:val="105"/>
        </w:rPr>
        <w:t xml:space="preserve"> </w:t>
      </w:r>
      <w:r w:rsidRPr="00605A1C">
        <w:rPr>
          <w:rFonts w:asciiTheme="minorHAnsi" w:hAnsiTheme="minorHAnsi" w:cstheme="minorHAnsi"/>
          <w:w w:val="105"/>
        </w:rPr>
        <w:t>content</w:t>
      </w:r>
      <w:r w:rsidRPr="00605A1C">
        <w:rPr>
          <w:rFonts w:asciiTheme="minorHAnsi" w:hAnsiTheme="minorHAnsi" w:cstheme="minorHAnsi"/>
          <w:spacing w:val="3"/>
          <w:w w:val="105"/>
        </w:rPr>
        <w:t xml:space="preserve"> </w:t>
      </w:r>
      <w:r w:rsidRPr="00605A1C">
        <w:rPr>
          <w:rFonts w:asciiTheme="minorHAnsi" w:hAnsiTheme="minorHAnsi" w:cstheme="minorHAnsi"/>
          <w:w w:val="105"/>
        </w:rPr>
        <w:t>depicts</w:t>
      </w:r>
      <w:r w:rsidRPr="00605A1C">
        <w:rPr>
          <w:rFonts w:asciiTheme="minorHAnsi" w:hAnsiTheme="minorHAnsi" w:cstheme="minorHAnsi"/>
          <w:spacing w:val="2"/>
          <w:w w:val="105"/>
        </w:rPr>
        <w:t xml:space="preserve"> </w:t>
      </w:r>
      <w:r w:rsidRPr="00605A1C">
        <w:rPr>
          <w:rFonts w:asciiTheme="minorHAnsi" w:hAnsiTheme="minorHAnsi" w:cstheme="minorHAnsi"/>
          <w:w w:val="105"/>
        </w:rPr>
        <w:t>sexual</w:t>
      </w:r>
      <w:r w:rsidRPr="00605A1C">
        <w:rPr>
          <w:rFonts w:asciiTheme="minorHAnsi" w:hAnsiTheme="minorHAnsi" w:cstheme="minorHAnsi"/>
          <w:spacing w:val="3"/>
          <w:w w:val="105"/>
        </w:rPr>
        <w:t xml:space="preserve"> </w:t>
      </w:r>
      <w:r w:rsidRPr="00605A1C">
        <w:rPr>
          <w:rFonts w:asciiTheme="minorHAnsi" w:hAnsiTheme="minorHAnsi" w:cstheme="minorHAnsi"/>
          <w:w w:val="105"/>
        </w:rPr>
        <w:t>acts</w:t>
      </w:r>
      <w:r w:rsidRPr="00605A1C">
        <w:rPr>
          <w:rFonts w:asciiTheme="minorHAnsi" w:hAnsiTheme="minorHAnsi" w:cstheme="minorHAnsi"/>
          <w:spacing w:val="2"/>
          <w:w w:val="105"/>
        </w:rPr>
        <w:t xml:space="preserve"> </w:t>
      </w:r>
      <w:r w:rsidRPr="00605A1C">
        <w:rPr>
          <w:rFonts w:asciiTheme="minorHAnsi" w:hAnsiTheme="minorHAnsi" w:cstheme="minorHAnsi"/>
          <w:w w:val="105"/>
        </w:rPr>
        <w:t>which</w:t>
      </w:r>
      <w:r w:rsidRPr="00605A1C">
        <w:rPr>
          <w:rFonts w:asciiTheme="minorHAnsi" w:hAnsiTheme="minorHAnsi" w:cstheme="minorHAnsi"/>
          <w:spacing w:val="4"/>
          <w:w w:val="105"/>
        </w:rPr>
        <w:t xml:space="preserve"> </w:t>
      </w:r>
      <w:r w:rsidRPr="00605A1C">
        <w:rPr>
          <w:rFonts w:asciiTheme="minorHAnsi" w:hAnsiTheme="minorHAnsi" w:cstheme="minorHAnsi"/>
          <w:w w:val="105"/>
        </w:rPr>
        <w:t>are</w:t>
      </w:r>
      <w:r w:rsidRPr="00605A1C">
        <w:rPr>
          <w:rFonts w:asciiTheme="minorHAnsi" w:hAnsiTheme="minorHAnsi" w:cstheme="minorHAnsi"/>
          <w:spacing w:val="3"/>
          <w:w w:val="105"/>
        </w:rPr>
        <w:t xml:space="preserve"> </w:t>
      </w:r>
      <w:r w:rsidRPr="00605A1C">
        <w:rPr>
          <w:rFonts w:asciiTheme="minorHAnsi" w:hAnsiTheme="minorHAnsi" w:cstheme="minorHAnsi"/>
          <w:w w:val="105"/>
        </w:rPr>
        <w:t>unusual</w:t>
      </w:r>
      <w:r w:rsidRPr="00605A1C">
        <w:rPr>
          <w:rFonts w:asciiTheme="minorHAnsi" w:hAnsiTheme="minorHAnsi" w:cstheme="minorHAnsi"/>
          <w:spacing w:val="3"/>
          <w:w w:val="105"/>
        </w:rPr>
        <w:t xml:space="preserve"> </w:t>
      </w:r>
      <w:r w:rsidRPr="00605A1C">
        <w:rPr>
          <w:rFonts w:asciiTheme="minorHAnsi" w:hAnsiTheme="minorHAnsi" w:cstheme="minorHAnsi"/>
          <w:w w:val="105"/>
        </w:rPr>
        <w:t>for</w:t>
      </w:r>
      <w:r w:rsidRPr="00605A1C">
        <w:rPr>
          <w:rFonts w:asciiTheme="minorHAnsi" w:hAnsiTheme="minorHAnsi" w:cstheme="minorHAnsi"/>
          <w:spacing w:val="2"/>
          <w:w w:val="105"/>
        </w:rPr>
        <w:t xml:space="preserve"> </w:t>
      </w:r>
      <w:r w:rsidRPr="00605A1C">
        <w:rPr>
          <w:rFonts w:asciiTheme="minorHAnsi" w:hAnsiTheme="minorHAnsi" w:cstheme="minorHAnsi"/>
          <w:w w:val="105"/>
        </w:rPr>
        <w:t>the</w:t>
      </w:r>
      <w:r w:rsidRPr="00605A1C">
        <w:rPr>
          <w:rFonts w:asciiTheme="minorHAnsi" w:hAnsiTheme="minorHAnsi" w:cstheme="minorHAnsi"/>
          <w:spacing w:val="4"/>
          <w:w w:val="105"/>
        </w:rPr>
        <w:t xml:space="preserve"> </w:t>
      </w:r>
      <w:r w:rsidRPr="00605A1C">
        <w:rPr>
          <w:rFonts w:asciiTheme="minorHAnsi" w:hAnsiTheme="minorHAnsi" w:cstheme="minorHAnsi"/>
          <w:w w:val="105"/>
        </w:rPr>
        <w:t>child’s</w:t>
      </w:r>
      <w:r w:rsidRPr="00605A1C">
        <w:rPr>
          <w:rFonts w:asciiTheme="minorHAnsi" w:hAnsiTheme="minorHAnsi" w:cstheme="minorHAnsi"/>
          <w:spacing w:val="2"/>
          <w:w w:val="105"/>
        </w:rPr>
        <w:t xml:space="preserve"> </w:t>
      </w:r>
      <w:r w:rsidRPr="00605A1C">
        <w:rPr>
          <w:rFonts w:asciiTheme="minorHAnsi" w:hAnsiTheme="minorHAnsi" w:cstheme="minorHAnsi"/>
          <w:w w:val="105"/>
        </w:rPr>
        <w:t>development</w:t>
      </w:r>
      <w:r w:rsidRPr="00605A1C">
        <w:rPr>
          <w:rFonts w:asciiTheme="minorHAnsi" w:hAnsiTheme="minorHAnsi" w:cstheme="minorHAnsi"/>
          <w:spacing w:val="3"/>
          <w:w w:val="105"/>
        </w:rPr>
        <w:t xml:space="preserve"> </w:t>
      </w:r>
      <w:r w:rsidRPr="00605A1C">
        <w:rPr>
          <w:rFonts w:asciiTheme="minorHAnsi" w:hAnsiTheme="minorHAnsi" w:cstheme="minorHAnsi"/>
          <w:w w:val="105"/>
        </w:rPr>
        <w:t>stage</w:t>
      </w:r>
      <w:r w:rsidRPr="00605A1C">
        <w:rPr>
          <w:rFonts w:asciiTheme="minorHAnsi" w:hAnsiTheme="minorHAnsi" w:cstheme="minorHAnsi"/>
          <w:spacing w:val="1"/>
          <w:w w:val="105"/>
        </w:rPr>
        <w:t xml:space="preserve"> </w:t>
      </w:r>
      <w:r w:rsidRPr="00605A1C">
        <w:rPr>
          <w:rFonts w:asciiTheme="minorHAnsi" w:hAnsiTheme="minorHAnsi" w:cstheme="minorHAnsi"/>
          <w:w w:val="105"/>
        </w:rPr>
        <w:t>or are</w:t>
      </w:r>
      <w:r w:rsidRPr="00605A1C">
        <w:rPr>
          <w:rFonts w:asciiTheme="minorHAnsi" w:hAnsiTheme="minorHAnsi" w:cstheme="minorHAnsi"/>
          <w:spacing w:val="1"/>
          <w:w w:val="105"/>
        </w:rPr>
        <w:t xml:space="preserve"> </w:t>
      </w:r>
      <w:r w:rsidRPr="00605A1C">
        <w:rPr>
          <w:rFonts w:asciiTheme="minorHAnsi" w:hAnsiTheme="minorHAnsi" w:cstheme="minorHAnsi"/>
          <w:w w:val="105"/>
        </w:rPr>
        <w:t>violent;</w:t>
      </w:r>
    </w:p>
    <w:p w14:paraId="2C7A3817" w14:textId="77777777" w:rsidR="00C83FB4" w:rsidRPr="00605A1C" w:rsidRDefault="00105615">
      <w:pPr>
        <w:pStyle w:val="ListParagraph"/>
        <w:numPr>
          <w:ilvl w:val="0"/>
          <w:numId w:val="9"/>
        </w:numPr>
        <w:tabs>
          <w:tab w:val="left" w:pos="284"/>
          <w:tab w:val="left" w:pos="503"/>
        </w:tabs>
        <w:ind w:hanging="285"/>
        <w:rPr>
          <w:rFonts w:asciiTheme="minorHAnsi" w:hAnsiTheme="minorHAnsi" w:cstheme="minorHAnsi"/>
        </w:rPr>
      </w:pPr>
      <w:r w:rsidRPr="00605A1C">
        <w:rPr>
          <w:rFonts w:asciiTheme="minorHAnsi" w:hAnsiTheme="minorHAnsi" w:cstheme="minorHAnsi"/>
          <w:w w:val="105"/>
        </w:rPr>
        <w:t>The</w:t>
      </w:r>
      <w:r w:rsidRPr="00605A1C">
        <w:rPr>
          <w:rFonts w:asciiTheme="minorHAnsi" w:hAnsiTheme="minorHAnsi" w:cstheme="minorHAnsi"/>
          <w:spacing w:val="-2"/>
          <w:w w:val="105"/>
        </w:rPr>
        <w:t xml:space="preserve"> </w:t>
      </w:r>
      <w:r w:rsidRPr="00605A1C">
        <w:rPr>
          <w:rFonts w:asciiTheme="minorHAnsi" w:hAnsiTheme="minorHAnsi" w:cstheme="minorHAnsi"/>
          <w:w w:val="105"/>
        </w:rPr>
        <w:t>imagery</w:t>
      </w:r>
      <w:r w:rsidRPr="00605A1C">
        <w:rPr>
          <w:rFonts w:asciiTheme="minorHAnsi" w:hAnsiTheme="minorHAnsi" w:cstheme="minorHAnsi"/>
          <w:spacing w:val="-1"/>
          <w:w w:val="105"/>
        </w:rPr>
        <w:t xml:space="preserve"> </w:t>
      </w:r>
      <w:r w:rsidRPr="00605A1C">
        <w:rPr>
          <w:rFonts w:asciiTheme="minorHAnsi" w:hAnsiTheme="minorHAnsi" w:cstheme="minorHAnsi"/>
          <w:w w:val="105"/>
        </w:rPr>
        <w:t>involves</w:t>
      </w:r>
      <w:r w:rsidRPr="00605A1C">
        <w:rPr>
          <w:rFonts w:asciiTheme="minorHAnsi" w:hAnsiTheme="minorHAnsi" w:cstheme="minorHAnsi"/>
          <w:spacing w:val="-2"/>
          <w:w w:val="105"/>
        </w:rPr>
        <w:t xml:space="preserve"> </w:t>
      </w:r>
      <w:r w:rsidRPr="00605A1C">
        <w:rPr>
          <w:rFonts w:asciiTheme="minorHAnsi" w:hAnsiTheme="minorHAnsi" w:cstheme="minorHAnsi"/>
          <w:w w:val="105"/>
        </w:rPr>
        <w:t>sexual</w:t>
      </w:r>
      <w:r w:rsidRPr="00605A1C">
        <w:rPr>
          <w:rFonts w:asciiTheme="minorHAnsi" w:hAnsiTheme="minorHAnsi" w:cstheme="minorHAnsi"/>
          <w:spacing w:val="-2"/>
          <w:w w:val="105"/>
        </w:rPr>
        <w:t xml:space="preserve"> </w:t>
      </w:r>
      <w:r w:rsidRPr="00605A1C">
        <w:rPr>
          <w:rFonts w:asciiTheme="minorHAnsi" w:hAnsiTheme="minorHAnsi" w:cstheme="minorHAnsi"/>
          <w:w w:val="105"/>
        </w:rPr>
        <w:t>acts;</w:t>
      </w:r>
    </w:p>
    <w:p w14:paraId="67C68C5D" w14:textId="77777777" w:rsidR="00C83FB4" w:rsidRPr="00605A1C" w:rsidRDefault="00105615">
      <w:pPr>
        <w:pStyle w:val="ListParagraph"/>
        <w:numPr>
          <w:ilvl w:val="0"/>
          <w:numId w:val="9"/>
        </w:numPr>
        <w:tabs>
          <w:tab w:val="left" w:pos="284"/>
          <w:tab w:val="left" w:pos="503"/>
        </w:tabs>
        <w:spacing w:before="51"/>
        <w:ind w:hanging="285"/>
        <w:rPr>
          <w:rFonts w:asciiTheme="minorHAnsi" w:hAnsiTheme="minorHAnsi" w:cstheme="minorHAnsi"/>
        </w:rPr>
      </w:pPr>
      <w:r w:rsidRPr="00605A1C">
        <w:rPr>
          <w:rFonts w:asciiTheme="minorHAnsi" w:hAnsiTheme="minorHAnsi" w:cstheme="minorHAnsi"/>
          <w:w w:val="105"/>
        </w:rPr>
        <w:t>The</w:t>
      </w:r>
      <w:r w:rsidRPr="00605A1C">
        <w:rPr>
          <w:rFonts w:asciiTheme="minorHAnsi" w:hAnsiTheme="minorHAnsi" w:cstheme="minorHAnsi"/>
          <w:spacing w:val="-2"/>
          <w:w w:val="105"/>
        </w:rPr>
        <w:t xml:space="preserve"> </w:t>
      </w:r>
      <w:r w:rsidRPr="00605A1C">
        <w:rPr>
          <w:rFonts w:asciiTheme="minorHAnsi" w:hAnsiTheme="minorHAnsi" w:cstheme="minorHAnsi"/>
          <w:w w:val="105"/>
        </w:rPr>
        <w:t>imagery</w:t>
      </w:r>
      <w:r w:rsidRPr="00605A1C">
        <w:rPr>
          <w:rFonts w:asciiTheme="minorHAnsi" w:hAnsiTheme="minorHAnsi" w:cstheme="minorHAnsi"/>
          <w:spacing w:val="-1"/>
          <w:w w:val="105"/>
        </w:rPr>
        <w:t xml:space="preserve"> </w:t>
      </w:r>
      <w:r w:rsidRPr="00605A1C">
        <w:rPr>
          <w:rFonts w:asciiTheme="minorHAnsi" w:hAnsiTheme="minorHAnsi" w:cstheme="minorHAnsi"/>
          <w:w w:val="105"/>
        </w:rPr>
        <w:t>involves</w:t>
      </w:r>
      <w:r w:rsidRPr="00605A1C">
        <w:rPr>
          <w:rFonts w:asciiTheme="minorHAnsi" w:hAnsiTheme="minorHAnsi" w:cstheme="minorHAnsi"/>
          <w:spacing w:val="-2"/>
          <w:w w:val="105"/>
        </w:rPr>
        <w:t xml:space="preserve"> </w:t>
      </w:r>
      <w:r w:rsidRPr="00605A1C">
        <w:rPr>
          <w:rFonts w:asciiTheme="minorHAnsi" w:hAnsiTheme="minorHAnsi" w:cstheme="minorHAnsi"/>
          <w:w w:val="105"/>
        </w:rPr>
        <w:t>anyone</w:t>
      </w:r>
      <w:r w:rsidRPr="00605A1C">
        <w:rPr>
          <w:rFonts w:asciiTheme="minorHAnsi" w:hAnsiTheme="minorHAnsi" w:cstheme="minorHAnsi"/>
          <w:spacing w:val="-1"/>
          <w:w w:val="105"/>
        </w:rPr>
        <w:t xml:space="preserve"> </w:t>
      </w:r>
      <w:r w:rsidRPr="00605A1C">
        <w:rPr>
          <w:rFonts w:asciiTheme="minorHAnsi" w:hAnsiTheme="minorHAnsi" w:cstheme="minorHAnsi"/>
          <w:w w:val="105"/>
        </w:rPr>
        <w:t>aged</w:t>
      </w:r>
      <w:r w:rsidRPr="00605A1C">
        <w:rPr>
          <w:rFonts w:asciiTheme="minorHAnsi" w:hAnsiTheme="minorHAnsi" w:cstheme="minorHAnsi"/>
          <w:spacing w:val="-1"/>
          <w:w w:val="105"/>
        </w:rPr>
        <w:t xml:space="preserve"> </w:t>
      </w:r>
      <w:r w:rsidRPr="00605A1C">
        <w:rPr>
          <w:rFonts w:asciiTheme="minorHAnsi" w:hAnsiTheme="minorHAnsi" w:cstheme="minorHAnsi"/>
          <w:w w:val="105"/>
        </w:rPr>
        <w:t>12</w:t>
      </w:r>
      <w:r w:rsidRPr="00605A1C">
        <w:rPr>
          <w:rFonts w:asciiTheme="minorHAnsi" w:hAnsiTheme="minorHAnsi" w:cstheme="minorHAnsi"/>
          <w:spacing w:val="-1"/>
          <w:w w:val="105"/>
        </w:rPr>
        <w:t xml:space="preserve"> </w:t>
      </w:r>
      <w:r w:rsidRPr="00605A1C">
        <w:rPr>
          <w:rFonts w:asciiTheme="minorHAnsi" w:hAnsiTheme="minorHAnsi" w:cstheme="minorHAnsi"/>
          <w:w w:val="105"/>
        </w:rPr>
        <w:t>or</w:t>
      </w:r>
      <w:r w:rsidRPr="00605A1C">
        <w:rPr>
          <w:rFonts w:asciiTheme="minorHAnsi" w:hAnsiTheme="minorHAnsi" w:cstheme="minorHAnsi"/>
          <w:spacing w:val="-2"/>
          <w:w w:val="105"/>
        </w:rPr>
        <w:t xml:space="preserve"> </w:t>
      </w:r>
      <w:r w:rsidRPr="00605A1C">
        <w:rPr>
          <w:rFonts w:asciiTheme="minorHAnsi" w:hAnsiTheme="minorHAnsi" w:cstheme="minorHAnsi"/>
          <w:w w:val="105"/>
        </w:rPr>
        <w:t>under;</w:t>
      </w:r>
    </w:p>
    <w:p w14:paraId="4703CCF6" w14:textId="77777777" w:rsidR="00C83FB4" w:rsidRPr="00605A1C" w:rsidRDefault="00105615">
      <w:pPr>
        <w:pStyle w:val="ListParagraph"/>
        <w:numPr>
          <w:ilvl w:val="0"/>
          <w:numId w:val="9"/>
        </w:numPr>
        <w:tabs>
          <w:tab w:val="left" w:pos="284"/>
          <w:tab w:val="left" w:pos="503"/>
        </w:tabs>
        <w:spacing w:before="50"/>
        <w:ind w:right="213"/>
        <w:rPr>
          <w:rFonts w:asciiTheme="minorHAnsi" w:hAnsiTheme="minorHAnsi" w:cstheme="minorHAnsi"/>
        </w:rPr>
      </w:pPr>
      <w:r w:rsidRPr="00605A1C">
        <w:rPr>
          <w:rFonts w:asciiTheme="minorHAnsi" w:hAnsiTheme="minorHAnsi" w:cstheme="minorHAnsi"/>
          <w:w w:val="105"/>
        </w:rPr>
        <w:t>There</w:t>
      </w:r>
      <w:r w:rsidRPr="00605A1C">
        <w:rPr>
          <w:rFonts w:asciiTheme="minorHAnsi" w:hAnsiTheme="minorHAnsi" w:cstheme="minorHAnsi"/>
          <w:spacing w:val="23"/>
          <w:w w:val="105"/>
        </w:rPr>
        <w:t xml:space="preserve"> </w:t>
      </w:r>
      <w:r w:rsidRPr="00605A1C">
        <w:rPr>
          <w:rFonts w:asciiTheme="minorHAnsi" w:hAnsiTheme="minorHAnsi" w:cstheme="minorHAnsi"/>
          <w:w w:val="105"/>
        </w:rPr>
        <w:t>is</w:t>
      </w:r>
      <w:r w:rsidRPr="00605A1C">
        <w:rPr>
          <w:rFonts w:asciiTheme="minorHAnsi" w:hAnsiTheme="minorHAnsi" w:cstheme="minorHAnsi"/>
          <w:spacing w:val="23"/>
          <w:w w:val="105"/>
        </w:rPr>
        <w:t xml:space="preserve"> </w:t>
      </w:r>
      <w:r w:rsidRPr="00605A1C">
        <w:rPr>
          <w:rFonts w:asciiTheme="minorHAnsi" w:hAnsiTheme="minorHAnsi" w:cstheme="minorHAnsi"/>
          <w:w w:val="105"/>
        </w:rPr>
        <w:t>reason</w:t>
      </w:r>
      <w:r w:rsidRPr="00605A1C">
        <w:rPr>
          <w:rFonts w:asciiTheme="minorHAnsi" w:hAnsiTheme="minorHAnsi" w:cstheme="minorHAnsi"/>
          <w:spacing w:val="23"/>
          <w:w w:val="105"/>
        </w:rPr>
        <w:t xml:space="preserve"> </w:t>
      </w:r>
      <w:r w:rsidRPr="00605A1C">
        <w:rPr>
          <w:rFonts w:asciiTheme="minorHAnsi" w:hAnsiTheme="minorHAnsi" w:cstheme="minorHAnsi"/>
          <w:w w:val="105"/>
        </w:rPr>
        <w:t>to</w:t>
      </w:r>
      <w:r w:rsidRPr="00605A1C">
        <w:rPr>
          <w:rFonts w:asciiTheme="minorHAnsi" w:hAnsiTheme="minorHAnsi" w:cstheme="minorHAnsi"/>
          <w:spacing w:val="24"/>
          <w:w w:val="105"/>
        </w:rPr>
        <w:t xml:space="preserve"> </w:t>
      </w:r>
      <w:r w:rsidRPr="00605A1C">
        <w:rPr>
          <w:rFonts w:asciiTheme="minorHAnsi" w:hAnsiTheme="minorHAnsi" w:cstheme="minorHAnsi"/>
          <w:w w:val="105"/>
        </w:rPr>
        <w:t>believe</w:t>
      </w:r>
      <w:r w:rsidRPr="00605A1C">
        <w:rPr>
          <w:rFonts w:asciiTheme="minorHAnsi" w:hAnsiTheme="minorHAnsi" w:cstheme="minorHAnsi"/>
          <w:spacing w:val="23"/>
          <w:w w:val="105"/>
        </w:rPr>
        <w:t xml:space="preserve"> </w:t>
      </w:r>
      <w:r w:rsidRPr="00605A1C">
        <w:rPr>
          <w:rFonts w:asciiTheme="minorHAnsi" w:hAnsiTheme="minorHAnsi" w:cstheme="minorHAnsi"/>
          <w:w w:val="105"/>
        </w:rPr>
        <w:t>a</w:t>
      </w:r>
      <w:r w:rsidRPr="00605A1C">
        <w:rPr>
          <w:rFonts w:asciiTheme="minorHAnsi" w:hAnsiTheme="minorHAnsi" w:cstheme="minorHAnsi"/>
          <w:spacing w:val="24"/>
          <w:w w:val="105"/>
        </w:rPr>
        <w:t xml:space="preserve"> </w:t>
      </w:r>
      <w:r w:rsidRPr="00605A1C">
        <w:rPr>
          <w:rFonts w:asciiTheme="minorHAnsi" w:hAnsiTheme="minorHAnsi" w:cstheme="minorHAnsi"/>
          <w:w w:val="105"/>
        </w:rPr>
        <w:t>child</w:t>
      </w:r>
      <w:r w:rsidRPr="00605A1C">
        <w:rPr>
          <w:rFonts w:asciiTheme="minorHAnsi" w:hAnsiTheme="minorHAnsi" w:cstheme="minorHAnsi"/>
          <w:spacing w:val="23"/>
          <w:w w:val="105"/>
        </w:rPr>
        <w:t xml:space="preserve"> </w:t>
      </w:r>
      <w:r w:rsidRPr="00605A1C">
        <w:rPr>
          <w:rFonts w:asciiTheme="minorHAnsi" w:hAnsiTheme="minorHAnsi" w:cstheme="minorHAnsi"/>
          <w:w w:val="105"/>
        </w:rPr>
        <w:t>is</w:t>
      </w:r>
      <w:r w:rsidRPr="00605A1C">
        <w:rPr>
          <w:rFonts w:asciiTheme="minorHAnsi" w:hAnsiTheme="minorHAnsi" w:cstheme="minorHAnsi"/>
          <w:spacing w:val="23"/>
          <w:w w:val="105"/>
        </w:rPr>
        <w:t xml:space="preserve"> </w:t>
      </w:r>
      <w:r w:rsidRPr="00605A1C">
        <w:rPr>
          <w:rFonts w:asciiTheme="minorHAnsi" w:hAnsiTheme="minorHAnsi" w:cstheme="minorHAnsi"/>
          <w:w w:val="105"/>
        </w:rPr>
        <w:t>at</w:t>
      </w:r>
      <w:r w:rsidRPr="00605A1C">
        <w:rPr>
          <w:rFonts w:asciiTheme="minorHAnsi" w:hAnsiTheme="minorHAnsi" w:cstheme="minorHAnsi"/>
          <w:spacing w:val="22"/>
          <w:w w:val="105"/>
        </w:rPr>
        <w:t xml:space="preserve"> </w:t>
      </w:r>
      <w:r w:rsidRPr="00605A1C">
        <w:rPr>
          <w:rFonts w:asciiTheme="minorHAnsi" w:hAnsiTheme="minorHAnsi" w:cstheme="minorHAnsi"/>
          <w:w w:val="105"/>
        </w:rPr>
        <w:t>immediate</w:t>
      </w:r>
      <w:r w:rsidRPr="00605A1C">
        <w:rPr>
          <w:rFonts w:asciiTheme="minorHAnsi" w:hAnsiTheme="minorHAnsi" w:cstheme="minorHAnsi"/>
          <w:spacing w:val="24"/>
          <w:w w:val="105"/>
        </w:rPr>
        <w:t xml:space="preserve"> </w:t>
      </w:r>
      <w:r w:rsidRPr="00605A1C">
        <w:rPr>
          <w:rFonts w:asciiTheme="minorHAnsi" w:hAnsiTheme="minorHAnsi" w:cstheme="minorHAnsi"/>
          <w:w w:val="105"/>
        </w:rPr>
        <w:t>risk</w:t>
      </w:r>
      <w:r w:rsidRPr="00605A1C">
        <w:rPr>
          <w:rFonts w:asciiTheme="minorHAnsi" w:hAnsiTheme="minorHAnsi" w:cstheme="minorHAnsi"/>
          <w:spacing w:val="23"/>
          <w:w w:val="105"/>
        </w:rPr>
        <w:t xml:space="preserve"> </w:t>
      </w:r>
      <w:r w:rsidRPr="00605A1C">
        <w:rPr>
          <w:rFonts w:asciiTheme="minorHAnsi" w:hAnsiTheme="minorHAnsi" w:cstheme="minorHAnsi"/>
          <w:w w:val="105"/>
        </w:rPr>
        <w:t>of</w:t>
      </w:r>
      <w:r w:rsidRPr="00605A1C">
        <w:rPr>
          <w:rFonts w:asciiTheme="minorHAnsi" w:hAnsiTheme="minorHAnsi" w:cstheme="minorHAnsi"/>
          <w:spacing w:val="23"/>
          <w:w w:val="105"/>
        </w:rPr>
        <w:t xml:space="preserve"> </w:t>
      </w:r>
      <w:r w:rsidRPr="00605A1C">
        <w:rPr>
          <w:rFonts w:asciiTheme="minorHAnsi" w:hAnsiTheme="minorHAnsi" w:cstheme="minorHAnsi"/>
          <w:w w:val="105"/>
        </w:rPr>
        <w:t>harm</w:t>
      </w:r>
      <w:r w:rsidRPr="00605A1C">
        <w:rPr>
          <w:rFonts w:asciiTheme="minorHAnsi" w:hAnsiTheme="minorHAnsi" w:cstheme="minorHAnsi"/>
          <w:spacing w:val="24"/>
          <w:w w:val="105"/>
        </w:rPr>
        <w:t xml:space="preserve"> </w:t>
      </w:r>
      <w:r w:rsidRPr="00605A1C">
        <w:rPr>
          <w:rFonts w:asciiTheme="minorHAnsi" w:hAnsiTheme="minorHAnsi" w:cstheme="minorHAnsi"/>
          <w:w w:val="105"/>
        </w:rPr>
        <w:t>owing</w:t>
      </w:r>
      <w:r w:rsidRPr="00605A1C">
        <w:rPr>
          <w:rFonts w:asciiTheme="minorHAnsi" w:hAnsiTheme="minorHAnsi" w:cstheme="minorHAnsi"/>
          <w:spacing w:val="24"/>
          <w:w w:val="105"/>
        </w:rPr>
        <w:t xml:space="preserve"> </w:t>
      </w:r>
      <w:r w:rsidRPr="00605A1C">
        <w:rPr>
          <w:rFonts w:asciiTheme="minorHAnsi" w:hAnsiTheme="minorHAnsi" w:cstheme="minorHAnsi"/>
          <w:w w:val="105"/>
        </w:rPr>
        <w:t>to</w:t>
      </w:r>
      <w:r w:rsidRPr="00605A1C">
        <w:rPr>
          <w:rFonts w:asciiTheme="minorHAnsi" w:hAnsiTheme="minorHAnsi" w:cstheme="minorHAnsi"/>
          <w:spacing w:val="23"/>
          <w:w w:val="105"/>
        </w:rPr>
        <w:t xml:space="preserve"> </w:t>
      </w:r>
      <w:r w:rsidRPr="00605A1C">
        <w:rPr>
          <w:rFonts w:asciiTheme="minorHAnsi" w:hAnsiTheme="minorHAnsi" w:cstheme="minorHAnsi"/>
          <w:w w:val="105"/>
        </w:rPr>
        <w:t>the</w:t>
      </w:r>
      <w:r w:rsidRPr="00605A1C">
        <w:rPr>
          <w:rFonts w:asciiTheme="minorHAnsi" w:hAnsiTheme="minorHAnsi" w:cstheme="minorHAnsi"/>
          <w:spacing w:val="24"/>
          <w:w w:val="105"/>
        </w:rPr>
        <w:t xml:space="preserve"> </w:t>
      </w:r>
      <w:r w:rsidRPr="00605A1C">
        <w:rPr>
          <w:rFonts w:asciiTheme="minorHAnsi" w:hAnsiTheme="minorHAnsi" w:cstheme="minorHAnsi"/>
          <w:w w:val="105"/>
        </w:rPr>
        <w:t>sharing</w:t>
      </w:r>
      <w:r w:rsidRPr="00605A1C">
        <w:rPr>
          <w:rFonts w:asciiTheme="minorHAnsi" w:hAnsiTheme="minorHAnsi" w:cstheme="minorHAnsi"/>
          <w:spacing w:val="23"/>
          <w:w w:val="105"/>
        </w:rPr>
        <w:t xml:space="preserve"> </w:t>
      </w:r>
      <w:r w:rsidRPr="00605A1C">
        <w:rPr>
          <w:rFonts w:asciiTheme="minorHAnsi" w:hAnsiTheme="minorHAnsi" w:cstheme="minorHAnsi"/>
          <w:w w:val="105"/>
        </w:rPr>
        <w:t>of</w:t>
      </w:r>
      <w:r w:rsidRPr="00605A1C">
        <w:rPr>
          <w:rFonts w:asciiTheme="minorHAnsi" w:hAnsiTheme="minorHAnsi" w:cstheme="minorHAnsi"/>
          <w:spacing w:val="23"/>
          <w:w w:val="105"/>
        </w:rPr>
        <w:t xml:space="preserve"> </w:t>
      </w:r>
      <w:r w:rsidRPr="00605A1C">
        <w:rPr>
          <w:rFonts w:asciiTheme="minorHAnsi" w:hAnsiTheme="minorHAnsi" w:cstheme="minorHAnsi"/>
          <w:w w:val="105"/>
        </w:rPr>
        <w:t>the</w:t>
      </w:r>
      <w:r w:rsidRPr="00605A1C">
        <w:rPr>
          <w:rFonts w:asciiTheme="minorHAnsi" w:hAnsiTheme="minorHAnsi" w:cstheme="minorHAnsi"/>
          <w:spacing w:val="23"/>
          <w:w w:val="105"/>
        </w:rPr>
        <w:t xml:space="preserve"> </w:t>
      </w:r>
      <w:r w:rsidRPr="00605A1C">
        <w:rPr>
          <w:rFonts w:asciiTheme="minorHAnsi" w:hAnsiTheme="minorHAnsi" w:cstheme="minorHAnsi"/>
          <w:w w:val="105"/>
        </w:rPr>
        <w:t>imagery,</w:t>
      </w:r>
      <w:r w:rsidRPr="00605A1C">
        <w:rPr>
          <w:rFonts w:asciiTheme="minorHAnsi" w:hAnsiTheme="minorHAnsi" w:cstheme="minorHAnsi"/>
          <w:spacing w:val="23"/>
          <w:w w:val="105"/>
        </w:rPr>
        <w:t xml:space="preserve"> </w:t>
      </w:r>
      <w:r w:rsidRPr="00605A1C">
        <w:rPr>
          <w:rFonts w:asciiTheme="minorHAnsi" w:hAnsiTheme="minorHAnsi" w:cstheme="minorHAnsi"/>
          <w:w w:val="105"/>
        </w:rPr>
        <w:t>for</w:t>
      </w:r>
      <w:r w:rsidRPr="00605A1C">
        <w:rPr>
          <w:rFonts w:asciiTheme="minorHAnsi" w:hAnsiTheme="minorHAnsi" w:cstheme="minorHAnsi"/>
          <w:spacing w:val="22"/>
          <w:w w:val="105"/>
        </w:rPr>
        <w:t xml:space="preserve"> </w:t>
      </w:r>
      <w:r w:rsidRPr="00605A1C">
        <w:rPr>
          <w:rFonts w:asciiTheme="minorHAnsi" w:hAnsiTheme="minorHAnsi" w:cstheme="minorHAnsi"/>
          <w:w w:val="105"/>
        </w:rPr>
        <w:t>example</w:t>
      </w:r>
      <w:r w:rsidRPr="00605A1C">
        <w:rPr>
          <w:rFonts w:asciiTheme="minorHAnsi" w:hAnsiTheme="minorHAnsi" w:cstheme="minorHAnsi"/>
          <w:spacing w:val="24"/>
          <w:w w:val="105"/>
        </w:rPr>
        <w:t xml:space="preserve"> </w:t>
      </w:r>
      <w:r w:rsidRPr="00605A1C">
        <w:rPr>
          <w:rFonts w:asciiTheme="minorHAnsi" w:hAnsiTheme="minorHAnsi" w:cstheme="minorHAnsi"/>
          <w:w w:val="105"/>
        </w:rPr>
        <w:t>the</w:t>
      </w:r>
      <w:r w:rsidRPr="00605A1C">
        <w:rPr>
          <w:rFonts w:asciiTheme="minorHAnsi" w:hAnsiTheme="minorHAnsi" w:cstheme="minorHAnsi"/>
          <w:spacing w:val="23"/>
          <w:w w:val="105"/>
        </w:rPr>
        <w:t xml:space="preserve"> </w:t>
      </w:r>
      <w:r w:rsidRPr="00605A1C">
        <w:rPr>
          <w:rFonts w:asciiTheme="minorHAnsi" w:hAnsiTheme="minorHAnsi" w:cstheme="minorHAnsi"/>
          <w:w w:val="105"/>
        </w:rPr>
        <w:t>child</w:t>
      </w:r>
      <w:r w:rsidRPr="00605A1C">
        <w:rPr>
          <w:rFonts w:asciiTheme="minorHAnsi" w:hAnsiTheme="minorHAnsi" w:cstheme="minorHAnsi"/>
          <w:spacing w:val="24"/>
          <w:w w:val="105"/>
        </w:rPr>
        <w:t xml:space="preserve"> </w:t>
      </w:r>
      <w:r w:rsidRPr="00605A1C">
        <w:rPr>
          <w:rFonts w:asciiTheme="minorHAnsi" w:hAnsiTheme="minorHAnsi" w:cstheme="minorHAnsi"/>
          <w:w w:val="105"/>
        </w:rPr>
        <w:t>is</w:t>
      </w:r>
      <w:r w:rsidRPr="00605A1C">
        <w:rPr>
          <w:rFonts w:asciiTheme="minorHAnsi" w:hAnsiTheme="minorHAnsi" w:cstheme="minorHAnsi"/>
          <w:spacing w:val="1"/>
          <w:w w:val="105"/>
        </w:rPr>
        <w:t xml:space="preserve"> </w:t>
      </w:r>
      <w:r w:rsidRPr="00605A1C">
        <w:rPr>
          <w:rFonts w:asciiTheme="minorHAnsi" w:hAnsiTheme="minorHAnsi" w:cstheme="minorHAnsi"/>
          <w:w w:val="105"/>
        </w:rPr>
        <w:t>presenting as</w:t>
      </w:r>
      <w:r w:rsidRPr="00605A1C">
        <w:rPr>
          <w:rFonts w:asciiTheme="minorHAnsi" w:hAnsiTheme="minorHAnsi" w:cstheme="minorHAnsi"/>
          <w:spacing w:val="1"/>
          <w:w w:val="105"/>
        </w:rPr>
        <w:t xml:space="preserve"> </w:t>
      </w:r>
      <w:r w:rsidRPr="00605A1C">
        <w:rPr>
          <w:rFonts w:asciiTheme="minorHAnsi" w:hAnsiTheme="minorHAnsi" w:cstheme="minorHAnsi"/>
          <w:w w:val="105"/>
        </w:rPr>
        <w:t>suicidal or</w:t>
      </w:r>
      <w:r w:rsidRPr="00605A1C">
        <w:rPr>
          <w:rFonts w:asciiTheme="minorHAnsi" w:hAnsiTheme="minorHAnsi" w:cstheme="minorHAnsi"/>
          <w:spacing w:val="1"/>
          <w:w w:val="105"/>
        </w:rPr>
        <w:t xml:space="preserve"> </w:t>
      </w:r>
      <w:r w:rsidRPr="00605A1C">
        <w:rPr>
          <w:rFonts w:asciiTheme="minorHAnsi" w:hAnsiTheme="minorHAnsi" w:cstheme="minorHAnsi"/>
          <w:w w:val="105"/>
        </w:rPr>
        <w:t>self-harming.</w:t>
      </w:r>
    </w:p>
    <w:p w14:paraId="77DAD8E6" w14:textId="77777777" w:rsidR="00C83FB4" w:rsidRPr="00605A1C" w:rsidRDefault="00C83FB4" w:rsidP="00626AE0">
      <w:pPr>
        <w:pStyle w:val="BodyText"/>
        <w:tabs>
          <w:tab w:val="left" w:pos="284"/>
        </w:tabs>
        <w:spacing w:before="3"/>
        <w:rPr>
          <w:rFonts w:asciiTheme="minorHAnsi" w:hAnsiTheme="minorHAnsi" w:cstheme="minorHAnsi"/>
          <w:sz w:val="22"/>
          <w:szCs w:val="22"/>
        </w:rPr>
      </w:pPr>
    </w:p>
    <w:p w14:paraId="21BFE019" w14:textId="77777777" w:rsidR="00C83FB4" w:rsidRPr="00605A1C" w:rsidRDefault="00105615" w:rsidP="00626AE0">
      <w:pPr>
        <w:pStyle w:val="BodyText"/>
        <w:tabs>
          <w:tab w:val="left" w:pos="284"/>
        </w:tabs>
        <w:ind w:left="218" w:right="215"/>
        <w:rPr>
          <w:rFonts w:asciiTheme="minorHAnsi" w:hAnsiTheme="minorHAnsi" w:cstheme="minorHAnsi"/>
          <w:sz w:val="22"/>
          <w:szCs w:val="22"/>
        </w:rPr>
      </w:pPr>
      <w:r w:rsidRPr="00605A1C">
        <w:rPr>
          <w:rFonts w:asciiTheme="minorHAnsi" w:hAnsiTheme="minorHAnsi" w:cstheme="minorHAnsi"/>
          <w:w w:val="105"/>
          <w:sz w:val="22"/>
          <w:szCs w:val="22"/>
        </w:rPr>
        <w:t>If</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none</w:t>
      </w:r>
      <w:r w:rsidRPr="00605A1C">
        <w:rPr>
          <w:rFonts w:asciiTheme="minorHAnsi" w:hAnsiTheme="minorHAnsi" w:cstheme="minorHAnsi"/>
          <w:spacing w:val="4"/>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4"/>
          <w:w w:val="105"/>
          <w:sz w:val="22"/>
          <w:szCs w:val="22"/>
        </w:rPr>
        <w:t xml:space="preserve"> </w:t>
      </w:r>
      <w:r w:rsidRPr="00605A1C">
        <w:rPr>
          <w:rFonts w:asciiTheme="minorHAnsi" w:hAnsiTheme="minorHAnsi" w:cstheme="minorHAnsi"/>
          <w:w w:val="105"/>
          <w:sz w:val="22"/>
          <w:szCs w:val="22"/>
        </w:rPr>
        <w:t>above</w:t>
      </w:r>
      <w:r w:rsidRPr="00605A1C">
        <w:rPr>
          <w:rFonts w:asciiTheme="minorHAnsi" w:hAnsiTheme="minorHAnsi" w:cstheme="minorHAnsi"/>
          <w:spacing w:val="3"/>
          <w:w w:val="105"/>
          <w:sz w:val="22"/>
          <w:szCs w:val="22"/>
        </w:rPr>
        <w:t xml:space="preserve"> </w:t>
      </w:r>
      <w:r w:rsidRPr="00605A1C">
        <w:rPr>
          <w:rFonts w:asciiTheme="minorHAnsi" w:hAnsiTheme="minorHAnsi" w:cstheme="minorHAnsi"/>
          <w:w w:val="105"/>
          <w:sz w:val="22"/>
          <w:szCs w:val="22"/>
        </w:rPr>
        <w:t>applies</w:t>
      </w:r>
      <w:r w:rsidRPr="00605A1C">
        <w:rPr>
          <w:rFonts w:asciiTheme="minorHAnsi" w:hAnsiTheme="minorHAnsi" w:cstheme="minorHAnsi"/>
          <w:spacing w:val="3"/>
          <w:w w:val="105"/>
          <w:sz w:val="22"/>
          <w:szCs w:val="22"/>
        </w:rPr>
        <w:t xml:space="preserve"> </w:t>
      </w:r>
      <w:r w:rsidRPr="00605A1C">
        <w:rPr>
          <w:rFonts w:asciiTheme="minorHAnsi" w:hAnsiTheme="minorHAnsi" w:cstheme="minorHAnsi"/>
          <w:w w:val="105"/>
          <w:sz w:val="22"/>
          <w:szCs w:val="22"/>
        </w:rPr>
        <w:t>then</w:t>
      </w:r>
      <w:r w:rsidRPr="00605A1C">
        <w:rPr>
          <w:rFonts w:asciiTheme="minorHAnsi" w:hAnsiTheme="minorHAnsi" w:cstheme="minorHAnsi"/>
          <w:spacing w:val="3"/>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4"/>
          <w:w w:val="105"/>
          <w:sz w:val="22"/>
          <w:szCs w:val="22"/>
        </w:rPr>
        <w:t xml:space="preserve"> </w:t>
      </w:r>
      <w:r w:rsidRPr="00605A1C">
        <w:rPr>
          <w:rFonts w:asciiTheme="minorHAnsi" w:hAnsiTheme="minorHAnsi" w:cstheme="minorHAnsi"/>
          <w:w w:val="105"/>
          <w:sz w:val="22"/>
          <w:szCs w:val="22"/>
        </w:rPr>
        <w:t>DSL</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will</w:t>
      </w:r>
      <w:r w:rsidRPr="00605A1C">
        <w:rPr>
          <w:rFonts w:asciiTheme="minorHAnsi" w:hAnsiTheme="minorHAnsi" w:cstheme="minorHAnsi"/>
          <w:spacing w:val="3"/>
          <w:w w:val="105"/>
          <w:sz w:val="22"/>
          <w:szCs w:val="22"/>
        </w:rPr>
        <w:t xml:space="preserve"> </w:t>
      </w:r>
      <w:r w:rsidRPr="00605A1C">
        <w:rPr>
          <w:rFonts w:asciiTheme="minorHAnsi" w:hAnsiTheme="minorHAnsi" w:cstheme="minorHAnsi"/>
          <w:w w:val="105"/>
          <w:sz w:val="22"/>
          <w:szCs w:val="22"/>
        </w:rPr>
        <w:t>use</w:t>
      </w:r>
      <w:r w:rsidRPr="00605A1C">
        <w:rPr>
          <w:rFonts w:asciiTheme="minorHAnsi" w:hAnsiTheme="minorHAnsi" w:cstheme="minorHAnsi"/>
          <w:spacing w:val="3"/>
          <w:w w:val="105"/>
          <w:sz w:val="22"/>
          <w:szCs w:val="22"/>
        </w:rPr>
        <w:t xml:space="preserve"> </w:t>
      </w:r>
      <w:r w:rsidRPr="00605A1C">
        <w:rPr>
          <w:rFonts w:asciiTheme="minorHAnsi" w:hAnsiTheme="minorHAnsi" w:cstheme="minorHAnsi"/>
          <w:w w:val="105"/>
          <w:sz w:val="22"/>
          <w:szCs w:val="22"/>
        </w:rPr>
        <w:t>their</w:t>
      </w:r>
      <w:r w:rsidRPr="00605A1C">
        <w:rPr>
          <w:rFonts w:asciiTheme="minorHAnsi" w:hAnsiTheme="minorHAnsi" w:cstheme="minorHAnsi"/>
          <w:spacing w:val="3"/>
          <w:w w:val="105"/>
          <w:sz w:val="22"/>
          <w:szCs w:val="22"/>
        </w:rPr>
        <w:t xml:space="preserve"> </w:t>
      </w:r>
      <w:r w:rsidRPr="00605A1C">
        <w:rPr>
          <w:rFonts w:asciiTheme="minorHAnsi" w:hAnsiTheme="minorHAnsi" w:cstheme="minorHAnsi"/>
          <w:w w:val="105"/>
          <w:sz w:val="22"/>
          <w:szCs w:val="22"/>
        </w:rPr>
        <w:t>professional</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judgement</w:t>
      </w:r>
      <w:r w:rsidRPr="00605A1C">
        <w:rPr>
          <w:rFonts w:asciiTheme="minorHAnsi" w:hAnsiTheme="minorHAnsi" w:cstheme="minorHAnsi"/>
          <w:spacing w:val="3"/>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4"/>
          <w:w w:val="105"/>
          <w:sz w:val="22"/>
          <w:szCs w:val="22"/>
        </w:rPr>
        <w:t xml:space="preserve"> </w:t>
      </w:r>
      <w:r w:rsidRPr="00605A1C">
        <w:rPr>
          <w:rFonts w:asciiTheme="minorHAnsi" w:hAnsiTheme="minorHAnsi" w:cstheme="minorHAnsi"/>
          <w:w w:val="105"/>
          <w:sz w:val="22"/>
          <w:szCs w:val="22"/>
        </w:rPr>
        <w:t>assess</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4"/>
          <w:w w:val="105"/>
          <w:sz w:val="22"/>
          <w:szCs w:val="22"/>
        </w:rPr>
        <w:t xml:space="preserve"> </w:t>
      </w:r>
      <w:r w:rsidRPr="00605A1C">
        <w:rPr>
          <w:rFonts w:asciiTheme="minorHAnsi" w:hAnsiTheme="minorHAnsi" w:cstheme="minorHAnsi"/>
          <w:w w:val="105"/>
          <w:sz w:val="22"/>
          <w:szCs w:val="22"/>
        </w:rPr>
        <w:t>risk</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4"/>
          <w:w w:val="105"/>
          <w:sz w:val="22"/>
          <w:szCs w:val="22"/>
        </w:rPr>
        <w:t xml:space="preserve"> </w:t>
      </w:r>
      <w:r w:rsidRPr="00605A1C">
        <w:rPr>
          <w:rFonts w:asciiTheme="minorHAnsi" w:hAnsiTheme="minorHAnsi" w:cstheme="minorHAnsi"/>
          <w:w w:val="105"/>
          <w:sz w:val="22"/>
          <w:szCs w:val="22"/>
        </w:rPr>
        <w:t>pupils</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involved</w:t>
      </w:r>
      <w:r w:rsidRPr="00605A1C">
        <w:rPr>
          <w:rFonts w:asciiTheme="minorHAnsi" w:hAnsiTheme="minorHAnsi" w:cstheme="minorHAnsi"/>
          <w:spacing w:val="4"/>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3"/>
          <w:w w:val="105"/>
          <w:sz w:val="22"/>
          <w:szCs w:val="22"/>
        </w:rPr>
        <w:t xml:space="preserve"> </w:t>
      </w:r>
      <w:r w:rsidRPr="00605A1C">
        <w:rPr>
          <w:rFonts w:asciiTheme="minorHAnsi" w:hAnsiTheme="minorHAnsi" w:cstheme="minorHAnsi"/>
          <w:w w:val="105"/>
          <w:sz w:val="22"/>
          <w:szCs w:val="22"/>
        </w:rPr>
        <w:t>may</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decide,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respond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incident</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without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escalation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Children’s</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Social</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Care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or</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police.</w:t>
      </w:r>
      <w:r w:rsidRPr="00605A1C">
        <w:rPr>
          <w:rFonts w:asciiTheme="minorHAnsi" w:hAnsiTheme="minorHAnsi" w:cstheme="minorHAnsi"/>
          <w:spacing w:val="42"/>
          <w:w w:val="105"/>
          <w:sz w:val="22"/>
          <w:szCs w:val="22"/>
        </w:rPr>
        <w:t xml:space="preserve"> </w:t>
      </w:r>
      <w:r w:rsidRPr="00605A1C">
        <w:rPr>
          <w:rFonts w:asciiTheme="minorHAnsi" w:hAnsiTheme="minorHAnsi" w:cstheme="minorHAnsi"/>
          <w:w w:val="105"/>
          <w:sz w:val="22"/>
          <w:szCs w:val="22"/>
        </w:rPr>
        <w:t>In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applying</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judgement,</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DSL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will</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consider</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if;</w:t>
      </w:r>
    </w:p>
    <w:p w14:paraId="5904F22D" w14:textId="77777777" w:rsidR="00C83FB4" w:rsidRPr="00605A1C" w:rsidRDefault="00105615">
      <w:pPr>
        <w:pStyle w:val="ListParagraph"/>
        <w:numPr>
          <w:ilvl w:val="0"/>
          <w:numId w:val="9"/>
        </w:numPr>
        <w:tabs>
          <w:tab w:val="left" w:pos="284"/>
          <w:tab w:val="left" w:pos="503"/>
        </w:tabs>
        <w:spacing w:before="4"/>
        <w:ind w:hanging="285"/>
        <w:rPr>
          <w:rFonts w:asciiTheme="minorHAnsi" w:hAnsiTheme="minorHAnsi" w:cstheme="minorHAnsi"/>
        </w:rPr>
      </w:pPr>
      <w:r w:rsidRPr="00605A1C">
        <w:rPr>
          <w:rFonts w:asciiTheme="minorHAnsi" w:hAnsiTheme="minorHAnsi" w:cstheme="minorHAnsi"/>
          <w:w w:val="105"/>
        </w:rPr>
        <w:t>there</w:t>
      </w:r>
      <w:r w:rsidRPr="00605A1C">
        <w:rPr>
          <w:rFonts w:asciiTheme="minorHAnsi" w:hAnsiTheme="minorHAnsi" w:cstheme="minorHAnsi"/>
          <w:spacing w:val="-2"/>
          <w:w w:val="105"/>
        </w:rPr>
        <w:t xml:space="preserve"> </w:t>
      </w:r>
      <w:r w:rsidRPr="00605A1C">
        <w:rPr>
          <w:rFonts w:asciiTheme="minorHAnsi" w:hAnsiTheme="minorHAnsi" w:cstheme="minorHAnsi"/>
          <w:w w:val="105"/>
        </w:rPr>
        <w:t>is</w:t>
      </w:r>
      <w:r w:rsidRPr="00605A1C">
        <w:rPr>
          <w:rFonts w:asciiTheme="minorHAnsi" w:hAnsiTheme="minorHAnsi" w:cstheme="minorHAnsi"/>
          <w:spacing w:val="-1"/>
          <w:w w:val="105"/>
        </w:rPr>
        <w:t xml:space="preserve"> </w:t>
      </w:r>
      <w:r w:rsidRPr="00605A1C">
        <w:rPr>
          <w:rFonts w:asciiTheme="minorHAnsi" w:hAnsiTheme="minorHAnsi" w:cstheme="minorHAnsi"/>
          <w:w w:val="105"/>
        </w:rPr>
        <w:t>a</w:t>
      </w:r>
      <w:r w:rsidRPr="00605A1C">
        <w:rPr>
          <w:rFonts w:asciiTheme="minorHAnsi" w:hAnsiTheme="minorHAnsi" w:cstheme="minorHAnsi"/>
          <w:spacing w:val="-2"/>
          <w:w w:val="105"/>
        </w:rPr>
        <w:t xml:space="preserve"> </w:t>
      </w:r>
      <w:r w:rsidRPr="00605A1C">
        <w:rPr>
          <w:rFonts w:asciiTheme="minorHAnsi" w:hAnsiTheme="minorHAnsi" w:cstheme="minorHAnsi"/>
          <w:w w:val="105"/>
        </w:rPr>
        <w:t>significant</w:t>
      </w:r>
      <w:r w:rsidRPr="00605A1C">
        <w:rPr>
          <w:rFonts w:asciiTheme="minorHAnsi" w:hAnsiTheme="minorHAnsi" w:cstheme="minorHAnsi"/>
          <w:spacing w:val="-1"/>
          <w:w w:val="105"/>
        </w:rPr>
        <w:t xml:space="preserve"> </w:t>
      </w:r>
      <w:r w:rsidRPr="00605A1C">
        <w:rPr>
          <w:rFonts w:asciiTheme="minorHAnsi" w:hAnsiTheme="minorHAnsi" w:cstheme="minorHAnsi"/>
          <w:w w:val="105"/>
        </w:rPr>
        <w:t>age</w:t>
      </w:r>
      <w:r w:rsidRPr="00605A1C">
        <w:rPr>
          <w:rFonts w:asciiTheme="minorHAnsi" w:hAnsiTheme="minorHAnsi" w:cstheme="minorHAnsi"/>
          <w:spacing w:val="-2"/>
          <w:w w:val="105"/>
        </w:rPr>
        <w:t xml:space="preserve"> </w:t>
      </w:r>
      <w:r w:rsidRPr="00605A1C">
        <w:rPr>
          <w:rFonts w:asciiTheme="minorHAnsi" w:hAnsiTheme="minorHAnsi" w:cstheme="minorHAnsi"/>
          <w:w w:val="105"/>
        </w:rPr>
        <w:t>difference</w:t>
      </w:r>
      <w:r w:rsidRPr="00605A1C">
        <w:rPr>
          <w:rFonts w:asciiTheme="minorHAnsi" w:hAnsiTheme="minorHAnsi" w:cstheme="minorHAnsi"/>
          <w:spacing w:val="-1"/>
          <w:w w:val="105"/>
        </w:rPr>
        <w:t xml:space="preserve"> </w:t>
      </w:r>
      <w:r w:rsidRPr="00605A1C">
        <w:rPr>
          <w:rFonts w:asciiTheme="minorHAnsi" w:hAnsiTheme="minorHAnsi" w:cstheme="minorHAnsi"/>
          <w:w w:val="105"/>
        </w:rPr>
        <w:t>between</w:t>
      </w:r>
      <w:r w:rsidRPr="00605A1C">
        <w:rPr>
          <w:rFonts w:asciiTheme="minorHAnsi" w:hAnsiTheme="minorHAnsi" w:cstheme="minorHAnsi"/>
          <w:spacing w:val="-2"/>
          <w:w w:val="105"/>
        </w:rPr>
        <w:t xml:space="preserve"> </w:t>
      </w:r>
      <w:r w:rsidRPr="00605A1C">
        <w:rPr>
          <w:rFonts w:asciiTheme="minorHAnsi" w:hAnsiTheme="minorHAnsi" w:cstheme="minorHAnsi"/>
          <w:w w:val="105"/>
        </w:rPr>
        <w:t>the</w:t>
      </w:r>
      <w:r w:rsidRPr="00605A1C">
        <w:rPr>
          <w:rFonts w:asciiTheme="minorHAnsi" w:hAnsiTheme="minorHAnsi" w:cstheme="minorHAnsi"/>
          <w:spacing w:val="-1"/>
          <w:w w:val="105"/>
        </w:rPr>
        <w:t xml:space="preserve"> </w:t>
      </w:r>
      <w:r w:rsidRPr="00605A1C">
        <w:rPr>
          <w:rFonts w:asciiTheme="minorHAnsi" w:hAnsiTheme="minorHAnsi" w:cstheme="minorHAnsi"/>
          <w:w w:val="105"/>
        </w:rPr>
        <w:t>sender/receiver;</w:t>
      </w:r>
    </w:p>
    <w:p w14:paraId="2DCB930C" w14:textId="77777777" w:rsidR="00C83FB4" w:rsidRPr="00605A1C" w:rsidRDefault="00105615">
      <w:pPr>
        <w:pStyle w:val="ListParagraph"/>
        <w:numPr>
          <w:ilvl w:val="0"/>
          <w:numId w:val="9"/>
        </w:numPr>
        <w:tabs>
          <w:tab w:val="left" w:pos="284"/>
          <w:tab w:val="left" w:pos="503"/>
        </w:tabs>
        <w:spacing w:before="46"/>
        <w:ind w:hanging="285"/>
        <w:rPr>
          <w:rFonts w:asciiTheme="minorHAnsi" w:hAnsiTheme="minorHAnsi" w:cstheme="minorHAnsi"/>
        </w:rPr>
      </w:pPr>
      <w:r w:rsidRPr="00605A1C">
        <w:rPr>
          <w:rFonts w:asciiTheme="minorHAnsi" w:hAnsiTheme="minorHAnsi" w:cstheme="minorHAnsi"/>
          <w:w w:val="105"/>
        </w:rPr>
        <w:t>there</w:t>
      </w:r>
      <w:r w:rsidRPr="00605A1C">
        <w:rPr>
          <w:rFonts w:asciiTheme="minorHAnsi" w:hAnsiTheme="minorHAnsi" w:cstheme="minorHAnsi"/>
          <w:spacing w:val="-2"/>
          <w:w w:val="105"/>
        </w:rPr>
        <w:t xml:space="preserve"> </w:t>
      </w:r>
      <w:r w:rsidRPr="00605A1C">
        <w:rPr>
          <w:rFonts w:asciiTheme="minorHAnsi" w:hAnsiTheme="minorHAnsi" w:cstheme="minorHAnsi"/>
          <w:w w:val="105"/>
        </w:rPr>
        <w:t>is</w:t>
      </w:r>
      <w:r w:rsidRPr="00605A1C">
        <w:rPr>
          <w:rFonts w:asciiTheme="minorHAnsi" w:hAnsiTheme="minorHAnsi" w:cstheme="minorHAnsi"/>
          <w:spacing w:val="-2"/>
          <w:w w:val="105"/>
        </w:rPr>
        <w:t xml:space="preserve"> </w:t>
      </w:r>
      <w:r w:rsidRPr="00605A1C">
        <w:rPr>
          <w:rFonts w:asciiTheme="minorHAnsi" w:hAnsiTheme="minorHAnsi" w:cstheme="minorHAnsi"/>
          <w:w w:val="105"/>
        </w:rPr>
        <w:t>any</w:t>
      </w:r>
      <w:r w:rsidRPr="00605A1C">
        <w:rPr>
          <w:rFonts w:asciiTheme="minorHAnsi" w:hAnsiTheme="minorHAnsi" w:cstheme="minorHAnsi"/>
          <w:spacing w:val="-1"/>
          <w:w w:val="105"/>
        </w:rPr>
        <w:t xml:space="preserve"> </w:t>
      </w:r>
      <w:r w:rsidRPr="00605A1C">
        <w:rPr>
          <w:rFonts w:asciiTheme="minorHAnsi" w:hAnsiTheme="minorHAnsi" w:cstheme="minorHAnsi"/>
          <w:w w:val="105"/>
        </w:rPr>
        <w:t>coercion</w:t>
      </w:r>
      <w:r w:rsidRPr="00605A1C">
        <w:rPr>
          <w:rFonts w:asciiTheme="minorHAnsi" w:hAnsiTheme="minorHAnsi" w:cstheme="minorHAnsi"/>
          <w:spacing w:val="-2"/>
          <w:w w:val="105"/>
        </w:rPr>
        <w:t xml:space="preserve"> </w:t>
      </w:r>
      <w:r w:rsidRPr="00605A1C">
        <w:rPr>
          <w:rFonts w:asciiTheme="minorHAnsi" w:hAnsiTheme="minorHAnsi" w:cstheme="minorHAnsi"/>
          <w:w w:val="105"/>
        </w:rPr>
        <w:t>or</w:t>
      </w:r>
      <w:r w:rsidRPr="00605A1C">
        <w:rPr>
          <w:rFonts w:asciiTheme="minorHAnsi" w:hAnsiTheme="minorHAnsi" w:cstheme="minorHAnsi"/>
          <w:spacing w:val="-1"/>
          <w:w w:val="105"/>
        </w:rPr>
        <w:t xml:space="preserve"> </w:t>
      </w:r>
      <w:r w:rsidRPr="00605A1C">
        <w:rPr>
          <w:rFonts w:asciiTheme="minorHAnsi" w:hAnsiTheme="minorHAnsi" w:cstheme="minorHAnsi"/>
          <w:w w:val="105"/>
        </w:rPr>
        <w:t>encouragement</w:t>
      </w:r>
      <w:r w:rsidRPr="00605A1C">
        <w:rPr>
          <w:rFonts w:asciiTheme="minorHAnsi" w:hAnsiTheme="minorHAnsi" w:cstheme="minorHAnsi"/>
          <w:spacing w:val="-2"/>
          <w:w w:val="105"/>
        </w:rPr>
        <w:t xml:space="preserve"> </w:t>
      </w:r>
      <w:r w:rsidRPr="00605A1C">
        <w:rPr>
          <w:rFonts w:asciiTheme="minorHAnsi" w:hAnsiTheme="minorHAnsi" w:cstheme="minorHAnsi"/>
          <w:w w:val="105"/>
        </w:rPr>
        <w:t>beyond</w:t>
      </w:r>
      <w:r w:rsidRPr="00605A1C">
        <w:rPr>
          <w:rFonts w:asciiTheme="minorHAnsi" w:hAnsiTheme="minorHAnsi" w:cstheme="minorHAnsi"/>
          <w:spacing w:val="-2"/>
          <w:w w:val="105"/>
        </w:rPr>
        <w:t xml:space="preserve"> </w:t>
      </w:r>
      <w:r w:rsidRPr="00605A1C">
        <w:rPr>
          <w:rFonts w:asciiTheme="minorHAnsi" w:hAnsiTheme="minorHAnsi" w:cstheme="minorHAnsi"/>
          <w:w w:val="105"/>
        </w:rPr>
        <w:t>the</w:t>
      </w:r>
      <w:r w:rsidRPr="00605A1C">
        <w:rPr>
          <w:rFonts w:asciiTheme="minorHAnsi" w:hAnsiTheme="minorHAnsi" w:cstheme="minorHAnsi"/>
          <w:spacing w:val="-1"/>
          <w:w w:val="105"/>
        </w:rPr>
        <w:t xml:space="preserve"> </w:t>
      </w:r>
      <w:r w:rsidRPr="00605A1C">
        <w:rPr>
          <w:rFonts w:asciiTheme="minorHAnsi" w:hAnsiTheme="minorHAnsi" w:cstheme="minorHAnsi"/>
          <w:w w:val="105"/>
        </w:rPr>
        <w:t>sender/receiver;</w:t>
      </w:r>
    </w:p>
    <w:p w14:paraId="75D50002" w14:textId="77777777" w:rsidR="00C83FB4" w:rsidRPr="00605A1C" w:rsidRDefault="00105615">
      <w:pPr>
        <w:pStyle w:val="ListParagraph"/>
        <w:numPr>
          <w:ilvl w:val="0"/>
          <w:numId w:val="9"/>
        </w:numPr>
        <w:tabs>
          <w:tab w:val="left" w:pos="284"/>
          <w:tab w:val="left" w:pos="503"/>
        </w:tabs>
        <w:spacing w:before="51"/>
        <w:ind w:hanging="285"/>
        <w:rPr>
          <w:rFonts w:asciiTheme="minorHAnsi" w:hAnsiTheme="minorHAnsi" w:cstheme="minorHAnsi"/>
        </w:rPr>
      </w:pPr>
      <w:r w:rsidRPr="00605A1C">
        <w:rPr>
          <w:rFonts w:asciiTheme="minorHAnsi" w:hAnsiTheme="minorHAnsi" w:cstheme="minorHAnsi"/>
          <w:w w:val="105"/>
        </w:rPr>
        <w:t>the</w:t>
      </w:r>
      <w:r w:rsidRPr="00605A1C">
        <w:rPr>
          <w:rFonts w:asciiTheme="minorHAnsi" w:hAnsiTheme="minorHAnsi" w:cstheme="minorHAnsi"/>
          <w:spacing w:val="-2"/>
          <w:w w:val="105"/>
        </w:rPr>
        <w:t xml:space="preserve"> </w:t>
      </w:r>
      <w:r w:rsidRPr="00605A1C">
        <w:rPr>
          <w:rFonts w:asciiTheme="minorHAnsi" w:hAnsiTheme="minorHAnsi" w:cstheme="minorHAnsi"/>
          <w:w w:val="105"/>
        </w:rPr>
        <w:t>imagery</w:t>
      </w:r>
      <w:r w:rsidRPr="00605A1C">
        <w:rPr>
          <w:rFonts w:asciiTheme="minorHAnsi" w:hAnsiTheme="minorHAnsi" w:cstheme="minorHAnsi"/>
          <w:spacing w:val="-1"/>
          <w:w w:val="105"/>
        </w:rPr>
        <w:t xml:space="preserve"> </w:t>
      </w:r>
      <w:r w:rsidRPr="00605A1C">
        <w:rPr>
          <w:rFonts w:asciiTheme="minorHAnsi" w:hAnsiTheme="minorHAnsi" w:cstheme="minorHAnsi"/>
          <w:w w:val="105"/>
        </w:rPr>
        <w:t>was</w:t>
      </w:r>
      <w:r w:rsidRPr="00605A1C">
        <w:rPr>
          <w:rFonts w:asciiTheme="minorHAnsi" w:hAnsiTheme="minorHAnsi" w:cstheme="minorHAnsi"/>
          <w:spacing w:val="-2"/>
          <w:w w:val="105"/>
        </w:rPr>
        <w:t xml:space="preserve"> </w:t>
      </w:r>
      <w:r w:rsidRPr="00605A1C">
        <w:rPr>
          <w:rFonts w:asciiTheme="minorHAnsi" w:hAnsiTheme="minorHAnsi" w:cstheme="minorHAnsi"/>
          <w:w w:val="105"/>
        </w:rPr>
        <w:t>shared and</w:t>
      </w:r>
      <w:r w:rsidRPr="00605A1C">
        <w:rPr>
          <w:rFonts w:asciiTheme="minorHAnsi" w:hAnsiTheme="minorHAnsi" w:cstheme="minorHAnsi"/>
          <w:spacing w:val="-1"/>
          <w:w w:val="105"/>
        </w:rPr>
        <w:t xml:space="preserve"> </w:t>
      </w:r>
      <w:r w:rsidRPr="00605A1C">
        <w:rPr>
          <w:rFonts w:asciiTheme="minorHAnsi" w:hAnsiTheme="minorHAnsi" w:cstheme="minorHAnsi"/>
          <w:w w:val="105"/>
        </w:rPr>
        <w:t>received with the</w:t>
      </w:r>
      <w:r w:rsidRPr="00605A1C">
        <w:rPr>
          <w:rFonts w:asciiTheme="minorHAnsi" w:hAnsiTheme="minorHAnsi" w:cstheme="minorHAnsi"/>
          <w:spacing w:val="-2"/>
          <w:w w:val="105"/>
        </w:rPr>
        <w:t xml:space="preserve"> </w:t>
      </w:r>
      <w:r w:rsidRPr="00605A1C">
        <w:rPr>
          <w:rFonts w:asciiTheme="minorHAnsi" w:hAnsiTheme="minorHAnsi" w:cstheme="minorHAnsi"/>
          <w:w w:val="105"/>
        </w:rPr>
        <w:t>knowledge</w:t>
      </w:r>
      <w:r w:rsidRPr="00605A1C">
        <w:rPr>
          <w:rFonts w:asciiTheme="minorHAnsi" w:hAnsiTheme="minorHAnsi" w:cstheme="minorHAnsi"/>
          <w:spacing w:val="-1"/>
          <w:w w:val="105"/>
        </w:rPr>
        <w:t xml:space="preserve"> </w:t>
      </w:r>
      <w:r w:rsidRPr="00605A1C">
        <w:rPr>
          <w:rFonts w:asciiTheme="minorHAnsi" w:hAnsiTheme="minorHAnsi" w:cstheme="minorHAnsi"/>
          <w:w w:val="105"/>
        </w:rPr>
        <w:t>of</w:t>
      </w:r>
      <w:r w:rsidRPr="00605A1C">
        <w:rPr>
          <w:rFonts w:asciiTheme="minorHAnsi" w:hAnsiTheme="minorHAnsi" w:cstheme="minorHAnsi"/>
          <w:spacing w:val="-2"/>
          <w:w w:val="105"/>
        </w:rPr>
        <w:t xml:space="preserve"> </w:t>
      </w:r>
      <w:r w:rsidRPr="00605A1C">
        <w:rPr>
          <w:rFonts w:asciiTheme="minorHAnsi" w:hAnsiTheme="minorHAnsi" w:cstheme="minorHAnsi"/>
          <w:w w:val="105"/>
        </w:rPr>
        <w:t>the</w:t>
      </w:r>
      <w:r w:rsidRPr="00605A1C">
        <w:rPr>
          <w:rFonts w:asciiTheme="minorHAnsi" w:hAnsiTheme="minorHAnsi" w:cstheme="minorHAnsi"/>
          <w:spacing w:val="-1"/>
          <w:w w:val="105"/>
        </w:rPr>
        <w:t xml:space="preserve"> </w:t>
      </w:r>
      <w:r w:rsidRPr="00605A1C">
        <w:rPr>
          <w:rFonts w:asciiTheme="minorHAnsi" w:hAnsiTheme="minorHAnsi" w:cstheme="minorHAnsi"/>
          <w:w w:val="105"/>
        </w:rPr>
        <w:t>child in</w:t>
      </w:r>
      <w:r w:rsidRPr="00605A1C">
        <w:rPr>
          <w:rFonts w:asciiTheme="minorHAnsi" w:hAnsiTheme="minorHAnsi" w:cstheme="minorHAnsi"/>
          <w:spacing w:val="-1"/>
          <w:w w:val="105"/>
        </w:rPr>
        <w:t xml:space="preserve"> </w:t>
      </w:r>
      <w:r w:rsidRPr="00605A1C">
        <w:rPr>
          <w:rFonts w:asciiTheme="minorHAnsi" w:hAnsiTheme="minorHAnsi" w:cstheme="minorHAnsi"/>
          <w:w w:val="105"/>
        </w:rPr>
        <w:t>the</w:t>
      </w:r>
      <w:r w:rsidRPr="00605A1C">
        <w:rPr>
          <w:rFonts w:asciiTheme="minorHAnsi" w:hAnsiTheme="minorHAnsi" w:cstheme="minorHAnsi"/>
          <w:spacing w:val="-1"/>
          <w:w w:val="105"/>
        </w:rPr>
        <w:t xml:space="preserve"> </w:t>
      </w:r>
      <w:r w:rsidRPr="00605A1C">
        <w:rPr>
          <w:rFonts w:asciiTheme="minorHAnsi" w:hAnsiTheme="minorHAnsi" w:cstheme="minorHAnsi"/>
          <w:w w:val="105"/>
        </w:rPr>
        <w:t>imagery;</w:t>
      </w:r>
    </w:p>
    <w:p w14:paraId="076E45F7" w14:textId="77777777" w:rsidR="00C83FB4" w:rsidRPr="00605A1C" w:rsidRDefault="00105615">
      <w:pPr>
        <w:pStyle w:val="ListParagraph"/>
        <w:numPr>
          <w:ilvl w:val="0"/>
          <w:numId w:val="9"/>
        </w:numPr>
        <w:tabs>
          <w:tab w:val="left" w:pos="284"/>
          <w:tab w:val="left" w:pos="503"/>
        </w:tabs>
        <w:spacing w:before="51"/>
        <w:ind w:hanging="285"/>
        <w:rPr>
          <w:rFonts w:asciiTheme="minorHAnsi" w:hAnsiTheme="minorHAnsi" w:cstheme="minorHAnsi"/>
        </w:rPr>
      </w:pPr>
      <w:r w:rsidRPr="00605A1C">
        <w:rPr>
          <w:rFonts w:asciiTheme="minorHAnsi" w:hAnsiTheme="minorHAnsi" w:cstheme="minorHAnsi"/>
          <w:w w:val="105"/>
        </w:rPr>
        <w:t>the</w:t>
      </w:r>
      <w:r w:rsidRPr="00605A1C">
        <w:rPr>
          <w:rFonts w:asciiTheme="minorHAnsi" w:hAnsiTheme="minorHAnsi" w:cstheme="minorHAnsi"/>
          <w:spacing w:val="-2"/>
          <w:w w:val="105"/>
        </w:rPr>
        <w:t xml:space="preserve"> </w:t>
      </w:r>
      <w:r w:rsidRPr="00605A1C">
        <w:rPr>
          <w:rFonts w:asciiTheme="minorHAnsi" w:hAnsiTheme="minorHAnsi" w:cstheme="minorHAnsi"/>
          <w:w w:val="105"/>
        </w:rPr>
        <w:t>child</w:t>
      </w:r>
      <w:r w:rsidRPr="00605A1C">
        <w:rPr>
          <w:rFonts w:asciiTheme="minorHAnsi" w:hAnsiTheme="minorHAnsi" w:cstheme="minorHAnsi"/>
          <w:spacing w:val="-1"/>
          <w:w w:val="105"/>
        </w:rPr>
        <w:t xml:space="preserve"> </w:t>
      </w:r>
      <w:r w:rsidRPr="00605A1C">
        <w:rPr>
          <w:rFonts w:asciiTheme="minorHAnsi" w:hAnsiTheme="minorHAnsi" w:cstheme="minorHAnsi"/>
          <w:w w:val="105"/>
        </w:rPr>
        <w:t>is</w:t>
      </w:r>
      <w:r w:rsidRPr="00605A1C">
        <w:rPr>
          <w:rFonts w:asciiTheme="minorHAnsi" w:hAnsiTheme="minorHAnsi" w:cstheme="minorHAnsi"/>
          <w:spacing w:val="-1"/>
          <w:w w:val="105"/>
        </w:rPr>
        <w:t xml:space="preserve"> </w:t>
      </w:r>
      <w:r w:rsidRPr="00605A1C">
        <w:rPr>
          <w:rFonts w:asciiTheme="minorHAnsi" w:hAnsiTheme="minorHAnsi" w:cstheme="minorHAnsi"/>
          <w:w w:val="105"/>
        </w:rPr>
        <w:t>more</w:t>
      </w:r>
      <w:r w:rsidRPr="00605A1C">
        <w:rPr>
          <w:rFonts w:asciiTheme="minorHAnsi" w:hAnsiTheme="minorHAnsi" w:cstheme="minorHAnsi"/>
          <w:spacing w:val="-2"/>
          <w:w w:val="105"/>
        </w:rPr>
        <w:t xml:space="preserve"> </w:t>
      </w:r>
      <w:r w:rsidRPr="00605A1C">
        <w:rPr>
          <w:rFonts w:asciiTheme="minorHAnsi" w:hAnsiTheme="minorHAnsi" w:cstheme="minorHAnsi"/>
          <w:w w:val="105"/>
        </w:rPr>
        <w:t>vulnerable</w:t>
      </w:r>
      <w:r w:rsidRPr="00605A1C">
        <w:rPr>
          <w:rFonts w:asciiTheme="minorHAnsi" w:hAnsiTheme="minorHAnsi" w:cstheme="minorHAnsi"/>
          <w:spacing w:val="-1"/>
          <w:w w:val="105"/>
        </w:rPr>
        <w:t xml:space="preserve"> </w:t>
      </w:r>
      <w:r w:rsidRPr="00605A1C">
        <w:rPr>
          <w:rFonts w:asciiTheme="minorHAnsi" w:hAnsiTheme="minorHAnsi" w:cstheme="minorHAnsi"/>
          <w:w w:val="105"/>
        </w:rPr>
        <w:t>than</w:t>
      </w:r>
      <w:r w:rsidRPr="00605A1C">
        <w:rPr>
          <w:rFonts w:asciiTheme="minorHAnsi" w:hAnsiTheme="minorHAnsi" w:cstheme="minorHAnsi"/>
          <w:spacing w:val="-1"/>
          <w:w w:val="105"/>
        </w:rPr>
        <w:t xml:space="preserve"> </w:t>
      </w:r>
      <w:r w:rsidRPr="00605A1C">
        <w:rPr>
          <w:rFonts w:asciiTheme="minorHAnsi" w:hAnsiTheme="minorHAnsi" w:cstheme="minorHAnsi"/>
          <w:w w:val="105"/>
        </w:rPr>
        <w:t>usual</w:t>
      </w:r>
      <w:r w:rsidRPr="00605A1C">
        <w:rPr>
          <w:rFonts w:asciiTheme="minorHAnsi" w:hAnsiTheme="minorHAnsi" w:cstheme="minorHAnsi"/>
          <w:spacing w:val="-2"/>
          <w:w w:val="105"/>
        </w:rPr>
        <w:t xml:space="preserve"> </w:t>
      </w:r>
      <w:r w:rsidRPr="00605A1C">
        <w:rPr>
          <w:rFonts w:asciiTheme="minorHAnsi" w:hAnsiTheme="minorHAnsi" w:cstheme="minorHAnsi"/>
          <w:w w:val="105"/>
        </w:rPr>
        <w:t>i.e.</w:t>
      </w:r>
      <w:r w:rsidRPr="00605A1C">
        <w:rPr>
          <w:rFonts w:asciiTheme="minorHAnsi" w:hAnsiTheme="minorHAnsi" w:cstheme="minorHAnsi"/>
          <w:spacing w:val="-3"/>
          <w:w w:val="105"/>
        </w:rPr>
        <w:t xml:space="preserve"> </w:t>
      </w:r>
      <w:r w:rsidRPr="00605A1C">
        <w:rPr>
          <w:rFonts w:asciiTheme="minorHAnsi" w:hAnsiTheme="minorHAnsi" w:cstheme="minorHAnsi"/>
          <w:w w:val="105"/>
        </w:rPr>
        <w:t>at</w:t>
      </w:r>
      <w:r w:rsidRPr="00605A1C">
        <w:rPr>
          <w:rFonts w:asciiTheme="minorHAnsi" w:hAnsiTheme="minorHAnsi" w:cstheme="minorHAnsi"/>
          <w:spacing w:val="-1"/>
          <w:w w:val="105"/>
        </w:rPr>
        <w:t xml:space="preserve"> </w:t>
      </w:r>
      <w:r w:rsidRPr="00605A1C">
        <w:rPr>
          <w:rFonts w:asciiTheme="minorHAnsi" w:hAnsiTheme="minorHAnsi" w:cstheme="minorHAnsi"/>
          <w:w w:val="105"/>
        </w:rPr>
        <w:t>risk;</w:t>
      </w:r>
    </w:p>
    <w:p w14:paraId="2C7EC429" w14:textId="77777777" w:rsidR="00C83FB4" w:rsidRPr="00605A1C" w:rsidRDefault="00105615">
      <w:pPr>
        <w:pStyle w:val="ListParagraph"/>
        <w:numPr>
          <w:ilvl w:val="0"/>
          <w:numId w:val="9"/>
        </w:numPr>
        <w:tabs>
          <w:tab w:val="left" w:pos="284"/>
          <w:tab w:val="left" w:pos="503"/>
        </w:tabs>
        <w:spacing w:before="46"/>
        <w:ind w:hanging="285"/>
        <w:rPr>
          <w:rFonts w:asciiTheme="minorHAnsi" w:hAnsiTheme="minorHAnsi" w:cstheme="minorHAnsi"/>
        </w:rPr>
      </w:pPr>
      <w:r w:rsidRPr="00605A1C">
        <w:rPr>
          <w:rFonts w:asciiTheme="minorHAnsi" w:hAnsiTheme="minorHAnsi" w:cstheme="minorHAnsi"/>
          <w:w w:val="105"/>
        </w:rPr>
        <w:t>there</w:t>
      </w:r>
      <w:r w:rsidRPr="00605A1C">
        <w:rPr>
          <w:rFonts w:asciiTheme="minorHAnsi" w:hAnsiTheme="minorHAnsi" w:cstheme="minorHAnsi"/>
          <w:spacing w:val="-2"/>
          <w:w w:val="105"/>
        </w:rPr>
        <w:t xml:space="preserve"> </w:t>
      </w:r>
      <w:r w:rsidRPr="00605A1C">
        <w:rPr>
          <w:rFonts w:asciiTheme="minorHAnsi" w:hAnsiTheme="minorHAnsi" w:cstheme="minorHAnsi"/>
          <w:w w:val="105"/>
        </w:rPr>
        <w:t>is</w:t>
      </w:r>
      <w:r w:rsidRPr="00605A1C">
        <w:rPr>
          <w:rFonts w:asciiTheme="minorHAnsi" w:hAnsiTheme="minorHAnsi" w:cstheme="minorHAnsi"/>
          <w:spacing w:val="-2"/>
          <w:w w:val="105"/>
        </w:rPr>
        <w:t xml:space="preserve"> </w:t>
      </w:r>
      <w:r w:rsidRPr="00605A1C">
        <w:rPr>
          <w:rFonts w:asciiTheme="minorHAnsi" w:hAnsiTheme="minorHAnsi" w:cstheme="minorHAnsi"/>
          <w:w w:val="105"/>
        </w:rPr>
        <w:t>a</w:t>
      </w:r>
      <w:r w:rsidRPr="00605A1C">
        <w:rPr>
          <w:rFonts w:asciiTheme="minorHAnsi" w:hAnsiTheme="minorHAnsi" w:cstheme="minorHAnsi"/>
          <w:spacing w:val="-1"/>
          <w:w w:val="105"/>
        </w:rPr>
        <w:t xml:space="preserve"> </w:t>
      </w:r>
      <w:r w:rsidRPr="00605A1C">
        <w:rPr>
          <w:rFonts w:asciiTheme="minorHAnsi" w:hAnsiTheme="minorHAnsi" w:cstheme="minorHAnsi"/>
          <w:w w:val="105"/>
        </w:rPr>
        <w:t>significant</w:t>
      </w:r>
      <w:r w:rsidRPr="00605A1C">
        <w:rPr>
          <w:rFonts w:asciiTheme="minorHAnsi" w:hAnsiTheme="minorHAnsi" w:cstheme="minorHAnsi"/>
          <w:spacing w:val="-2"/>
          <w:w w:val="105"/>
        </w:rPr>
        <w:t xml:space="preserve"> </w:t>
      </w:r>
      <w:r w:rsidRPr="00605A1C">
        <w:rPr>
          <w:rFonts w:asciiTheme="minorHAnsi" w:hAnsiTheme="minorHAnsi" w:cstheme="minorHAnsi"/>
          <w:w w:val="105"/>
        </w:rPr>
        <w:t>impact</w:t>
      </w:r>
      <w:r w:rsidRPr="00605A1C">
        <w:rPr>
          <w:rFonts w:asciiTheme="minorHAnsi" w:hAnsiTheme="minorHAnsi" w:cstheme="minorHAnsi"/>
          <w:spacing w:val="-2"/>
          <w:w w:val="105"/>
        </w:rPr>
        <w:t xml:space="preserve"> </w:t>
      </w:r>
      <w:r w:rsidRPr="00605A1C">
        <w:rPr>
          <w:rFonts w:asciiTheme="minorHAnsi" w:hAnsiTheme="minorHAnsi" w:cstheme="minorHAnsi"/>
          <w:w w:val="105"/>
        </w:rPr>
        <w:t>on</w:t>
      </w:r>
      <w:r w:rsidRPr="00605A1C">
        <w:rPr>
          <w:rFonts w:asciiTheme="minorHAnsi" w:hAnsiTheme="minorHAnsi" w:cstheme="minorHAnsi"/>
          <w:spacing w:val="-1"/>
          <w:w w:val="105"/>
        </w:rPr>
        <w:t xml:space="preserve"> </w:t>
      </w:r>
      <w:r w:rsidRPr="00605A1C">
        <w:rPr>
          <w:rFonts w:asciiTheme="minorHAnsi" w:hAnsiTheme="minorHAnsi" w:cstheme="minorHAnsi"/>
          <w:w w:val="105"/>
        </w:rPr>
        <w:t>the</w:t>
      </w:r>
      <w:r w:rsidRPr="00605A1C">
        <w:rPr>
          <w:rFonts w:asciiTheme="minorHAnsi" w:hAnsiTheme="minorHAnsi" w:cstheme="minorHAnsi"/>
          <w:spacing w:val="-2"/>
          <w:w w:val="105"/>
        </w:rPr>
        <w:t xml:space="preserve"> </w:t>
      </w:r>
      <w:r w:rsidRPr="00605A1C">
        <w:rPr>
          <w:rFonts w:asciiTheme="minorHAnsi" w:hAnsiTheme="minorHAnsi" w:cstheme="minorHAnsi"/>
          <w:w w:val="105"/>
        </w:rPr>
        <w:t>children</w:t>
      </w:r>
      <w:r w:rsidRPr="00605A1C">
        <w:rPr>
          <w:rFonts w:asciiTheme="minorHAnsi" w:hAnsiTheme="minorHAnsi" w:cstheme="minorHAnsi"/>
          <w:spacing w:val="-1"/>
          <w:w w:val="105"/>
        </w:rPr>
        <w:t xml:space="preserve"> </w:t>
      </w:r>
      <w:r w:rsidRPr="00605A1C">
        <w:rPr>
          <w:rFonts w:asciiTheme="minorHAnsi" w:hAnsiTheme="minorHAnsi" w:cstheme="minorHAnsi"/>
          <w:w w:val="105"/>
        </w:rPr>
        <w:t>involved;</w:t>
      </w:r>
    </w:p>
    <w:p w14:paraId="163831EA" w14:textId="77777777" w:rsidR="00C83FB4" w:rsidRPr="00605A1C" w:rsidRDefault="00105615">
      <w:pPr>
        <w:pStyle w:val="ListParagraph"/>
        <w:numPr>
          <w:ilvl w:val="0"/>
          <w:numId w:val="9"/>
        </w:numPr>
        <w:tabs>
          <w:tab w:val="left" w:pos="284"/>
          <w:tab w:val="left" w:pos="503"/>
        </w:tabs>
        <w:spacing w:before="51"/>
        <w:ind w:hanging="285"/>
        <w:rPr>
          <w:rFonts w:asciiTheme="minorHAnsi" w:hAnsiTheme="minorHAnsi" w:cstheme="minorHAnsi"/>
        </w:rPr>
      </w:pPr>
      <w:r w:rsidRPr="00605A1C">
        <w:rPr>
          <w:rFonts w:asciiTheme="minorHAnsi" w:hAnsiTheme="minorHAnsi" w:cstheme="minorHAnsi"/>
          <w:w w:val="105"/>
        </w:rPr>
        <w:t>the</w:t>
      </w:r>
      <w:r w:rsidRPr="00605A1C">
        <w:rPr>
          <w:rFonts w:asciiTheme="minorHAnsi" w:hAnsiTheme="minorHAnsi" w:cstheme="minorHAnsi"/>
          <w:spacing w:val="-1"/>
          <w:w w:val="105"/>
        </w:rPr>
        <w:t xml:space="preserve"> </w:t>
      </w:r>
      <w:r w:rsidRPr="00605A1C">
        <w:rPr>
          <w:rFonts w:asciiTheme="minorHAnsi" w:hAnsiTheme="minorHAnsi" w:cstheme="minorHAnsi"/>
          <w:w w:val="105"/>
        </w:rPr>
        <w:t>image</w:t>
      </w:r>
      <w:r w:rsidRPr="00605A1C">
        <w:rPr>
          <w:rFonts w:asciiTheme="minorHAnsi" w:hAnsiTheme="minorHAnsi" w:cstheme="minorHAnsi"/>
          <w:spacing w:val="-1"/>
          <w:w w:val="105"/>
        </w:rPr>
        <w:t xml:space="preserve"> </w:t>
      </w:r>
      <w:r w:rsidRPr="00605A1C">
        <w:rPr>
          <w:rFonts w:asciiTheme="minorHAnsi" w:hAnsiTheme="minorHAnsi" w:cstheme="minorHAnsi"/>
          <w:w w:val="105"/>
        </w:rPr>
        <w:t>is</w:t>
      </w:r>
      <w:r w:rsidRPr="00605A1C">
        <w:rPr>
          <w:rFonts w:asciiTheme="minorHAnsi" w:hAnsiTheme="minorHAnsi" w:cstheme="minorHAnsi"/>
          <w:spacing w:val="-1"/>
          <w:w w:val="105"/>
        </w:rPr>
        <w:t xml:space="preserve"> </w:t>
      </w:r>
      <w:r w:rsidRPr="00605A1C">
        <w:rPr>
          <w:rFonts w:asciiTheme="minorHAnsi" w:hAnsiTheme="minorHAnsi" w:cstheme="minorHAnsi"/>
          <w:w w:val="105"/>
        </w:rPr>
        <w:t>of</w:t>
      </w:r>
      <w:r w:rsidRPr="00605A1C">
        <w:rPr>
          <w:rFonts w:asciiTheme="minorHAnsi" w:hAnsiTheme="minorHAnsi" w:cstheme="minorHAnsi"/>
          <w:spacing w:val="-1"/>
          <w:w w:val="105"/>
        </w:rPr>
        <w:t xml:space="preserve"> </w:t>
      </w:r>
      <w:r w:rsidRPr="00605A1C">
        <w:rPr>
          <w:rFonts w:asciiTheme="minorHAnsi" w:hAnsiTheme="minorHAnsi" w:cstheme="minorHAnsi"/>
          <w:w w:val="105"/>
        </w:rPr>
        <w:t>a</w:t>
      </w:r>
      <w:r w:rsidRPr="00605A1C">
        <w:rPr>
          <w:rFonts w:asciiTheme="minorHAnsi" w:hAnsiTheme="minorHAnsi" w:cstheme="minorHAnsi"/>
          <w:spacing w:val="-1"/>
          <w:w w:val="105"/>
        </w:rPr>
        <w:t xml:space="preserve"> </w:t>
      </w:r>
      <w:r w:rsidRPr="00605A1C">
        <w:rPr>
          <w:rFonts w:asciiTheme="minorHAnsi" w:hAnsiTheme="minorHAnsi" w:cstheme="minorHAnsi"/>
          <w:w w:val="105"/>
        </w:rPr>
        <w:t>severe</w:t>
      </w:r>
      <w:r w:rsidRPr="00605A1C">
        <w:rPr>
          <w:rFonts w:asciiTheme="minorHAnsi" w:hAnsiTheme="minorHAnsi" w:cstheme="minorHAnsi"/>
          <w:spacing w:val="-1"/>
          <w:w w:val="105"/>
        </w:rPr>
        <w:t xml:space="preserve"> </w:t>
      </w:r>
      <w:r w:rsidRPr="00605A1C">
        <w:rPr>
          <w:rFonts w:asciiTheme="minorHAnsi" w:hAnsiTheme="minorHAnsi" w:cstheme="minorHAnsi"/>
          <w:w w:val="105"/>
        </w:rPr>
        <w:t>or</w:t>
      </w:r>
      <w:r w:rsidRPr="00605A1C">
        <w:rPr>
          <w:rFonts w:asciiTheme="minorHAnsi" w:hAnsiTheme="minorHAnsi" w:cstheme="minorHAnsi"/>
          <w:spacing w:val="-1"/>
          <w:w w:val="105"/>
        </w:rPr>
        <w:t xml:space="preserve"> </w:t>
      </w:r>
      <w:r w:rsidRPr="00605A1C">
        <w:rPr>
          <w:rFonts w:asciiTheme="minorHAnsi" w:hAnsiTheme="minorHAnsi" w:cstheme="minorHAnsi"/>
          <w:w w:val="105"/>
        </w:rPr>
        <w:t>extreme</w:t>
      </w:r>
      <w:r w:rsidRPr="00605A1C">
        <w:rPr>
          <w:rFonts w:asciiTheme="minorHAnsi" w:hAnsiTheme="minorHAnsi" w:cstheme="minorHAnsi"/>
          <w:spacing w:val="-1"/>
          <w:w w:val="105"/>
        </w:rPr>
        <w:t xml:space="preserve"> </w:t>
      </w:r>
      <w:r w:rsidRPr="00605A1C">
        <w:rPr>
          <w:rFonts w:asciiTheme="minorHAnsi" w:hAnsiTheme="minorHAnsi" w:cstheme="minorHAnsi"/>
          <w:w w:val="105"/>
        </w:rPr>
        <w:t>nature;</w:t>
      </w:r>
    </w:p>
    <w:p w14:paraId="04DF8965" w14:textId="77777777" w:rsidR="00C83FB4" w:rsidRPr="00605A1C" w:rsidRDefault="00105615">
      <w:pPr>
        <w:pStyle w:val="ListParagraph"/>
        <w:numPr>
          <w:ilvl w:val="0"/>
          <w:numId w:val="9"/>
        </w:numPr>
        <w:tabs>
          <w:tab w:val="left" w:pos="284"/>
          <w:tab w:val="left" w:pos="503"/>
        </w:tabs>
        <w:spacing w:before="50"/>
        <w:ind w:hanging="285"/>
        <w:rPr>
          <w:rFonts w:asciiTheme="minorHAnsi" w:hAnsiTheme="minorHAnsi" w:cstheme="minorHAnsi"/>
        </w:rPr>
      </w:pPr>
      <w:r w:rsidRPr="00605A1C">
        <w:rPr>
          <w:rFonts w:asciiTheme="minorHAnsi" w:hAnsiTheme="minorHAnsi" w:cstheme="minorHAnsi"/>
          <w:w w:val="105"/>
        </w:rPr>
        <w:t>the</w:t>
      </w:r>
      <w:r w:rsidRPr="00605A1C">
        <w:rPr>
          <w:rFonts w:asciiTheme="minorHAnsi" w:hAnsiTheme="minorHAnsi" w:cstheme="minorHAnsi"/>
          <w:spacing w:val="-2"/>
          <w:w w:val="105"/>
        </w:rPr>
        <w:t xml:space="preserve"> </w:t>
      </w:r>
      <w:r w:rsidRPr="00605A1C">
        <w:rPr>
          <w:rFonts w:asciiTheme="minorHAnsi" w:hAnsiTheme="minorHAnsi" w:cstheme="minorHAnsi"/>
          <w:w w:val="105"/>
        </w:rPr>
        <w:t>child</w:t>
      </w:r>
      <w:r w:rsidRPr="00605A1C">
        <w:rPr>
          <w:rFonts w:asciiTheme="minorHAnsi" w:hAnsiTheme="minorHAnsi" w:cstheme="minorHAnsi"/>
          <w:spacing w:val="-2"/>
          <w:w w:val="105"/>
        </w:rPr>
        <w:t xml:space="preserve"> </w:t>
      </w:r>
      <w:r w:rsidRPr="00605A1C">
        <w:rPr>
          <w:rFonts w:asciiTheme="minorHAnsi" w:hAnsiTheme="minorHAnsi" w:cstheme="minorHAnsi"/>
          <w:w w:val="105"/>
        </w:rPr>
        <w:t>involved</w:t>
      </w:r>
      <w:r w:rsidRPr="00605A1C">
        <w:rPr>
          <w:rFonts w:asciiTheme="minorHAnsi" w:hAnsiTheme="minorHAnsi" w:cstheme="minorHAnsi"/>
          <w:spacing w:val="-2"/>
          <w:w w:val="105"/>
        </w:rPr>
        <w:t xml:space="preserve"> </w:t>
      </w:r>
      <w:r w:rsidRPr="00605A1C">
        <w:rPr>
          <w:rFonts w:asciiTheme="minorHAnsi" w:hAnsiTheme="minorHAnsi" w:cstheme="minorHAnsi"/>
          <w:w w:val="105"/>
        </w:rPr>
        <w:t>understands</w:t>
      </w:r>
      <w:r w:rsidRPr="00605A1C">
        <w:rPr>
          <w:rFonts w:asciiTheme="minorHAnsi" w:hAnsiTheme="minorHAnsi" w:cstheme="minorHAnsi"/>
          <w:spacing w:val="-2"/>
          <w:w w:val="105"/>
        </w:rPr>
        <w:t xml:space="preserve"> </w:t>
      </w:r>
      <w:r w:rsidRPr="00605A1C">
        <w:rPr>
          <w:rFonts w:asciiTheme="minorHAnsi" w:hAnsiTheme="minorHAnsi" w:cstheme="minorHAnsi"/>
          <w:w w:val="105"/>
        </w:rPr>
        <w:t>consent;</w:t>
      </w:r>
    </w:p>
    <w:p w14:paraId="0EA6A1B0" w14:textId="77777777" w:rsidR="00C83FB4" w:rsidRPr="00605A1C" w:rsidRDefault="00105615">
      <w:pPr>
        <w:pStyle w:val="ListParagraph"/>
        <w:numPr>
          <w:ilvl w:val="0"/>
          <w:numId w:val="9"/>
        </w:numPr>
        <w:tabs>
          <w:tab w:val="left" w:pos="284"/>
          <w:tab w:val="left" w:pos="503"/>
        </w:tabs>
        <w:spacing w:before="51"/>
        <w:ind w:hanging="285"/>
        <w:rPr>
          <w:rFonts w:asciiTheme="minorHAnsi" w:hAnsiTheme="minorHAnsi" w:cstheme="minorHAnsi"/>
        </w:rPr>
      </w:pPr>
      <w:r w:rsidRPr="00605A1C">
        <w:rPr>
          <w:rFonts w:asciiTheme="minorHAnsi" w:hAnsiTheme="minorHAnsi" w:cstheme="minorHAnsi"/>
          <w:w w:val="105"/>
        </w:rPr>
        <w:t>the</w:t>
      </w:r>
      <w:r w:rsidRPr="00605A1C">
        <w:rPr>
          <w:rFonts w:asciiTheme="minorHAnsi" w:hAnsiTheme="minorHAnsi" w:cstheme="minorHAnsi"/>
          <w:spacing w:val="-2"/>
          <w:w w:val="105"/>
        </w:rPr>
        <w:t xml:space="preserve"> </w:t>
      </w:r>
      <w:r w:rsidRPr="00605A1C">
        <w:rPr>
          <w:rFonts w:asciiTheme="minorHAnsi" w:hAnsiTheme="minorHAnsi" w:cstheme="minorHAnsi"/>
          <w:w w:val="105"/>
        </w:rPr>
        <w:t>situation</w:t>
      </w:r>
      <w:r w:rsidRPr="00605A1C">
        <w:rPr>
          <w:rFonts w:asciiTheme="minorHAnsi" w:hAnsiTheme="minorHAnsi" w:cstheme="minorHAnsi"/>
          <w:spacing w:val="-1"/>
          <w:w w:val="105"/>
        </w:rPr>
        <w:t xml:space="preserve"> </w:t>
      </w:r>
      <w:r w:rsidRPr="00605A1C">
        <w:rPr>
          <w:rFonts w:asciiTheme="minorHAnsi" w:hAnsiTheme="minorHAnsi" w:cstheme="minorHAnsi"/>
          <w:w w:val="105"/>
        </w:rPr>
        <w:t>is</w:t>
      </w:r>
      <w:r w:rsidRPr="00605A1C">
        <w:rPr>
          <w:rFonts w:asciiTheme="minorHAnsi" w:hAnsiTheme="minorHAnsi" w:cstheme="minorHAnsi"/>
          <w:spacing w:val="-2"/>
          <w:w w:val="105"/>
        </w:rPr>
        <w:t xml:space="preserve"> </w:t>
      </w:r>
      <w:r w:rsidRPr="00605A1C">
        <w:rPr>
          <w:rFonts w:asciiTheme="minorHAnsi" w:hAnsiTheme="minorHAnsi" w:cstheme="minorHAnsi"/>
          <w:w w:val="105"/>
        </w:rPr>
        <w:t>isolated</w:t>
      </w:r>
      <w:r w:rsidRPr="00605A1C">
        <w:rPr>
          <w:rFonts w:asciiTheme="minorHAnsi" w:hAnsiTheme="minorHAnsi" w:cstheme="minorHAnsi"/>
          <w:spacing w:val="-2"/>
          <w:w w:val="105"/>
        </w:rPr>
        <w:t xml:space="preserve"> </w:t>
      </w:r>
      <w:r w:rsidRPr="00605A1C">
        <w:rPr>
          <w:rFonts w:asciiTheme="minorHAnsi" w:hAnsiTheme="minorHAnsi" w:cstheme="minorHAnsi"/>
          <w:w w:val="105"/>
        </w:rPr>
        <w:t>or</w:t>
      </w:r>
      <w:r w:rsidRPr="00605A1C">
        <w:rPr>
          <w:rFonts w:asciiTheme="minorHAnsi" w:hAnsiTheme="minorHAnsi" w:cstheme="minorHAnsi"/>
          <w:spacing w:val="-1"/>
          <w:w w:val="105"/>
        </w:rPr>
        <w:t xml:space="preserve"> </w:t>
      </w:r>
      <w:r w:rsidRPr="00605A1C">
        <w:rPr>
          <w:rFonts w:asciiTheme="minorHAnsi" w:hAnsiTheme="minorHAnsi" w:cstheme="minorHAnsi"/>
          <w:w w:val="105"/>
        </w:rPr>
        <w:t>if</w:t>
      </w:r>
      <w:r w:rsidRPr="00605A1C">
        <w:rPr>
          <w:rFonts w:asciiTheme="minorHAnsi" w:hAnsiTheme="minorHAnsi" w:cstheme="minorHAnsi"/>
          <w:spacing w:val="-2"/>
          <w:w w:val="105"/>
        </w:rPr>
        <w:t xml:space="preserve"> </w:t>
      </w:r>
      <w:r w:rsidRPr="00605A1C">
        <w:rPr>
          <w:rFonts w:asciiTheme="minorHAnsi" w:hAnsiTheme="minorHAnsi" w:cstheme="minorHAnsi"/>
          <w:w w:val="105"/>
        </w:rPr>
        <w:t>the</w:t>
      </w:r>
      <w:r w:rsidRPr="00605A1C">
        <w:rPr>
          <w:rFonts w:asciiTheme="minorHAnsi" w:hAnsiTheme="minorHAnsi" w:cstheme="minorHAnsi"/>
          <w:spacing w:val="-1"/>
          <w:w w:val="105"/>
        </w:rPr>
        <w:t xml:space="preserve"> </w:t>
      </w:r>
      <w:r w:rsidRPr="00605A1C">
        <w:rPr>
          <w:rFonts w:asciiTheme="minorHAnsi" w:hAnsiTheme="minorHAnsi" w:cstheme="minorHAnsi"/>
          <w:w w:val="105"/>
        </w:rPr>
        <w:t>image</w:t>
      </w:r>
      <w:r w:rsidRPr="00605A1C">
        <w:rPr>
          <w:rFonts w:asciiTheme="minorHAnsi" w:hAnsiTheme="minorHAnsi" w:cstheme="minorHAnsi"/>
          <w:spacing w:val="-2"/>
          <w:w w:val="105"/>
        </w:rPr>
        <w:t xml:space="preserve"> </w:t>
      </w:r>
      <w:r w:rsidRPr="00605A1C">
        <w:rPr>
          <w:rFonts w:asciiTheme="minorHAnsi" w:hAnsiTheme="minorHAnsi" w:cstheme="minorHAnsi"/>
          <w:w w:val="105"/>
        </w:rPr>
        <w:t>been</w:t>
      </w:r>
      <w:r w:rsidRPr="00605A1C">
        <w:rPr>
          <w:rFonts w:asciiTheme="minorHAnsi" w:hAnsiTheme="minorHAnsi" w:cstheme="minorHAnsi"/>
          <w:spacing w:val="-1"/>
          <w:w w:val="105"/>
        </w:rPr>
        <w:t xml:space="preserve"> </w:t>
      </w:r>
      <w:r w:rsidRPr="00605A1C">
        <w:rPr>
          <w:rFonts w:asciiTheme="minorHAnsi" w:hAnsiTheme="minorHAnsi" w:cstheme="minorHAnsi"/>
          <w:w w:val="105"/>
        </w:rPr>
        <w:t>more</w:t>
      </w:r>
      <w:r w:rsidRPr="00605A1C">
        <w:rPr>
          <w:rFonts w:asciiTheme="minorHAnsi" w:hAnsiTheme="minorHAnsi" w:cstheme="minorHAnsi"/>
          <w:spacing w:val="-2"/>
          <w:w w:val="105"/>
        </w:rPr>
        <w:t xml:space="preserve"> </w:t>
      </w:r>
      <w:r w:rsidRPr="00605A1C">
        <w:rPr>
          <w:rFonts w:asciiTheme="minorHAnsi" w:hAnsiTheme="minorHAnsi" w:cstheme="minorHAnsi"/>
          <w:w w:val="105"/>
        </w:rPr>
        <w:t>widely</w:t>
      </w:r>
      <w:r w:rsidRPr="00605A1C">
        <w:rPr>
          <w:rFonts w:asciiTheme="minorHAnsi" w:hAnsiTheme="minorHAnsi" w:cstheme="minorHAnsi"/>
          <w:spacing w:val="-1"/>
          <w:w w:val="105"/>
        </w:rPr>
        <w:t xml:space="preserve"> </w:t>
      </w:r>
      <w:r w:rsidRPr="00605A1C">
        <w:rPr>
          <w:rFonts w:asciiTheme="minorHAnsi" w:hAnsiTheme="minorHAnsi" w:cstheme="minorHAnsi"/>
          <w:w w:val="105"/>
        </w:rPr>
        <w:t>distributed;</w:t>
      </w:r>
    </w:p>
    <w:p w14:paraId="2995A70B" w14:textId="77777777" w:rsidR="00C83FB4" w:rsidRPr="00605A1C" w:rsidRDefault="00105615">
      <w:pPr>
        <w:pStyle w:val="ListParagraph"/>
        <w:numPr>
          <w:ilvl w:val="0"/>
          <w:numId w:val="9"/>
        </w:numPr>
        <w:tabs>
          <w:tab w:val="left" w:pos="284"/>
          <w:tab w:val="left" w:pos="503"/>
        </w:tabs>
        <w:spacing w:before="46"/>
        <w:ind w:right="218"/>
        <w:rPr>
          <w:rFonts w:asciiTheme="minorHAnsi" w:hAnsiTheme="minorHAnsi" w:cstheme="minorHAnsi"/>
        </w:rPr>
      </w:pPr>
      <w:r w:rsidRPr="00605A1C">
        <w:rPr>
          <w:rFonts w:asciiTheme="minorHAnsi" w:hAnsiTheme="minorHAnsi" w:cstheme="minorHAnsi"/>
          <w:w w:val="105"/>
        </w:rPr>
        <w:t>there</w:t>
      </w:r>
      <w:r w:rsidRPr="00605A1C">
        <w:rPr>
          <w:rFonts w:asciiTheme="minorHAnsi" w:hAnsiTheme="minorHAnsi" w:cstheme="minorHAnsi"/>
          <w:spacing w:val="7"/>
          <w:w w:val="105"/>
        </w:rPr>
        <w:t xml:space="preserve"> </w:t>
      </w:r>
      <w:r w:rsidRPr="00605A1C">
        <w:rPr>
          <w:rFonts w:asciiTheme="minorHAnsi" w:hAnsiTheme="minorHAnsi" w:cstheme="minorHAnsi"/>
          <w:w w:val="105"/>
        </w:rPr>
        <w:t>other</w:t>
      </w:r>
      <w:r w:rsidRPr="00605A1C">
        <w:rPr>
          <w:rFonts w:asciiTheme="minorHAnsi" w:hAnsiTheme="minorHAnsi" w:cstheme="minorHAnsi"/>
          <w:spacing w:val="6"/>
          <w:w w:val="105"/>
        </w:rPr>
        <w:t xml:space="preserve"> </w:t>
      </w:r>
      <w:r w:rsidRPr="00605A1C">
        <w:rPr>
          <w:rFonts w:asciiTheme="minorHAnsi" w:hAnsiTheme="minorHAnsi" w:cstheme="minorHAnsi"/>
          <w:w w:val="105"/>
        </w:rPr>
        <w:t>circumstances</w:t>
      </w:r>
      <w:r w:rsidRPr="00605A1C">
        <w:rPr>
          <w:rFonts w:asciiTheme="minorHAnsi" w:hAnsiTheme="minorHAnsi" w:cstheme="minorHAnsi"/>
          <w:spacing w:val="6"/>
          <w:w w:val="105"/>
        </w:rPr>
        <w:t xml:space="preserve"> </w:t>
      </w:r>
      <w:r w:rsidRPr="00605A1C">
        <w:rPr>
          <w:rFonts w:asciiTheme="minorHAnsi" w:hAnsiTheme="minorHAnsi" w:cstheme="minorHAnsi"/>
          <w:w w:val="105"/>
        </w:rPr>
        <w:t>relating</w:t>
      </w:r>
      <w:r w:rsidRPr="00605A1C">
        <w:rPr>
          <w:rFonts w:asciiTheme="minorHAnsi" w:hAnsiTheme="minorHAnsi" w:cstheme="minorHAnsi"/>
          <w:spacing w:val="7"/>
          <w:w w:val="105"/>
        </w:rPr>
        <w:t xml:space="preserve"> </w:t>
      </w:r>
      <w:r w:rsidRPr="00605A1C">
        <w:rPr>
          <w:rFonts w:asciiTheme="minorHAnsi" w:hAnsiTheme="minorHAnsi" w:cstheme="minorHAnsi"/>
          <w:w w:val="105"/>
        </w:rPr>
        <w:t>to</w:t>
      </w:r>
      <w:r w:rsidRPr="00605A1C">
        <w:rPr>
          <w:rFonts w:asciiTheme="minorHAnsi" w:hAnsiTheme="minorHAnsi" w:cstheme="minorHAnsi"/>
          <w:spacing w:val="7"/>
          <w:w w:val="105"/>
        </w:rPr>
        <w:t xml:space="preserve"> </w:t>
      </w:r>
      <w:r w:rsidRPr="00605A1C">
        <w:rPr>
          <w:rFonts w:asciiTheme="minorHAnsi" w:hAnsiTheme="minorHAnsi" w:cstheme="minorHAnsi"/>
          <w:w w:val="105"/>
        </w:rPr>
        <w:t>either</w:t>
      </w:r>
      <w:r w:rsidRPr="00605A1C">
        <w:rPr>
          <w:rFonts w:asciiTheme="minorHAnsi" w:hAnsiTheme="minorHAnsi" w:cstheme="minorHAnsi"/>
          <w:spacing w:val="6"/>
          <w:w w:val="105"/>
        </w:rPr>
        <w:t xml:space="preserve"> </w:t>
      </w:r>
      <w:r w:rsidRPr="00605A1C">
        <w:rPr>
          <w:rFonts w:asciiTheme="minorHAnsi" w:hAnsiTheme="minorHAnsi" w:cstheme="minorHAnsi"/>
          <w:w w:val="105"/>
        </w:rPr>
        <w:t>the</w:t>
      </w:r>
      <w:r w:rsidRPr="00605A1C">
        <w:rPr>
          <w:rFonts w:asciiTheme="minorHAnsi" w:hAnsiTheme="minorHAnsi" w:cstheme="minorHAnsi"/>
          <w:spacing w:val="7"/>
          <w:w w:val="105"/>
        </w:rPr>
        <w:t xml:space="preserve"> </w:t>
      </w:r>
      <w:r w:rsidRPr="00605A1C">
        <w:rPr>
          <w:rFonts w:asciiTheme="minorHAnsi" w:hAnsiTheme="minorHAnsi" w:cstheme="minorHAnsi"/>
          <w:w w:val="105"/>
        </w:rPr>
        <w:t>sender</w:t>
      </w:r>
      <w:r w:rsidRPr="00605A1C">
        <w:rPr>
          <w:rFonts w:asciiTheme="minorHAnsi" w:hAnsiTheme="minorHAnsi" w:cstheme="minorHAnsi"/>
          <w:spacing w:val="6"/>
          <w:w w:val="105"/>
        </w:rPr>
        <w:t xml:space="preserve"> </w:t>
      </w:r>
      <w:r w:rsidRPr="00605A1C">
        <w:rPr>
          <w:rFonts w:asciiTheme="minorHAnsi" w:hAnsiTheme="minorHAnsi" w:cstheme="minorHAnsi"/>
          <w:w w:val="105"/>
        </w:rPr>
        <w:t>or</w:t>
      </w:r>
      <w:r w:rsidRPr="00605A1C">
        <w:rPr>
          <w:rFonts w:asciiTheme="minorHAnsi" w:hAnsiTheme="minorHAnsi" w:cstheme="minorHAnsi"/>
          <w:spacing w:val="6"/>
          <w:w w:val="105"/>
        </w:rPr>
        <w:t xml:space="preserve"> </w:t>
      </w:r>
      <w:r w:rsidRPr="00605A1C">
        <w:rPr>
          <w:rFonts w:asciiTheme="minorHAnsi" w:hAnsiTheme="minorHAnsi" w:cstheme="minorHAnsi"/>
          <w:w w:val="105"/>
        </w:rPr>
        <w:t>recipient</w:t>
      </w:r>
      <w:r w:rsidRPr="00605A1C">
        <w:rPr>
          <w:rFonts w:asciiTheme="minorHAnsi" w:hAnsiTheme="minorHAnsi" w:cstheme="minorHAnsi"/>
          <w:spacing w:val="6"/>
          <w:w w:val="105"/>
        </w:rPr>
        <w:t xml:space="preserve"> </w:t>
      </w:r>
      <w:r w:rsidRPr="00605A1C">
        <w:rPr>
          <w:rFonts w:asciiTheme="minorHAnsi" w:hAnsiTheme="minorHAnsi" w:cstheme="minorHAnsi"/>
          <w:w w:val="105"/>
        </w:rPr>
        <w:t>that</w:t>
      </w:r>
      <w:r w:rsidRPr="00605A1C">
        <w:rPr>
          <w:rFonts w:asciiTheme="minorHAnsi" w:hAnsiTheme="minorHAnsi" w:cstheme="minorHAnsi"/>
          <w:spacing w:val="6"/>
          <w:w w:val="105"/>
        </w:rPr>
        <w:t xml:space="preserve"> </w:t>
      </w:r>
      <w:r w:rsidRPr="00605A1C">
        <w:rPr>
          <w:rFonts w:asciiTheme="minorHAnsi" w:hAnsiTheme="minorHAnsi" w:cstheme="minorHAnsi"/>
          <w:w w:val="105"/>
        </w:rPr>
        <w:t>may</w:t>
      </w:r>
      <w:r w:rsidRPr="00605A1C">
        <w:rPr>
          <w:rFonts w:asciiTheme="minorHAnsi" w:hAnsiTheme="minorHAnsi" w:cstheme="minorHAnsi"/>
          <w:spacing w:val="7"/>
          <w:w w:val="105"/>
        </w:rPr>
        <w:t xml:space="preserve"> </w:t>
      </w:r>
      <w:r w:rsidRPr="00605A1C">
        <w:rPr>
          <w:rFonts w:asciiTheme="minorHAnsi" w:hAnsiTheme="minorHAnsi" w:cstheme="minorHAnsi"/>
          <w:w w:val="105"/>
        </w:rPr>
        <w:t>add</w:t>
      </w:r>
      <w:r w:rsidRPr="00605A1C">
        <w:rPr>
          <w:rFonts w:asciiTheme="minorHAnsi" w:hAnsiTheme="minorHAnsi" w:cstheme="minorHAnsi"/>
          <w:spacing w:val="7"/>
          <w:w w:val="105"/>
        </w:rPr>
        <w:t xml:space="preserve"> </w:t>
      </w:r>
      <w:r w:rsidRPr="00605A1C">
        <w:rPr>
          <w:rFonts w:asciiTheme="minorHAnsi" w:hAnsiTheme="minorHAnsi" w:cstheme="minorHAnsi"/>
          <w:w w:val="105"/>
        </w:rPr>
        <w:t>cause</w:t>
      </w:r>
      <w:r w:rsidRPr="00605A1C">
        <w:rPr>
          <w:rFonts w:asciiTheme="minorHAnsi" w:hAnsiTheme="minorHAnsi" w:cstheme="minorHAnsi"/>
          <w:spacing w:val="7"/>
          <w:w w:val="105"/>
        </w:rPr>
        <w:t xml:space="preserve"> </w:t>
      </w:r>
      <w:r w:rsidRPr="00605A1C">
        <w:rPr>
          <w:rFonts w:asciiTheme="minorHAnsi" w:hAnsiTheme="minorHAnsi" w:cstheme="minorHAnsi"/>
          <w:w w:val="105"/>
        </w:rPr>
        <w:t>for</w:t>
      </w:r>
      <w:r w:rsidRPr="00605A1C">
        <w:rPr>
          <w:rFonts w:asciiTheme="minorHAnsi" w:hAnsiTheme="minorHAnsi" w:cstheme="minorHAnsi"/>
          <w:spacing w:val="6"/>
          <w:w w:val="105"/>
        </w:rPr>
        <w:t xml:space="preserve"> </w:t>
      </w:r>
      <w:r w:rsidRPr="00605A1C">
        <w:rPr>
          <w:rFonts w:asciiTheme="minorHAnsi" w:hAnsiTheme="minorHAnsi" w:cstheme="minorHAnsi"/>
          <w:w w:val="105"/>
        </w:rPr>
        <w:t>concern</w:t>
      </w:r>
      <w:r w:rsidRPr="00605A1C">
        <w:rPr>
          <w:rFonts w:asciiTheme="minorHAnsi" w:hAnsiTheme="minorHAnsi" w:cstheme="minorHAnsi"/>
          <w:spacing w:val="7"/>
          <w:w w:val="105"/>
        </w:rPr>
        <w:t xml:space="preserve"> </w:t>
      </w:r>
      <w:r w:rsidRPr="00605A1C">
        <w:rPr>
          <w:rFonts w:asciiTheme="minorHAnsi" w:hAnsiTheme="minorHAnsi" w:cstheme="minorHAnsi"/>
          <w:w w:val="105"/>
        </w:rPr>
        <w:t>i.e.</w:t>
      </w:r>
      <w:r w:rsidRPr="00605A1C">
        <w:rPr>
          <w:rFonts w:asciiTheme="minorHAnsi" w:hAnsiTheme="minorHAnsi" w:cstheme="minorHAnsi"/>
          <w:spacing w:val="6"/>
          <w:w w:val="105"/>
        </w:rPr>
        <w:t xml:space="preserve"> </w:t>
      </w:r>
      <w:r w:rsidRPr="00605A1C">
        <w:rPr>
          <w:rFonts w:asciiTheme="minorHAnsi" w:hAnsiTheme="minorHAnsi" w:cstheme="minorHAnsi"/>
          <w:w w:val="105"/>
        </w:rPr>
        <w:t>difficult</w:t>
      </w:r>
      <w:r w:rsidRPr="00605A1C">
        <w:rPr>
          <w:rFonts w:asciiTheme="minorHAnsi" w:hAnsiTheme="minorHAnsi" w:cstheme="minorHAnsi"/>
          <w:spacing w:val="6"/>
          <w:w w:val="105"/>
        </w:rPr>
        <w:t xml:space="preserve"> </w:t>
      </w:r>
      <w:r w:rsidRPr="00605A1C">
        <w:rPr>
          <w:rFonts w:asciiTheme="minorHAnsi" w:hAnsiTheme="minorHAnsi" w:cstheme="minorHAnsi"/>
          <w:w w:val="105"/>
        </w:rPr>
        <w:t>home</w:t>
      </w:r>
      <w:r w:rsidRPr="00605A1C">
        <w:rPr>
          <w:rFonts w:asciiTheme="minorHAnsi" w:hAnsiTheme="minorHAnsi" w:cstheme="minorHAnsi"/>
          <w:spacing w:val="1"/>
          <w:w w:val="105"/>
        </w:rPr>
        <w:t xml:space="preserve"> </w:t>
      </w:r>
      <w:r w:rsidRPr="00605A1C">
        <w:rPr>
          <w:rFonts w:asciiTheme="minorHAnsi" w:hAnsiTheme="minorHAnsi" w:cstheme="minorHAnsi"/>
          <w:w w:val="105"/>
        </w:rPr>
        <w:t>circumstances;</w:t>
      </w:r>
    </w:p>
    <w:p w14:paraId="6D361D1F" w14:textId="77777777" w:rsidR="00C83FB4" w:rsidRPr="00605A1C" w:rsidRDefault="00105615">
      <w:pPr>
        <w:pStyle w:val="ListParagraph"/>
        <w:numPr>
          <w:ilvl w:val="0"/>
          <w:numId w:val="9"/>
        </w:numPr>
        <w:tabs>
          <w:tab w:val="left" w:pos="284"/>
          <w:tab w:val="left" w:pos="503"/>
        </w:tabs>
        <w:ind w:hanging="285"/>
        <w:rPr>
          <w:rFonts w:asciiTheme="minorHAnsi" w:hAnsiTheme="minorHAnsi" w:cstheme="minorHAnsi"/>
        </w:rPr>
      </w:pPr>
      <w:r w:rsidRPr="00605A1C">
        <w:rPr>
          <w:rFonts w:asciiTheme="minorHAnsi" w:hAnsiTheme="minorHAnsi" w:cstheme="minorHAnsi"/>
          <w:w w:val="105"/>
        </w:rPr>
        <w:t>the</w:t>
      </w:r>
      <w:r w:rsidRPr="00605A1C">
        <w:rPr>
          <w:rFonts w:asciiTheme="minorHAnsi" w:hAnsiTheme="minorHAnsi" w:cstheme="minorHAnsi"/>
          <w:spacing w:val="-2"/>
          <w:w w:val="105"/>
        </w:rPr>
        <w:t xml:space="preserve"> </w:t>
      </w:r>
      <w:r w:rsidRPr="00605A1C">
        <w:rPr>
          <w:rFonts w:asciiTheme="minorHAnsi" w:hAnsiTheme="minorHAnsi" w:cstheme="minorHAnsi"/>
          <w:w w:val="105"/>
        </w:rPr>
        <w:t>children</w:t>
      </w:r>
      <w:r w:rsidRPr="00605A1C">
        <w:rPr>
          <w:rFonts w:asciiTheme="minorHAnsi" w:hAnsiTheme="minorHAnsi" w:cstheme="minorHAnsi"/>
          <w:spacing w:val="-2"/>
          <w:w w:val="105"/>
        </w:rPr>
        <w:t xml:space="preserve"> </w:t>
      </w:r>
      <w:r w:rsidRPr="00605A1C">
        <w:rPr>
          <w:rFonts w:asciiTheme="minorHAnsi" w:hAnsiTheme="minorHAnsi" w:cstheme="minorHAnsi"/>
          <w:w w:val="105"/>
        </w:rPr>
        <w:t>have</w:t>
      </w:r>
      <w:r w:rsidRPr="00605A1C">
        <w:rPr>
          <w:rFonts w:asciiTheme="minorHAnsi" w:hAnsiTheme="minorHAnsi" w:cstheme="minorHAnsi"/>
          <w:spacing w:val="-2"/>
          <w:w w:val="105"/>
        </w:rPr>
        <w:t xml:space="preserve"> </w:t>
      </w:r>
      <w:r w:rsidRPr="00605A1C">
        <w:rPr>
          <w:rFonts w:asciiTheme="minorHAnsi" w:hAnsiTheme="minorHAnsi" w:cstheme="minorHAnsi"/>
          <w:w w:val="105"/>
        </w:rPr>
        <w:t>been</w:t>
      </w:r>
      <w:r w:rsidRPr="00605A1C">
        <w:rPr>
          <w:rFonts w:asciiTheme="minorHAnsi" w:hAnsiTheme="minorHAnsi" w:cstheme="minorHAnsi"/>
          <w:spacing w:val="-2"/>
          <w:w w:val="105"/>
        </w:rPr>
        <w:t xml:space="preserve"> </w:t>
      </w:r>
      <w:r w:rsidRPr="00605A1C">
        <w:rPr>
          <w:rFonts w:asciiTheme="minorHAnsi" w:hAnsiTheme="minorHAnsi" w:cstheme="minorHAnsi"/>
          <w:w w:val="105"/>
        </w:rPr>
        <w:t>involved</w:t>
      </w:r>
      <w:r w:rsidRPr="00605A1C">
        <w:rPr>
          <w:rFonts w:asciiTheme="minorHAnsi" w:hAnsiTheme="minorHAnsi" w:cstheme="minorHAnsi"/>
          <w:spacing w:val="-2"/>
          <w:w w:val="105"/>
        </w:rPr>
        <w:t xml:space="preserve"> </w:t>
      </w:r>
      <w:r w:rsidRPr="00605A1C">
        <w:rPr>
          <w:rFonts w:asciiTheme="minorHAnsi" w:hAnsiTheme="minorHAnsi" w:cstheme="minorHAnsi"/>
          <w:w w:val="105"/>
        </w:rPr>
        <w:t>in</w:t>
      </w:r>
      <w:r w:rsidRPr="00605A1C">
        <w:rPr>
          <w:rFonts w:asciiTheme="minorHAnsi" w:hAnsiTheme="minorHAnsi" w:cstheme="minorHAnsi"/>
          <w:spacing w:val="-2"/>
          <w:w w:val="105"/>
        </w:rPr>
        <w:t xml:space="preserve"> </w:t>
      </w:r>
      <w:r w:rsidRPr="00605A1C">
        <w:rPr>
          <w:rFonts w:asciiTheme="minorHAnsi" w:hAnsiTheme="minorHAnsi" w:cstheme="minorHAnsi"/>
          <w:w w:val="105"/>
        </w:rPr>
        <w:t>incidents</w:t>
      </w:r>
      <w:r w:rsidRPr="00605A1C">
        <w:rPr>
          <w:rFonts w:asciiTheme="minorHAnsi" w:hAnsiTheme="minorHAnsi" w:cstheme="minorHAnsi"/>
          <w:spacing w:val="-2"/>
          <w:w w:val="105"/>
        </w:rPr>
        <w:t xml:space="preserve"> </w:t>
      </w:r>
      <w:r w:rsidRPr="00605A1C">
        <w:rPr>
          <w:rFonts w:asciiTheme="minorHAnsi" w:hAnsiTheme="minorHAnsi" w:cstheme="minorHAnsi"/>
          <w:w w:val="105"/>
        </w:rPr>
        <w:t>relating</w:t>
      </w:r>
      <w:r w:rsidRPr="00605A1C">
        <w:rPr>
          <w:rFonts w:asciiTheme="minorHAnsi" w:hAnsiTheme="minorHAnsi" w:cstheme="minorHAnsi"/>
          <w:spacing w:val="-2"/>
          <w:w w:val="105"/>
        </w:rPr>
        <w:t xml:space="preserve"> </w:t>
      </w:r>
      <w:r w:rsidRPr="00605A1C">
        <w:rPr>
          <w:rFonts w:asciiTheme="minorHAnsi" w:hAnsiTheme="minorHAnsi" w:cstheme="minorHAnsi"/>
          <w:w w:val="105"/>
        </w:rPr>
        <w:t>to</w:t>
      </w:r>
      <w:r w:rsidRPr="00605A1C">
        <w:rPr>
          <w:rFonts w:asciiTheme="minorHAnsi" w:hAnsiTheme="minorHAnsi" w:cstheme="minorHAnsi"/>
          <w:spacing w:val="-2"/>
          <w:w w:val="105"/>
        </w:rPr>
        <w:t xml:space="preserve"> </w:t>
      </w:r>
      <w:r w:rsidRPr="00605A1C">
        <w:rPr>
          <w:rFonts w:asciiTheme="minorHAnsi" w:hAnsiTheme="minorHAnsi" w:cstheme="minorHAnsi"/>
          <w:w w:val="105"/>
        </w:rPr>
        <w:t>youth</w:t>
      </w:r>
      <w:r w:rsidRPr="00605A1C">
        <w:rPr>
          <w:rFonts w:asciiTheme="minorHAnsi" w:hAnsiTheme="minorHAnsi" w:cstheme="minorHAnsi"/>
          <w:spacing w:val="-2"/>
          <w:w w:val="105"/>
        </w:rPr>
        <w:t xml:space="preserve"> </w:t>
      </w:r>
      <w:r w:rsidRPr="00605A1C">
        <w:rPr>
          <w:rFonts w:asciiTheme="minorHAnsi" w:hAnsiTheme="minorHAnsi" w:cstheme="minorHAnsi"/>
          <w:w w:val="105"/>
        </w:rPr>
        <w:t>produced</w:t>
      </w:r>
      <w:r w:rsidRPr="00605A1C">
        <w:rPr>
          <w:rFonts w:asciiTheme="minorHAnsi" w:hAnsiTheme="minorHAnsi" w:cstheme="minorHAnsi"/>
          <w:spacing w:val="-2"/>
          <w:w w:val="105"/>
        </w:rPr>
        <w:t xml:space="preserve"> </w:t>
      </w:r>
      <w:r w:rsidRPr="00605A1C">
        <w:rPr>
          <w:rFonts w:asciiTheme="minorHAnsi" w:hAnsiTheme="minorHAnsi" w:cstheme="minorHAnsi"/>
          <w:w w:val="105"/>
        </w:rPr>
        <w:t>imagery</w:t>
      </w:r>
      <w:r w:rsidRPr="00605A1C">
        <w:rPr>
          <w:rFonts w:asciiTheme="minorHAnsi" w:hAnsiTheme="minorHAnsi" w:cstheme="minorHAnsi"/>
          <w:spacing w:val="-2"/>
          <w:w w:val="105"/>
        </w:rPr>
        <w:t xml:space="preserve"> </w:t>
      </w:r>
      <w:r w:rsidRPr="00605A1C">
        <w:rPr>
          <w:rFonts w:asciiTheme="minorHAnsi" w:hAnsiTheme="minorHAnsi" w:cstheme="minorHAnsi"/>
          <w:w w:val="105"/>
        </w:rPr>
        <w:t>before.</w:t>
      </w:r>
    </w:p>
    <w:p w14:paraId="50081D14" w14:textId="77777777" w:rsidR="00C83FB4" w:rsidRPr="00605A1C" w:rsidRDefault="00C83FB4" w:rsidP="00626AE0">
      <w:pPr>
        <w:pStyle w:val="BodyText"/>
        <w:tabs>
          <w:tab w:val="left" w:pos="284"/>
        </w:tabs>
        <w:spacing w:before="5"/>
        <w:rPr>
          <w:rFonts w:asciiTheme="minorHAnsi" w:hAnsiTheme="minorHAnsi" w:cstheme="minorHAnsi"/>
          <w:sz w:val="22"/>
          <w:szCs w:val="22"/>
        </w:rPr>
      </w:pPr>
    </w:p>
    <w:p w14:paraId="62507AFB" w14:textId="77777777" w:rsidR="00C83FB4" w:rsidRPr="00605A1C" w:rsidRDefault="00105615" w:rsidP="00626AE0">
      <w:pPr>
        <w:pStyle w:val="BodyText"/>
        <w:tabs>
          <w:tab w:val="left" w:pos="284"/>
        </w:tabs>
        <w:ind w:left="218"/>
        <w:rPr>
          <w:rFonts w:asciiTheme="minorHAnsi" w:hAnsiTheme="minorHAnsi" w:cstheme="minorHAnsi"/>
          <w:sz w:val="22"/>
          <w:szCs w:val="22"/>
        </w:rPr>
      </w:pPr>
      <w:r w:rsidRPr="00605A1C">
        <w:rPr>
          <w:rFonts w:asciiTheme="minorHAnsi" w:hAnsiTheme="minorHAnsi" w:cstheme="minorHAnsi"/>
          <w:w w:val="105"/>
          <w:sz w:val="22"/>
          <w:szCs w:val="22"/>
        </w:rPr>
        <w:t>If</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any</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these</w:t>
      </w:r>
      <w:r w:rsidRPr="00605A1C">
        <w:rPr>
          <w:rFonts w:asciiTheme="minorHAnsi" w:hAnsiTheme="minorHAnsi" w:cstheme="minorHAnsi"/>
          <w:spacing w:val="25"/>
          <w:w w:val="105"/>
          <w:sz w:val="22"/>
          <w:szCs w:val="22"/>
        </w:rPr>
        <w:t xml:space="preserve"> </w:t>
      </w:r>
      <w:r w:rsidRPr="00605A1C">
        <w:rPr>
          <w:rFonts w:asciiTheme="minorHAnsi" w:hAnsiTheme="minorHAnsi" w:cstheme="minorHAnsi"/>
          <w:w w:val="105"/>
          <w:sz w:val="22"/>
          <w:szCs w:val="22"/>
        </w:rPr>
        <w:t>circumstances</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are</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present</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25"/>
          <w:w w:val="105"/>
          <w:sz w:val="22"/>
          <w:szCs w:val="22"/>
        </w:rPr>
        <w:t xml:space="preserve"> </w:t>
      </w:r>
      <w:r w:rsidRPr="00605A1C">
        <w:rPr>
          <w:rFonts w:asciiTheme="minorHAnsi" w:hAnsiTheme="minorHAnsi" w:cstheme="minorHAnsi"/>
          <w:w w:val="105"/>
          <w:sz w:val="22"/>
          <w:szCs w:val="22"/>
        </w:rPr>
        <w:t>situation</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will</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be</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escalated</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according</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our</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child</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protection</w:t>
      </w:r>
      <w:r w:rsidRPr="00605A1C">
        <w:rPr>
          <w:rFonts w:asciiTheme="minorHAnsi" w:hAnsiTheme="minorHAnsi" w:cstheme="minorHAnsi"/>
          <w:spacing w:val="25"/>
          <w:w w:val="105"/>
          <w:sz w:val="22"/>
          <w:szCs w:val="22"/>
        </w:rPr>
        <w:t xml:space="preserve"> </w:t>
      </w:r>
      <w:r w:rsidRPr="00605A1C">
        <w:rPr>
          <w:rFonts w:asciiTheme="minorHAnsi" w:hAnsiTheme="minorHAnsi" w:cstheme="minorHAnsi"/>
          <w:w w:val="105"/>
          <w:sz w:val="22"/>
          <w:szCs w:val="22"/>
        </w:rPr>
        <w:t>procedures,</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including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reporting</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10"/>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0"/>
          <w:w w:val="105"/>
          <w:sz w:val="22"/>
          <w:szCs w:val="22"/>
        </w:rPr>
        <w:t xml:space="preserve"> </w:t>
      </w:r>
      <w:r w:rsidRPr="00605A1C">
        <w:rPr>
          <w:rFonts w:asciiTheme="minorHAnsi" w:hAnsiTheme="minorHAnsi" w:cstheme="minorHAnsi"/>
          <w:w w:val="105"/>
          <w:sz w:val="22"/>
          <w:szCs w:val="22"/>
        </w:rPr>
        <w:t>police</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or</w:t>
      </w:r>
      <w:r w:rsidRPr="00605A1C">
        <w:rPr>
          <w:rFonts w:asciiTheme="minorHAnsi" w:hAnsiTheme="minorHAnsi" w:cstheme="minorHAnsi"/>
          <w:spacing w:val="10"/>
          <w:w w:val="105"/>
          <w:sz w:val="22"/>
          <w:szCs w:val="22"/>
        </w:rPr>
        <w:t xml:space="preserve"> </w:t>
      </w:r>
      <w:r w:rsidRPr="00605A1C">
        <w:rPr>
          <w:rFonts w:asciiTheme="minorHAnsi" w:hAnsiTheme="minorHAnsi" w:cstheme="minorHAnsi"/>
          <w:w w:val="105"/>
          <w:sz w:val="22"/>
          <w:szCs w:val="22"/>
        </w:rPr>
        <w:t>children’s</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social</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care.</w:t>
      </w:r>
      <w:r w:rsidRPr="00605A1C">
        <w:rPr>
          <w:rFonts w:asciiTheme="minorHAnsi" w:hAnsiTheme="minorHAnsi" w:cstheme="minorHAnsi"/>
          <w:spacing w:val="8"/>
          <w:w w:val="105"/>
          <w:sz w:val="22"/>
          <w:szCs w:val="22"/>
        </w:rPr>
        <w:t xml:space="preserve"> </w:t>
      </w:r>
      <w:r w:rsidRPr="00605A1C">
        <w:rPr>
          <w:rFonts w:asciiTheme="minorHAnsi" w:hAnsiTheme="minorHAnsi" w:cstheme="minorHAnsi"/>
          <w:w w:val="105"/>
          <w:sz w:val="22"/>
          <w:szCs w:val="22"/>
        </w:rPr>
        <w:t>Otherwise,</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situation</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will</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be</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managed</w:t>
      </w:r>
      <w:r w:rsidRPr="00605A1C">
        <w:rPr>
          <w:rFonts w:asciiTheme="minorHAnsi" w:hAnsiTheme="minorHAnsi" w:cstheme="minorHAnsi"/>
          <w:spacing w:val="10"/>
          <w:w w:val="105"/>
          <w:sz w:val="22"/>
          <w:szCs w:val="22"/>
        </w:rPr>
        <w:t xml:space="preserve"> </w:t>
      </w:r>
      <w:r w:rsidRPr="00605A1C">
        <w:rPr>
          <w:rFonts w:asciiTheme="minorHAnsi" w:hAnsiTheme="minorHAnsi" w:cstheme="minorHAnsi"/>
          <w:w w:val="105"/>
          <w:sz w:val="22"/>
          <w:szCs w:val="22"/>
        </w:rPr>
        <w:t>within</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0"/>
          <w:w w:val="105"/>
          <w:sz w:val="22"/>
          <w:szCs w:val="22"/>
        </w:rPr>
        <w:t xml:space="preserve"> </w:t>
      </w:r>
      <w:r w:rsidRPr="00605A1C">
        <w:rPr>
          <w:rFonts w:asciiTheme="minorHAnsi" w:hAnsiTheme="minorHAnsi" w:cstheme="minorHAnsi"/>
          <w:w w:val="105"/>
          <w:sz w:val="22"/>
          <w:szCs w:val="22"/>
        </w:rPr>
        <w:t>school.</w:t>
      </w:r>
      <w:r w:rsidRPr="00605A1C">
        <w:rPr>
          <w:rFonts w:asciiTheme="minorHAnsi" w:hAnsiTheme="minorHAnsi" w:cstheme="minorHAnsi"/>
          <w:spacing w:val="8"/>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0"/>
          <w:w w:val="105"/>
          <w:sz w:val="22"/>
          <w:szCs w:val="22"/>
        </w:rPr>
        <w:t xml:space="preserve"> </w:t>
      </w:r>
      <w:r w:rsidRPr="00605A1C">
        <w:rPr>
          <w:rFonts w:asciiTheme="minorHAnsi" w:hAnsiTheme="minorHAnsi" w:cstheme="minorHAnsi"/>
          <w:w w:val="105"/>
          <w:sz w:val="22"/>
          <w:szCs w:val="22"/>
        </w:rPr>
        <w:t>DSL</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will</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record</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all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incidents</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youth</w:t>
      </w:r>
      <w:r w:rsidRPr="00605A1C">
        <w:rPr>
          <w:rFonts w:asciiTheme="minorHAnsi" w:hAnsiTheme="minorHAnsi" w:cstheme="minorHAnsi"/>
          <w:spacing w:val="32"/>
          <w:w w:val="105"/>
          <w:sz w:val="22"/>
          <w:szCs w:val="22"/>
        </w:rPr>
        <w:t xml:space="preserve"> </w:t>
      </w:r>
      <w:r w:rsidRPr="00605A1C">
        <w:rPr>
          <w:rFonts w:asciiTheme="minorHAnsi" w:hAnsiTheme="minorHAnsi" w:cstheme="minorHAnsi"/>
          <w:w w:val="105"/>
          <w:sz w:val="22"/>
          <w:szCs w:val="22"/>
        </w:rPr>
        <w:t>produced</w:t>
      </w:r>
      <w:r w:rsidRPr="00605A1C">
        <w:rPr>
          <w:rFonts w:asciiTheme="minorHAnsi" w:hAnsiTheme="minorHAnsi" w:cstheme="minorHAnsi"/>
          <w:spacing w:val="31"/>
          <w:w w:val="105"/>
          <w:sz w:val="22"/>
          <w:szCs w:val="22"/>
        </w:rPr>
        <w:t xml:space="preserve"> </w:t>
      </w:r>
      <w:r w:rsidRPr="00605A1C">
        <w:rPr>
          <w:rFonts w:asciiTheme="minorHAnsi" w:hAnsiTheme="minorHAnsi" w:cstheme="minorHAnsi"/>
          <w:w w:val="105"/>
          <w:sz w:val="22"/>
          <w:szCs w:val="22"/>
        </w:rPr>
        <w:t>sexual</w:t>
      </w:r>
      <w:r w:rsidRPr="00605A1C">
        <w:rPr>
          <w:rFonts w:asciiTheme="minorHAnsi" w:hAnsiTheme="minorHAnsi" w:cstheme="minorHAnsi"/>
          <w:spacing w:val="29"/>
          <w:w w:val="105"/>
          <w:sz w:val="22"/>
          <w:szCs w:val="22"/>
        </w:rPr>
        <w:t xml:space="preserve"> </w:t>
      </w:r>
      <w:r w:rsidRPr="00605A1C">
        <w:rPr>
          <w:rFonts w:asciiTheme="minorHAnsi" w:hAnsiTheme="minorHAnsi" w:cstheme="minorHAnsi"/>
          <w:w w:val="105"/>
          <w:sz w:val="22"/>
          <w:szCs w:val="22"/>
        </w:rPr>
        <w:t>imagery,</w:t>
      </w:r>
      <w:r w:rsidRPr="00605A1C">
        <w:rPr>
          <w:rFonts w:asciiTheme="minorHAnsi" w:hAnsiTheme="minorHAnsi" w:cstheme="minorHAnsi"/>
          <w:spacing w:val="31"/>
          <w:w w:val="105"/>
          <w:sz w:val="22"/>
          <w:szCs w:val="22"/>
        </w:rPr>
        <w:t xml:space="preserve"> </w:t>
      </w:r>
      <w:r w:rsidRPr="00605A1C">
        <w:rPr>
          <w:rFonts w:asciiTheme="minorHAnsi" w:hAnsiTheme="minorHAnsi" w:cstheme="minorHAnsi"/>
          <w:w w:val="105"/>
          <w:sz w:val="22"/>
          <w:szCs w:val="22"/>
        </w:rPr>
        <w:t>including</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both</w:t>
      </w:r>
      <w:r w:rsidRPr="00605A1C">
        <w:rPr>
          <w:rFonts w:asciiTheme="minorHAnsi" w:hAnsiTheme="minorHAnsi" w:cstheme="minorHAnsi"/>
          <w:spacing w:val="31"/>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31"/>
          <w:w w:val="105"/>
          <w:sz w:val="22"/>
          <w:szCs w:val="22"/>
        </w:rPr>
        <w:t xml:space="preserve"> </w:t>
      </w:r>
      <w:r w:rsidRPr="00605A1C">
        <w:rPr>
          <w:rFonts w:asciiTheme="minorHAnsi" w:hAnsiTheme="minorHAnsi" w:cstheme="minorHAnsi"/>
          <w:w w:val="105"/>
          <w:sz w:val="22"/>
          <w:szCs w:val="22"/>
        </w:rPr>
        <w:t>actions</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taken,</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actions</w:t>
      </w:r>
      <w:r w:rsidRPr="00605A1C">
        <w:rPr>
          <w:rFonts w:asciiTheme="minorHAnsi" w:hAnsiTheme="minorHAnsi" w:cstheme="minorHAnsi"/>
          <w:spacing w:val="31"/>
          <w:w w:val="105"/>
          <w:sz w:val="22"/>
          <w:szCs w:val="22"/>
        </w:rPr>
        <w:t xml:space="preserve"> </w:t>
      </w:r>
      <w:r w:rsidRPr="00605A1C">
        <w:rPr>
          <w:rFonts w:asciiTheme="minorHAnsi" w:hAnsiTheme="minorHAnsi" w:cstheme="minorHAnsi"/>
          <w:w w:val="105"/>
          <w:sz w:val="22"/>
          <w:szCs w:val="22"/>
        </w:rPr>
        <w:t>not</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taken,</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reasons</w:t>
      </w:r>
      <w:r w:rsidRPr="00605A1C">
        <w:rPr>
          <w:rFonts w:asciiTheme="minorHAnsi" w:hAnsiTheme="minorHAnsi" w:cstheme="minorHAnsi"/>
          <w:spacing w:val="31"/>
          <w:w w:val="105"/>
          <w:sz w:val="22"/>
          <w:szCs w:val="22"/>
        </w:rPr>
        <w:t xml:space="preserve"> </w:t>
      </w:r>
      <w:r w:rsidRPr="00605A1C">
        <w:rPr>
          <w:rFonts w:asciiTheme="minorHAnsi" w:hAnsiTheme="minorHAnsi" w:cstheme="minorHAnsi"/>
          <w:w w:val="105"/>
          <w:sz w:val="22"/>
          <w:szCs w:val="22"/>
        </w:rPr>
        <w:t>for</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doing</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so</w:t>
      </w:r>
      <w:r w:rsidRPr="00605A1C">
        <w:rPr>
          <w:rFonts w:asciiTheme="minorHAnsi" w:hAnsiTheme="minorHAnsi" w:cstheme="minorHAnsi"/>
          <w:spacing w:val="32"/>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31"/>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resolution in line with</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safeguarding recording procedures.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lastRenderedPageBreak/>
        <w:t>This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guidance reflects 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UKCCIS Guidance.</w:t>
      </w:r>
      <w:r w:rsidRPr="00605A1C">
        <w:rPr>
          <w:rFonts w:asciiTheme="minorHAnsi" w:hAnsiTheme="minorHAnsi" w:cstheme="minorHAnsi"/>
          <w:spacing w:val="1"/>
          <w:w w:val="105"/>
          <w:sz w:val="22"/>
          <w:szCs w:val="22"/>
        </w:rPr>
        <w:t xml:space="preserve"> </w:t>
      </w:r>
      <w:r w:rsidR="00F451E0" w:rsidRPr="00605A1C">
        <w:rPr>
          <w:rFonts w:asciiTheme="minorHAnsi" w:hAnsiTheme="minorHAnsi" w:cstheme="minorHAnsi"/>
          <w:sz w:val="22"/>
          <w:szCs w:val="22"/>
        </w:rPr>
        <w:t xml:space="preserve"> </w:t>
      </w:r>
      <w:hyperlink r:id="rId55" w:history="1">
        <w:r w:rsidR="00F451E0" w:rsidRPr="00605A1C">
          <w:rPr>
            <w:rFonts w:asciiTheme="minorHAnsi" w:hAnsiTheme="minorHAnsi" w:cstheme="minorHAnsi"/>
            <w:color w:val="0000FF"/>
            <w:sz w:val="22"/>
            <w:szCs w:val="22"/>
            <w:u w:val="single"/>
          </w:rPr>
          <w:t>Overview_of_Sexting_Guidance.pdf</w:t>
        </w:r>
      </w:hyperlink>
    </w:p>
    <w:p w14:paraId="448ACC8B" w14:textId="77777777" w:rsidR="00C83FB4" w:rsidRPr="00605A1C" w:rsidRDefault="00C83FB4" w:rsidP="00626AE0">
      <w:pPr>
        <w:pStyle w:val="BodyText"/>
        <w:tabs>
          <w:tab w:val="left" w:pos="284"/>
        </w:tabs>
        <w:spacing w:before="4"/>
        <w:rPr>
          <w:rFonts w:asciiTheme="minorHAnsi" w:hAnsiTheme="minorHAnsi" w:cstheme="minorHAnsi"/>
          <w:sz w:val="22"/>
          <w:szCs w:val="22"/>
        </w:rPr>
      </w:pPr>
    </w:p>
    <w:p w14:paraId="1BD5D6C7" w14:textId="77777777" w:rsidR="00C83FB4" w:rsidRPr="00605A1C" w:rsidRDefault="00105615" w:rsidP="00626AE0">
      <w:pPr>
        <w:pStyle w:val="BodyText"/>
        <w:tabs>
          <w:tab w:val="left" w:pos="284"/>
        </w:tabs>
        <w:spacing w:before="107"/>
        <w:ind w:left="218"/>
        <w:rPr>
          <w:rFonts w:asciiTheme="minorHAnsi" w:hAnsiTheme="minorHAnsi" w:cstheme="minorHAnsi"/>
          <w:sz w:val="22"/>
          <w:szCs w:val="22"/>
        </w:rPr>
      </w:pPr>
      <w:r w:rsidRPr="00605A1C">
        <w:rPr>
          <w:rFonts w:asciiTheme="minorHAnsi" w:hAnsiTheme="minorHAnsi" w:cstheme="minorHAnsi"/>
          <w:b/>
          <w:w w:val="105"/>
          <w:sz w:val="22"/>
          <w:szCs w:val="22"/>
        </w:rPr>
        <w:t>Removal</w:t>
      </w:r>
      <w:r w:rsidRPr="00605A1C">
        <w:rPr>
          <w:rFonts w:asciiTheme="minorHAnsi" w:hAnsiTheme="minorHAnsi" w:cstheme="minorHAnsi"/>
          <w:b/>
          <w:spacing w:val="8"/>
          <w:w w:val="105"/>
          <w:sz w:val="22"/>
          <w:szCs w:val="22"/>
        </w:rPr>
        <w:t xml:space="preserve"> </w:t>
      </w:r>
      <w:r w:rsidRPr="00605A1C">
        <w:rPr>
          <w:rFonts w:asciiTheme="minorHAnsi" w:hAnsiTheme="minorHAnsi" w:cstheme="minorHAnsi"/>
          <w:b/>
          <w:w w:val="105"/>
          <w:sz w:val="22"/>
          <w:szCs w:val="22"/>
        </w:rPr>
        <w:t>of</w:t>
      </w:r>
      <w:r w:rsidRPr="00605A1C">
        <w:rPr>
          <w:rFonts w:asciiTheme="minorHAnsi" w:hAnsiTheme="minorHAnsi" w:cstheme="minorHAnsi"/>
          <w:b/>
          <w:spacing w:val="8"/>
          <w:w w:val="105"/>
          <w:sz w:val="22"/>
          <w:szCs w:val="22"/>
        </w:rPr>
        <w:t xml:space="preserve"> </w:t>
      </w:r>
      <w:r w:rsidRPr="00605A1C">
        <w:rPr>
          <w:rFonts w:asciiTheme="minorHAnsi" w:hAnsiTheme="minorHAnsi" w:cstheme="minorHAnsi"/>
          <w:b/>
          <w:w w:val="105"/>
          <w:sz w:val="22"/>
          <w:szCs w:val="22"/>
        </w:rPr>
        <w:t>sexual</w:t>
      </w:r>
      <w:r w:rsidRPr="00605A1C">
        <w:rPr>
          <w:rFonts w:asciiTheme="minorHAnsi" w:hAnsiTheme="minorHAnsi" w:cstheme="minorHAnsi"/>
          <w:b/>
          <w:spacing w:val="8"/>
          <w:w w:val="105"/>
          <w:sz w:val="22"/>
          <w:szCs w:val="22"/>
        </w:rPr>
        <w:t xml:space="preserve"> </w:t>
      </w:r>
      <w:r w:rsidRPr="00605A1C">
        <w:rPr>
          <w:rFonts w:asciiTheme="minorHAnsi" w:hAnsiTheme="minorHAnsi" w:cstheme="minorHAnsi"/>
          <w:b/>
          <w:w w:val="105"/>
          <w:sz w:val="22"/>
          <w:szCs w:val="22"/>
        </w:rPr>
        <w:t>images/videos:</w:t>
      </w:r>
      <w:r w:rsidRPr="00605A1C">
        <w:rPr>
          <w:rFonts w:asciiTheme="minorHAnsi" w:hAnsiTheme="minorHAnsi" w:cstheme="minorHAnsi"/>
          <w:b/>
          <w:spacing w:val="10"/>
          <w:w w:val="105"/>
          <w:sz w:val="22"/>
          <w:szCs w:val="22"/>
        </w:rPr>
        <w:t xml:space="preserve"> </w:t>
      </w:r>
      <w:r w:rsidRPr="00605A1C">
        <w:rPr>
          <w:rFonts w:asciiTheme="minorHAnsi" w:hAnsiTheme="minorHAnsi" w:cstheme="minorHAnsi"/>
          <w:w w:val="105"/>
          <w:sz w:val="22"/>
          <w:szCs w:val="22"/>
        </w:rPr>
        <w:t>If</w:t>
      </w:r>
      <w:r w:rsidRPr="00605A1C">
        <w:rPr>
          <w:rFonts w:asciiTheme="minorHAnsi" w:hAnsiTheme="minorHAnsi" w:cstheme="minorHAnsi"/>
          <w:spacing w:val="8"/>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incident</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involves</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sexual</w:t>
      </w:r>
      <w:r w:rsidRPr="00605A1C">
        <w:rPr>
          <w:rFonts w:asciiTheme="minorHAnsi" w:hAnsiTheme="minorHAnsi" w:cstheme="minorHAnsi"/>
          <w:spacing w:val="8"/>
          <w:w w:val="105"/>
          <w:sz w:val="22"/>
          <w:szCs w:val="22"/>
        </w:rPr>
        <w:t xml:space="preserve"> </w:t>
      </w:r>
      <w:r w:rsidRPr="00605A1C">
        <w:rPr>
          <w:rFonts w:asciiTheme="minorHAnsi" w:hAnsiTheme="minorHAnsi" w:cstheme="minorHAnsi"/>
          <w:w w:val="105"/>
          <w:sz w:val="22"/>
          <w:szCs w:val="22"/>
        </w:rPr>
        <w:t>images</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or</w:t>
      </w:r>
      <w:r w:rsidRPr="00605A1C">
        <w:rPr>
          <w:rFonts w:asciiTheme="minorHAnsi" w:hAnsiTheme="minorHAnsi" w:cstheme="minorHAnsi"/>
          <w:spacing w:val="10"/>
          <w:w w:val="105"/>
          <w:sz w:val="22"/>
          <w:szCs w:val="22"/>
        </w:rPr>
        <w:t xml:space="preserve"> </w:t>
      </w:r>
      <w:r w:rsidRPr="00605A1C">
        <w:rPr>
          <w:rFonts w:asciiTheme="minorHAnsi" w:hAnsiTheme="minorHAnsi" w:cstheme="minorHAnsi"/>
          <w:w w:val="105"/>
          <w:sz w:val="22"/>
          <w:szCs w:val="22"/>
        </w:rPr>
        <w:t>videos</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that</w:t>
      </w:r>
      <w:r w:rsidRPr="00605A1C">
        <w:rPr>
          <w:rFonts w:asciiTheme="minorHAnsi" w:hAnsiTheme="minorHAnsi" w:cstheme="minorHAnsi"/>
          <w:spacing w:val="8"/>
          <w:w w:val="105"/>
          <w:sz w:val="22"/>
          <w:szCs w:val="22"/>
        </w:rPr>
        <w:t xml:space="preserve"> </w:t>
      </w:r>
      <w:r w:rsidRPr="00605A1C">
        <w:rPr>
          <w:rFonts w:asciiTheme="minorHAnsi" w:hAnsiTheme="minorHAnsi" w:cstheme="minorHAnsi"/>
          <w:w w:val="105"/>
          <w:sz w:val="22"/>
          <w:szCs w:val="22"/>
        </w:rPr>
        <w:t>have</w:t>
      </w:r>
      <w:r w:rsidRPr="00605A1C">
        <w:rPr>
          <w:rFonts w:asciiTheme="minorHAnsi" w:hAnsiTheme="minorHAnsi" w:cstheme="minorHAnsi"/>
          <w:spacing w:val="10"/>
          <w:w w:val="105"/>
          <w:sz w:val="22"/>
          <w:szCs w:val="22"/>
        </w:rPr>
        <w:t xml:space="preserve"> </w:t>
      </w:r>
      <w:r w:rsidRPr="00605A1C">
        <w:rPr>
          <w:rFonts w:asciiTheme="minorHAnsi" w:hAnsiTheme="minorHAnsi" w:cstheme="minorHAnsi"/>
          <w:w w:val="105"/>
          <w:sz w:val="22"/>
          <w:szCs w:val="22"/>
        </w:rPr>
        <w:t>been</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made</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circulated</w:t>
      </w:r>
      <w:r w:rsidRPr="00605A1C">
        <w:rPr>
          <w:rFonts w:asciiTheme="minorHAnsi" w:hAnsiTheme="minorHAnsi" w:cstheme="minorHAnsi"/>
          <w:spacing w:val="10"/>
          <w:w w:val="105"/>
          <w:sz w:val="22"/>
          <w:szCs w:val="22"/>
        </w:rPr>
        <w:t xml:space="preserve"> </w:t>
      </w:r>
      <w:r w:rsidRPr="00605A1C">
        <w:rPr>
          <w:rFonts w:asciiTheme="minorHAnsi" w:hAnsiTheme="minorHAnsi" w:cstheme="minorHAnsi"/>
          <w:w w:val="105"/>
          <w:sz w:val="22"/>
          <w:szCs w:val="22"/>
        </w:rPr>
        <w:t>online,</w:t>
      </w:r>
      <w:r w:rsidRPr="00605A1C">
        <w:rPr>
          <w:rFonts w:asciiTheme="minorHAnsi" w:hAnsiTheme="minorHAnsi" w:cstheme="minorHAnsi"/>
          <w:spacing w:val="8"/>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victim can be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supported 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get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images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removed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through the </w:t>
      </w:r>
      <w:r w:rsidRPr="00605A1C">
        <w:rPr>
          <w:rFonts w:asciiTheme="minorHAnsi" w:hAnsiTheme="minorHAnsi" w:cstheme="minorHAnsi"/>
          <w:w w:val="105"/>
          <w:sz w:val="22"/>
          <w:szCs w:val="22"/>
          <w:u w:val="single"/>
        </w:rPr>
        <w:t>Internet</w:t>
      </w:r>
      <w:r w:rsidRPr="00605A1C">
        <w:rPr>
          <w:rFonts w:asciiTheme="minorHAnsi" w:hAnsiTheme="minorHAnsi" w:cstheme="minorHAnsi"/>
          <w:spacing w:val="-1"/>
          <w:w w:val="105"/>
          <w:sz w:val="22"/>
          <w:szCs w:val="22"/>
          <w:u w:val="single"/>
        </w:rPr>
        <w:t xml:space="preserve"> </w:t>
      </w:r>
      <w:r w:rsidRPr="00605A1C">
        <w:rPr>
          <w:rFonts w:asciiTheme="minorHAnsi" w:hAnsiTheme="minorHAnsi" w:cstheme="minorHAnsi"/>
          <w:w w:val="105"/>
          <w:sz w:val="22"/>
          <w:szCs w:val="22"/>
          <w:u w:val="single"/>
        </w:rPr>
        <w:t>Watch</w:t>
      </w:r>
      <w:r w:rsidRPr="00605A1C">
        <w:rPr>
          <w:rFonts w:asciiTheme="minorHAnsi" w:hAnsiTheme="minorHAnsi" w:cstheme="minorHAnsi"/>
          <w:spacing w:val="-1"/>
          <w:w w:val="105"/>
          <w:sz w:val="22"/>
          <w:szCs w:val="22"/>
          <w:u w:val="single"/>
        </w:rPr>
        <w:t xml:space="preserve"> </w:t>
      </w:r>
      <w:r w:rsidRPr="00605A1C">
        <w:rPr>
          <w:rFonts w:asciiTheme="minorHAnsi" w:hAnsiTheme="minorHAnsi" w:cstheme="minorHAnsi"/>
          <w:w w:val="105"/>
          <w:sz w:val="22"/>
          <w:szCs w:val="22"/>
          <w:u w:val="single"/>
        </w:rPr>
        <w:t>Foundation (IWF).</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IWF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will</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make an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assessment</w:t>
      </w:r>
      <w:r w:rsidR="007E5317" w:rsidRPr="00605A1C">
        <w:rPr>
          <w:rFonts w:asciiTheme="minorHAnsi" w:hAnsiTheme="minorHAnsi" w:cstheme="minorHAnsi"/>
          <w:sz w:val="22"/>
          <w:szCs w:val="22"/>
        </w:rPr>
        <w:t xml:space="preserve"> </w:t>
      </w:r>
      <w:r w:rsidRPr="00605A1C">
        <w:rPr>
          <w:rFonts w:asciiTheme="minorHAnsi" w:hAnsiTheme="minorHAnsi" w:cstheme="minorHAnsi"/>
          <w:w w:val="105"/>
          <w:sz w:val="22"/>
          <w:szCs w:val="22"/>
        </w:rPr>
        <w:t>of whether the image is illegal in line with UK Law. If the image is assessed to be illegal, it will be removed and added to the IWF’s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Image Hash</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list.</w:t>
      </w:r>
    </w:p>
    <w:p w14:paraId="759D4171" w14:textId="77777777" w:rsidR="00C83FB4" w:rsidRPr="00605A1C" w:rsidRDefault="00C83FB4" w:rsidP="00626AE0">
      <w:pPr>
        <w:pStyle w:val="BodyText"/>
        <w:tabs>
          <w:tab w:val="left" w:pos="284"/>
        </w:tabs>
        <w:spacing w:before="2"/>
        <w:rPr>
          <w:rFonts w:asciiTheme="minorHAnsi" w:hAnsiTheme="minorHAnsi" w:cstheme="minorHAnsi"/>
          <w:sz w:val="22"/>
          <w:szCs w:val="22"/>
        </w:rPr>
      </w:pPr>
    </w:p>
    <w:p w14:paraId="2CE49240" w14:textId="77777777" w:rsidR="00C83FB4" w:rsidRPr="00605A1C" w:rsidRDefault="00105615" w:rsidP="00626AE0">
      <w:pPr>
        <w:pStyle w:val="BodyText"/>
        <w:tabs>
          <w:tab w:val="left" w:pos="284"/>
        </w:tabs>
        <w:ind w:left="218" w:right="211"/>
        <w:jc w:val="both"/>
        <w:rPr>
          <w:rFonts w:asciiTheme="minorHAnsi" w:hAnsiTheme="minorHAnsi" w:cstheme="minorHAnsi"/>
          <w:sz w:val="22"/>
          <w:szCs w:val="22"/>
        </w:rPr>
      </w:pPr>
      <w:r w:rsidRPr="00605A1C">
        <w:rPr>
          <w:rFonts w:asciiTheme="minorHAnsi" w:hAnsiTheme="minorHAnsi" w:cstheme="minorHAnsi"/>
          <w:b/>
          <w:w w:val="105"/>
          <w:sz w:val="22"/>
          <w:szCs w:val="22"/>
        </w:rPr>
        <w:t xml:space="preserve">Upskirting: </w:t>
      </w:r>
      <w:r w:rsidRPr="00605A1C">
        <w:rPr>
          <w:rFonts w:asciiTheme="minorHAnsi" w:hAnsiTheme="minorHAnsi" w:cstheme="minorHAnsi"/>
          <w:w w:val="105"/>
          <w:sz w:val="22"/>
          <w:szCs w:val="22"/>
        </w:rPr>
        <w:t xml:space="preserve">‘Upskirting’ is where someone takes a picture under a </w:t>
      </w:r>
      <w:r w:rsidR="005C10DE" w:rsidRPr="00605A1C">
        <w:rPr>
          <w:rFonts w:asciiTheme="minorHAnsi" w:hAnsiTheme="minorHAnsi" w:cstheme="minorHAnsi"/>
          <w:w w:val="105"/>
          <w:sz w:val="22"/>
          <w:szCs w:val="22"/>
        </w:rPr>
        <w:t>person’s</w:t>
      </w:r>
      <w:r w:rsidRPr="00605A1C">
        <w:rPr>
          <w:rFonts w:asciiTheme="minorHAnsi" w:hAnsiTheme="minorHAnsi" w:cstheme="minorHAnsi"/>
          <w:w w:val="105"/>
          <w:sz w:val="22"/>
          <w:szCs w:val="22"/>
        </w:rPr>
        <w:t xml:space="preserve"> clothing (not necessarily a skirt) without their permission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knowledge,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with</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intention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viewing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their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genitals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buttocks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(with</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without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underwear)</w:t>
      </w:r>
      <w:r w:rsidRPr="00605A1C">
        <w:rPr>
          <w:rFonts w:asciiTheme="minorHAnsi" w:hAnsiTheme="minorHAnsi" w:cstheme="minorHAnsi"/>
          <w:spacing w:val="1"/>
          <w:w w:val="105"/>
          <w:sz w:val="22"/>
          <w:szCs w:val="22"/>
        </w:rPr>
        <w:t xml:space="preserve"> </w:t>
      </w:r>
      <w:r w:rsidR="003515DA" w:rsidRPr="00605A1C">
        <w:rPr>
          <w:rFonts w:asciiTheme="minorHAnsi" w:hAnsiTheme="minorHAnsi" w:cstheme="minorHAnsi"/>
          <w:w w:val="105"/>
          <w:sz w:val="22"/>
          <w:szCs w:val="22"/>
        </w:rPr>
        <w:t xml:space="preserve">to </w:t>
      </w:r>
      <w:r w:rsidR="005C10DE" w:rsidRPr="00605A1C">
        <w:rPr>
          <w:rFonts w:asciiTheme="minorHAnsi" w:hAnsiTheme="minorHAnsi" w:cstheme="minorHAnsi"/>
          <w:w w:val="105"/>
          <w:sz w:val="22"/>
          <w:szCs w:val="22"/>
        </w:rPr>
        <w:t>obtain sexual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gratification,</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cause 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victim</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humiliation,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distress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or alarm.</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It is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criminal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offence.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Anyone of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any gender,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can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be a</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victim.</w:t>
      </w:r>
    </w:p>
    <w:p w14:paraId="57CB6103" w14:textId="77777777" w:rsidR="00C83FB4" w:rsidRPr="00605A1C" w:rsidRDefault="00C83FB4" w:rsidP="00626AE0">
      <w:pPr>
        <w:pStyle w:val="BodyText"/>
        <w:tabs>
          <w:tab w:val="left" w:pos="284"/>
        </w:tabs>
        <w:spacing w:before="1"/>
        <w:rPr>
          <w:rFonts w:asciiTheme="minorHAnsi" w:hAnsiTheme="minorHAnsi" w:cstheme="minorHAnsi"/>
          <w:sz w:val="22"/>
          <w:szCs w:val="22"/>
        </w:rPr>
      </w:pPr>
    </w:p>
    <w:p w14:paraId="3055A009" w14:textId="77777777" w:rsidR="007E5317" w:rsidRPr="00605A1C" w:rsidRDefault="007E5317" w:rsidP="00626AE0">
      <w:pPr>
        <w:pStyle w:val="BodyText"/>
        <w:tabs>
          <w:tab w:val="left" w:pos="284"/>
        </w:tabs>
        <w:ind w:left="218"/>
        <w:jc w:val="both"/>
        <w:rPr>
          <w:rFonts w:asciiTheme="minorHAnsi" w:hAnsiTheme="minorHAnsi" w:cstheme="minorHAnsi"/>
          <w:sz w:val="22"/>
          <w:szCs w:val="22"/>
        </w:rPr>
      </w:pPr>
      <w:bookmarkStart w:id="27" w:name="_Hlk76285796"/>
      <w:r w:rsidRPr="00605A1C">
        <w:rPr>
          <w:rFonts w:asciiTheme="minorHAnsi" w:hAnsiTheme="minorHAnsi" w:cstheme="minorHAnsi"/>
          <w:b/>
          <w:bCs/>
          <w:sz w:val="22"/>
          <w:szCs w:val="22"/>
        </w:rPr>
        <w:t xml:space="preserve">CHILD ABDUCTION AND COMMUNITY SAFETY INCIDENTS: </w:t>
      </w:r>
      <w:r w:rsidRPr="00605A1C">
        <w:rPr>
          <w:rFonts w:asciiTheme="minorHAnsi" w:hAnsiTheme="minorHAnsi" w:cstheme="minorHAnsi"/>
          <w:sz w:val="22"/>
          <w:szCs w:val="22"/>
        </w:rPr>
        <w:t>Child abduction is the unauthorised removal or retention of a minor from a parent or anyone with legal responsibility for the child. Child abduction can be committed by parents or other family members; by people known but not related to the victim (such as neighbours, friends and acquaintances); and by strangers.</w:t>
      </w:r>
    </w:p>
    <w:p w14:paraId="5FE93AFB" w14:textId="77777777" w:rsidR="007E5317" w:rsidRPr="00605A1C" w:rsidRDefault="007E5317" w:rsidP="00626AE0">
      <w:pPr>
        <w:pStyle w:val="BodyText"/>
        <w:tabs>
          <w:tab w:val="left" w:pos="284"/>
        </w:tabs>
        <w:ind w:left="218"/>
        <w:jc w:val="both"/>
        <w:rPr>
          <w:rFonts w:asciiTheme="minorHAnsi" w:hAnsiTheme="minorHAnsi" w:cstheme="minorHAnsi"/>
          <w:sz w:val="22"/>
          <w:szCs w:val="22"/>
        </w:rPr>
      </w:pPr>
    </w:p>
    <w:p w14:paraId="1188947D" w14:textId="77777777" w:rsidR="007E5317" w:rsidRPr="00605A1C" w:rsidRDefault="007E5317" w:rsidP="00626AE0">
      <w:pPr>
        <w:pStyle w:val="BodyText"/>
        <w:tabs>
          <w:tab w:val="left" w:pos="284"/>
        </w:tabs>
        <w:ind w:left="218"/>
        <w:jc w:val="both"/>
        <w:rPr>
          <w:rFonts w:asciiTheme="minorHAnsi" w:hAnsiTheme="minorHAnsi" w:cstheme="minorHAnsi"/>
          <w:sz w:val="22"/>
          <w:szCs w:val="22"/>
        </w:rPr>
      </w:pPr>
      <w:r w:rsidRPr="00605A1C">
        <w:rPr>
          <w:rFonts w:asciiTheme="minorHAnsi" w:hAnsiTheme="minorHAnsi" w:cstheme="minorHAnsi"/>
          <w:sz w:val="22"/>
          <w:szCs w:val="22"/>
        </w:rPr>
        <w:t xml:space="preserve">Other community safety incidents in the vicinity of a school can raise concerns amongst children and parents, for example, people loitering nearby or unknown adults engaging children in conversation. As children get older and are granted more independence (for example, as they start walking to school on their own) it is important they are given practical advice on how to keep themselves safe. We provide outdoor-safety lessons/assemblies to our pupils, to help combat this risk, focusing on building children’s confidence and abilities rather than simply warning them about all strangers. Further information is available at: </w:t>
      </w:r>
      <w:hyperlink r:id="rId56" w:history="1">
        <w:r w:rsidRPr="00605A1C">
          <w:rPr>
            <w:rStyle w:val="Hyperlink"/>
            <w:rFonts w:asciiTheme="minorHAnsi" w:hAnsiTheme="minorHAnsi" w:cstheme="minorHAnsi"/>
            <w:color w:val="auto"/>
            <w:sz w:val="22"/>
            <w:szCs w:val="22"/>
          </w:rPr>
          <w:t>www.actionagainstabduction.org</w:t>
        </w:r>
      </w:hyperlink>
      <w:r w:rsidRPr="00605A1C">
        <w:rPr>
          <w:rFonts w:asciiTheme="minorHAnsi" w:hAnsiTheme="minorHAnsi" w:cstheme="minorHAnsi"/>
          <w:sz w:val="22"/>
          <w:szCs w:val="22"/>
        </w:rPr>
        <w:t xml:space="preserve">  and </w:t>
      </w:r>
      <w:hyperlink r:id="rId57" w:history="1">
        <w:r w:rsidRPr="00605A1C">
          <w:rPr>
            <w:rStyle w:val="Hyperlink"/>
            <w:rFonts w:asciiTheme="minorHAnsi" w:hAnsiTheme="minorHAnsi" w:cstheme="minorHAnsi"/>
            <w:color w:val="auto"/>
            <w:sz w:val="22"/>
            <w:szCs w:val="22"/>
          </w:rPr>
          <w:t>www.clevernevergoes.org</w:t>
        </w:r>
      </w:hyperlink>
      <w:r w:rsidRPr="00605A1C">
        <w:rPr>
          <w:rFonts w:asciiTheme="minorHAnsi" w:hAnsiTheme="minorHAnsi" w:cstheme="minorHAnsi"/>
          <w:sz w:val="22"/>
          <w:szCs w:val="22"/>
        </w:rPr>
        <w:t xml:space="preserve">. </w:t>
      </w:r>
    </w:p>
    <w:bookmarkEnd w:id="27"/>
    <w:p w14:paraId="3FB54911" w14:textId="77777777" w:rsidR="007E5317" w:rsidRPr="00605A1C" w:rsidRDefault="007E5317" w:rsidP="00626AE0">
      <w:pPr>
        <w:pStyle w:val="BodyText"/>
        <w:tabs>
          <w:tab w:val="left" w:pos="284"/>
        </w:tabs>
        <w:ind w:left="218"/>
        <w:jc w:val="both"/>
        <w:rPr>
          <w:rFonts w:asciiTheme="minorHAnsi" w:eastAsia="Arial" w:hAnsiTheme="minorHAnsi" w:cstheme="minorHAnsi"/>
          <w:sz w:val="22"/>
          <w:szCs w:val="22"/>
        </w:rPr>
      </w:pPr>
    </w:p>
    <w:p w14:paraId="28C0D9DC" w14:textId="77777777" w:rsidR="007E5317" w:rsidRPr="00605A1C" w:rsidRDefault="007E5317" w:rsidP="00626AE0">
      <w:pPr>
        <w:pStyle w:val="BodyText"/>
        <w:tabs>
          <w:tab w:val="left" w:pos="284"/>
        </w:tabs>
        <w:ind w:left="218"/>
        <w:jc w:val="both"/>
        <w:rPr>
          <w:rFonts w:asciiTheme="minorHAnsi" w:hAnsiTheme="minorHAnsi" w:cstheme="minorHAnsi"/>
          <w:bCs/>
          <w:sz w:val="22"/>
          <w:szCs w:val="22"/>
          <w:lang w:bidi="en-GB"/>
        </w:rPr>
      </w:pPr>
      <w:bookmarkStart w:id="28" w:name="_Hlk47191854"/>
      <w:r w:rsidRPr="00605A1C">
        <w:rPr>
          <w:rFonts w:asciiTheme="minorHAnsi" w:hAnsiTheme="minorHAnsi" w:cstheme="minorHAnsi"/>
          <w:b/>
          <w:bCs/>
          <w:sz w:val="22"/>
          <w:szCs w:val="22"/>
          <w:lang w:bidi="en-GB"/>
        </w:rPr>
        <w:t xml:space="preserve">CHILD CRIMINAL EXPLOITATION: COUNTY LINES: </w:t>
      </w:r>
      <w:r w:rsidRPr="00605A1C">
        <w:rPr>
          <w:rFonts w:asciiTheme="minorHAnsi" w:hAnsiTheme="minorHAnsi" w:cstheme="minorHAnsi"/>
          <w:bCs/>
          <w:sz w:val="22"/>
          <w:szCs w:val="22"/>
          <w:lang w:bidi="en-GB"/>
        </w:rPr>
        <w:t xml:space="preserve">County lines is a term used to describe gangs and organised criminal networks involved in exporting illegal drugs using dedicated mobile phone lines or other form of “deal line”. This activity can happen locally as well as across the UK - no specified distance of travel is required. Children and vulnerable adults are exploited to move, </w:t>
      </w:r>
      <w:r w:rsidR="0027556C" w:rsidRPr="00605A1C">
        <w:rPr>
          <w:rFonts w:asciiTheme="minorHAnsi" w:hAnsiTheme="minorHAnsi" w:cstheme="minorHAnsi"/>
          <w:bCs/>
          <w:sz w:val="22"/>
          <w:szCs w:val="22"/>
          <w:lang w:bidi="en-GB"/>
        </w:rPr>
        <w:t>store,</w:t>
      </w:r>
      <w:r w:rsidRPr="00605A1C">
        <w:rPr>
          <w:rFonts w:asciiTheme="minorHAnsi" w:hAnsiTheme="minorHAnsi" w:cstheme="minorHAnsi"/>
          <w:bCs/>
          <w:sz w:val="22"/>
          <w:szCs w:val="22"/>
          <w:lang w:bidi="en-GB"/>
        </w:rPr>
        <w:t xml:space="preserve"> and sell drugs and money. Offenders will often use coercion, intimidation, violence (including sexual violence) and weapons to ensure compliance of victims.</w:t>
      </w:r>
    </w:p>
    <w:p w14:paraId="097287BF" w14:textId="77777777" w:rsidR="007E5317" w:rsidRPr="00605A1C" w:rsidRDefault="007E5317" w:rsidP="00626AE0">
      <w:pPr>
        <w:pStyle w:val="BodyText"/>
        <w:tabs>
          <w:tab w:val="left" w:pos="284"/>
        </w:tabs>
        <w:ind w:left="218"/>
        <w:jc w:val="both"/>
        <w:rPr>
          <w:rFonts w:asciiTheme="minorHAnsi" w:hAnsiTheme="minorHAnsi" w:cstheme="minorHAnsi"/>
          <w:b/>
          <w:bCs/>
          <w:sz w:val="22"/>
          <w:szCs w:val="22"/>
          <w:lang w:bidi="en-GB"/>
        </w:rPr>
      </w:pPr>
    </w:p>
    <w:p w14:paraId="09CE4E0E" w14:textId="77777777" w:rsidR="007E5317" w:rsidRPr="00605A1C" w:rsidRDefault="007E5317" w:rsidP="00626AE0">
      <w:pPr>
        <w:pStyle w:val="BodyText"/>
        <w:tabs>
          <w:tab w:val="left" w:pos="284"/>
        </w:tabs>
        <w:ind w:left="218"/>
        <w:jc w:val="both"/>
        <w:rPr>
          <w:rFonts w:asciiTheme="minorHAnsi" w:hAnsiTheme="minorHAnsi" w:cstheme="minorHAnsi"/>
          <w:bCs/>
          <w:sz w:val="22"/>
          <w:szCs w:val="22"/>
          <w:lang w:bidi="en-GB"/>
        </w:rPr>
      </w:pPr>
      <w:r w:rsidRPr="00605A1C">
        <w:rPr>
          <w:rFonts w:asciiTheme="minorHAnsi" w:hAnsiTheme="minorHAnsi" w:cstheme="minorHAnsi"/>
          <w:bCs/>
          <w:sz w:val="22"/>
          <w:szCs w:val="22"/>
          <w:lang w:bidi="en-GB"/>
        </w:rPr>
        <w:t>Children can be targeted and recruited into county lines in a number of locations including schools (mainstream and special), further and higher educational institutions, pupil referral units, children’s homes and care homes.</w:t>
      </w:r>
    </w:p>
    <w:p w14:paraId="4A95343F" w14:textId="77777777" w:rsidR="007E5317" w:rsidRPr="00605A1C" w:rsidRDefault="007E5317" w:rsidP="00626AE0">
      <w:pPr>
        <w:pStyle w:val="BodyText"/>
        <w:tabs>
          <w:tab w:val="left" w:pos="284"/>
        </w:tabs>
        <w:ind w:left="218"/>
        <w:jc w:val="both"/>
        <w:rPr>
          <w:rFonts w:asciiTheme="minorHAnsi" w:hAnsiTheme="minorHAnsi" w:cstheme="minorHAnsi"/>
          <w:bCs/>
          <w:sz w:val="22"/>
          <w:szCs w:val="22"/>
          <w:lang w:bidi="en-GB"/>
        </w:rPr>
      </w:pPr>
      <w:r w:rsidRPr="00605A1C">
        <w:rPr>
          <w:rFonts w:asciiTheme="minorHAnsi" w:hAnsiTheme="minorHAnsi" w:cstheme="minorHAnsi"/>
          <w:bCs/>
          <w:sz w:val="22"/>
          <w:szCs w:val="22"/>
          <w:lang w:bidi="en-GB"/>
        </w:rPr>
        <w:t>Children are also increasingly being targeted and recruited online using social media. Children can easily become trapped by this type of exploitation as county lines gangs can manufacture drug debts which need to be worked off or threaten serious violence and kidnap towards victims (and their families) if they attempt to leave the county lines network.</w:t>
      </w:r>
    </w:p>
    <w:p w14:paraId="59022176" w14:textId="77777777" w:rsidR="001E5B36" w:rsidRPr="00605A1C" w:rsidRDefault="001E5B36" w:rsidP="00626AE0">
      <w:pPr>
        <w:pStyle w:val="BodyText"/>
        <w:tabs>
          <w:tab w:val="left" w:pos="284"/>
        </w:tabs>
        <w:ind w:left="218"/>
        <w:jc w:val="both"/>
        <w:rPr>
          <w:rFonts w:asciiTheme="minorHAnsi" w:hAnsiTheme="minorHAnsi" w:cstheme="minorHAnsi"/>
          <w:bCs/>
          <w:sz w:val="22"/>
          <w:szCs w:val="22"/>
          <w:lang w:bidi="en-GB"/>
        </w:rPr>
      </w:pPr>
    </w:p>
    <w:p w14:paraId="41CA9E22" w14:textId="77777777" w:rsidR="001E5B36" w:rsidRPr="00605A1C" w:rsidRDefault="001E5B36" w:rsidP="00626AE0">
      <w:pPr>
        <w:pStyle w:val="BodyText"/>
        <w:tabs>
          <w:tab w:val="left" w:pos="284"/>
        </w:tabs>
        <w:ind w:left="218"/>
        <w:jc w:val="both"/>
        <w:rPr>
          <w:rFonts w:asciiTheme="minorHAnsi" w:hAnsiTheme="minorHAnsi" w:cstheme="minorHAnsi"/>
          <w:bCs/>
          <w:sz w:val="22"/>
          <w:szCs w:val="22"/>
          <w:lang w:bidi="en-GB"/>
        </w:rPr>
      </w:pPr>
    </w:p>
    <w:p w14:paraId="15215845" w14:textId="77777777" w:rsidR="007E5317" w:rsidRPr="00605A1C" w:rsidRDefault="007E5317" w:rsidP="00626AE0">
      <w:pPr>
        <w:pStyle w:val="BodyText"/>
        <w:tabs>
          <w:tab w:val="left" w:pos="284"/>
        </w:tabs>
        <w:ind w:left="218"/>
        <w:jc w:val="both"/>
        <w:rPr>
          <w:rFonts w:asciiTheme="minorHAnsi" w:hAnsiTheme="minorHAnsi" w:cstheme="minorHAnsi"/>
          <w:bCs/>
          <w:sz w:val="22"/>
          <w:szCs w:val="22"/>
          <w:lang w:bidi="en-GB"/>
        </w:rPr>
      </w:pPr>
      <w:r w:rsidRPr="00605A1C">
        <w:rPr>
          <w:rFonts w:asciiTheme="minorHAnsi" w:hAnsiTheme="minorHAnsi" w:cstheme="minorHAnsi"/>
          <w:bCs/>
          <w:sz w:val="22"/>
          <w:szCs w:val="22"/>
          <w:lang w:bidi="en-GB"/>
        </w:rPr>
        <w:t>A number of the indicators for CSE and CCE as detailed above may be applicable to where children are involved in county lines. Some additional specific indicators that may be present where a child is criminally exploited through involvement in county lines are children who:</w:t>
      </w:r>
    </w:p>
    <w:p w14:paraId="3B440158" w14:textId="77777777" w:rsidR="007E5317" w:rsidRPr="00605A1C" w:rsidRDefault="007E5317">
      <w:pPr>
        <w:pStyle w:val="BodyText"/>
        <w:numPr>
          <w:ilvl w:val="0"/>
          <w:numId w:val="20"/>
        </w:numPr>
        <w:tabs>
          <w:tab w:val="left" w:pos="284"/>
        </w:tabs>
        <w:jc w:val="both"/>
        <w:rPr>
          <w:rFonts w:asciiTheme="minorHAnsi" w:hAnsiTheme="minorHAnsi" w:cstheme="minorHAnsi"/>
          <w:bCs/>
          <w:sz w:val="22"/>
          <w:szCs w:val="22"/>
          <w:lang w:bidi="en-GB"/>
        </w:rPr>
      </w:pPr>
      <w:r w:rsidRPr="00605A1C">
        <w:rPr>
          <w:rFonts w:asciiTheme="minorHAnsi" w:hAnsiTheme="minorHAnsi" w:cstheme="minorHAnsi"/>
          <w:bCs/>
          <w:sz w:val="22"/>
          <w:szCs w:val="22"/>
          <w:lang w:bidi="en-GB"/>
        </w:rPr>
        <w:t>go missing and are subsequently found in areas away from their home;</w:t>
      </w:r>
    </w:p>
    <w:p w14:paraId="3AF4623D" w14:textId="77777777" w:rsidR="007E5317" w:rsidRPr="00605A1C" w:rsidRDefault="007E5317">
      <w:pPr>
        <w:pStyle w:val="BodyText"/>
        <w:numPr>
          <w:ilvl w:val="0"/>
          <w:numId w:val="20"/>
        </w:numPr>
        <w:tabs>
          <w:tab w:val="left" w:pos="284"/>
        </w:tabs>
        <w:jc w:val="both"/>
        <w:rPr>
          <w:rFonts w:asciiTheme="minorHAnsi" w:hAnsiTheme="minorHAnsi" w:cstheme="minorHAnsi"/>
          <w:bCs/>
          <w:sz w:val="22"/>
          <w:szCs w:val="22"/>
          <w:lang w:bidi="en-GB"/>
        </w:rPr>
      </w:pPr>
      <w:r w:rsidRPr="00605A1C">
        <w:rPr>
          <w:rFonts w:asciiTheme="minorHAnsi" w:hAnsiTheme="minorHAnsi" w:cstheme="minorHAnsi"/>
          <w:bCs/>
          <w:sz w:val="22"/>
          <w:szCs w:val="22"/>
          <w:lang w:bidi="en-GB"/>
        </w:rPr>
        <w:t>have been the victim or perpetrator of serious violence (e.g. knife crime);</w:t>
      </w:r>
    </w:p>
    <w:p w14:paraId="4C698CC2" w14:textId="77777777" w:rsidR="007E5317" w:rsidRPr="00605A1C" w:rsidRDefault="007E5317">
      <w:pPr>
        <w:pStyle w:val="BodyText"/>
        <w:numPr>
          <w:ilvl w:val="0"/>
          <w:numId w:val="20"/>
        </w:numPr>
        <w:tabs>
          <w:tab w:val="left" w:pos="284"/>
        </w:tabs>
        <w:jc w:val="both"/>
        <w:rPr>
          <w:rFonts w:asciiTheme="minorHAnsi" w:hAnsiTheme="minorHAnsi" w:cstheme="minorHAnsi"/>
          <w:bCs/>
          <w:sz w:val="22"/>
          <w:szCs w:val="22"/>
          <w:lang w:bidi="en-GB"/>
        </w:rPr>
      </w:pPr>
      <w:r w:rsidRPr="00605A1C">
        <w:rPr>
          <w:rFonts w:asciiTheme="minorHAnsi" w:hAnsiTheme="minorHAnsi" w:cstheme="minorHAnsi"/>
          <w:bCs/>
          <w:sz w:val="22"/>
          <w:szCs w:val="22"/>
          <w:lang w:bidi="en-GB"/>
        </w:rPr>
        <w:t>are involved in receiving requests for drugs via a phone line, moving drugs, handing over and collecting money for drugs;</w:t>
      </w:r>
    </w:p>
    <w:p w14:paraId="0849DD13" w14:textId="77777777" w:rsidR="007E5317" w:rsidRPr="00605A1C" w:rsidRDefault="007E5317">
      <w:pPr>
        <w:pStyle w:val="BodyText"/>
        <w:numPr>
          <w:ilvl w:val="0"/>
          <w:numId w:val="20"/>
        </w:numPr>
        <w:tabs>
          <w:tab w:val="left" w:pos="284"/>
        </w:tabs>
        <w:jc w:val="both"/>
        <w:rPr>
          <w:rFonts w:asciiTheme="minorHAnsi" w:hAnsiTheme="minorHAnsi" w:cstheme="minorHAnsi"/>
          <w:bCs/>
          <w:sz w:val="22"/>
          <w:szCs w:val="22"/>
          <w:lang w:bidi="en-GB"/>
        </w:rPr>
      </w:pPr>
      <w:r w:rsidRPr="00605A1C">
        <w:rPr>
          <w:rFonts w:asciiTheme="minorHAnsi" w:hAnsiTheme="minorHAnsi" w:cstheme="minorHAnsi"/>
          <w:bCs/>
          <w:sz w:val="22"/>
          <w:szCs w:val="22"/>
          <w:lang w:bidi="en-GB"/>
        </w:rPr>
        <w:t>are exposed to techniques such as ‘plugging’, where drugs are concealed internally to avoid detection;</w:t>
      </w:r>
    </w:p>
    <w:p w14:paraId="14B2D947" w14:textId="77777777" w:rsidR="007E5317" w:rsidRPr="00605A1C" w:rsidRDefault="007E5317">
      <w:pPr>
        <w:pStyle w:val="BodyText"/>
        <w:numPr>
          <w:ilvl w:val="0"/>
          <w:numId w:val="20"/>
        </w:numPr>
        <w:tabs>
          <w:tab w:val="left" w:pos="284"/>
        </w:tabs>
        <w:jc w:val="both"/>
        <w:rPr>
          <w:rFonts w:asciiTheme="minorHAnsi" w:hAnsiTheme="minorHAnsi" w:cstheme="minorHAnsi"/>
          <w:bCs/>
          <w:sz w:val="22"/>
          <w:szCs w:val="22"/>
          <w:lang w:bidi="en-GB"/>
        </w:rPr>
      </w:pPr>
      <w:r w:rsidRPr="00605A1C">
        <w:rPr>
          <w:rFonts w:asciiTheme="minorHAnsi" w:hAnsiTheme="minorHAnsi" w:cstheme="minorHAnsi"/>
          <w:bCs/>
          <w:sz w:val="22"/>
          <w:szCs w:val="22"/>
          <w:lang w:bidi="en-GB"/>
        </w:rPr>
        <w:t>are found in accommodation that they have no connection with, often called a ‘trap house or cuckooing’ or hotel room where there is drug activity;</w:t>
      </w:r>
    </w:p>
    <w:p w14:paraId="2C463530" w14:textId="77777777" w:rsidR="007E5317" w:rsidRPr="00605A1C" w:rsidRDefault="007E5317">
      <w:pPr>
        <w:pStyle w:val="BodyText"/>
        <w:numPr>
          <w:ilvl w:val="0"/>
          <w:numId w:val="20"/>
        </w:numPr>
        <w:tabs>
          <w:tab w:val="left" w:pos="284"/>
        </w:tabs>
        <w:jc w:val="both"/>
        <w:rPr>
          <w:rFonts w:asciiTheme="minorHAnsi" w:hAnsiTheme="minorHAnsi" w:cstheme="minorHAnsi"/>
          <w:bCs/>
          <w:sz w:val="22"/>
          <w:szCs w:val="22"/>
          <w:lang w:bidi="en-GB"/>
        </w:rPr>
      </w:pPr>
      <w:r w:rsidRPr="00605A1C">
        <w:rPr>
          <w:rFonts w:asciiTheme="minorHAnsi" w:hAnsiTheme="minorHAnsi" w:cstheme="minorHAnsi"/>
          <w:bCs/>
          <w:sz w:val="22"/>
          <w:szCs w:val="22"/>
          <w:lang w:bidi="en-GB"/>
        </w:rPr>
        <w:t>owe a ‘debt bond’ to their exploiters;</w:t>
      </w:r>
    </w:p>
    <w:p w14:paraId="1C73355A" w14:textId="77777777" w:rsidR="007E5317" w:rsidRPr="00605A1C" w:rsidRDefault="007E5317">
      <w:pPr>
        <w:pStyle w:val="BodyText"/>
        <w:numPr>
          <w:ilvl w:val="0"/>
          <w:numId w:val="20"/>
        </w:numPr>
        <w:tabs>
          <w:tab w:val="left" w:pos="284"/>
        </w:tabs>
        <w:jc w:val="both"/>
        <w:rPr>
          <w:rFonts w:asciiTheme="minorHAnsi" w:hAnsiTheme="minorHAnsi" w:cstheme="minorHAnsi"/>
          <w:bCs/>
          <w:sz w:val="22"/>
          <w:szCs w:val="22"/>
          <w:lang w:bidi="en-GB"/>
        </w:rPr>
      </w:pPr>
      <w:r w:rsidRPr="00605A1C">
        <w:rPr>
          <w:rFonts w:asciiTheme="minorHAnsi" w:hAnsiTheme="minorHAnsi" w:cstheme="minorHAnsi"/>
          <w:bCs/>
          <w:sz w:val="22"/>
          <w:szCs w:val="22"/>
          <w:lang w:bidi="en-GB"/>
        </w:rPr>
        <w:t>have their bank accounts used to facilitate drug dealing.</w:t>
      </w:r>
    </w:p>
    <w:p w14:paraId="0AD2790B" w14:textId="77777777" w:rsidR="007E5317" w:rsidRPr="00605A1C" w:rsidRDefault="007E5317" w:rsidP="00626AE0">
      <w:pPr>
        <w:pStyle w:val="BodyText"/>
        <w:tabs>
          <w:tab w:val="left" w:pos="284"/>
        </w:tabs>
        <w:ind w:left="218"/>
        <w:jc w:val="both"/>
        <w:rPr>
          <w:rFonts w:asciiTheme="minorHAnsi" w:hAnsiTheme="minorHAnsi" w:cstheme="minorHAnsi"/>
          <w:bCs/>
          <w:sz w:val="22"/>
          <w:szCs w:val="22"/>
          <w:lang w:bidi="en-GB"/>
        </w:rPr>
      </w:pPr>
    </w:p>
    <w:bookmarkEnd w:id="28"/>
    <w:p w14:paraId="477A4914" w14:textId="77777777" w:rsidR="007E5317" w:rsidRPr="00605A1C" w:rsidRDefault="007E5317" w:rsidP="00626AE0">
      <w:pPr>
        <w:pStyle w:val="BodyText"/>
        <w:tabs>
          <w:tab w:val="left" w:pos="284"/>
        </w:tabs>
        <w:ind w:left="218"/>
        <w:jc w:val="both"/>
        <w:rPr>
          <w:rFonts w:asciiTheme="minorHAnsi" w:hAnsiTheme="minorHAnsi" w:cstheme="minorHAnsi"/>
          <w:sz w:val="22"/>
          <w:szCs w:val="22"/>
        </w:rPr>
      </w:pPr>
      <w:r w:rsidRPr="00605A1C">
        <w:rPr>
          <w:rFonts w:asciiTheme="minorHAnsi" w:hAnsiTheme="minorHAnsi" w:cstheme="minorHAnsi"/>
          <w:b/>
          <w:bCs/>
          <w:sz w:val="22"/>
          <w:szCs w:val="22"/>
        </w:rPr>
        <w:t xml:space="preserve">MODERN SLAVERY AND THE NATIONAL REFERRAL MECHANISM: </w:t>
      </w:r>
      <w:r w:rsidRPr="00605A1C">
        <w:rPr>
          <w:rFonts w:asciiTheme="minorHAnsi" w:hAnsiTheme="minorHAnsi" w:cstheme="minorHAnsi"/>
          <w:sz w:val="22"/>
          <w:szCs w:val="22"/>
        </w:rPr>
        <w:t xml:space="preserve">Modern slavery encompasses human trafficking and slavery, servitude and forced or compulsory labour. Exploitation can take many forms, including: sexual exploitation, forced labour, slavery, servitude, forced criminality and the removal of organs.  Further information on the signs that someone may be a victim of modern slavery, the support available to victims and how to refer them to the NRM is available in the Modern Slavery Statutory Guidance. </w:t>
      </w:r>
      <w:hyperlink r:id="rId58" w:history="1">
        <w:r w:rsidRPr="00605A1C">
          <w:rPr>
            <w:rStyle w:val="Hyperlink"/>
            <w:rFonts w:asciiTheme="minorHAnsi" w:hAnsiTheme="minorHAnsi" w:cstheme="minorHAnsi"/>
            <w:color w:val="auto"/>
            <w:sz w:val="22"/>
            <w:szCs w:val="22"/>
          </w:rPr>
          <w:t>Modern slavery: how to identify and support victims</w:t>
        </w:r>
      </w:hyperlink>
      <w:r w:rsidRPr="00605A1C">
        <w:rPr>
          <w:rFonts w:asciiTheme="minorHAnsi" w:hAnsiTheme="minorHAnsi" w:cstheme="minorHAnsi"/>
          <w:sz w:val="22"/>
          <w:szCs w:val="22"/>
        </w:rPr>
        <w:t xml:space="preserve"> </w:t>
      </w:r>
    </w:p>
    <w:p w14:paraId="395252F1" w14:textId="77777777" w:rsidR="00C83FB4" w:rsidRPr="00605A1C" w:rsidRDefault="00C83FB4" w:rsidP="00626AE0">
      <w:pPr>
        <w:pStyle w:val="BodyText"/>
        <w:tabs>
          <w:tab w:val="left" w:pos="284"/>
        </w:tabs>
        <w:spacing w:before="10"/>
        <w:rPr>
          <w:rFonts w:asciiTheme="minorHAnsi" w:hAnsiTheme="minorHAnsi" w:cstheme="minorHAnsi"/>
          <w:sz w:val="22"/>
          <w:szCs w:val="22"/>
        </w:rPr>
      </w:pPr>
    </w:p>
    <w:p w14:paraId="2644B6C0" w14:textId="77777777" w:rsidR="00C83FB4" w:rsidRPr="00605A1C" w:rsidRDefault="00105615" w:rsidP="00626AE0">
      <w:pPr>
        <w:pStyle w:val="BodyText"/>
        <w:tabs>
          <w:tab w:val="left" w:pos="284"/>
        </w:tabs>
        <w:spacing w:before="1"/>
        <w:ind w:left="218" w:right="212"/>
        <w:jc w:val="both"/>
        <w:rPr>
          <w:rFonts w:asciiTheme="minorHAnsi" w:hAnsiTheme="minorHAnsi" w:cstheme="minorHAnsi"/>
          <w:sz w:val="22"/>
          <w:szCs w:val="22"/>
        </w:rPr>
      </w:pPr>
      <w:r w:rsidRPr="00605A1C">
        <w:rPr>
          <w:rFonts w:asciiTheme="minorHAnsi" w:hAnsiTheme="minorHAnsi" w:cstheme="minorHAnsi"/>
          <w:b/>
          <w:w w:val="105"/>
          <w:sz w:val="22"/>
          <w:szCs w:val="22"/>
        </w:rPr>
        <w:t xml:space="preserve">CHILDREN AND THE COURT SYSTEM: </w:t>
      </w:r>
      <w:r w:rsidRPr="00605A1C">
        <w:rPr>
          <w:rFonts w:asciiTheme="minorHAnsi" w:hAnsiTheme="minorHAnsi" w:cstheme="minorHAnsi"/>
          <w:w w:val="105"/>
          <w:sz w:val="22"/>
          <w:szCs w:val="22"/>
        </w:rPr>
        <w:t>Old Vicarage School recognises that children are sometimes required to give evidence in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criminal courts, either for crimes committed against them or for crimes they have witnessed. There are two </w:t>
      </w:r>
      <w:r w:rsidR="002F2FDE" w:rsidRPr="00605A1C">
        <w:rPr>
          <w:rFonts w:asciiTheme="minorHAnsi" w:hAnsiTheme="minorHAnsi" w:cstheme="minorHAnsi"/>
          <w:w w:val="105"/>
          <w:sz w:val="22"/>
          <w:szCs w:val="22"/>
        </w:rPr>
        <w:t>age-appropriate</w:t>
      </w:r>
      <w:r w:rsidRPr="00605A1C">
        <w:rPr>
          <w:rFonts w:asciiTheme="minorHAnsi" w:hAnsiTheme="minorHAnsi" w:cstheme="minorHAnsi"/>
          <w:w w:val="105"/>
          <w:sz w:val="22"/>
          <w:szCs w:val="22"/>
        </w:rPr>
        <w:t xml:space="preserve"> guides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to support children </w:t>
      </w:r>
      <w:r w:rsidRPr="00605A1C">
        <w:rPr>
          <w:rFonts w:asciiTheme="minorHAnsi" w:hAnsiTheme="minorHAnsi" w:cstheme="minorHAnsi"/>
          <w:w w:val="105"/>
          <w:sz w:val="22"/>
          <w:szCs w:val="22"/>
          <w:u w:val="single"/>
        </w:rPr>
        <w:t xml:space="preserve">5-11-year </w:t>
      </w:r>
      <w:r w:rsidR="0018653F" w:rsidRPr="00605A1C">
        <w:rPr>
          <w:rFonts w:asciiTheme="minorHAnsi" w:hAnsiTheme="minorHAnsi" w:cstheme="minorHAnsi"/>
          <w:w w:val="105"/>
          <w:sz w:val="22"/>
          <w:szCs w:val="22"/>
          <w:u w:val="single"/>
        </w:rPr>
        <w:t>old’s</w:t>
      </w:r>
      <w:r w:rsidRPr="00605A1C">
        <w:rPr>
          <w:rFonts w:asciiTheme="minorHAnsi" w:hAnsiTheme="minorHAnsi" w:cstheme="minorHAnsi"/>
          <w:w w:val="105"/>
          <w:sz w:val="22"/>
          <w:szCs w:val="22"/>
        </w:rPr>
        <w:t xml:space="preserve"> and </w:t>
      </w:r>
      <w:r w:rsidRPr="00605A1C">
        <w:rPr>
          <w:rFonts w:asciiTheme="minorHAnsi" w:hAnsiTheme="minorHAnsi" w:cstheme="minorHAnsi"/>
          <w:w w:val="105"/>
          <w:sz w:val="22"/>
          <w:szCs w:val="22"/>
          <w:u w:val="single"/>
        </w:rPr>
        <w:t xml:space="preserve">12-17 year </w:t>
      </w:r>
      <w:r w:rsidR="0018653F" w:rsidRPr="00605A1C">
        <w:rPr>
          <w:rFonts w:asciiTheme="minorHAnsi" w:hAnsiTheme="minorHAnsi" w:cstheme="minorHAnsi"/>
          <w:w w:val="105"/>
          <w:sz w:val="22"/>
          <w:szCs w:val="22"/>
          <w:u w:val="single"/>
        </w:rPr>
        <w:t>old’s</w:t>
      </w:r>
      <w:r w:rsidRPr="00605A1C">
        <w:rPr>
          <w:rFonts w:asciiTheme="minorHAnsi" w:hAnsiTheme="minorHAnsi" w:cstheme="minorHAnsi"/>
          <w:w w:val="105"/>
          <w:sz w:val="22"/>
          <w:szCs w:val="22"/>
        </w:rPr>
        <w:t>. They explain each step of the process and support and special measures that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are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available.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There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are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diagrams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illustrating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courtroom</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structure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use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video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links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explained.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Making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child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arrangements via the family courts following separation can be stressful and entrench conflict in families. We recognise this can be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stressful for children. The Ministry of Justice has launched an online </w:t>
      </w:r>
      <w:r w:rsidRPr="00605A1C">
        <w:rPr>
          <w:rFonts w:asciiTheme="minorHAnsi" w:hAnsiTheme="minorHAnsi" w:cstheme="minorHAnsi"/>
          <w:w w:val="105"/>
          <w:sz w:val="22"/>
          <w:szCs w:val="22"/>
          <w:u w:val="single"/>
        </w:rPr>
        <w:t xml:space="preserve">child arrangements information tool </w:t>
      </w:r>
      <w:r w:rsidRPr="00605A1C">
        <w:rPr>
          <w:rFonts w:asciiTheme="minorHAnsi" w:hAnsiTheme="minorHAnsi" w:cstheme="minorHAnsi"/>
          <w:w w:val="105"/>
          <w:sz w:val="22"/>
          <w:szCs w:val="22"/>
        </w:rPr>
        <w:t>with clear and concise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information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dispute resolution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service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this may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be useful for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some parents and</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carers.</w:t>
      </w:r>
    </w:p>
    <w:p w14:paraId="3523BD5D" w14:textId="77777777" w:rsidR="00C83FB4" w:rsidRPr="00605A1C" w:rsidRDefault="00C83FB4" w:rsidP="00626AE0">
      <w:pPr>
        <w:pStyle w:val="BodyText"/>
        <w:tabs>
          <w:tab w:val="left" w:pos="284"/>
        </w:tabs>
        <w:spacing w:before="1"/>
        <w:ind w:left="284" w:hanging="284"/>
        <w:rPr>
          <w:rFonts w:asciiTheme="minorHAnsi" w:hAnsiTheme="minorHAnsi" w:cstheme="minorHAnsi"/>
          <w:sz w:val="22"/>
          <w:szCs w:val="22"/>
        </w:rPr>
      </w:pPr>
    </w:p>
    <w:p w14:paraId="37247BEB" w14:textId="77777777" w:rsidR="0018653F" w:rsidRPr="00605A1C" w:rsidRDefault="0018653F" w:rsidP="720BC4BF">
      <w:pPr>
        <w:tabs>
          <w:tab w:val="left" w:pos="284"/>
        </w:tabs>
        <w:ind w:left="284"/>
        <w:jc w:val="both"/>
        <w:rPr>
          <w:rFonts w:asciiTheme="minorHAnsi" w:hAnsiTheme="minorHAnsi" w:cstheme="minorHAnsi"/>
          <w:b/>
          <w:bCs/>
        </w:rPr>
      </w:pPr>
      <w:r w:rsidRPr="00605A1C">
        <w:rPr>
          <w:rFonts w:asciiTheme="minorHAnsi" w:hAnsiTheme="minorHAnsi" w:cstheme="minorHAnsi"/>
          <w:b/>
          <w:bCs/>
        </w:rPr>
        <w:t>CHILDR</w:t>
      </w:r>
      <w:r w:rsidR="004A538D" w:rsidRPr="00605A1C">
        <w:rPr>
          <w:rFonts w:asciiTheme="minorHAnsi" w:hAnsiTheme="minorHAnsi" w:cstheme="minorHAnsi"/>
          <w:b/>
          <w:bCs/>
        </w:rPr>
        <w:t>EN MISSING EDUCATION (CME)</w:t>
      </w:r>
      <w:r w:rsidRPr="00605A1C">
        <w:rPr>
          <w:rFonts w:asciiTheme="minorHAnsi" w:hAnsiTheme="minorHAnsi" w:cstheme="minorHAnsi"/>
          <w:b/>
          <w:bCs/>
        </w:rPr>
        <w:t xml:space="preserve">: </w:t>
      </w:r>
      <w:r w:rsidRPr="00605A1C">
        <w:rPr>
          <w:rFonts w:asciiTheme="minorHAnsi" w:hAnsiTheme="minorHAnsi" w:cstheme="minorHAnsi"/>
        </w:rPr>
        <w:t xml:space="preserve">All staff </w:t>
      </w:r>
      <w:r w:rsidR="5918471A" w:rsidRPr="00605A1C">
        <w:rPr>
          <w:rFonts w:asciiTheme="minorHAnsi" w:hAnsiTheme="minorHAnsi" w:cstheme="minorHAnsi"/>
        </w:rPr>
        <w:t>will</w:t>
      </w:r>
      <w:r w:rsidRPr="00605A1C">
        <w:rPr>
          <w:rFonts w:asciiTheme="minorHAnsi" w:hAnsiTheme="minorHAnsi" w:cstheme="minorHAnsi"/>
        </w:rPr>
        <w:t xml:space="preserve"> be aware that children going missing, particularly repeatedly, can act as a vital warning sign of a range of safeguarding possibilities. This may include abuse and neglect, which may include sexual abuse or exploitation and can also be a sign of child criminal exploitation including involvement in county lines. It may indicate mental health problems, risk of substance abuse, risk of travelling to conflict zones, risk of female genital mutilation, ‘honour’-based </w:t>
      </w:r>
      <w:r w:rsidR="001B60DA" w:rsidRPr="00605A1C">
        <w:rPr>
          <w:rFonts w:asciiTheme="minorHAnsi" w:hAnsiTheme="minorHAnsi" w:cstheme="minorHAnsi"/>
        </w:rPr>
        <w:t>abuse,</w:t>
      </w:r>
      <w:r w:rsidRPr="00605A1C">
        <w:rPr>
          <w:rFonts w:asciiTheme="minorHAnsi" w:hAnsiTheme="minorHAnsi" w:cstheme="minorHAnsi"/>
        </w:rPr>
        <w:t xml:space="preserve"> or risk of forced marriage. Early intervention is necessary to identify the existence of any underlying safeguarding risk and to help prevent the risks of a child going missing in future. Staff receive training on the schools unauthorised absence and</w:t>
      </w:r>
      <w:r w:rsidR="004A538D" w:rsidRPr="00605A1C">
        <w:rPr>
          <w:rFonts w:asciiTheme="minorHAnsi" w:eastAsia="Times New Roman" w:hAnsiTheme="minorHAnsi" w:cstheme="minorHAnsi"/>
          <w:lang w:eastAsia="en-GB"/>
        </w:rPr>
        <w:t xml:space="preserve"> </w:t>
      </w:r>
      <w:r w:rsidR="004A538D" w:rsidRPr="00605A1C">
        <w:rPr>
          <w:rFonts w:asciiTheme="minorHAnsi" w:hAnsiTheme="minorHAnsi" w:cstheme="minorHAnsi"/>
        </w:rPr>
        <w:t>Children Missing Education (CME) procedures</w:t>
      </w:r>
      <w:r w:rsidRPr="00605A1C">
        <w:rPr>
          <w:rFonts w:asciiTheme="minorHAnsi" w:hAnsiTheme="minorHAnsi" w:cstheme="minorHAnsi"/>
        </w:rPr>
        <w:t>.</w:t>
      </w:r>
    </w:p>
    <w:p w14:paraId="0DB2A5C4" w14:textId="77777777" w:rsidR="0018653F" w:rsidRPr="00605A1C" w:rsidRDefault="0018653F" w:rsidP="00626AE0">
      <w:pPr>
        <w:tabs>
          <w:tab w:val="left" w:pos="284"/>
        </w:tabs>
        <w:ind w:left="284" w:hanging="284"/>
        <w:jc w:val="both"/>
        <w:rPr>
          <w:rFonts w:asciiTheme="minorHAnsi" w:hAnsiTheme="minorHAnsi" w:cstheme="minorHAnsi"/>
        </w:rPr>
      </w:pPr>
    </w:p>
    <w:p w14:paraId="198DF6F2" w14:textId="77777777" w:rsidR="0018653F" w:rsidRPr="00605A1C" w:rsidRDefault="0018653F" w:rsidP="00626AE0">
      <w:pPr>
        <w:tabs>
          <w:tab w:val="left" w:pos="284"/>
        </w:tabs>
        <w:ind w:left="284"/>
        <w:jc w:val="both"/>
        <w:rPr>
          <w:rFonts w:asciiTheme="minorHAnsi" w:hAnsiTheme="minorHAnsi" w:cstheme="minorHAnsi"/>
          <w:lang w:bidi="en-GB"/>
        </w:rPr>
      </w:pPr>
      <w:r w:rsidRPr="00605A1C">
        <w:rPr>
          <w:rFonts w:asciiTheme="minorHAnsi" w:hAnsiTheme="minorHAnsi" w:cstheme="minorHAnsi"/>
          <w:b/>
        </w:rPr>
        <w:t xml:space="preserve">CHILDREN WITH FAMILY MEMBERS IN PRISON: </w:t>
      </w:r>
      <w:r w:rsidRPr="00605A1C">
        <w:rPr>
          <w:rFonts w:asciiTheme="minorHAnsi" w:hAnsiTheme="minorHAnsi" w:cstheme="minorHAnsi"/>
          <w:lang w:bidi="en-GB"/>
        </w:rPr>
        <w:t xml:space="preserve">Approximately 200,000 children have a parent sent to prison each year. These children are at risk of poor outcomes including poverty, stigma, </w:t>
      </w:r>
      <w:r w:rsidR="00871124" w:rsidRPr="00605A1C">
        <w:rPr>
          <w:rFonts w:asciiTheme="minorHAnsi" w:hAnsiTheme="minorHAnsi" w:cstheme="minorHAnsi"/>
          <w:lang w:bidi="en-GB"/>
        </w:rPr>
        <w:t>isolation,</w:t>
      </w:r>
      <w:r w:rsidRPr="00605A1C">
        <w:rPr>
          <w:rFonts w:asciiTheme="minorHAnsi" w:hAnsiTheme="minorHAnsi" w:cstheme="minorHAnsi"/>
          <w:lang w:bidi="en-GB"/>
        </w:rPr>
        <w:t xml:space="preserve"> and poor mental health. Our staff use information provided by </w:t>
      </w:r>
      <w:hyperlink r:id="rId59">
        <w:r w:rsidRPr="00605A1C">
          <w:rPr>
            <w:rStyle w:val="Hyperlink"/>
            <w:rFonts w:asciiTheme="minorHAnsi" w:hAnsiTheme="minorHAnsi" w:cstheme="minorHAnsi"/>
            <w:color w:val="auto"/>
            <w:lang w:bidi="en-GB"/>
          </w:rPr>
          <w:t xml:space="preserve">NICCO </w:t>
        </w:r>
      </w:hyperlink>
      <w:r w:rsidRPr="00605A1C">
        <w:rPr>
          <w:rFonts w:asciiTheme="minorHAnsi" w:hAnsiTheme="minorHAnsi" w:cstheme="minorHAnsi"/>
          <w:lang w:bidi="en-GB"/>
        </w:rPr>
        <w:t>provides to support any pupils who have parents in prison, to help mitigate negative consequences for those children.</w:t>
      </w:r>
    </w:p>
    <w:p w14:paraId="764751DD" w14:textId="77777777" w:rsidR="0018653F" w:rsidRPr="00605A1C" w:rsidRDefault="0018653F" w:rsidP="00626AE0">
      <w:pPr>
        <w:tabs>
          <w:tab w:val="left" w:pos="284"/>
        </w:tabs>
        <w:jc w:val="both"/>
        <w:rPr>
          <w:rFonts w:asciiTheme="minorHAnsi" w:hAnsiTheme="minorHAnsi" w:cstheme="minorHAnsi"/>
          <w:lang w:bidi="en-GB"/>
        </w:rPr>
      </w:pPr>
    </w:p>
    <w:p w14:paraId="291C9514" w14:textId="77777777" w:rsidR="0018653F" w:rsidRPr="00605A1C" w:rsidRDefault="0018653F" w:rsidP="720BC4BF">
      <w:pPr>
        <w:tabs>
          <w:tab w:val="left" w:pos="284"/>
        </w:tabs>
        <w:ind w:left="284"/>
        <w:jc w:val="both"/>
        <w:rPr>
          <w:rFonts w:asciiTheme="minorHAnsi" w:hAnsiTheme="minorHAnsi" w:cstheme="minorHAnsi"/>
          <w:lang w:bidi="en-GB"/>
        </w:rPr>
      </w:pPr>
      <w:r w:rsidRPr="00605A1C">
        <w:rPr>
          <w:rFonts w:asciiTheme="minorHAnsi" w:hAnsiTheme="minorHAnsi" w:cstheme="minorHAnsi"/>
          <w:b/>
          <w:bCs/>
          <w:lang w:bidi="en-GB"/>
        </w:rPr>
        <w:t>CYBERCRIME:</w:t>
      </w:r>
      <w:r w:rsidRPr="00605A1C">
        <w:rPr>
          <w:rFonts w:asciiTheme="minorHAnsi" w:hAnsiTheme="minorHAnsi" w:cstheme="minorHAnsi"/>
          <w:lang w:bidi="en-GB"/>
        </w:rPr>
        <w:t xml:space="preserve"> </w:t>
      </w:r>
      <w:r w:rsidRPr="00605A1C">
        <w:rPr>
          <w:rFonts w:asciiTheme="minorHAnsi" w:hAnsiTheme="minorHAnsi" w:cstheme="minorHAnsi"/>
        </w:rPr>
        <w:t xml:space="preserve">Cybercrime is criminal activity committed using computers and/or the internet. It is broadly categorised as either ‘cyber-enabled’ (crimes that can happen off-line but are enabled at scale and at speed on-line) or ‘cyber dependent’ (crimes that can be committed only by using a computer). We take advice to ensure that our that our security procedures for our It Infrastructure are effective and </w:t>
      </w:r>
      <w:r w:rsidR="6D7CD9DB" w:rsidRPr="00605A1C">
        <w:rPr>
          <w:rFonts w:asciiTheme="minorHAnsi" w:hAnsiTheme="minorHAnsi" w:cstheme="minorHAnsi"/>
        </w:rPr>
        <w:t>when</w:t>
      </w:r>
      <w:r w:rsidRPr="00605A1C">
        <w:rPr>
          <w:rFonts w:asciiTheme="minorHAnsi" w:hAnsiTheme="minorHAnsi" w:cstheme="minorHAnsi"/>
        </w:rPr>
        <w:t xml:space="preserve"> staff have concerns about a child’s involvement with cybercrime, they will refer this to the DSL, who may contact </w:t>
      </w:r>
      <w:hyperlink r:id="rId60">
        <w:r w:rsidRPr="00605A1C">
          <w:rPr>
            <w:rStyle w:val="Hyperlink"/>
            <w:rFonts w:asciiTheme="minorHAnsi" w:hAnsiTheme="minorHAnsi" w:cstheme="minorHAnsi"/>
            <w:color w:val="auto"/>
          </w:rPr>
          <w:t>Cyber Choices Programme</w:t>
        </w:r>
      </w:hyperlink>
      <w:r w:rsidRPr="00605A1C">
        <w:rPr>
          <w:rFonts w:asciiTheme="minorHAnsi" w:hAnsiTheme="minorHAnsi" w:cstheme="minorHAnsi"/>
        </w:rPr>
        <w:t>.</w:t>
      </w:r>
    </w:p>
    <w:p w14:paraId="488FFB9A" w14:textId="77777777" w:rsidR="00C83FB4" w:rsidRPr="00605A1C" w:rsidRDefault="00C83FB4" w:rsidP="00626AE0">
      <w:pPr>
        <w:pStyle w:val="BodyText"/>
        <w:tabs>
          <w:tab w:val="left" w:pos="284"/>
        </w:tabs>
        <w:spacing w:before="4"/>
        <w:rPr>
          <w:rFonts w:asciiTheme="minorHAnsi" w:hAnsiTheme="minorHAnsi" w:cstheme="minorHAnsi"/>
          <w:sz w:val="22"/>
          <w:szCs w:val="22"/>
        </w:rPr>
      </w:pPr>
    </w:p>
    <w:p w14:paraId="56B42CE5" w14:textId="77777777" w:rsidR="00C83FB4" w:rsidRPr="00605A1C" w:rsidRDefault="00105615" w:rsidP="720BC4BF">
      <w:pPr>
        <w:pStyle w:val="BodyText"/>
        <w:tabs>
          <w:tab w:val="left" w:pos="284"/>
        </w:tabs>
        <w:spacing w:before="106"/>
        <w:ind w:left="218" w:right="214"/>
        <w:jc w:val="both"/>
        <w:rPr>
          <w:rFonts w:asciiTheme="minorHAnsi" w:hAnsiTheme="minorHAnsi" w:cstheme="minorHAnsi"/>
          <w:sz w:val="22"/>
          <w:szCs w:val="22"/>
        </w:rPr>
      </w:pPr>
      <w:r w:rsidRPr="00605A1C">
        <w:rPr>
          <w:rFonts w:asciiTheme="minorHAnsi" w:hAnsiTheme="minorHAnsi" w:cstheme="minorHAnsi"/>
          <w:b/>
          <w:bCs/>
          <w:w w:val="105"/>
          <w:sz w:val="22"/>
          <w:szCs w:val="22"/>
        </w:rPr>
        <w:t>HONOUR-BASED</w:t>
      </w:r>
      <w:r w:rsidRPr="00605A1C">
        <w:rPr>
          <w:rFonts w:asciiTheme="minorHAnsi" w:hAnsiTheme="minorHAnsi" w:cstheme="minorHAnsi"/>
          <w:b/>
          <w:bCs/>
          <w:spacing w:val="1"/>
          <w:w w:val="105"/>
          <w:sz w:val="22"/>
          <w:szCs w:val="22"/>
        </w:rPr>
        <w:t xml:space="preserve"> </w:t>
      </w:r>
      <w:r w:rsidRPr="00605A1C">
        <w:rPr>
          <w:rFonts w:asciiTheme="minorHAnsi" w:hAnsiTheme="minorHAnsi" w:cstheme="minorHAnsi"/>
          <w:b/>
          <w:bCs/>
          <w:w w:val="105"/>
          <w:sz w:val="22"/>
          <w:szCs w:val="22"/>
        </w:rPr>
        <w:t>ABUSE</w:t>
      </w:r>
      <w:r w:rsidRPr="00605A1C">
        <w:rPr>
          <w:rFonts w:asciiTheme="minorHAnsi" w:hAnsiTheme="minorHAnsi" w:cstheme="minorHAnsi"/>
          <w:b/>
          <w:bCs/>
          <w:spacing w:val="1"/>
          <w:w w:val="105"/>
          <w:sz w:val="22"/>
          <w:szCs w:val="22"/>
        </w:rPr>
        <w:t xml:space="preserve"> </w:t>
      </w:r>
      <w:r w:rsidRPr="00605A1C">
        <w:rPr>
          <w:rFonts w:asciiTheme="minorHAnsi" w:hAnsiTheme="minorHAnsi" w:cstheme="minorHAnsi"/>
          <w:b/>
          <w:bCs/>
          <w:w w:val="105"/>
          <w:sz w:val="22"/>
          <w:szCs w:val="22"/>
        </w:rPr>
        <w:t>(including</w:t>
      </w:r>
      <w:r w:rsidRPr="00605A1C">
        <w:rPr>
          <w:rFonts w:asciiTheme="minorHAnsi" w:hAnsiTheme="minorHAnsi" w:cstheme="minorHAnsi"/>
          <w:b/>
          <w:bCs/>
          <w:spacing w:val="1"/>
          <w:w w:val="105"/>
          <w:sz w:val="22"/>
          <w:szCs w:val="22"/>
        </w:rPr>
        <w:t xml:space="preserve"> </w:t>
      </w:r>
      <w:r w:rsidRPr="00605A1C">
        <w:rPr>
          <w:rFonts w:asciiTheme="minorHAnsi" w:hAnsiTheme="minorHAnsi" w:cstheme="minorHAnsi"/>
          <w:b/>
          <w:bCs/>
          <w:w w:val="105"/>
          <w:sz w:val="22"/>
          <w:szCs w:val="22"/>
        </w:rPr>
        <w:t>Female</w:t>
      </w:r>
      <w:r w:rsidRPr="00605A1C">
        <w:rPr>
          <w:rFonts w:asciiTheme="minorHAnsi" w:hAnsiTheme="minorHAnsi" w:cstheme="minorHAnsi"/>
          <w:b/>
          <w:bCs/>
          <w:spacing w:val="1"/>
          <w:w w:val="105"/>
          <w:sz w:val="22"/>
          <w:szCs w:val="22"/>
        </w:rPr>
        <w:t xml:space="preserve"> </w:t>
      </w:r>
      <w:r w:rsidRPr="00605A1C">
        <w:rPr>
          <w:rFonts w:asciiTheme="minorHAnsi" w:hAnsiTheme="minorHAnsi" w:cstheme="minorHAnsi"/>
          <w:b/>
          <w:bCs/>
          <w:w w:val="105"/>
          <w:sz w:val="22"/>
          <w:szCs w:val="22"/>
        </w:rPr>
        <w:t>Genital</w:t>
      </w:r>
      <w:r w:rsidRPr="00605A1C">
        <w:rPr>
          <w:rFonts w:asciiTheme="minorHAnsi" w:hAnsiTheme="minorHAnsi" w:cstheme="minorHAnsi"/>
          <w:b/>
          <w:bCs/>
          <w:spacing w:val="1"/>
          <w:w w:val="105"/>
          <w:sz w:val="22"/>
          <w:szCs w:val="22"/>
        </w:rPr>
        <w:t xml:space="preserve"> </w:t>
      </w:r>
      <w:r w:rsidRPr="00605A1C">
        <w:rPr>
          <w:rFonts w:asciiTheme="minorHAnsi" w:hAnsiTheme="minorHAnsi" w:cstheme="minorHAnsi"/>
          <w:b/>
          <w:bCs/>
          <w:w w:val="105"/>
          <w:sz w:val="22"/>
          <w:szCs w:val="22"/>
        </w:rPr>
        <w:t>Mutilation</w:t>
      </w:r>
      <w:r w:rsidRPr="00605A1C">
        <w:rPr>
          <w:rFonts w:asciiTheme="minorHAnsi" w:hAnsiTheme="minorHAnsi" w:cstheme="minorHAnsi"/>
          <w:b/>
          <w:bCs/>
          <w:spacing w:val="1"/>
          <w:w w:val="105"/>
          <w:sz w:val="22"/>
          <w:szCs w:val="22"/>
        </w:rPr>
        <w:t xml:space="preserve"> </w:t>
      </w:r>
      <w:r w:rsidRPr="00605A1C">
        <w:rPr>
          <w:rFonts w:asciiTheme="minorHAnsi" w:hAnsiTheme="minorHAnsi" w:cstheme="minorHAnsi"/>
          <w:b/>
          <w:bCs/>
          <w:w w:val="105"/>
          <w:sz w:val="22"/>
          <w:szCs w:val="22"/>
        </w:rPr>
        <w:t>and</w:t>
      </w:r>
      <w:r w:rsidRPr="00605A1C">
        <w:rPr>
          <w:rFonts w:asciiTheme="minorHAnsi" w:hAnsiTheme="minorHAnsi" w:cstheme="minorHAnsi"/>
          <w:b/>
          <w:bCs/>
          <w:spacing w:val="1"/>
          <w:w w:val="105"/>
          <w:sz w:val="22"/>
          <w:szCs w:val="22"/>
        </w:rPr>
        <w:t xml:space="preserve"> </w:t>
      </w:r>
      <w:r w:rsidRPr="00605A1C">
        <w:rPr>
          <w:rFonts w:asciiTheme="minorHAnsi" w:hAnsiTheme="minorHAnsi" w:cstheme="minorHAnsi"/>
          <w:b/>
          <w:bCs/>
          <w:w w:val="105"/>
          <w:sz w:val="22"/>
          <w:szCs w:val="22"/>
        </w:rPr>
        <w:t>Forced</w:t>
      </w:r>
      <w:r w:rsidRPr="00605A1C">
        <w:rPr>
          <w:rFonts w:asciiTheme="minorHAnsi" w:hAnsiTheme="minorHAnsi" w:cstheme="minorHAnsi"/>
          <w:b/>
          <w:bCs/>
          <w:spacing w:val="1"/>
          <w:w w:val="105"/>
          <w:sz w:val="22"/>
          <w:szCs w:val="22"/>
        </w:rPr>
        <w:t xml:space="preserve"> </w:t>
      </w:r>
      <w:r w:rsidRPr="00605A1C">
        <w:rPr>
          <w:rFonts w:asciiTheme="minorHAnsi" w:hAnsiTheme="minorHAnsi" w:cstheme="minorHAnsi"/>
          <w:b/>
          <w:bCs/>
          <w:w w:val="105"/>
          <w:sz w:val="22"/>
          <w:szCs w:val="22"/>
        </w:rPr>
        <w:t>Marriage):</w:t>
      </w:r>
      <w:r w:rsidRPr="00605A1C">
        <w:rPr>
          <w:rFonts w:asciiTheme="minorHAnsi" w:hAnsiTheme="minorHAnsi" w:cstheme="minorHAnsi"/>
          <w:b/>
          <w:bCs/>
          <w:spacing w:val="1"/>
          <w:w w:val="105"/>
          <w:sz w:val="22"/>
          <w:szCs w:val="22"/>
        </w:rPr>
        <w:t xml:space="preserve"> </w:t>
      </w:r>
      <w:r w:rsidRPr="00605A1C">
        <w:rPr>
          <w:rFonts w:asciiTheme="minorHAnsi" w:hAnsiTheme="minorHAnsi" w:cstheme="minorHAnsi"/>
          <w:w w:val="105"/>
          <w:sz w:val="22"/>
          <w:szCs w:val="22"/>
        </w:rPr>
        <w:t>So-called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‘honour-based’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abuse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(HBA)</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encompasses crimes which have been committed to protect or defend the honour of the family and/or the community, including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Female Genital Mutilation (FGM), forced marriage, and practices such as breast ironing. All forms of so-called HBA are abuse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(regardless of the motivation) and </w:t>
      </w:r>
      <w:r w:rsidR="44BE6451" w:rsidRPr="00605A1C">
        <w:rPr>
          <w:rFonts w:asciiTheme="minorHAnsi" w:hAnsiTheme="minorHAnsi" w:cstheme="minorHAnsi"/>
          <w:w w:val="105"/>
          <w:sz w:val="22"/>
          <w:szCs w:val="22"/>
        </w:rPr>
        <w:t>will</w:t>
      </w:r>
      <w:r w:rsidRPr="00605A1C">
        <w:rPr>
          <w:rFonts w:asciiTheme="minorHAnsi" w:hAnsiTheme="minorHAnsi" w:cstheme="minorHAnsi"/>
          <w:w w:val="105"/>
          <w:sz w:val="22"/>
          <w:szCs w:val="22"/>
        </w:rPr>
        <w:t xml:space="preserve"> be handled and escalated as such. If in any doubts staff </w:t>
      </w:r>
      <w:r w:rsidR="718318DC" w:rsidRPr="00605A1C">
        <w:rPr>
          <w:rFonts w:asciiTheme="minorHAnsi" w:hAnsiTheme="minorHAnsi" w:cstheme="minorHAnsi"/>
          <w:w w:val="105"/>
          <w:sz w:val="22"/>
          <w:szCs w:val="22"/>
        </w:rPr>
        <w:t>must</w:t>
      </w:r>
      <w:r w:rsidRPr="00605A1C">
        <w:rPr>
          <w:rFonts w:asciiTheme="minorHAnsi" w:hAnsiTheme="minorHAnsi" w:cstheme="minorHAnsi"/>
          <w:w w:val="105"/>
          <w:sz w:val="22"/>
          <w:szCs w:val="22"/>
        </w:rPr>
        <w:t xml:space="preserve"> speak to the designated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safeguarding lead. Professionals in all agencies, and individuals and groups in relevant communities, need to be alert to 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possibility of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 child</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being at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risk</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HBA,</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or already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having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suffered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HBA.</w:t>
      </w:r>
    </w:p>
    <w:p w14:paraId="592B20E3" w14:textId="77777777" w:rsidR="001E5B36" w:rsidRPr="00605A1C" w:rsidRDefault="00105615" w:rsidP="001E5B36">
      <w:pPr>
        <w:pStyle w:val="BodyText"/>
        <w:tabs>
          <w:tab w:val="left" w:pos="284"/>
        </w:tabs>
        <w:ind w:left="218" w:right="214"/>
        <w:jc w:val="both"/>
        <w:rPr>
          <w:rFonts w:asciiTheme="minorHAnsi" w:hAnsiTheme="minorHAnsi" w:cstheme="minorHAnsi"/>
          <w:w w:val="105"/>
          <w:sz w:val="22"/>
          <w:szCs w:val="22"/>
        </w:rPr>
      </w:pPr>
      <w:r w:rsidRPr="00605A1C">
        <w:rPr>
          <w:rFonts w:asciiTheme="minorHAnsi" w:hAnsiTheme="minorHAnsi" w:cstheme="minorHAnsi"/>
          <w:b/>
          <w:w w:val="105"/>
          <w:sz w:val="22"/>
          <w:szCs w:val="22"/>
        </w:rPr>
        <w:t xml:space="preserve">Indicators of Honour-based abuse: </w:t>
      </w:r>
      <w:r w:rsidRPr="00605A1C">
        <w:rPr>
          <w:rFonts w:asciiTheme="minorHAnsi" w:hAnsiTheme="minorHAnsi" w:cstheme="minorHAnsi"/>
          <w:w w:val="105"/>
          <w:sz w:val="22"/>
          <w:szCs w:val="22"/>
        </w:rPr>
        <w:t>Guidance on the warning signs that FGM or forced marriage may be about to take place, or may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have already taken place, can be found on pages 38-41 of the Multi agency statutory guidance on FGM (pages 59-61 focus on 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role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of schools and colleges) and pages 13-</w:t>
      </w:r>
      <w:r w:rsidR="0095006D" w:rsidRPr="00605A1C">
        <w:rPr>
          <w:rFonts w:asciiTheme="minorHAnsi" w:hAnsiTheme="minorHAnsi" w:cstheme="minorHAnsi"/>
          <w:w w:val="105"/>
          <w:sz w:val="22"/>
          <w:szCs w:val="22"/>
        </w:rPr>
        <w:t>14 of</w:t>
      </w:r>
      <w:r w:rsidRPr="00605A1C">
        <w:rPr>
          <w:rFonts w:asciiTheme="minorHAnsi" w:hAnsiTheme="minorHAnsi" w:cstheme="minorHAnsi"/>
          <w:w w:val="105"/>
          <w:sz w:val="22"/>
          <w:szCs w:val="22"/>
        </w:rPr>
        <w:t xml:space="preserve"> the Multi-agency guidelines: Handling case of forced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marriage.</w:t>
      </w:r>
    </w:p>
    <w:p w14:paraId="66997A2E" w14:textId="77777777" w:rsidR="001E5B36" w:rsidRPr="00605A1C" w:rsidRDefault="001E5B36" w:rsidP="001E5B36">
      <w:pPr>
        <w:pStyle w:val="BodyText"/>
        <w:tabs>
          <w:tab w:val="left" w:pos="284"/>
        </w:tabs>
        <w:ind w:right="214"/>
        <w:jc w:val="both"/>
        <w:rPr>
          <w:rFonts w:asciiTheme="minorHAnsi" w:hAnsiTheme="minorHAnsi" w:cstheme="minorHAnsi"/>
          <w:w w:val="105"/>
          <w:sz w:val="22"/>
          <w:szCs w:val="22"/>
        </w:rPr>
      </w:pPr>
    </w:p>
    <w:p w14:paraId="28F12F1F" w14:textId="77777777" w:rsidR="001E5B36" w:rsidRPr="00605A1C" w:rsidRDefault="001E5B36" w:rsidP="720BC4BF">
      <w:pPr>
        <w:pStyle w:val="BodyText"/>
        <w:tabs>
          <w:tab w:val="left" w:pos="284"/>
        </w:tabs>
        <w:spacing w:before="82"/>
        <w:ind w:right="212"/>
        <w:jc w:val="both"/>
        <w:rPr>
          <w:rFonts w:asciiTheme="minorHAnsi" w:hAnsiTheme="minorHAnsi" w:cstheme="minorHAnsi"/>
          <w:sz w:val="22"/>
          <w:szCs w:val="22"/>
        </w:rPr>
      </w:pPr>
      <w:r w:rsidRPr="00605A1C">
        <w:rPr>
          <w:rFonts w:asciiTheme="minorHAnsi" w:hAnsiTheme="minorHAnsi" w:cstheme="minorHAnsi"/>
          <w:b/>
          <w:bCs/>
          <w:w w:val="105"/>
          <w:sz w:val="22"/>
          <w:szCs w:val="22"/>
        </w:rPr>
        <w:t>Actions if HBA is suspected</w:t>
      </w:r>
      <w:r w:rsidRPr="00605A1C">
        <w:rPr>
          <w:rFonts w:asciiTheme="minorHAnsi" w:hAnsiTheme="minorHAnsi" w:cstheme="minorHAnsi"/>
          <w:w w:val="105"/>
          <w:sz w:val="22"/>
          <w:szCs w:val="22"/>
        </w:rPr>
        <w:t xml:space="preserve">: If staff have a concern regarding a child that might be at risk of HBA they </w:t>
      </w:r>
      <w:r w:rsidR="4C4B1A52" w:rsidRPr="00605A1C">
        <w:rPr>
          <w:rFonts w:asciiTheme="minorHAnsi" w:hAnsiTheme="minorHAnsi" w:cstheme="minorHAnsi"/>
          <w:w w:val="105"/>
          <w:sz w:val="22"/>
          <w:szCs w:val="22"/>
        </w:rPr>
        <w:t>must</w:t>
      </w:r>
      <w:r w:rsidRPr="00605A1C">
        <w:rPr>
          <w:rFonts w:asciiTheme="minorHAnsi" w:hAnsiTheme="minorHAnsi" w:cstheme="minorHAnsi"/>
          <w:w w:val="105"/>
          <w:sz w:val="22"/>
          <w:szCs w:val="22"/>
        </w:rPr>
        <w:t xml:space="preserve"> activate local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safeguarding</w:t>
      </w:r>
      <w:r w:rsidRPr="00605A1C">
        <w:rPr>
          <w:rFonts w:asciiTheme="minorHAnsi" w:hAnsiTheme="minorHAnsi" w:cstheme="minorHAnsi"/>
          <w:spacing w:val="16"/>
          <w:w w:val="105"/>
          <w:sz w:val="22"/>
          <w:szCs w:val="22"/>
        </w:rPr>
        <w:t xml:space="preserve"> </w:t>
      </w:r>
      <w:r w:rsidRPr="00605A1C">
        <w:rPr>
          <w:rFonts w:asciiTheme="minorHAnsi" w:hAnsiTheme="minorHAnsi" w:cstheme="minorHAnsi"/>
          <w:w w:val="105"/>
          <w:sz w:val="22"/>
          <w:szCs w:val="22"/>
        </w:rPr>
        <w:t>procedures,</w:t>
      </w:r>
      <w:r w:rsidRPr="00605A1C">
        <w:rPr>
          <w:rFonts w:asciiTheme="minorHAnsi" w:hAnsiTheme="minorHAnsi" w:cstheme="minorHAnsi"/>
          <w:spacing w:val="15"/>
          <w:w w:val="105"/>
          <w:sz w:val="22"/>
          <w:szCs w:val="22"/>
        </w:rPr>
        <w:t xml:space="preserve"> </w:t>
      </w:r>
      <w:r w:rsidRPr="00605A1C">
        <w:rPr>
          <w:rFonts w:asciiTheme="minorHAnsi" w:hAnsiTheme="minorHAnsi" w:cstheme="minorHAnsi"/>
          <w:w w:val="105"/>
          <w:sz w:val="22"/>
          <w:szCs w:val="22"/>
        </w:rPr>
        <w:t>using</w:t>
      </w:r>
      <w:r w:rsidRPr="00605A1C">
        <w:rPr>
          <w:rFonts w:asciiTheme="minorHAnsi" w:hAnsiTheme="minorHAnsi" w:cstheme="minorHAnsi"/>
          <w:spacing w:val="16"/>
          <w:w w:val="105"/>
          <w:sz w:val="22"/>
          <w:szCs w:val="22"/>
        </w:rPr>
        <w:t xml:space="preserve"> </w:t>
      </w:r>
      <w:r w:rsidRPr="00605A1C">
        <w:rPr>
          <w:rFonts w:asciiTheme="minorHAnsi" w:hAnsiTheme="minorHAnsi" w:cstheme="minorHAnsi"/>
          <w:w w:val="105"/>
          <w:sz w:val="22"/>
          <w:szCs w:val="22"/>
        </w:rPr>
        <w:t>existing</w:t>
      </w:r>
      <w:r w:rsidRPr="00605A1C">
        <w:rPr>
          <w:rFonts w:asciiTheme="minorHAnsi" w:hAnsiTheme="minorHAnsi" w:cstheme="minorHAnsi"/>
          <w:spacing w:val="16"/>
          <w:w w:val="105"/>
          <w:sz w:val="22"/>
          <w:szCs w:val="22"/>
        </w:rPr>
        <w:t xml:space="preserve"> </w:t>
      </w:r>
      <w:r w:rsidRPr="00605A1C">
        <w:rPr>
          <w:rFonts w:asciiTheme="minorHAnsi" w:hAnsiTheme="minorHAnsi" w:cstheme="minorHAnsi"/>
          <w:w w:val="105"/>
          <w:sz w:val="22"/>
          <w:szCs w:val="22"/>
        </w:rPr>
        <w:t>national</w:t>
      </w:r>
      <w:r w:rsidRPr="00605A1C">
        <w:rPr>
          <w:rFonts w:asciiTheme="minorHAnsi" w:hAnsiTheme="minorHAnsi" w:cstheme="minorHAnsi"/>
          <w:spacing w:val="15"/>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16"/>
          <w:w w:val="105"/>
          <w:sz w:val="22"/>
          <w:szCs w:val="22"/>
        </w:rPr>
        <w:t xml:space="preserve"> </w:t>
      </w:r>
      <w:r w:rsidRPr="00605A1C">
        <w:rPr>
          <w:rFonts w:asciiTheme="minorHAnsi" w:hAnsiTheme="minorHAnsi" w:cstheme="minorHAnsi"/>
          <w:w w:val="105"/>
          <w:sz w:val="22"/>
          <w:szCs w:val="22"/>
        </w:rPr>
        <w:t>local</w:t>
      </w:r>
      <w:r w:rsidRPr="00605A1C">
        <w:rPr>
          <w:rFonts w:asciiTheme="minorHAnsi" w:hAnsiTheme="minorHAnsi" w:cstheme="minorHAnsi"/>
          <w:spacing w:val="15"/>
          <w:w w:val="105"/>
          <w:sz w:val="22"/>
          <w:szCs w:val="22"/>
        </w:rPr>
        <w:t xml:space="preserve"> </w:t>
      </w:r>
      <w:r w:rsidRPr="00605A1C">
        <w:rPr>
          <w:rFonts w:asciiTheme="minorHAnsi" w:hAnsiTheme="minorHAnsi" w:cstheme="minorHAnsi"/>
          <w:w w:val="105"/>
          <w:sz w:val="22"/>
          <w:szCs w:val="22"/>
        </w:rPr>
        <w:t>protocols</w:t>
      </w:r>
      <w:r w:rsidRPr="00605A1C">
        <w:rPr>
          <w:rFonts w:asciiTheme="minorHAnsi" w:hAnsiTheme="minorHAnsi" w:cstheme="minorHAnsi"/>
          <w:spacing w:val="15"/>
          <w:w w:val="105"/>
          <w:sz w:val="22"/>
          <w:szCs w:val="22"/>
        </w:rPr>
        <w:t xml:space="preserve"> </w:t>
      </w:r>
      <w:r w:rsidRPr="00605A1C">
        <w:rPr>
          <w:rFonts w:asciiTheme="minorHAnsi" w:hAnsiTheme="minorHAnsi" w:cstheme="minorHAnsi"/>
          <w:w w:val="105"/>
          <w:sz w:val="22"/>
          <w:szCs w:val="22"/>
        </w:rPr>
        <w:t>for</w:t>
      </w:r>
      <w:r w:rsidRPr="00605A1C">
        <w:rPr>
          <w:rFonts w:asciiTheme="minorHAnsi" w:hAnsiTheme="minorHAnsi" w:cstheme="minorHAnsi"/>
          <w:spacing w:val="15"/>
          <w:w w:val="105"/>
          <w:sz w:val="22"/>
          <w:szCs w:val="22"/>
        </w:rPr>
        <w:t xml:space="preserve"> </w:t>
      </w:r>
      <w:r w:rsidRPr="00605A1C">
        <w:rPr>
          <w:rFonts w:asciiTheme="minorHAnsi" w:hAnsiTheme="minorHAnsi" w:cstheme="minorHAnsi"/>
          <w:w w:val="105"/>
          <w:sz w:val="22"/>
          <w:szCs w:val="22"/>
        </w:rPr>
        <w:t>multi</w:t>
      </w:r>
      <w:r w:rsidR="00F27CA1" w:rsidRPr="00605A1C">
        <w:rPr>
          <w:rFonts w:asciiTheme="minorHAnsi" w:hAnsiTheme="minorHAnsi" w:cstheme="minorHAnsi"/>
          <w:w w:val="105"/>
          <w:sz w:val="22"/>
          <w:szCs w:val="22"/>
        </w:rPr>
        <w:t>-</w:t>
      </w:r>
      <w:r w:rsidRPr="00605A1C">
        <w:rPr>
          <w:rFonts w:asciiTheme="minorHAnsi" w:hAnsiTheme="minorHAnsi" w:cstheme="minorHAnsi"/>
          <w:w w:val="105"/>
          <w:sz w:val="22"/>
          <w:szCs w:val="22"/>
        </w:rPr>
        <w:t>agency</w:t>
      </w:r>
      <w:r w:rsidRPr="00605A1C">
        <w:rPr>
          <w:rFonts w:asciiTheme="minorHAnsi" w:hAnsiTheme="minorHAnsi" w:cstheme="minorHAnsi"/>
          <w:spacing w:val="16"/>
          <w:w w:val="105"/>
          <w:sz w:val="22"/>
          <w:szCs w:val="22"/>
        </w:rPr>
        <w:t xml:space="preserve"> </w:t>
      </w:r>
      <w:r w:rsidRPr="00605A1C">
        <w:rPr>
          <w:rFonts w:asciiTheme="minorHAnsi" w:hAnsiTheme="minorHAnsi" w:cstheme="minorHAnsi"/>
          <w:w w:val="105"/>
          <w:sz w:val="22"/>
          <w:szCs w:val="22"/>
        </w:rPr>
        <w:t>liaison</w:t>
      </w:r>
      <w:r w:rsidRPr="00605A1C">
        <w:rPr>
          <w:rFonts w:asciiTheme="minorHAnsi" w:hAnsiTheme="minorHAnsi" w:cstheme="minorHAnsi"/>
          <w:spacing w:val="16"/>
          <w:w w:val="105"/>
          <w:sz w:val="22"/>
          <w:szCs w:val="22"/>
        </w:rPr>
        <w:t xml:space="preserve"> </w:t>
      </w:r>
      <w:r w:rsidRPr="00605A1C">
        <w:rPr>
          <w:rFonts w:asciiTheme="minorHAnsi" w:hAnsiTheme="minorHAnsi" w:cstheme="minorHAnsi"/>
          <w:w w:val="105"/>
          <w:sz w:val="22"/>
          <w:szCs w:val="22"/>
        </w:rPr>
        <w:t>with</w:t>
      </w:r>
      <w:r w:rsidRPr="00605A1C">
        <w:rPr>
          <w:rFonts w:asciiTheme="minorHAnsi" w:hAnsiTheme="minorHAnsi" w:cstheme="minorHAnsi"/>
          <w:spacing w:val="16"/>
          <w:w w:val="105"/>
          <w:sz w:val="22"/>
          <w:szCs w:val="22"/>
        </w:rPr>
        <w:t xml:space="preserve"> </w:t>
      </w:r>
      <w:r w:rsidRPr="00605A1C">
        <w:rPr>
          <w:rFonts w:asciiTheme="minorHAnsi" w:hAnsiTheme="minorHAnsi" w:cstheme="minorHAnsi"/>
          <w:w w:val="105"/>
          <w:sz w:val="22"/>
          <w:szCs w:val="22"/>
        </w:rPr>
        <w:t>Police</w:t>
      </w:r>
      <w:r w:rsidRPr="00605A1C">
        <w:rPr>
          <w:rFonts w:asciiTheme="minorHAnsi" w:hAnsiTheme="minorHAnsi" w:cstheme="minorHAnsi"/>
          <w:spacing w:val="16"/>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16"/>
          <w:w w:val="105"/>
          <w:sz w:val="22"/>
          <w:szCs w:val="22"/>
        </w:rPr>
        <w:t xml:space="preserve"> </w:t>
      </w:r>
      <w:r w:rsidRPr="00605A1C">
        <w:rPr>
          <w:rFonts w:asciiTheme="minorHAnsi" w:hAnsiTheme="minorHAnsi" w:cstheme="minorHAnsi"/>
          <w:w w:val="105"/>
          <w:sz w:val="22"/>
          <w:szCs w:val="22"/>
        </w:rPr>
        <w:t>Children’s</w:t>
      </w:r>
      <w:r w:rsidRPr="00605A1C">
        <w:rPr>
          <w:rFonts w:asciiTheme="minorHAnsi" w:hAnsiTheme="minorHAnsi" w:cstheme="minorHAnsi"/>
          <w:spacing w:val="15"/>
          <w:w w:val="105"/>
          <w:sz w:val="22"/>
          <w:szCs w:val="22"/>
        </w:rPr>
        <w:t xml:space="preserve"> </w:t>
      </w:r>
      <w:r w:rsidRPr="00605A1C">
        <w:rPr>
          <w:rFonts w:asciiTheme="minorHAnsi" w:hAnsiTheme="minorHAnsi" w:cstheme="minorHAnsi"/>
          <w:w w:val="105"/>
          <w:sz w:val="22"/>
          <w:szCs w:val="22"/>
        </w:rPr>
        <w:t>Services.</w:t>
      </w:r>
      <w:r w:rsidRPr="00605A1C">
        <w:rPr>
          <w:rFonts w:asciiTheme="minorHAnsi" w:hAnsiTheme="minorHAnsi" w:cstheme="minorHAnsi"/>
          <w:spacing w:val="15"/>
          <w:w w:val="105"/>
          <w:sz w:val="22"/>
          <w:szCs w:val="22"/>
        </w:rPr>
        <w:t xml:space="preserve"> </w:t>
      </w:r>
      <w:r w:rsidRPr="00605A1C">
        <w:rPr>
          <w:rFonts w:asciiTheme="minorHAnsi" w:hAnsiTheme="minorHAnsi" w:cstheme="minorHAnsi"/>
          <w:w w:val="105"/>
          <w:sz w:val="22"/>
          <w:szCs w:val="22"/>
        </w:rPr>
        <w:t>In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 social context of the school, it is normal to ask about a noticeable injury. The response to such an enquiry is generally light-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hearted and detailed. So, most of all, concern </w:t>
      </w:r>
      <w:r w:rsidR="06DF2307" w:rsidRPr="00605A1C">
        <w:rPr>
          <w:rFonts w:asciiTheme="minorHAnsi" w:hAnsiTheme="minorHAnsi" w:cstheme="minorHAnsi"/>
          <w:w w:val="105"/>
          <w:sz w:val="22"/>
          <w:szCs w:val="22"/>
        </w:rPr>
        <w:t>will</w:t>
      </w:r>
      <w:r w:rsidRPr="00605A1C">
        <w:rPr>
          <w:rFonts w:asciiTheme="minorHAnsi" w:hAnsiTheme="minorHAnsi" w:cstheme="minorHAnsi"/>
          <w:w w:val="105"/>
          <w:sz w:val="22"/>
          <w:szCs w:val="22"/>
        </w:rPr>
        <w:t xml:space="preserve"> be increased when: the explanation given does not match the injury; 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explanation uses words or phrases that do not match the vocabulary of the child (adults words); no explanation is forthcoming; 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child (or the parent/carer) is secretive or evasive or the injury is accompanied by allegations of abuse or assault. </w:t>
      </w:r>
      <w:r w:rsidRPr="00605A1C">
        <w:rPr>
          <w:rFonts w:asciiTheme="minorHAnsi" w:hAnsiTheme="minorHAnsi" w:cstheme="minorHAnsi"/>
          <w:b/>
          <w:bCs/>
          <w:w w:val="105"/>
          <w:sz w:val="22"/>
          <w:szCs w:val="22"/>
        </w:rPr>
        <w:t>We become</w:t>
      </w:r>
      <w:r w:rsidRPr="00605A1C">
        <w:rPr>
          <w:rFonts w:asciiTheme="minorHAnsi" w:hAnsiTheme="minorHAnsi" w:cstheme="minorHAnsi"/>
          <w:b/>
          <w:bCs/>
          <w:spacing w:val="1"/>
          <w:w w:val="105"/>
          <w:sz w:val="22"/>
          <w:szCs w:val="22"/>
        </w:rPr>
        <w:t xml:space="preserve"> </w:t>
      </w:r>
      <w:r w:rsidRPr="00605A1C">
        <w:rPr>
          <w:rFonts w:asciiTheme="minorHAnsi" w:hAnsiTheme="minorHAnsi" w:cstheme="minorHAnsi"/>
          <w:b/>
          <w:bCs/>
          <w:w w:val="105"/>
          <w:sz w:val="22"/>
          <w:szCs w:val="22"/>
        </w:rPr>
        <w:t xml:space="preserve">concerned if the child or young person </w:t>
      </w:r>
      <w:r w:rsidRPr="00605A1C">
        <w:rPr>
          <w:rFonts w:asciiTheme="minorHAnsi" w:hAnsiTheme="minorHAnsi" w:cstheme="minorHAnsi"/>
          <w:w w:val="105"/>
          <w:sz w:val="22"/>
          <w:szCs w:val="22"/>
        </w:rPr>
        <w:t>is reluctant to have parents/carers contacted; runs away or shows fear of going home; is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aggressive towards themselves or others; flinches when approached or touched; is reluctant to undress to change clothing for sport;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wears long sleeves during hot weather; is unnaturally compliant in the presence of parents/carers; has a fear of medical help 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attention 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admits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to a</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punishment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that appears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excessive.</w:t>
      </w:r>
    </w:p>
    <w:p w14:paraId="47A98E21" w14:textId="77777777" w:rsidR="001E5B36" w:rsidRPr="00605A1C" w:rsidRDefault="001E5B36" w:rsidP="001E5B36">
      <w:pPr>
        <w:pStyle w:val="BodyText"/>
        <w:tabs>
          <w:tab w:val="left" w:pos="284"/>
        </w:tabs>
        <w:ind w:left="218" w:right="214"/>
        <w:jc w:val="both"/>
        <w:rPr>
          <w:rFonts w:asciiTheme="minorHAnsi" w:hAnsiTheme="minorHAnsi" w:cstheme="minorHAnsi"/>
          <w:spacing w:val="-1"/>
          <w:w w:val="105"/>
          <w:sz w:val="22"/>
          <w:szCs w:val="22"/>
        </w:rPr>
        <w:sectPr w:rsidR="001E5B36" w:rsidRPr="00605A1C" w:rsidSect="002D19ED">
          <w:pgSz w:w="11910" w:h="16840"/>
          <w:pgMar w:top="540" w:right="340" w:bottom="860" w:left="460" w:header="0" w:footer="600" w:gutter="0"/>
          <w:cols w:space="720"/>
        </w:sectPr>
      </w:pPr>
    </w:p>
    <w:p w14:paraId="4EBE67F9" w14:textId="77777777" w:rsidR="00C83FB4" w:rsidRPr="00605A1C" w:rsidRDefault="00C83FB4" w:rsidP="00626AE0">
      <w:pPr>
        <w:pStyle w:val="BodyText"/>
        <w:tabs>
          <w:tab w:val="left" w:pos="284"/>
        </w:tabs>
        <w:spacing w:before="4"/>
        <w:rPr>
          <w:rFonts w:asciiTheme="minorHAnsi" w:hAnsiTheme="minorHAnsi" w:cstheme="minorHAnsi"/>
          <w:sz w:val="22"/>
          <w:szCs w:val="22"/>
        </w:rPr>
      </w:pPr>
    </w:p>
    <w:p w14:paraId="79A78914" w14:textId="77777777" w:rsidR="00C83FB4" w:rsidRPr="00605A1C" w:rsidRDefault="00105615" w:rsidP="00626AE0">
      <w:pPr>
        <w:pStyle w:val="BodyText"/>
        <w:tabs>
          <w:tab w:val="left" w:pos="284"/>
        </w:tabs>
        <w:ind w:left="218" w:right="214"/>
        <w:jc w:val="both"/>
        <w:rPr>
          <w:rFonts w:asciiTheme="minorHAnsi" w:hAnsiTheme="minorHAnsi" w:cstheme="minorHAnsi"/>
          <w:sz w:val="22"/>
          <w:szCs w:val="22"/>
        </w:rPr>
      </w:pPr>
      <w:r w:rsidRPr="00605A1C">
        <w:rPr>
          <w:rFonts w:asciiTheme="minorHAnsi" w:hAnsiTheme="minorHAnsi" w:cstheme="minorHAnsi"/>
          <w:b/>
          <w:w w:val="105"/>
          <w:sz w:val="22"/>
          <w:szCs w:val="22"/>
          <w:u w:val="single"/>
        </w:rPr>
        <w:t>FEMALE GENITAL MUTILATION (FGM):</w:t>
      </w:r>
      <w:r w:rsidRPr="00605A1C">
        <w:rPr>
          <w:rFonts w:asciiTheme="minorHAnsi" w:hAnsiTheme="minorHAnsi" w:cstheme="minorHAnsi"/>
          <w:b/>
          <w:w w:val="105"/>
          <w:sz w:val="22"/>
          <w:szCs w:val="22"/>
        </w:rPr>
        <w:t xml:space="preserve"> </w:t>
      </w:r>
      <w:r w:rsidRPr="00605A1C">
        <w:rPr>
          <w:rFonts w:asciiTheme="minorHAnsi" w:hAnsiTheme="minorHAnsi" w:cstheme="minorHAnsi"/>
          <w:w w:val="105"/>
          <w:sz w:val="22"/>
          <w:szCs w:val="22"/>
        </w:rPr>
        <w:t>This comprises all procedures involving partial or total removal of the external female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genitalia or other injury to the female genital organs. It is illegal in the UK and a form of child abuse with long-lasting harmful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consequences.</w:t>
      </w:r>
    </w:p>
    <w:p w14:paraId="2B42CB5D" w14:textId="77777777" w:rsidR="00C83FB4" w:rsidRPr="00605A1C" w:rsidRDefault="00C83FB4" w:rsidP="00626AE0">
      <w:pPr>
        <w:pStyle w:val="BodyText"/>
        <w:tabs>
          <w:tab w:val="left" w:pos="284"/>
        </w:tabs>
        <w:spacing w:before="1"/>
        <w:rPr>
          <w:rFonts w:asciiTheme="minorHAnsi" w:hAnsiTheme="minorHAnsi" w:cstheme="minorHAnsi"/>
          <w:sz w:val="22"/>
          <w:szCs w:val="22"/>
        </w:rPr>
      </w:pPr>
    </w:p>
    <w:p w14:paraId="3C807571" w14:textId="77777777" w:rsidR="00C83FB4" w:rsidRPr="00605A1C" w:rsidRDefault="00105615" w:rsidP="00626AE0">
      <w:pPr>
        <w:pStyle w:val="Heading4"/>
        <w:tabs>
          <w:tab w:val="left" w:pos="284"/>
        </w:tabs>
        <w:rPr>
          <w:rFonts w:asciiTheme="minorHAnsi" w:hAnsiTheme="minorHAnsi" w:cstheme="minorHAnsi"/>
          <w:b w:val="0"/>
          <w:sz w:val="22"/>
          <w:szCs w:val="22"/>
        </w:rPr>
      </w:pPr>
      <w:r w:rsidRPr="00605A1C">
        <w:rPr>
          <w:rFonts w:asciiTheme="minorHAnsi" w:hAnsiTheme="minorHAnsi" w:cstheme="minorHAnsi"/>
          <w:w w:val="105"/>
          <w:sz w:val="22"/>
          <w:szCs w:val="22"/>
        </w:rPr>
        <w:t>Circumstances</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symptoms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that</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may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point</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FGM</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happening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include</w:t>
      </w:r>
      <w:r w:rsidRPr="00605A1C">
        <w:rPr>
          <w:rFonts w:asciiTheme="minorHAnsi" w:hAnsiTheme="minorHAnsi" w:cstheme="minorHAnsi"/>
          <w:b w:val="0"/>
          <w:w w:val="105"/>
          <w:sz w:val="22"/>
          <w:szCs w:val="22"/>
        </w:rPr>
        <w:t>:</w:t>
      </w:r>
    </w:p>
    <w:p w14:paraId="272654E8" w14:textId="77777777" w:rsidR="00C83FB4" w:rsidRPr="00605A1C" w:rsidRDefault="00105615">
      <w:pPr>
        <w:pStyle w:val="ListParagraph"/>
        <w:numPr>
          <w:ilvl w:val="0"/>
          <w:numId w:val="9"/>
        </w:numPr>
        <w:tabs>
          <w:tab w:val="left" w:pos="284"/>
          <w:tab w:val="left" w:pos="503"/>
        </w:tabs>
        <w:spacing w:before="46"/>
        <w:ind w:hanging="285"/>
        <w:rPr>
          <w:rFonts w:asciiTheme="minorHAnsi" w:hAnsiTheme="minorHAnsi" w:cstheme="minorHAnsi"/>
        </w:rPr>
      </w:pPr>
      <w:r w:rsidRPr="00605A1C">
        <w:rPr>
          <w:rFonts w:asciiTheme="minorHAnsi" w:hAnsiTheme="minorHAnsi" w:cstheme="minorHAnsi"/>
          <w:w w:val="105"/>
        </w:rPr>
        <w:t>A</w:t>
      </w:r>
      <w:r w:rsidRPr="00605A1C">
        <w:rPr>
          <w:rFonts w:asciiTheme="minorHAnsi" w:hAnsiTheme="minorHAnsi" w:cstheme="minorHAnsi"/>
          <w:spacing w:val="-1"/>
          <w:w w:val="105"/>
        </w:rPr>
        <w:t xml:space="preserve"> </w:t>
      </w:r>
      <w:r w:rsidRPr="00605A1C">
        <w:rPr>
          <w:rFonts w:asciiTheme="minorHAnsi" w:hAnsiTheme="minorHAnsi" w:cstheme="minorHAnsi"/>
          <w:w w:val="105"/>
        </w:rPr>
        <w:t>child</w:t>
      </w:r>
      <w:r w:rsidRPr="00605A1C">
        <w:rPr>
          <w:rFonts w:asciiTheme="minorHAnsi" w:hAnsiTheme="minorHAnsi" w:cstheme="minorHAnsi"/>
          <w:spacing w:val="-2"/>
          <w:w w:val="105"/>
        </w:rPr>
        <w:t xml:space="preserve"> </w:t>
      </w:r>
      <w:r w:rsidRPr="00605A1C">
        <w:rPr>
          <w:rFonts w:asciiTheme="minorHAnsi" w:hAnsiTheme="minorHAnsi" w:cstheme="minorHAnsi"/>
          <w:w w:val="105"/>
        </w:rPr>
        <w:t>talking</w:t>
      </w:r>
      <w:r w:rsidRPr="00605A1C">
        <w:rPr>
          <w:rFonts w:asciiTheme="minorHAnsi" w:hAnsiTheme="minorHAnsi" w:cstheme="minorHAnsi"/>
          <w:spacing w:val="-1"/>
          <w:w w:val="105"/>
        </w:rPr>
        <w:t xml:space="preserve"> </w:t>
      </w:r>
      <w:r w:rsidRPr="00605A1C">
        <w:rPr>
          <w:rFonts w:asciiTheme="minorHAnsi" w:hAnsiTheme="minorHAnsi" w:cstheme="minorHAnsi"/>
          <w:w w:val="105"/>
        </w:rPr>
        <w:t>about</w:t>
      </w:r>
      <w:r w:rsidRPr="00605A1C">
        <w:rPr>
          <w:rFonts w:asciiTheme="minorHAnsi" w:hAnsiTheme="minorHAnsi" w:cstheme="minorHAnsi"/>
          <w:spacing w:val="-2"/>
          <w:w w:val="105"/>
        </w:rPr>
        <w:t xml:space="preserve"> </w:t>
      </w:r>
      <w:r w:rsidRPr="00605A1C">
        <w:rPr>
          <w:rFonts w:asciiTheme="minorHAnsi" w:hAnsiTheme="minorHAnsi" w:cstheme="minorHAnsi"/>
          <w:w w:val="105"/>
        </w:rPr>
        <w:t>getting</w:t>
      </w:r>
      <w:r w:rsidRPr="00605A1C">
        <w:rPr>
          <w:rFonts w:asciiTheme="minorHAnsi" w:hAnsiTheme="minorHAnsi" w:cstheme="minorHAnsi"/>
          <w:spacing w:val="-2"/>
          <w:w w:val="105"/>
        </w:rPr>
        <w:t xml:space="preserve"> </w:t>
      </w:r>
      <w:r w:rsidRPr="00605A1C">
        <w:rPr>
          <w:rFonts w:asciiTheme="minorHAnsi" w:hAnsiTheme="minorHAnsi" w:cstheme="minorHAnsi"/>
          <w:w w:val="105"/>
        </w:rPr>
        <w:t>ready</w:t>
      </w:r>
      <w:r w:rsidRPr="00605A1C">
        <w:rPr>
          <w:rFonts w:asciiTheme="minorHAnsi" w:hAnsiTheme="minorHAnsi" w:cstheme="minorHAnsi"/>
          <w:spacing w:val="-1"/>
          <w:w w:val="105"/>
        </w:rPr>
        <w:t xml:space="preserve"> </w:t>
      </w:r>
      <w:r w:rsidRPr="00605A1C">
        <w:rPr>
          <w:rFonts w:asciiTheme="minorHAnsi" w:hAnsiTheme="minorHAnsi" w:cstheme="minorHAnsi"/>
          <w:w w:val="105"/>
        </w:rPr>
        <w:t>for</w:t>
      </w:r>
      <w:r w:rsidRPr="00605A1C">
        <w:rPr>
          <w:rFonts w:asciiTheme="minorHAnsi" w:hAnsiTheme="minorHAnsi" w:cstheme="minorHAnsi"/>
          <w:spacing w:val="-2"/>
          <w:w w:val="105"/>
        </w:rPr>
        <w:t xml:space="preserve"> </w:t>
      </w:r>
      <w:r w:rsidRPr="00605A1C">
        <w:rPr>
          <w:rFonts w:asciiTheme="minorHAnsi" w:hAnsiTheme="minorHAnsi" w:cstheme="minorHAnsi"/>
          <w:w w:val="105"/>
        </w:rPr>
        <w:t>a</w:t>
      </w:r>
      <w:r w:rsidRPr="00605A1C">
        <w:rPr>
          <w:rFonts w:asciiTheme="minorHAnsi" w:hAnsiTheme="minorHAnsi" w:cstheme="minorHAnsi"/>
          <w:spacing w:val="-2"/>
          <w:w w:val="105"/>
        </w:rPr>
        <w:t xml:space="preserve"> </w:t>
      </w:r>
      <w:r w:rsidRPr="00605A1C">
        <w:rPr>
          <w:rFonts w:asciiTheme="minorHAnsi" w:hAnsiTheme="minorHAnsi" w:cstheme="minorHAnsi"/>
          <w:w w:val="105"/>
        </w:rPr>
        <w:t>special</w:t>
      </w:r>
      <w:r w:rsidRPr="00605A1C">
        <w:rPr>
          <w:rFonts w:asciiTheme="minorHAnsi" w:hAnsiTheme="minorHAnsi" w:cstheme="minorHAnsi"/>
          <w:spacing w:val="-1"/>
          <w:w w:val="105"/>
        </w:rPr>
        <w:t xml:space="preserve"> </w:t>
      </w:r>
      <w:r w:rsidRPr="00605A1C">
        <w:rPr>
          <w:rFonts w:asciiTheme="minorHAnsi" w:hAnsiTheme="minorHAnsi" w:cstheme="minorHAnsi"/>
          <w:w w:val="105"/>
        </w:rPr>
        <w:t>ceremony;</w:t>
      </w:r>
      <w:r w:rsidRPr="00605A1C">
        <w:rPr>
          <w:rFonts w:asciiTheme="minorHAnsi" w:hAnsiTheme="minorHAnsi" w:cstheme="minorHAnsi"/>
          <w:spacing w:val="-2"/>
          <w:w w:val="105"/>
        </w:rPr>
        <w:t xml:space="preserve"> </w:t>
      </w:r>
      <w:r w:rsidRPr="00605A1C">
        <w:rPr>
          <w:rFonts w:asciiTheme="minorHAnsi" w:hAnsiTheme="minorHAnsi" w:cstheme="minorHAnsi"/>
          <w:w w:val="105"/>
        </w:rPr>
        <w:t>a</w:t>
      </w:r>
      <w:r w:rsidRPr="00605A1C">
        <w:rPr>
          <w:rFonts w:asciiTheme="minorHAnsi" w:hAnsiTheme="minorHAnsi" w:cstheme="minorHAnsi"/>
          <w:spacing w:val="-1"/>
          <w:w w:val="105"/>
        </w:rPr>
        <w:t xml:space="preserve"> </w:t>
      </w:r>
      <w:r w:rsidRPr="00605A1C">
        <w:rPr>
          <w:rFonts w:asciiTheme="minorHAnsi" w:hAnsiTheme="minorHAnsi" w:cstheme="minorHAnsi"/>
          <w:w w:val="105"/>
        </w:rPr>
        <w:t>child’s</w:t>
      </w:r>
      <w:r w:rsidRPr="00605A1C">
        <w:rPr>
          <w:rFonts w:asciiTheme="minorHAnsi" w:hAnsiTheme="minorHAnsi" w:cstheme="minorHAnsi"/>
          <w:spacing w:val="-2"/>
          <w:w w:val="105"/>
        </w:rPr>
        <w:t xml:space="preserve"> </w:t>
      </w:r>
      <w:r w:rsidRPr="00605A1C">
        <w:rPr>
          <w:rFonts w:asciiTheme="minorHAnsi" w:hAnsiTheme="minorHAnsi" w:cstheme="minorHAnsi"/>
          <w:w w:val="105"/>
        </w:rPr>
        <w:t>family</w:t>
      </w:r>
      <w:r w:rsidRPr="00605A1C">
        <w:rPr>
          <w:rFonts w:asciiTheme="minorHAnsi" w:hAnsiTheme="minorHAnsi" w:cstheme="minorHAnsi"/>
          <w:spacing w:val="-2"/>
          <w:w w:val="105"/>
        </w:rPr>
        <w:t xml:space="preserve"> </w:t>
      </w:r>
      <w:r w:rsidRPr="00605A1C">
        <w:rPr>
          <w:rFonts w:asciiTheme="minorHAnsi" w:hAnsiTheme="minorHAnsi" w:cstheme="minorHAnsi"/>
          <w:w w:val="105"/>
        </w:rPr>
        <w:t>taking</w:t>
      </w:r>
      <w:r w:rsidRPr="00605A1C">
        <w:rPr>
          <w:rFonts w:asciiTheme="minorHAnsi" w:hAnsiTheme="minorHAnsi" w:cstheme="minorHAnsi"/>
          <w:spacing w:val="-1"/>
          <w:w w:val="105"/>
        </w:rPr>
        <w:t xml:space="preserve"> </w:t>
      </w:r>
      <w:r w:rsidRPr="00605A1C">
        <w:rPr>
          <w:rFonts w:asciiTheme="minorHAnsi" w:hAnsiTheme="minorHAnsi" w:cstheme="minorHAnsi"/>
          <w:w w:val="105"/>
        </w:rPr>
        <w:t>a</w:t>
      </w:r>
      <w:r w:rsidRPr="00605A1C">
        <w:rPr>
          <w:rFonts w:asciiTheme="minorHAnsi" w:hAnsiTheme="minorHAnsi" w:cstheme="minorHAnsi"/>
          <w:spacing w:val="-2"/>
          <w:w w:val="105"/>
        </w:rPr>
        <w:t xml:space="preserve"> </w:t>
      </w:r>
      <w:r w:rsidRPr="00605A1C">
        <w:rPr>
          <w:rFonts w:asciiTheme="minorHAnsi" w:hAnsiTheme="minorHAnsi" w:cstheme="minorHAnsi"/>
          <w:w w:val="105"/>
        </w:rPr>
        <w:t>long</w:t>
      </w:r>
      <w:r w:rsidRPr="00605A1C">
        <w:rPr>
          <w:rFonts w:asciiTheme="minorHAnsi" w:hAnsiTheme="minorHAnsi" w:cstheme="minorHAnsi"/>
          <w:spacing w:val="-2"/>
          <w:w w:val="105"/>
        </w:rPr>
        <w:t xml:space="preserve"> </w:t>
      </w:r>
      <w:r w:rsidRPr="00605A1C">
        <w:rPr>
          <w:rFonts w:asciiTheme="minorHAnsi" w:hAnsiTheme="minorHAnsi" w:cstheme="minorHAnsi"/>
          <w:w w:val="105"/>
        </w:rPr>
        <w:t>trip</w:t>
      </w:r>
      <w:r w:rsidRPr="00605A1C">
        <w:rPr>
          <w:rFonts w:asciiTheme="minorHAnsi" w:hAnsiTheme="minorHAnsi" w:cstheme="minorHAnsi"/>
          <w:spacing w:val="-1"/>
          <w:w w:val="105"/>
        </w:rPr>
        <w:t xml:space="preserve"> </w:t>
      </w:r>
      <w:r w:rsidRPr="00605A1C">
        <w:rPr>
          <w:rFonts w:asciiTheme="minorHAnsi" w:hAnsiTheme="minorHAnsi" w:cstheme="minorHAnsi"/>
          <w:w w:val="105"/>
        </w:rPr>
        <w:t>abroad</w:t>
      </w:r>
    </w:p>
    <w:p w14:paraId="04940E7E" w14:textId="77777777" w:rsidR="00C83FB4" w:rsidRPr="00605A1C" w:rsidRDefault="00105615">
      <w:pPr>
        <w:pStyle w:val="ListParagraph"/>
        <w:numPr>
          <w:ilvl w:val="0"/>
          <w:numId w:val="9"/>
        </w:numPr>
        <w:tabs>
          <w:tab w:val="left" w:pos="284"/>
          <w:tab w:val="left" w:pos="503"/>
        </w:tabs>
        <w:spacing w:before="51"/>
        <w:ind w:right="214"/>
        <w:rPr>
          <w:rFonts w:asciiTheme="minorHAnsi" w:hAnsiTheme="minorHAnsi" w:cstheme="minorHAnsi"/>
        </w:rPr>
      </w:pPr>
      <w:r w:rsidRPr="00605A1C">
        <w:rPr>
          <w:rFonts w:asciiTheme="minorHAnsi" w:hAnsiTheme="minorHAnsi" w:cstheme="minorHAnsi"/>
          <w:w w:val="105"/>
        </w:rPr>
        <w:t>A child’s family being one of the ‘at risk’ communities for FGM (Kenya, Somalia, Sudan, Sierra Leon, Egypt, Nigeria, Eritrea as well</w:t>
      </w:r>
      <w:r w:rsidRPr="00605A1C">
        <w:rPr>
          <w:rFonts w:asciiTheme="minorHAnsi" w:hAnsiTheme="minorHAnsi" w:cstheme="minorHAnsi"/>
          <w:spacing w:val="1"/>
          <w:w w:val="105"/>
        </w:rPr>
        <w:t xml:space="preserve"> </w:t>
      </w:r>
      <w:r w:rsidRPr="00605A1C">
        <w:rPr>
          <w:rFonts w:asciiTheme="minorHAnsi" w:hAnsiTheme="minorHAnsi" w:cstheme="minorHAnsi"/>
          <w:w w:val="105"/>
        </w:rPr>
        <w:t>as non-African communities</w:t>
      </w:r>
      <w:r w:rsidRPr="00605A1C">
        <w:rPr>
          <w:rFonts w:asciiTheme="minorHAnsi" w:hAnsiTheme="minorHAnsi" w:cstheme="minorHAnsi"/>
          <w:spacing w:val="1"/>
          <w:w w:val="105"/>
        </w:rPr>
        <w:t xml:space="preserve"> </w:t>
      </w:r>
      <w:r w:rsidRPr="00605A1C">
        <w:rPr>
          <w:rFonts w:asciiTheme="minorHAnsi" w:hAnsiTheme="minorHAnsi" w:cstheme="minorHAnsi"/>
          <w:w w:val="105"/>
        </w:rPr>
        <w:t>including Yemeni, Afghani,</w:t>
      </w:r>
      <w:r w:rsidRPr="00605A1C">
        <w:rPr>
          <w:rFonts w:asciiTheme="minorHAnsi" w:hAnsiTheme="minorHAnsi" w:cstheme="minorHAnsi"/>
          <w:spacing w:val="1"/>
          <w:w w:val="105"/>
        </w:rPr>
        <w:t xml:space="preserve"> </w:t>
      </w:r>
      <w:r w:rsidRPr="00605A1C">
        <w:rPr>
          <w:rFonts w:asciiTheme="minorHAnsi" w:hAnsiTheme="minorHAnsi" w:cstheme="minorHAnsi"/>
          <w:w w:val="105"/>
        </w:rPr>
        <w:t>Kurdistan, Indonesia</w:t>
      </w:r>
      <w:r w:rsidRPr="00605A1C">
        <w:rPr>
          <w:rFonts w:asciiTheme="minorHAnsi" w:hAnsiTheme="minorHAnsi" w:cstheme="minorHAnsi"/>
          <w:spacing w:val="1"/>
          <w:w w:val="105"/>
        </w:rPr>
        <w:t xml:space="preserve"> </w:t>
      </w:r>
      <w:r w:rsidRPr="00605A1C">
        <w:rPr>
          <w:rFonts w:asciiTheme="minorHAnsi" w:hAnsiTheme="minorHAnsi" w:cstheme="minorHAnsi"/>
          <w:w w:val="105"/>
        </w:rPr>
        <w:t>and Pakistan);</w:t>
      </w:r>
    </w:p>
    <w:p w14:paraId="3EFCB2D1" w14:textId="77777777" w:rsidR="00C83FB4" w:rsidRPr="00605A1C" w:rsidRDefault="00105615">
      <w:pPr>
        <w:pStyle w:val="ListParagraph"/>
        <w:numPr>
          <w:ilvl w:val="0"/>
          <w:numId w:val="9"/>
        </w:numPr>
        <w:tabs>
          <w:tab w:val="left" w:pos="284"/>
          <w:tab w:val="left" w:pos="503"/>
        </w:tabs>
        <w:ind w:right="214"/>
        <w:rPr>
          <w:rFonts w:asciiTheme="minorHAnsi" w:hAnsiTheme="minorHAnsi" w:cstheme="minorHAnsi"/>
        </w:rPr>
      </w:pPr>
      <w:r w:rsidRPr="00605A1C">
        <w:rPr>
          <w:rFonts w:asciiTheme="minorHAnsi" w:hAnsiTheme="minorHAnsi" w:cstheme="minorHAnsi"/>
          <w:w w:val="105"/>
        </w:rPr>
        <w:t>Knowledge</w:t>
      </w:r>
      <w:r w:rsidRPr="00605A1C">
        <w:rPr>
          <w:rFonts w:asciiTheme="minorHAnsi" w:hAnsiTheme="minorHAnsi" w:cstheme="minorHAnsi"/>
          <w:spacing w:val="2"/>
          <w:w w:val="105"/>
        </w:rPr>
        <w:t xml:space="preserve"> </w:t>
      </w:r>
      <w:r w:rsidRPr="00605A1C">
        <w:rPr>
          <w:rFonts w:asciiTheme="minorHAnsi" w:hAnsiTheme="minorHAnsi" w:cstheme="minorHAnsi"/>
          <w:w w:val="105"/>
        </w:rPr>
        <w:t>that</w:t>
      </w:r>
      <w:r w:rsidRPr="00605A1C">
        <w:rPr>
          <w:rFonts w:asciiTheme="minorHAnsi" w:hAnsiTheme="minorHAnsi" w:cstheme="minorHAnsi"/>
          <w:spacing w:val="1"/>
          <w:w w:val="105"/>
        </w:rPr>
        <w:t xml:space="preserve"> </w:t>
      </w:r>
      <w:r w:rsidRPr="00605A1C">
        <w:rPr>
          <w:rFonts w:asciiTheme="minorHAnsi" w:hAnsiTheme="minorHAnsi" w:cstheme="minorHAnsi"/>
          <w:w w:val="105"/>
        </w:rPr>
        <w:t>a</w:t>
      </w:r>
      <w:r w:rsidRPr="00605A1C">
        <w:rPr>
          <w:rFonts w:asciiTheme="minorHAnsi" w:hAnsiTheme="minorHAnsi" w:cstheme="minorHAnsi"/>
          <w:spacing w:val="2"/>
          <w:w w:val="105"/>
        </w:rPr>
        <w:t xml:space="preserve"> </w:t>
      </w:r>
      <w:r w:rsidRPr="00605A1C">
        <w:rPr>
          <w:rFonts w:asciiTheme="minorHAnsi" w:hAnsiTheme="minorHAnsi" w:cstheme="minorHAnsi"/>
          <w:w w:val="105"/>
        </w:rPr>
        <w:t>sibling</w:t>
      </w:r>
      <w:r w:rsidRPr="00605A1C">
        <w:rPr>
          <w:rFonts w:asciiTheme="minorHAnsi" w:hAnsiTheme="minorHAnsi" w:cstheme="minorHAnsi"/>
          <w:spacing w:val="3"/>
          <w:w w:val="105"/>
        </w:rPr>
        <w:t xml:space="preserve"> </w:t>
      </w:r>
      <w:r w:rsidRPr="00605A1C">
        <w:rPr>
          <w:rFonts w:asciiTheme="minorHAnsi" w:hAnsiTheme="minorHAnsi" w:cstheme="minorHAnsi"/>
          <w:w w:val="105"/>
        </w:rPr>
        <w:t>has</w:t>
      </w:r>
      <w:r w:rsidRPr="00605A1C">
        <w:rPr>
          <w:rFonts w:asciiTheme="minorHAnsi" w:hAnsiTheme="minorHAnsi" w:cstheme="minorHAnsi"/>
          <w:spacing w:val="1"/>
          <w:w w:val="105"/>
        </w:rPr>
        <w:t xml:space="preserve"> </w:t>
      </w:r>
      <w:r w:rsidRPr="00605A1C">
        <w:rPr>
          <w:rFonts w:asciiTheme="minorHAnsi" w:hAnsiTheme="minorHAnsi" w:cstheme="minorHAnsi"/>
          <w:w w:val="105"/>
        </w:rPr>
        <w:t>undergone</w:t>
      </w:r>
      <w:r w:rsidRPr="00605A1C">
        <w:rPr>
          <w:rFonts w:asciiTheme="minorHAnsi" w:hAnsiTheme="minorHAnsi" w:cstheme="minorHAnsi"/>
          <w:spacing w:val="2"/>
          <w:w w:val="105"/>
        </w:rPr>
        <w:t xml:space="preserve"> </w:t>
      </w:r>
      <w:r w:rsidRPr="00605A1C">
        <w:rPr>
          <w:rFonts w:asciiTheme="minorHAnsi" w:hAnsiTheme="minorHAnsi" w:cstheme="minorHAnsi"/>
          <w:w w:val="105"/>
        </w:rPr>
        <w:t>FGM;</w:t>
      </w:r>
      <w:r w:rsidRPr="00605A1C">
        <w:rPr>
          <w:rFonts w:asciiTheme="minorHAnsi" w:hAnsiTheme="minorHAnsi" w:cstheme="minorHAnsi"/>
          <w:spacing w:val="2"/>
          <w:w w:val="105"/>
        </w:rPr>
        <w:t xml:space="preserve"> </w:t>
      </w:r>
      <w:r w:rsidRPr="00605A1C">
        <w:rPr>
          <w:rFonts w:asciiTheme="minorHAnsi" w:hAnsiTheme="minorHAnsi" w:cstheme="minorHAnsi"/>
          <w:w w:val="105"/>
        </w:rPr>
        <w:t>a</w:t>
      </w:r>
      <w:r w:rsidRPr="00605A1C">
        <w:rPr>
          <w:rFonts w:asciiTheme="minorHAnsi" w:hAnsiTheme="minorHAnsi" w:cstheme="minorHAnsi"/>
          <w:spacing w:val="2"/>
          <w:w w:val="105"/>
        </w:rPr>
        <w:t xml:space="preserve"> </w:t>
      </w:r>
      <w:r w:rsidRPr="00605A1C">
        <w:rPr>
          <w:rFonts w:asciiTheme="minorHAnsi" w:hAnsiTheme="minorHAnsi" w:cstheme="minorHAnsi"/>
          <w:w w:val="105"/>
        </w:rPr>
        <w:t>child</w:t>
      </w:r>
      <w:r w:rsidRPr="00605A1C">
        <w:rPr>
          <w:rFonts w:asciiTheme="minorHAnsi" w:hAnsiTheme="minorHAnsi" w:cstheme="minorHAnsi"/>
          <w:spacing w:val="2"/>
          <w:w w:val="105"/>
        </w:rPr>
        <w:t xml:space="preserve"> </w:t>
      </w:r>
      <w:r w:rsidRPr="00605A1C">
        <w:rPr>
          <w:rFonts w:asciiTheme="minorHAnsi" w:hAnsiTheme="minorHAnsi" w:cstheme="minorHAnsi"/>
          <w:w w:val="105"/>
        </w:rPr>
        <w:t>talking</w:t>
      </w:r>
      <w:r w:rsidRPr="00605A1C">
        <w:rPr>
          <w:rFonts w:asciiTheme="minorHAnsi" w:hAnsiTheme="minorHAnsi" w:cstheme="minorHAnsi"/>
          <w:spacing w:val="3"/>
          <w:w w:val="105"/>
        </w:rPr>
        <w:t xml:space="preserve"> </w:t>
      </w:r>
      <w:r w:rsidRPr="00605A1C">
        <w:rPr>
          <w:rFonts w:asciiTheme="minorHAnsi" w:hAnsiTheme="minorHAnsi" w:cstheme="minorHAnsi"/>
          <w:w w:val="105"/>
        </w:rPr>
        <w:t>about</w:t>
      </w:r>
      <w:r w:rsidRPr="00605A1C">
        <w:rPr>
          <w:rFonts w:asciiTheme="minorHAnsi" w:hAnsiTheme="minorHAnsi" w:cstheme="minorHAnsi"/>
          <w:spacing w:val="1"/>
          <w:w w:val="105"/>
        </w:rPr>
        <w:t xml:space="preserve"> </w:t>
      </w:r>
      <w:r w:rsidRPr="00605A1C">
        <w:rPr>
          <w:rFonts w:asciiTheme="minorHAnsi" w:hAnsiTheme="minorHAnsi" w:cstheme="minorHAnsi"/>
          <w:w w:val="105"/>
        </w:rPr>
        <w:t>going</w:t>
      </w:r>
      <w:r w:rsidRPr="00605A1C">
        <w:rPr>
          <w:rFonts w:asciiTheme="minorHAnsi" w:hAnsiTheme="minorHAnsi" w:cstheme="minorHAnsi"/>
          <w:spacing w:val="2"/>
          <w:w w:val="105"/>
        </w:rPr>
        <w:t xml:space="preserve"> </w:t>
      </w:r>
      <w:r w:rsidRPr="00605A1C">
        <w:rPr>
          <w:rFonts w:asciiTheme="minorHAnsi" w:hAnsiTheme="minorHAnsi" w:cstheme="minorHAnsi"/>
          <w:w w:val="105"/>
        </w:rPr>
        <w:t>abroad</w:t>
      </w:r>
      <w:r w:rsidRPr="00605A1C">
        <w:rPr>
          <w:rFonts w:asciiTheme="minorHAnsi" w:hAnsiTheme="minorHAnsi" w:cstheme="minorHAnsi"/>
          <w:spacing w:val="3"/>
          <w:w w:val="105"/>
        </w:rPr>
        <w:t xml:space="preserve"> </w:t>
      </w:r>
      <w:r w:rsidRPr="00605A1C">
        <w:rPr>
          <w:rFonts w:asciiTheme="minorHAnsi" w:hAnsiTheme="minorHAnsi" w:cstheme="minorHAnsi"/>
          <w:w w:val="105"/>
        </w:rPr>
        <w:t>to</w:t>
      </w:r>
      <w:r w:rsidRPr="00605A1C">
        <w:rPr>
          <w:rFonts w:asciiTheme="minorHAnsi" w:hAnsiTheme="minorHAnsi" w:cstheme="minorHAnsi"/>
          <w:spacing w:val="2"/>
          <w:w w:val="105"/>
        </w:rPr>
        <w:t xml:space="preserve"> </w:t>
      </w:r>
      <w:r w:rsidRPr="00605A1C">
        <w:rPr>
          <w:rFonts w:asciiTheme="minorHAnsi" w:hAnsiTheme="minorHAnsi" w:cstheme="minorHAnsi"/>
          <w:w w:val="105"/>
        </w:rPr>
        <w:t>be</w:t>
      </w:r>
      <w:r w:rsidRPr="00605A1C">
        <w:rPr>
          <w:rFonts w:asciiTheme="minorHAnsi" w:hAnsiTheme="minorHAnsi" w:cstheme="minorHAnsi"/>
          <w:spacing w:val="2"/>
          <w:w w:val="105"/>
        </w:rPr>
        <w:t xml:space="preserve"> </w:t>
      </w:r>
      <w:r w:rsidRPr="00605A1C">
        <w:rPr>
          <w:rFonts w:asciiTheme="minorHAnsi" w:hAnsiTheme="minorHAnsi" w:cstheme="minorHAnsi"/>
          <w:w w:val="105"/>
        </w:rPr>
        <w:t>‘cut’</w:t>
      </w:r>
      <w:r w:rsidRPr="00605A1C">
        <w:rPr>
          <w:rFonts w:asciiTheme="minorHAnsi" w:hAnsiTheme="minorHAnsi" w:cstheme="minorHAnsi"/>
          <w:spacing w:val="1"/>
          <w:w w:val="105"/>
        </w:rPr>
        <w:t xml:space="preserve"> </w:t>
      </w:r>
      <w:r w:rsidRPr="00605A1C">
        <w:rPr>
          <w:rFonts w:asciiTheme="minorHAnsi" w:hAnsiTheme="minorHAnsi" w:cstheme="minorHAnsi"/>
          <w:w w:val="105"/>
        </w:rPr>
        <w:t>or</w:t>
      </w:r>
      <w:r w:rsidRPr="00605A1C">
        <w:rPr>
          <w:rFonts w:asciiTheme="minorHAnsi" w:hAnsiTheme="minorHAnsi" w:cstheme="minorHAnsi"/>
          <w:spacing w:val="2"/>
          <w:w w:val="105"/>
        </w:rPr>
        <w:t xml:space="preserve"> </w:t>
      </w:r>
      <w:r w:rsidRPr="00605A1C">
        <w:rPr>
          <w:rFonts w:asciiTheme="minorHAnsi" w:hAnsiTheme="minorHAnsi" w:cstheme="minorHAnsi"/>
          <w:w w:val="105"/>
        </w:rPr>
        <w:t>to</w:t>
      </w:r>
      <w:r w:rsidRPr="00605A1C">
        <w:rPr>
          <w:rFonts w:asciiTheme="minorHAnsi" w:hAnsiTheme="minorHAnsi" w:cstheme="minorHAnsi"/>
          <w:spacing w:val="2"/>
          <w:w w:val="105"/>
        </w:rPr>
        <w:t xml:space="preserve"> </w:t>
      </w:r>
      <w:r w:rsidRPr="00605A1C">
        <w:rPr>
          <w:rFonts w:asciiTheme="minorHAnsi" w:hAnsiTheme="minorHAnsi" w:cstheme="minorHAnsi"/>
          <w:w w:val="105"/>
        </w:rPr>
        <w:t>prepare</w:t>
      </w:r>
      <w:r w:rsidRPr="00605A1C">
        <w:rPr>
          <w:rFonts w:asciiTheme="minorHAnsi" w:hAnsiTheme="minorHAnsi" w:cstheme="minorHAnsi"/>
          <w:spacing w:val="2"/>
          <w:w w:val="105"/>
        </w:rPr>
        <w:t xml:space="preserve"> </w:t>
      </w:r>
      <w:r w:rsidRPr="00605A1C">
        <w:rPr>
          <w:rFonts w:asciiTheme="minorHAnsi" w:hAnsiTheme="minorHAnsi" w:cstheme="minorHAnsi"/>
          <w:w w:val="105"/>
        </w:rPr>
        <w:t>for</w:t>
      </w:r>
      <w:r w:rsidRPr="00605A1C">
        <w:rPr>
          <w:rFonts w:asciiTheme="minorHAnsi" w:hAnsiTheme="minorHAnsi" w:cstheme="minorHAnsi"/>
          <w:spacing w:val="2"/>
          <w:w w:val="105"/>
        </w:rPr>
        <w:t xml:space="preserve"> </w:t>
      </w:r>
      <w:r w:rsidRPr="00605A1C">
        <w:rPr>
          <w:rFonts w:asciiTheme="minorHAnsi" w:hAnsiTheme="minorHAnsi" w:cstheme="minorHAnsi"/>
          <w:w w:val="105"/>
        </w:rPr>
        <w:t>marriage;</w:t>
      </w:r>
      <w:r w:rsidRPr="00605A1C">
        <w:rPr>
          <w:rFonts w:asciiTheme="minorHAnsi" w:hAnsiTheme="minorHAnsi" w:cstheme="minorHAnsi"/>
          <w:spacing w:val="1"/>
          <w:w w:val="105"/>
        </w:rPr>
        <w:t xml:space="preserve"> </w:t>
      </w:r>
      <w:r w:rsidRPr="00605A1C">
        <w:rPr>
          <w:rFonts w:asciiTheme="minorHAnsi" w:hAnsiTheme="minorHAnsi" w:cstheme="minorHAnsi"/>
          <w:w w:val="105"/>
        </w:rPr>
        <w:t>Difficulty</w:t>
      </w:r>
      <w:r w:rsidRPr="00605A1C">
        <w:rPr>
          <w:rFonts w:asciiTheme="minorHAnsi" w:hAnsiTheme="minorHAnsi" w:cstheme="minorHAnsi"/>
          <w:spacing w:val="1"/>
          <w:w w:val="105"/>
        </w:rPr>
        <w:t xml:space="preserve"> </w:t>
      </w:r>
      <w:r w:rsidRPr="00605A1C">
        <w:rPr>
          <w:rFonts w:asciiTheme="minorHAnsi" w:hAnsiTheme="minorHAnsi" w:cstheme="minorHAnsi"/>
          <w:w w:val="105"/>
        </w:rPr>
        <w:t>in</w:t>
      </w:r>
      <w:r w:rsidRPr="00605A1C">
        <w:rPr>
          <w:rFonts w:asciiTheme="minorHAnsi" w:hAnsiTheme="minorHAnsi" w:cstheme="minorHAnsi"/>
          <w:spacing w:val="1"/>
          <w:w w:val="105"/>
        </w:rPr>
        <w:t xml:space="preserve"> </w:t>
      </w:r>
      <w:r w:rsidRPr="00605A1C">
        <w:rPr>
          <w:rFonts w:asciiTheme="minorHAnsi" w:hAnsiTheme="minorHAnsi" w:cstheme="minorHAnsi"/>
          <w:w w:val="105"/>
        </w:rPr>
        <w:t>walking, sitting</w:t>
      </w:r>
      <w:r w:rsidRPr="00605A1C">
        <w:rPr>
          <w:rFonts w:asciiTheme="minorHAnsi" w:hAnsiTheme="minorHAnsi" w:cstheme="minorHAnsi"/>
          <w:spacing w:val="1"/>
          <w:w w:val="105"/>
        </w:rPr>
        <w:t xml:space="preserve"> </w:t>
      </w:r>
      <w:r w:rsidRPr="00605A1C">
        <w:rPr>
          <w:rFonts w:asciiTheme="minorHAnsi" w:hAnsiTheme="minorHAnsi" w:cstheme="minorHAnsi"/>
          <w:w w:val="105"/>
        </w:rPr>
        <w:t>or standing;</w:t>
      </w:r>
      <w:r w:rsidRPr="00605A1C">
        <w:rPr>
          <w:rFonts w:asciiTheme="minorHAnsi" w:hAnsiTheme="minorHAnsi" w:cstheme="minorHAnsi"/>
          <w:spacing w:val="1"/>
          <w:w w:val="105"/>
        </w:rPr>
        <w:t xml:space="preserve"> </w:t>
      </w:r>
      <w:r w:rsidRPr="00605A1C">
        <w:rPr>
          <w:rFonts w:asciiTheme="minorHAnsi" w:hAnsiTheme="minorHAnsi" w:cstheme="minorHAnsi"/>
          <w:w w:val="105"/>
        </w:rPr>
        <w:t>spending lengthier time</w:t>
      </w:r>
      <w:r w:rsidRPr="00605A1C">
        <w:rPr>
          <w:rFonts w:asciiTheme="minorHAnsi" w:hAnsiTheme="minorHAnsi" w:cstheme="minorHAnsi"/>
          <w:spacing w:val="1"/>
          <w:w w:val="105"/>
        </w:rPr>
        <w:t xml:space="preserve"> </w:t>
      </w:r>
      <w:r w:rsidRPr="00605A1C">
        <w:rPr>
          <w:rFonts w:asciiTheme="minorHAnsi" w:hAnsiTheme="minorHAnsi" w:cstheme="minorHAnsi"/>
          <w:w w:val="105"/>
        </w:rPr>
        <w:t>in</w:t>
      </w:r>
      <w:r w:rsidRPr="00605A1C">
        <w:rPr>
          <w:rFonts w:asciiTheme="minorHAnsi" w:hAnsiTheme="minorHAnsi" w:cstheme="minorHAnsi"/>
          <w:spacing w:val="1"/>
          <w:w w:val="105"/>
        </w:rPr>
        <w:t xml:space="preserve"> </w:t>
      </w:r>
      <w:r w:rsidRPr="00605A1C">
        <w:rPr>
          <w:rFonts w:asciiTheme="minorHAnsi" w:hAnsiTheme="minorHAnsi" w:cstheme="minorHAnsi"/>
          <w:w w:val="105"/>
        </w:rPr>
        <w:t>the</w:t>
      </w:r>
      <w:r w:rsidRPr="00605A1C">
        <w:rPr>
          <w:rFonts w:asciiTheme="minorHAnsi" w:hAnsiTheme="minorHAnsi" w:cstheme="minorHAnsi"/>
          <w:spacing w:val="1"/>
          <w:w w:val="105"/>
        </w:rPr>
        <w:t xml:space="preserve"> </w:t>
      </w:r>
      <w:r w:rsidRPr="00605A1C">
        <w:rPr>
          <w:rFonts w:asciiTheme="minorHAnsi" w:hAnsiTheme="minorHAnsi" w:cstheme="minorHAnsi"/>
          <w:w w:val="105"/>
        </w:rPr>
        <w:t>bathroom/toilet than</w:t>
      </w:r>
      <w:r w:rsidRPr="00605A1C">
        <w:rPr>
          <w:rFonts w:asciiTheme="minorHAnsi" w:hAnsiTheme="minorHAnsi" w:cstheme="minorHAnsi"/>
          <w:spacing w:val="2"/>
          <w:w w:val="105"/>
        </w:rPr>
        <w:t xml:space="preserve"> </w:t>
      </w:r>
      <w:r w:rsidRPr="00605A1C">
        <w:rPr>
          <w:rFonts w:asciiTheme="minorHAnsi" w:hAnsiTheme="minorHAnsi" w:cstheme="minorHAnsi"/>
          <w:w w:val="105"/>
        </w:rPr>
        <w:t>usual;</w:t>
      </w:r>
    </w:p>
    <w:p w14:paraId="7F64DADB" w14:textId="77777777" w:rsidR="00C83FB4" w:rsidRPr="00605A1C" w:rsidRDefault="00105615">
      <w:pPr>
        <w:pStyle w:val="ListParagraph"/>
        <w:numPr>
          <w:ilvl w:val="0"/>
          <w:numId w:val="10"/>
        </w:numPr>
        <w:tabs>
          <w:tab w:val="left" w:pos="284"/>
          <w:tab w:val="left" w:pos="503"/>
        </w:tabs>
        <w:ind w:hanging="285"/>
        <w:rPr>
          <w:rFonts w:asciiTheme="minorHAnsi" w:hAnsiTheme="minorHAnsi" w:cstheme="minorHAnsi"/>
        </w:rPr>
      </w:pPr>
      <w:r w:rsidRPr="00605A1C">
        <w:rPr>
          <w:rFonts w:asciiTheme="minorHAnsi" w:hAnsiTheme="minorHAnsi" w:cstheme="minorHAnsi"/>
          <w:w w:val="105"/>
        </w:rPr>
        <w:t>Unusual</w:t>
      </w:r>
      <w:r w:rsidRPr="00605A1C">
        <w:rPr>
          <w:rFonts w:asciiTheme="minorHAnsi" w:hAnsiTheme="minorHAnsi" w:cstheme="minorHAnsi"/>
          <w:spacing w:val="-2"/>
          <w:w w:val="105"/>
        </w:rPr>
        <w:t xml:space="preserve"> </w:t>
      </w:r>
      <w:r w:rsidRPr="00605A1C">
        <w:rPr>
          <w:rFonts w:asciiTheme="minorHAnsi" w:hAnsiTheme="minorHAnsi" w:cstheme="minorHAnsi"/>
          <w:w w:val="105"/>
        </w:rPr>
        <w:t>behaviour</w:t>
      </w:r>
      <w:r w:rsidRPr="00605A1C">
        <w:rPr>
          <w:rFonts w:asciiTheme="minorHAnsi" w:hAnsiTheme="minorHAnsi" w:cstheme="minorHAnsi"/>
          <w:spacing w:val="-2"/>
          <w:w w:val="105"/>
        </w:rPr>
        <w:t xml:space="preserve"> </w:t>
      </w:r>
      <w:r w:rsidRPr="00605A1C">
        <w:rPr>
          <w:rFonts w:asciiTheme="minorHAnsi" w:hAnsiTheme="minorHAnsi" w:cstheme="minorHAnsi"/>
          <w:w w:val="105"/>
        </w:rPr>
        <w:t>after</w:t>
      </w:r>
      <w:r w:rsidRPr="00605A1C">
        <w:rPr>
          <w:rFonts w:asciiTheme="minorHAnsi" w:hAnsiTheme="minorHAnsi" w:cstheme="minorHAnsi"/>
          <w:spacing w:val="-2"/>
          <w:w w:val="105"/>
        </w:rPr>
        <w:t xml:space="preserve"> </w:t>
      </w:r>
      <w:r w:rsidRPr="00605A1C">
        <w:rPr>
          <w:rFonts w:asciiTheme="minorHAnsi" w:hAnsiTheme="minorHAnsi" w:cstheme="minorHAnsi"/>
          <w:w w:val="105"/>
        </w:rPr>
        <w:t>a</w:t>
      </w:r>
      <w:r w:rsidRPr="00605A1C">
        <w:rPr>
          <w:rFonts w:asciiTheme="minorHAnsi" w:hAnsiTheme="minorHAnsi" w:cstheme="minorHAnsi"/>
          <w:spacing w:val="-2"/>
          <w:w w:val="105"/>
        </w:rPr>
        <w:t xml:space="preserve"> </w:t>
      </w:r>
      <w:r w:rsidRPr="00605A1C">
        <w:rPr>
          <w:rFonts w:asciiTheme="minorHAnsi" w:hAnsiTheme="minorHAnsi" w:cstheme="minorHAnsi"/>
          <w:w w:val="105"/>
        </w:rPr>
        <w:t>school</w:t>
      </w:r>
      <w:r w:rsidRPr="00605A1C">
        <w:rPr>
          <w:rFonts w:asciiTheme="minorHAnsi" w:hAnsiTheme="minorHAnsi" w:cstheme="minorHAnsi"/>
          <w:spacing w:val="-2"/>
          <w:w w:val="105"/>
        </w:rPr>
        <w:t xml:space="preserve"> </w:t>
      </w:r>
      <w:r w:rsidRPr="00605A1C">
        <w:rPr>
          <w:rFonts w:asciiTheme="minorHAnsi" w:hAnsiTheme="minorHAnsi" w:cstheme="minorHAnsi"/>
          <w:w w:val="105"/>
        </w:rPr>
        <w:t>absence/reluctance</w:t>
      </w:r>
      <w:r w:rsidRPr="00605A1C">
        <w:rPr>
          <w:rFonts w:asciiTheme="minorHAnsi" w:hAnsiTheme="minorHAnsi" w:cstheme="minorHAnsi"/>
          <w:spacing w:val="-1"/>
          <w:w w:val="105"/>
        </w:rPr>
        <w:t xml:space="preserve"> </w:t>
      </w:r>
      <w:r w:rsidRPr="00605A1C">
        <w:rPr>
          <w:rFonts w:asciiTheme="minorHAnsi" w:hAnsiTheme="minorHAnsi" w:cstheme="minorHAnsi"/>
          <w:w w:val="105"/>
        </w:rPr>
        <w:t>to</w:t>
      </w:r>
      <w:r w:rsidRPr="00605A1C">
        <w:rPr>
          <w:rFonts w:asciiTheme="minorHAnsi" w:hAnsiTheme="minorHAnsi" w:cstheme="minorHAnsi"/>
          <w:spacing w:val="-1"/>
          <w:w w:val="105"/>
        </w:rPr>
        <w:t xml:space="preserve"> </w:t>
      </w:r>
      <w:r w:rsidRPr="00605A1C">
        <w:rPr>
          <w:rFonts w:asciiTheme="minorHAnsi" w:hAnsiTheme="minorHAnsi" w:cstheme="minorHAnsi"/>
          <w:w w:val="105"/>
        </w:rPr>
        <w:t>undertake</w:t>
      </w:r>
      <w:r w:rsidRPr="00605A1C">
        <w:rPr>
          <w:rFonts w:asciiTheme="minorHAnsi" w:hAnsiTheme="minorHAnsi" w:cstheme="minorHAnsi"/>
          <w:spacing w:val="-2"/>
          <w:w w:val="105"/>
        </w:rPr>
        <w:t xml:space="preserve"> </w:t>
      </w:r>
      <w:r w:rsidRPr="00605A1C">
        <w:rPr>
          <w:rFonts w:asciiTheme="minorHAnsi" w:hAnsiTheme="minorHAnsi" w:cstheme="minorHAnsi"/>
          <w:w w:val="105"/>
        </w:rPr>
        <w:t>usual</w:t>
      </w:r>
      <w:r w:rsidRPr="00605A1C">
        <w:rPr>
          <w:rFonts w:asciiTheme="minorHAnsi" w:hAnsiTheme="minorHAnsi" w:cstheme="minorHAnsi"/>
          <w:spacing w:val="-2"/>
          <w:w w:val="105"/>
        </w:rPr>
        <w:t xml:space="preserve"> </w:t>
      </w:r>
      <w:r w:rsidRPr="00605A1C">
        <w:rPr>
          <w:rFonts w:asciiTheme="minorHAnsi" w:hAnsiTheme="minorHAnsi" w:cstheme="minorHAnsi"/>
          <w:w w:val="105"/>
        </w:rPr>
        <w:t>medical</w:t>
      </w:r>
      <w:r w:rsidRPr="00605A1C">
        <w:rPr>
          <w:rFonts w:asciiTheme="minorHAnsi" w:hAnsiTheme="minorHAnsi" w:cstheme="minorHAnsi"/>
          <w:spacing w:val="-2"/>
          <w:w w:val="105"/>
        </w:rPr>
        <w:t xml:space="preserve"> </w:t>
      </w:r>
      <w:r w:rsidRPr="00605A1C">
        <w:rPr>
          <w:rFonts w:asciiTheme="minorHAnsi" w:hAnsiTheme="minorHAnsi" w:cstheme="minorHAnsi"/>
          <w:w w:val="105"/>
        </w:rPr>
        <w:t>examinations</w:t>
      </w:r>
      <w:r w:rsidRPr="00605A1C">
        <w:rPr>
          <w:rFonts w:asciiTheme="minorHAnsi" w:hAnsiTheme="minorHAnsi" w:cstheme="minorHAnsi"/>
          <w:spacing w:val="-2"/>
          <w:w w:val="105"/>
        </w:rPr>
        <w:t xml:space="preserve"> </w:t>
      </w:r>
      <w:r w:rsidRPr="00605A1C">
        <w:rPr>
          <w:rFonts w:asciiTheme="minorHAnsi" w:hAnsiTheme="minorHAnsi" w:cstheme="minorHAnsi"/>
          <w:w w:val="105"/>
        </w:rPr>
        <w:t>and</w:t>
      </w:r>
    </w:p>
    <w:p w14:paraId="5B2D0914" w14:textId="77777777" w:rsidR="00C83FB4" w:rsidRPr="00605A1C" w:rsidRDefault="00105615">
      <w:pPr>
        <w:pStyle w:val="ListParagraph"/>
        <w:numPr>
          <w:ilvl w:val="0"/>
          <w:numId w:val="10"/>
        </w:numPr>
        <w:tabs>
          <w:tab w:val="left" w:pos="284"/>
          <w:tab w:val="left" w:pos="503"/>
        </w:tabs>
        <w:spacing w:before="51"/>
        <w:ind w:hanging="285"/>
        <w:rPr>
          <w:rFonts w:asciiTheme="minorHAnsi" w:hAnsiTheme="minorHAnsi" w:cstheme="minorHAnsi"/>
        </w:rPr>
      </w:pPr>
      <w:r w:rsidRPr="00605A1C">
        <w:rPr>
          <w:rFonts w:asciiTheme="minorHAnsi" w:hAnsiTheme="minorHAnsi" w:cstheme="minorHAnsi"/>
          <w:w w:val="105"/>
        </w:rPr>
        <w:t>Asking</w:t>
      </w:r>
      <w:r w:rsidRPr="00605A1C">
        <w:rPr>
          <w:rFonts w:asciiTheme="minorHAnsi" w:hAnsiTheme="minorHAnsi" w:cstheme="minorHAnsi"/>
          <w:spacing w:val="-2"/>
          <w:w w:val="105"/>
        </w:rPr>
        <w:t xml:space="preserve"> </w:t>
      </w:r>
      <w:r w:rsidRPr="00605A1C">
        <w:rPr>
          <w:rFonts w:asciiTheme="minorHAnsi" w:hAnsiTheme="minorHAnsi" w:cstheme="minorHAnsi"/>
          <w:w w:val="105"/>
        </w:rPr>
        <w:t>for</w:t>
      </w:r>
      <w:r w:rsidRPr="00605A1C">
        <w:rPr>
          <w:rFonts w:asciiTheme="minorHAnsi" w:hAnsiTheme="minorHAnsi" w:cstheme="minorHAnsi"/>
          <w:spacing w:val="-2"/>
          <w:w w:val="105"/>
        </w:rPr>
        <w:t xml:space="preserve"> </w:t>
      </w:r>
      <w:r w:rsidRPr="00605A1C">
        <w:rPr>
          <w:rFonts w:asciiTheme="minorHAnsi" w:hAnsiTheme="minorHAnsi" w:cstheme="minorHAnsi"/>
          <w:w w:val="105"/>
        </w:rPr>
        <w:t>help,</w:t>
      </w:r>
      <w:r w:rsidRPr="00605A1C">
        <w:rPr>
          <w:rFonts w:asciiTheme="minorHAnsi" w:hAnsiTheme="minorHAnsi" w:cstheme="minorHAnsi"/>
          <w:spacing w:val="-1"/>
          <w:w w:val="105"/>
        </w:rPr>
        <w:t xml:space="preserve"> </w:t>
      </w:r>
      <w:r w:rsidRPr="00605A1C">
        <w:rPr>
          <w:rFonts w:asciiTheme="minorHAnsi" w:hAnsiTheme="minorHAnsi" w:cstheme="minorHAnsi"/>
          <w:w w:val="105"/>
        </w:rPr>
        <w:t>but</w:t>
      </w:r>
      <w:r w:rsidRPr="00605A1C">
        <w:rPr>
          <w:rFonts w:asciiTheme="minorHAnsi" w:hAnsiTheme="minorHAnsi" w:cstheme="minorHAnsi"/>
          <w:spacing w:val="-2"/>
          <w:w w:val="105"/>
        </w:rPr>
        <w:t xml:space="preserve"> </w:t>
      </w:r>
      <w:r w:rsidRPr="00605A1C">
        <w:rPr>
          <w:rFonts w:asciiTheme="minorHAnsi" w:hAnsiTheme="minorHAnsi" w:cstheme="minorHAnsi"/>
          <w:w w:val="105"/>
        </w:rPr>
        <w:t>not</w:t>
      </w:r>
      <w:r w:rsidRPr="00605A1C">
        <w:rPr>
          <w:rFonts w:asciiTheme="minorHAnsi" w:hAnsiTheme="minorHAnsi" w:cstheme="minorHAnsi"/>
          <w:spacing w:val="-1"/>
          <w:w w:val="105"/>
        </w:rPr>
        <w:t xml:space="preserve"> </w:t>
      </w:r>
      <w:r w:rsidRPr="00605A1C">
        <w:rPr>
          <w:rFonts w:asciiTheme="minorHAnsi" w:hAnsiTheme="minorHAnsi" w:cstheme="minorHAnsi"/>
          <w:w w:val="105"/>
        </w:rPr>
        <w:t>detailing</w:t>
      </w:r>
      <w:r w:rsidRPr="00605A1C">
        <w:rPr>
          <w:rFonts w:asciiTheme="minorHAnsi" w:hAnsiTheme="minorHAnsi" w:cstheme="minorHAnsi"/>
          <w:spacing w:val="-2"/>
          <w:w w:val="105"/>
        </w:rPr>
        <w:t xml:space="preserve"> </w:t>
      </w:r>
      <w:r w:rsidRPr="00605A1C">
        <w:rPr>
          <w:rFonts w:asciiTheme="minorHAnsi" w:hAnsiTheme="minorHAnsi" w:cstheme="minorHAnsi"/>
          <w:w w:val="105"/>
        </w:rPr>
        <w:t>the</w:t>
      </w:r>
      <w:r w:rsidRPr="00605A1C">
        <w:rPr>
          <w:rFonts w:asciiTheme="minorHAnsi" w:hAnsiTheme="minorHAnsi" w:cstheme="minorHAnsi"/>
          <w:spacing w:val="-1"/>
          <w:w w:val="105"/>
        </w:rPr>
        <w:t xml:space="preserve"> </w:t>
      </w:r>
      <w:r w:rsidRPr="00605A1C">
        <w:rPr>
          <w:rFonts w:asciiTheme="minorHAnsi" w:hAnsiTheme="minorHAnsi" w:cstheme="minorHAnsi"/>
          <w:w w:val="105"/>
        </w:rPr>
        <w:t>problem</w:t>
      </w:r>
      <w:r w:rsidRPr="00605A1C">
        <w:rPr>
          <w:rFonts w:asciiTheme="minorHAnsi" w:hAnsiTheme="minorHAnsi" w:cstheme="minorHAnsi"/>
          <w:spacing w:val="-1"/>
          <w:w w:val="105"/>
        </w:rPr>
        <w:t xml:space="preserve"> </w:t>
      </w:r>
      <w:r w:rsidRPr="00605A1C">
        <w:rPr>
          <w:rFonts w:asciiTheme="minorHAnsi" w:hAnsiTheme="minorHAnsi" w:cstheme="minorHAnsi"/>
          <w:w w:val="105"/>
        </w:rPr>
        <w:t>in</w:t>
      </w:r>
      <w:r w:rsidRPr="00605A1C">
        <w:rPr>
          <w:rFonts w:asciiTheme="minorHAnsi" w:hAnsiTheme="minorHAnsi" w:cstheme="minorHAnsi"/>
          <w:spacing w:val="-1"/>
          <w:w w:val="105"/>
        </w:rPr>
        <w:t xml:space="preserve"> </w:t>
      </w:r>
      <w:r w:rsidRPr="00605A1C">
        <w:rPr>
          <w:rFonts w:asciiTheme="minorHAnsi" w:hAnsiTheme="minorHAnsi" w:cstheme="minorHAnsi"/>
          <w:w w:val="105"/>
        </w:rPr>
        <w:t>full</w:t>
      </w:r>
      <w:r w:rsidRPr="00605A1C">
        <w:rPr>
          <w:rFonts w:asciiTheme="minorHAnsi" w:hAnsiTheme="minorHAnsi" w:cstheme="minorHAnsi"/>
          <w:spacing w:val="-2"/>
          <w:w w:val="105"/>
        </w:rPr>
        <w:t xml:space="preserve"> </w:t>
      </w:r>
      <w:r w:rsidRPr="00605A1C">
        <w:rPr>
          <w:rFonts w:asciiTheme="minorHAnsi" w:hAnsiTheme="minorHAnsi" w:cstheme="minorHAnsi"/>
          <w:w w:val="105"/>
        </w:rPr>
        <w:t>due</w:t>
      </w:r>
      <w:r w:rsidRPr="00605A1C">
        <w:rPr>
          <w:rFonts w:asciiTheme="minorHAnsi" w:hAnsiTheme="minorHAnsi" w:cstheme="minorHAnsi"/>
          <w:spacing w:val="-1"/>
          <w:w w:val="105"/>
        </w:rPr>
        <w:t xml:space="preserve"> </w:t>
      </w:r>
      <w:r w:rsidRPr="00605A1C">
        <w:rPr>
          <w:rFonts w:asciiTheme="minorHAnsi" w:hAnsiTheme="minorHAnsi" w:cstheme="minorHAnsi"/>
          <w:w w:val="105"/>
        </w:rPr>
        <w:t>to</w:t>
      </w:r>
      <w:r w:rsidRPr="00605A1C">
        <w:rPr>
          <w:rFonts w:asciiTheme="minorHAnsi" w:hAnsiTheme="minorHAnsi" w:cstheme="minorHAnsi"/>
          <w:spacing w:val="-2"/>
          <w:w w:val="105"/>
        </w:rPr>
        <w:t xml:space="preserve"> </w:t>
      </w:r>
      <w:r w:rsidRPr="00605A1C">
        <w:rPr>
          <w:rFonts w:asciiTheme="minorHAnsi" w:hAnsiTheme="minorHAnsi" w:cstheme="minorHAnsi"/>
          <w:w w:val="105"/>
        </w:rPr>
        <w:t>fear</w:t>
      </w:r>
      <w:r w:rsidRPr="00605A1C">
        <w:rPr>
          <w:rFonts w:asciiTheme="minorHAnsi" w:hAnsiTheme="minorHAnsi" w:cstheme="minorHAnsi"/>
          <w:spacing w:val="-1"/>
          <w:w w:val="105"/>
        </w:rPr>
        <w:t xml:space="preserve"> </w:t>
      </w:r>
      <w:r w:rsidRPr="00605A1C">
        <w:rPr>
          <w:rFonts w:asciiTheme="minorHAnsi" w:hAnsiTheme="minorHAnsi" w:cstheme="minorHAnsi"/>
          <w:w w:val="105"/>
        </w:rPr>
        <w:t>or</w:t>
      </w:r>
      <w:r w:rsidRPr="00605A1C">
        <w:rPr>
          <w:rFonts w:asciiTheme="minorHAnsi" w:hAnsiTheme="minorHAnsi" w:cstheme="minorHAnsi"/>
          <w:spacing w:val="-2"/>
          <w:w w:val="105"/>
        </w:rPr>
        <w:t xml:space="preserve"> </w:t>
      </w:r>
      <w:r w:rsidRPr="00605A1C">
        <w:rPr>
          <w:rFonts w:asciiTheme="minorHAnsi" w:hAnsiTheme="minorHAnsi" w:cstheme="minorHAnsi"/>
          <w:w w:val="105"/>
        </w:rPr>
        <w:t>embarrassment.</w:t>
      </w:r>
    </w:p>
    <w:p w14:paraId="69C23854" w14:textId="77777777" w:rsidR="00C83FB4" w:rsidRPr="00605A1C" w:rsidRDefault="00C83FB4" w:rsidP="00626AE0">
      <w:pPr>
        <w:pStyle w:val="BodyText"/>
        <w:tabs>
          <w:tab w:val="left" w:pos="284"/>
        </w:tabs>
        <w:spacing w:before="12"/>
        <w:rPr>
          <w:rFonts w:asciiTheme="minorHAnsi" w:hAnsiTheme="minorHAnsi" w:cstheme="minorHAnsi"/>
          <w:sz w:val="22"/>
          <w:szCs w:val="22"/>
        </w:rPr>
      </w:pPr>
    </w:p>
    <w:p w14:paraId="5AF7D637" w14:textId="77777777" w:rsidR="00C83FB4" w:rsidRPr="00605A1C" w:rsidRDefault="00105615" w:rsidP="720BC4BF">
      <w:pPr>
        <w:pStyle w:val="BodyText"/>
        <w:tabs>
          <w:tab w:val="left" w:pos="284"/>
        </w:tabs>
        <w:ind w:left="218" w:right="213"/>
        <w:jc w:val="both"/>
        <w:rPr>
          <w:rFonts w:asciiTheme="minorHAnsi" w:hAnsiTheme="minorHAnsi" w:cstheme="minorHAnsi"/>
          <w:sz w:val="22"/>
          <w:szCs w:val="22"/>
        </w:rPr>
      </w:pPr>
      <w:r w:rsidRPr="00605A1C">
        <w:rPr>
          <w:rFonts w:asciiTheme="minorHAnsi" w:hAnsiTheme="minorHAnsi" w:cstheme="minorHAnsi"/>
          <w:b/>
          <w:bCs/>
          <w:w w:val="105"/>
          <w:sz w:val="22"/>
          <w:szCs w:val="22"/>
        </w:rPr>
        <w:t xml:space="preserve">Mandatory reporting duty: </w:t>
      </w:r>
      <w:r w:rsidRPr="00605A1C">
        <w:rPr>
          <w:rFonts w:asciiTheme="minorHAnsi" w:hAnsiTheme="minorHAnsi" w:cstheme="minorHAnsi"/>
          <w:w w:val="105"/>
          <w:sz w:val="22"/>
          <w:szCs w:val="22"/>
        </w:rPr>
        <w:t>Section 5B of the Female Genital Mutilation Act 2003 (as inserted by section 74 of the Serious Crime Act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2015) places a statutory duty upon </w:t>
      </w:r>
      <w:r w:rsidRPr="00605A1C">
        <w:rPr>
          <w:rFonts w:asciiTheme="minorHAnsi" w:hAnsiTheme="minorHAnsi" w:cstheme="minorHAnsi"/>
          <w:b/>
          <w:bCs/>
          <w:w w:val="105"/>
          <w:sz w:val="22"/>
          <w:szCs w:val="22"/>
        </w:rPr>
        <w:t xml:space="preserve">teachers </w:t>
      </w:r>
      <w:r w:rsidRPr="00605A1C">
        <w:rPr>
          <w:rFonts w:asciiTheme="minorHAnsi" w:hAnsiTheme="minorHAnsi" w:cstheme="minorHAnsi"/>
          <w:w w:val="105"/>
          <w:sz w:val="22"/>
          <w:szCs w:val="22"/>
        </w:rPr>
        <w:t>along with regulated health and social care professionals in England and Wales, 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report to the Police where they discover (either through disclosure by the victim or visual evidence) that FGM appears to have been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carried out on a girl under 18. Those failing to report such cases will face disciplinary sanctions. It will be rare for teachers to see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visual evidence, and they </w:t>
      </w:r>
      <w:r w:rsidR="0C13E109" w:rsidRPr="00605A1C">
        <w:rPr>
          <w:rFonts w:asciiTheme="minorHAnsi" w:hAnsiTheme="minorHAnsi" w:cstheme="minorHAnsi"/>
          <w:w w:val="105"/>
          <w:sz w:val="22"/>
          <w:szCs w:val="22"/>
        </w:rPr>
        <w:t>will</w:t>
      </w:r>
      <w:r w:rsidRPr="00605A1C">
        <w:rPr>
          <w:rFonts w:asciiTheme="minorHAnsi" w:hAnsiTheme="minorHAnsi" w:cstheme="minorHAnsi"/>
          <w:w w:val="105"/>
          <w:sz w:val="22"/>
          <w:szCs w:val="22"/>
        </w:rPr>
        <w:t xml:space="preserve"> </w:t>
      </w:r>
      <w:r w:rsidRPr="00605A1C">
        <w:rPr>
          <w:rFonts w:asciiTheme="minorHAnsi" w:hAnsiTheme="minorHAnsi" w:cstheme="minorHAnsi"/>
          <w:w w:val="105"/>
          <w:sz w:val="22"/>
          <w:szCs w:val="22"/>
          <w:u w:val="single"/>
        </w:rPr>
        <w:t>not</w:t>
      </w:r>
      <w:r w:rsidRPr="00605A1C">
        <w:rPr>
          <w:rFonts w:asciiTheme="minorHAnsi" w:hAnsiTheme="minorHAnsi" w:cstheme="minorHAnsi"/>
          <w:w w:val="105"/>
          <w:sz w:val="22"/>
          <w:szCs w:val="22"/>
        </w:rPr>
        <w:t xml:space="preserve"> be examining pupils, but the same definition of what is meant by “to discover that an act of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FGM</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appears to have been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carried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out” is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used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for all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professionals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to whom</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this mandatory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reporting duty applies.</w:t>
      </w:r>
    </w:p>
    <w:p w14:paraId="70E1E4CD" w14:textId="77777777" w:rsidR="00C83FB4" w:rsidRPr="00605A1C" w:rsidRDefault="00C83FB4" w:rsidP="00626AE0">
      <w:pPr>
        <w:pStyle w:val="BodyText"/>
        <w:tabs>
          <w:tab w:val="left" w:pos="284"/>
        </w:tabs>
        <w:spacing w:before="10"/>
        <w:rPr>
          <w:rFonts w:asciiTheme="minorHAnsi" w:hAnsiTheme="minorHAnsi" w:cstheme="minorHAnsi"/>
          <w:sz w:val="22"/>
          <w:szCs w:val="22"/>
        </w:rPr>
      </w:pPr>
    </w:p>
    <w:p w14:paraId="25139119" w14:textId="77777777" w:rsidR="00C83FB4" w:rsidRPr="00605A1C" w:rsidRDefault="00105615" w:rsidP="720BC4BF">
      <w:pPr>
        <w:pStyle w:val="BodyText"/>
        <w:tabs>
          <w:tab w:val="left" w:pos="284"/>
        </w:tabs>
        <w:spacing w:before="1"/>
        <w:ind w:left="218" w:right="214"/>
        <w:jc w:val="both"/>
        <w:rPr>
          <w:rFonts w:asciiTheme="minorHAnsi" w:hAnsiTheme="minorHAnsi" w:cstheme="minorHAnsi"/>
          <w:sz w:val="22"/>
          <w:szCs w:val="22"/>
        </w:rPr>
      </w:pPr>
      <w:r w:rsidRPr="00605A1C">
        <w:rPr>
          <w:rFonts w:asciiTheme="minorHAnsi" w:hAnsiTheme="minorHAnsi" w:cstheme="minorHAnsi"/>
          <w:w w:val="105"/>
          <w:sz w:val="22"/>
          <w:szCs w:val="22"/>
        </w:rPr>
        <w:t>Teachers</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b/>
          <w:bCs/>
          <w:w w:val="105"/>
          <w:sz w:val="22"/>
          <w:szCs w:val="22"/>
        </w:rPr>
        <w:t>must</w:t>
      </w:r>
      <w:r w:rsidRPr="00605A1C">
        <w:rPr>
          <w:rFonts w:asciiTheme="minorHAnsi" w:hAnsiTheme="minorHAnsi" w:cstheme="minorHAnsi"/>
          <w:b/>
          <w:bCs/>
          <w:spacing w:val="24"/>
          <w:w w:val="105"/>
          <w:sz w:val="22"/>
          <w:szCs w:val="22"/>
        </w:rPr>
        <w:t xml:space="preserve"> </w:t>
      </w:r>
      <w:r w:rsidRPr="00605A1C">
        <w:rPr>
          <w:rFonts w:asciiTheme="minorHAnsi" w:hAnsiTheme="minorHAnsi" w:cstheme="minorHAnsi"/>
          <w:w w:val="105"/>
          <w:sz w:val="22"/>
          <w:szCs w:val="22"/>
        </w:rPr>
        <w:t>personally</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report</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25"/>
          <w:w w:val="105"/>
          <w:sz w:val="22"/>
          <w:szCs w:val="22"/>
        </w:rPr>
        <w:t xml:space="preserve"> </w:t>
      </w:r>
      <w:r w:rsidRPr="00605A1C">
        <w:rPr>
          <w:rFonts w:asciiTheme="minorHAnsi" w:hAnsiTheme="minorHAnsi" w:cstheme="minorHAnsi"/>
          <w:w w:val="105"/>
          <w:sz w:val="22"/>
          <w:szCs w:val="22"/>
        </w:rPr>
        <w:t>Police</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cases</w:t>
      </w:r>
      <w:r w:rsidRPr="00605A1C">
        <w:rPr>
          <w:rFonts w:asciiTheme="minorHAnsi" w:hAnsiTheme="minorHAnsi" w:cstheme="minorHAnsi"/>
          <w:spacing w:val="25"/>
          <w:w w:val="105"/>
          <w:sz w:val="22"/>
          <w:szCs w:val="22"/>
        </w:rPr>
        <w:t xml:space="preserve"> </w:t>
      </w:r>
      <w:r w:rsidRPr="00605A1C">
        <w:rPr>
          <w:rFonts w:asciiTheme="minorHAnsi" w:hAnsiTheme="minorHAnsi" w:cstheme="minorHAnsi"/>
          <w:w w:val="105"/>
          <w:sz w:val="22"/>
          <w:szCs w:val="22"/>
        </w:rPr>
        <w:t>where</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they</w:t>
      </w:r>
      <w:r w:rsidRPr="00605A1C">
        <w:rPr>
          <w:rFonts w:asciiTheme="minorHAnsi" w:hAnsiTheme="minorHAnsi" w:cstheme="minorHAnsi"/>
          <w:spacing w:val="25"/>
          <w:w w:val="105"/>
          <w:sz w:val="22"/>
          <w:szCs w:val="22"/>
        </w:rPr>
        <w:t xml:space="preserve"> </w:t>
      </w:r>
      <w:r w:rsidRPr="00605A1C">
        <w:rPr>
          <w:rFonts w:asciiTheme="minorHAnsi" w:hAnsiTheme="minorHAnsi" w:cstheme="minorHAnsi"/>
          <w:w w:val="105"/>
          <w:sz w:val="22"/>
          <w:szCs w:val="22"/>
        </w:rPr>
        <w:t>discover</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that</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an</w:t>
      </w:r>
      <w:r w:rsidRPr="00605A1C">
        <w:rPr>
          <w:rFonts w:asciiTheme="minorHAnsi" w:hAnsiTheme="minorHAnsi" w:cstheme="minorHAnsi"/>
          <w:spacing w:val="25"/>
          <w:w w:val="105"/>
          <w:sz w:val="22"/>
          <w:szCs w:val="22"/>
        </w:rPr>
        <w:t xml:space="preserve"> </w:t>
      </w:r>
      <w:r w:rsidRPr="00605A1C">
        <w:rPr>
          <w:rFonts w:asciiTheme="minorHAnsi" w:hAnsiTheme="minorHAnsi" w:cstheme="minorHAnsi"/>
          <w:w w:val="105"/>
          <w:sz w:val="22"/>
          <w:szCs w:val="22"/>
        </w:rPr>
        <w:t>act</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FGM</w:t>
      </w:r>
      <w:r w:rsidRPr="00605A1C">
        <w:rPr>
          <w:rFonts w:asciiTheme="minorHAnsi" w:hAnsiTheme="minorHAnsi" w:cstheme="minorHAnsi"/>
          <w:spacing w:val="25"/>
          <w:w w:val="105"/>
          <w:sz w:val="22"/>
          <w:szCs w:val="22"/>
        </w:rPr>
        <w:t xml:space="preserve"> </w:t>
      </w:r>
      <w:r w:rsidRPr="00605A1C">
        <w:rPr>
          <w:rFonts w:asciiTheme="minorHAnsi" w:hAnsiTheme="minorHAnsi" w:cstheme="minorHAnsi"/>
          <w:w w:val="105"/>
          <w:sz w:val="22"/>
          <w:szCs w:val="22"/>
        </w:rPr>
        <w:t>appears</w:t>
      </w:r>
      <w:r w:rsidRPr="00605A1C">
        <w:rPr>
          <w:rFonts w:asciiTheme="minorHAnsi" w:hAnsiTheme="minorHAnsi" w:cstheme="minorHAnsi"/>
          <w:spacing w:val="25"/>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have</w:t>
      </w:r>
      <w:r w:rsidRPr="00605A1C">
        <w:rPr>
          <w:rFonts w:asciiTheme="minorHAnsi" w:hAnsiTheme="minorHAnsi" w:cstheme="minorHAnsi"/>
          <w:spacing w:val="25"/>
          <w:w w:val="105"/>
          <w:sz w:val="22"/>
          <w:szCs w:val="22"/>
        </w:rPr>
        <w:t xml:space="preserve"> </w:t>
      </w:r>
      <w:r w:rsidRPr="00605A1C">
        <w:rPr>
          <w:rFonts w:asciiTheme="minorHAnsi" w:hAnsiTheme="minorHAnsi" w:cstheme="minorHAnsi"/>
          <w:w w:val="105"/>
          <w:sz w:val="22"/>
          <w:szCs w:val="22"/>
        </w:rPr>
        <w:t>been</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carried</w:t>
      </w:r>
      <w:r w:rsidRPr="00605A1C">
        <w:rPr>
          <w:rFonts w:asciiTheme="minorHAnsi" w:hAnsiTheme="minorHAnsi" w:cstheme="minorHAnsi"/>
          <w:spacing w:val="25"/>
          <w:w w:val="105"/>
          <w:sz w:val="22"/>
          <w:szCs w:val="22"/>
        </w:rPr>
        <w:t xml:space="preserve"> </w:t>
      </w:r>
      <w:r w:rsidRPr="00605A1C">
        <w:rPr>
          <w:rFonts w:asciiTheme="minorHAnsi" w:hAnsiTheme="minorHAnsi" w:cstheme="minorHAnsi"/>
          <w:w w:val="105"/>
          <w:sz w:val="22"/>
          <w:szCs w:val="22"/>
        </w:rPr>
        <w:t>out.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Unless</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25"/>
          <w:w w:val="105"/>
          <w:sz w:val="22"/>
          <w:szCs w:val="22"/>
        </w:rPr>
        <w:t xml:space="preserve"> </w:t>
      </w:r>
      <w:r w:rsidRPr="00605A1C">
        <w:rPr>
          <w:rFonts w:asciiTheme="minorHAnsi" w:hAnsiTheme="minorHAnsi" w:cstheme="minorHAnsi"/>
          <w:w w:val="105"/>
          <w:sz w:val="22"/>
          <w:szCs w:val="22"/>
        </w:rPr>
        <w:t>teacher</w:t>
      </w:r>
      <w:r w:rsidRPr="00605A1C">
        <w:rPr>
          <w:rFonts w:asciiTheme="minorHAnsi" w:hAnsiTheme="minorHAnsi" w:cstheme="minorHAnsi"/>
          <w:spacing w:val="25"/>
          <w:w w:val="105"/>
          <w:sz w:val="22"/>
          <w:szCs w:val="22"/>
        </w:rPr>
        <w:t xml:space="preserve"> </w:t>
      </w:r>
      <w:r w:rsidRPr="00605A1C">
        <w:rPr>
          <w:rFonts w:asciiTheme="minorHAnsi" w:hAnsiTheme="minorHAnsi" w:cstheme="minorHAnsi"/>
          <w:w w:val="105"/>
          <w:sz w:val="22"/>
          <w:szCs w:val="22"/>
        </w:rPr>
        <w:t>has</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a</w:t>
      </w:r>
      <w:r w:rsidRPr="00605A1C">
        <w:rPr>
          <w:rFonts w:asciiTheme="minorHAnsi" w:hAnsiTheme="minorHAnsi" w:cstheme="minorHAnsi"/>
          <w:spacing w:val="25"/>
          <w:w w:val="105"/>
          <w:sz w:val="22"/>
          <w:szCs w:val="22"/>
        </w:rPr>
        <w:t xml:space="preserve"> </w:t>
      </w:r>
      <w:r w:rsidRPr="00605A1C">
        <w:rPr>
          <w:rFonts w:asciiTheme="minorHAnsi" w:hAnsiTheme="minorHAnsi" w:cstheme="minorHAnsi"/>
          <w:w w:val="105"/>
          <w:sz w:val="22"/>
          <w:szCs w:val="22"/>
        </w:rPr>
        <w:t>good</w:t>
      </w:r>
      <w:r w:rsidRPr="00605A1C">
        <w:rPr>
          <w:rFonts w:asciiTheme="minorHAnsi" w:hAnsiTheme="minorHAnsi" w:cstheme="minorHAnsi"/>
          <w:spacing w:val="25"/>
          <w:w w:val="105"/>
          <w:sz w:val="22"/>
          <w:szCs w:val="22"/>
        </w:rPr>
        <w:t xml:space="preserve"> </w:t>
      </w:r>
      <w:r w:rsidRPr="00605A1C">
        <w:rPr>
          <w:rFonts w:asciiTheme="minorHAnsi" w:hAnsiTheme="minorHAnsi" w:cstheme="minorHAnsi"/>
          <w:w w:val="105"/>
          <w:sz w:val="22"/>
          <w:szCs w:val="22"/>
        </w:rPr>
        <w:t>reason</w:t>
      </w:r>
      <w:r w:rsidRPr="00605A1C">
        <w:rPr>
          <w:rFonts w:asciiTheme="minorHAnsi" w:hAnsiTheme="minorHAnsi" w:cstheme="minorHAnsi"/>
          <w:spacing w:val="25"/>
          <w:w w:val="105"/>
          <w:sz w:val="22"/>
          <w:szCs w:val="22"/>
        </w:rPr>
        <w:t xml:space="preserve"> </w:t>
      </w:r>
      <w:r w:rsidRPr="00605A1C">
        <w:rPr>
          <w:rFonts w:asciiTheme="minorHAnsi" w:hAnsiTheme="minorHAnsi" w:cstheme="minorHAnsi"/>
          <w:w w:val="105"/>
          <w:sz w:val="22"/>
          <w:szCs w:val="22"/>
        </w:rPr>
        <w:t>not</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24"/>
          <w:w w:val="105"/>
          <w:sz w:val="22"/>
          <w:szCs w:val="22"/>
        </w:rPr>
        <w:t xml:space="preserve"> </w:t>
      </w:r>
      <w:r w:rsidR="00632391" w:rsidRPr="00605A1C">
        <w:rPr>
          <w:rFonts w:asciiTheme="minorHAnsi" w:hAnsiTheme="minorHAnsi" w:cstheme="minorHAnsi"/>
          <w:w w:val="105"/>
          <w:sz w:val="22"/>
          <w:szCs w:val="22"/>
        </w:rPr>
        <w:t>they</w:t>
      </w:r>
      <w:r w:rsidR="00632391" w:rsidRPr="00605A1C">
        <w:rPr>
          <w:rFonts w:asciiTheme="minorHAnsi" w:hAnsiTheme="minorHAnsi" w:cstheme="minorHAnsi"/>
          <w:spacing w:val="25"/>
          <w:w w:val="105"/>
          <w:sz w:val="22"/>
          <w:szCs w:val="22"/>
        </w:rPr>
        <w:t xml:space="preserve"> </w:t>
      </w:r>
      <w:r w:rsidR="00632391" w:rsidRPr="00605A1C">
        <w:rPr>
          <w:rFonts w:asciiTheme="minorHAnsi" w:hAnsiTheme="minorHAnsi" w:cstheme="minorHAnsi"/>
          <w:w w:val="105"/>
          <w:sz w:val="22"/>
          <w:szCs w:val="22"/>
        </w:rPr>
        <w:t>will</w:t>
      </w:r>
      <w:r w:rsidR="6C678787" w:rsidRPr="00605A1C">
        <w:rPr>
          <w:rFonts w:asciiTheme="minorHAnsi" w:hAnsiTheme="minorHAnsi" w:cstheme="minorHAnsi"/>
          <w:w w:val="105"/>
          <w:sz w:val="22"/>
          <w:szCs w:val="22"/>
        </w:rPr>
        <w:t xml:space="preserve"> </w:t>
      </w:r>
      <w:r w:rsidRPr="00605A1C">
        <w:rPr>
          <w:rFonts w:asciiTheme="minorHAnsi" w:hAnsiTheme="minorHAnsi" w:cstheme="minorHAnsi"/>
          <w:w w:val="105"/>
          <w:sz w:val="22"/>
          <w:szCs w:val="22"/>
        </w:rPr>
        <w:t>also</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still</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consider</w:t>
      </w:r>
      <w:r w:rsidRPr="00605A1C">
        <w:rPr>
          <w:rFonts w:asciiTheme="minorHAnsi" w:hAnsiTheme="minorHAnsi" w:cstheme="minorHAnsi"/>
          <w:spacing w:val="25"/>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25"/>
          <w:w w:val="105"/>
          <w:sz w:val="22"/>
          <w:szCs w:val="22"/>
        </w:rPr>
        <w:t xml:space="preserve"> </w:t>
      </w:r>
      <w:r w:rsidRPr="00605A1C">
        <w:rPr>
          <w:rFonts w:asciiTheme="minorHAnsi" w:hAnsiTheme="minorHAnsi" w:cstheme="minorHAnsi"/>
          <w:w w:val="105"/>
          <w:sz w:val="22"/>
          <w:szCs w:val="22"/>
        </w:rPr>
        <w:t>discuss</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any</w:t>
      </w:r>
      <w:r w:rsidRPr="00605A1C">
        <w:rPr>
          <w:rFonts w:asciiTheme="minorHAnsi" w:hAnsiTheme="minorHAnsi" w:cstheme="minorHAnsi"/>
          <w:spacing w:val="25"/>
          <w:w w:val="105"/>
          <w:sz w:val="22"/>
          <w:szCs w:val="22"/>
        </w:rPr>
        <w:t xml:space="preserve"> </w:t>
      </w:r>
      <w:r w:rsidRPr="00605A1C">
        <w:rPr>
          <w:rFonts w:asciiTheme="minorHAnsi" w:hAnsiTheme="minorHAnsi" w:cstheme="minorHAnsi"/>
          <w:w w:val="105"/>
          <w:sz w:val="22"/>
          <w:szCs w:val="22"/>
        </w:rPr>
        <w:t>such</w:t>
      </w:r>
      <w:r w:rsidRPr="00605A1C">
        <w:rPr>
          <w:rFonts w:asciiTheme="minorHAnsi" w:hAnsiTheme="minorHAnsi" w:cstheme="minorHAnsi"/>
          <w:spacing w:val="25"/>
          <w:w w:val="105"/>
          <w:sz w:val="22"/>
          <w:szCs w:val="22"/>
        </w:rPr>
        <w:t xml:space="preserve"> </w:t>
      </w:r>
      <w:r w:rsidRPr="00605A1C">
        <w:rPr>
          <w:rFonts w:asciiTheme="minorHAnsi" w:hAnsiTheme="minorHAnsi" w:cstheme="minorHAnsi"/>
          <w:w w:val="105"/>
          <w:sz w:val="22"/>
          <w:szCs w:val="22"/>
        </w:rPr>
        <w:t>case</w:t>
      </w:r>
      <w:r w:rsidRPr="00605A1C">
        <w:rPr>
          <w:rFonts w:asciiTheme="minorHAnsi" w:hAnsiTheme="minorHAnsi" w:cstheme="minorHAnsi"/>
          <w:spacing w:val="25"/>
          <w:w w:val="105"/>
          <w:sz w:val="22"/>
          <w:szCs w:val="22"/>
        </w:rPr>
        <w:t xml:space="preserve"> </w:t>
      </w:r>
      <w:r w:rsidRPr="00605A1C">
        <w:rPr>
          <w:rFonts w:asciiTheme="minorHAnsi" w:hAnsiTheme="minorHAnsi" w:cstheme="minorHAnsi"/>
          <w:w w:val="105"/>
          <w:sz w:val="22"/>
          <w:szCs w:val="22"/>
        </w:rPr>
        <w:t>with</w:t>
      </w:r>
      <w:r w:rsidRPr="00605A1C">
        <w:rPr>
          <w:rFonts w:asciiTheme="minorHAnsi" w:hAnsiTheme="minorHAnsi" w:cstheme="minorHAnsi"/>
          <w:spacing w:val="25"/>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25"/>
          <w:w w:val="105"/>
          <w:sz w:val="22"/>
          <w:szCs w:val="22"/>
        </w:rPr>
        <w:t xml:space="preserve"> </w:t>
      </w:r>
      <w:r w:rsidRPr="00605A1C">
        <w:rPr>
          <w:rFonts w:asciiTheme="minorHAnsi" w:hAnsiTheme="minorHAnsi" w:cstheme="minorHAnsi"/>
          <w:w w:val="105"/>
          <w:sz w:val="22"/>
          <w:szCs w:val="22"/>
        </w:rPr>
        <w:t>school</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DSL</w:t>
      </w:r>
      <w:r w:rsidRPr="00605A1C">
        <w:rPr>
          <w:rFonts w:asciiTheme="minorHAnsi" w:hAnsiTheme="minorHAnsi" w:cstheme="minorHAnsi"/>
          <w:spacing w:val="24"/>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involve Children’s Services as appropriate. The duty does not apply in relation to at risk or suspected cases (i.e. where the teacher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does not discover that an act of FGM appears to have been carried out, either through disclosure by the victim or visual evidence) or</w:t>
      </w:r>
      <w:r w:rsidRPr="00605A1C">
        <w:rPr>
          <w:rFonts w:asciiTheme="minorHAnsi" w:hAnsiTheme="minorHAnsi" w:cstheme="minorHAnsi"/>
          <w:spacing w:val="-43"/>
          <w:w w:val="105"/>
          <w:sz w:val="22"/>
          <w:szCs w:val="22"/>
        </w:rPr>
        <w:t xml:space="preserve"> </w:t>
      </w:r>
      <w:r w:rsidRPr="00605A1C">
        <w:rPr>
          <w:rFonts w:asciiTheme="minorHAnsi" w:hAnsiTheme="minorHAnsi" w:cstheme="minorHAnsi"/>
          <w:w w:val="105"/>
          <w:sz w:val="22"/>
          <w:szCs w:val="22"/>
        </w:rPr>
        <w:t>in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cases where the woman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is 18</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or over.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these cases, teachers </w:t>
      </w:r>
      <w:r w:rsidR="4AA5634B" w:rsidRPr="00605A1C">
        <w:rPr>
          <w:rFonts w:asciiTheme="minorHAnsi" w:hAnsiTheme="minorHAnsi" w:cstheme="minorHAnsi"/>
          <w:w w:val="105"/>
          <w:sz w:val="22"/>
          <w:szCs w:val="22"/>
        </w:rPr>
        <w:t>will</w:t>
      </w:r>
      <w:r w:rsidRPr="00605A1C">
        <w:rPr>
          <w:rFonts w:asciiTheme="minorHAnsi" w:hAnsiTheme="minorHAnsi" w:cstheme="minorHAnsi"/>
          <w:w w:val="105"/>
          <w:sz w:val="22"/>
          <w:szCs w:val="22"/>
        </w:rPr>
        <w:t xml:space="preserve"> follow</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local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safeguarding procedures.</w:t>
      </w:r>
    </w:p>
    <w:p w14:paraId="7AB232E3" w14:textId="77777777" w:rsidR="00C83FB4" w:rsidRPr="00605A1C" w:rsidRDefault="00C83FB4" w:rsidP="00626AE0">
      <w:pPr>
        <w:pStyle w:val="BodyText"/>
        <w:tabs>
          <w:tab w:val="left" w:pos="284"/>
        </w:tabs>
        <w:rPr>
          <w:rFonts w:asciiTheme="minorHAnsi" w:hAnsiTheme="minorHAnsi" w:cstheme="minorHAnsi"/>
          <w:sz w:val="22"/>
          <w:szCs w:val="22"/>
        </w:rPr>
      </w:pPr>
    </w:p>
    <w:p w14:paraId="21572142" w14:textId="77777777" w:rsidR="00C83FB4" w:rsidRPr="00605A1C" w:rsidRDefault="00105615" w:rsidP="00626AE0">
      <w:pPr>
        <w:pStyle w:val="BodyText"/>
        <w:tabs>
          <w:tab w:val="left" w:pos="284"/>
        </w:tabs>
        <w:spacing w:before="1"/>
        <w:ind w:left="218" w:right="210"/>
        <w:jc w:val="both"/>
        <w:rPr>
          <w:rFonts w:asciiTheme="minorHAnsi" w:hAnsiTheme="minorHAnsi" w:cstheme="minorHAnsi"/>
          <w:sz w:val="22"/>
          <w:szCs w:val="22"/>
        </w:rPr>
      </w:pPr>
      <w:r w:rsidRPr="00605A1C">
        <w:rPr>
          <w:rFonts w:asciiTheme="minorHAnsi" w:hAnsiTheme="minorHAnsi" w:cstheme="minorHAnsi"/>
          <w:b/>
          <w:w w:val="105"/>
          <w:sz w:val="22"/>
          <w:szCs w:val="22"/>
        </w:rPr>
        <w:t>FORCED</w:t>
      </w:r>
      <w:r w:rsidRPr="00605A1C">
        <w:rPr>
          <w:rFonts w:asciiTheme="minorHAnsi" w:hAnsiTheme="minorHAnsi" w:cstheme="minorHAnsi"/>
          <w:b/>
          <w:spacing w:val="31"/>
          <w:w w:val="105"/>
          <w:sz w:val="22"/>
          <w:szCs w:val="22"/>
        </w:rPr>
        <w:t xml:space="preserve"> </w:t>
      </w:r>
      <w:r w:rsidRPr="00605A1C">
        <w:rPr>
          <w:rFonts w:asciiTheme="minorHAnsi" w:hAnsiTheme="minorHAnsi" w:cstheme="minorHAnsi"/>
          <w:b/>
          <w:w w:val="105"/>
          <w:sz w:val="22"/>
          <w:szCs w:val="22"/>
        </w:rPr>
        <w:t>MARRIAGE:</w:t>
      </w:r>
      <w:r w:rsidR="00995749" w:rsidRPr="00605A1C">
        <w:rPr>
          <w:rFonts w:asciiTheme="minorHAnsi" w:hAnsiTheme="minorHAnsi" w:cstheme="minorHAnsi"/>
          <w:bCs/>
          <w:spacing w:val="30"/>
          <w:w w:val="105"/>
          <w:sz w:val="22"/>
          <w:szCs w:val="22"/>
        </w:rPr>
        <w:t xml:space="preserve"> </w:t>
      </w:r>
      <w:r w:rsidRPr="00605A1C">
        <w:rPr>
          <w:rFonts w:asciiTheme="minorHAnsi" w:hAnsiTheme="minorHAnsi" w:cstheme="minorHAnsi"/>
          <w:w w:val="105"/>
          <w:sz w:val="22"/>
          <w:szCs w:val="22"/>
        </w:rPr>
        <w:t>Forcing</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a</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person</w:t>
      </w:r>
      <w:r w:rsidRPr="00605A1C">
        <w:rPr>
          <w:rFonts w:asciiTheme="minorHAnsi" w:hAnsiTheme="minorHAnsi" w:cstheme="minorHAnsi"/>
          <w:spacing w:val="31"/>
          <w:w w:val="105"/>
          <w:sz w:val="22"/>
          <w:szCs w:val="22"/>
        </w:rPr>
        <w:t xml:space="preserve"> </w:t>
      </w:r>
      <w:r w:rsidRPr="00605A1C">
        <w:rPr>
          <w:rFonts w:asciiTheme="minorHAnsi" w:hAnsiTheme="minorHAnsi" w:cstheme="minorHAnsi"/>
          <w:w w:val="105"/>
          <w:sz w:val="22"/>
          <w:szCs w:val="22"/>
        </w:rPr>
        <w:t>into</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a</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marriage</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is</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a</w:t>
      </w:r>
      <w:r w:rsidRPr="00605A1C">
        <w:rPr>
          <w:rFonts w:asciiTheme="minorHAnsi" w:hAnsiTheme="minorHAnsi" w:cstheme="minorHAnsi"/>
          <w:spacing w:val="31"/>
          <w:w w:val="105"/>
          <w:sz w:val="22"/>
          <w:szCs w:val="22"/>
        </w:rPr>
        <w:t xml:space="preserve"> </w:t>
      </w:r>
      <w:r w:rsidRPr="00605A1C">
        <w:rPr>
          <w:rFonts w:asciiTheme="minorHAnsi" w:hAnsiTheme="minorHAnsi" w:cstheme="minorHAnsi"/>
          <w:w w:val="105"/>
          <w:sz w:val="22"/>
          <w:szCs w:val="22"/>
        </w:rPr>
        <w:t>crime</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in</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England</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31"/>
          <w:w w:val="105"/>
          <w:sz w:val="22"/>
          <w:szCs w:val="22"/>
        </w:rPr>
        <w:t xml:space="preserve"> </w:t>
      </w:r>
      <w:r w:rsidRPr="00605A1C">
        <w:rPr>
          <w:rFonts w:asciiTheme="minorHAnsi" w:hAnsiTheme="minorHAnsi" w:cstheme="minorHAnsi"/>
          <w:w w:val="105"/>
          <w:sz w:val="22"/>
          <w:szCs w:val="22"/>
        </w:rPr>
        <w:t>Wales.</w:t>
      </w:r>
      <w:r w:rsidR="00761C72" w:rsidRPr="00605A1C">
        <w:rPr>
          <w:rFonts w:asciiTheme="minorHAnsi" w:hAnsiTheme="minorHAnsi" w:cstheme="minorHAnsi"/>
          <w:w w:val="105"/>
          <w:sz w:val="22"/>
          <w:szCs w:val="22"/>
        </w:rPr>
        <w:t xml:space="preserve"> </w:t>
      </w:r>
      <w:r w:rsidR="000D1C42" w:rsidRPr="00605A1C">
        <w:rPr>
          <w:rFonts w:asciiTheme="minorHAnsi" w:hAnsiTheme="minorHAnsi" w:cstheme="minorHAnsi"/>
          <w:w w:val="105"/>
          <w:sz w:val="22"/>
          <w:szCs w:val="22"/>
        </w:rPr>
        <w:t>The legal age for marria</w:t>
      </w:r>
      <w:r w:rsidR="006E7992" w:rsidRPr="00605A1C">
        <w:rPr>
          <w:rFonts w:asciiTheme="minorHAnsi" w:hAnsiTheme="minorHAnsi" w:cstheme="minorHAnsi"/>
          <w:w w:val="105"/>
          <w:sz w:val="22"/>
          <w:szCs w:val="22"/>
        </w:rPr>
        <w:t xml:space="preserve">ge is now 18. </w:t>
      </w:r>
      <w:r w:rsidR="00761C72" w:rsidRPr="00605A1C">
        <w:rPr>
          <w:rFonts w:asciiTheme="minorHAnsi" w:hAnsiTheme="minorHAnsi" w:cstheme="minorHAnsi"/>
          <w:w w:val="105"/>
          <w:sz w:val="22"/>
          <w:szCs w:val="22"/>
        </w:rPr>
        <w:t xml:space="preserve">It is a crime </w:t>
      </w:r>
      <w:r w:rsidR="00A15DF7" w:rsidRPr="00605A1C">
        <w:rPr>
          <w:rFonts w:asciiTheme="minorHAnsi" w:hAnsiTheme="minorHAnsi" w:cstheme="minorHAnsi"/>
          <w:w w:val="105"/>
          <w:sz w:val="22"/>
          <w:szCs w:val="22"/>
        </w:rPr>
        <w:t xml:space="preserve">to carry out any conduct whose purpose is to </w:t>
      </w:r>
      <w:r w:rsidR="008E5C56" w:rsidRPr="00605A1C">
        <w:rPr>
          <w:rFonts w:asciiTheme="minorHAnsi" w:hAnsiTheme="minorHAnsi" w:cstheme="minorHAnsi"/>
          <w:w w:val="105"/>
          <w:sz w:val="22"/>
          <w:szCs w:val="22"/>
        </w:rPr>
        <w:t xml:space="preserve">cause a child to marry before his or her </w:t>
      </w:r>
      <w:r w:rsidR="00C4364F" w:rsidRPr="00605A1C">
        <w:rPr>
          <w:rFonts w:asciiTheme="minorHAnsi" w:hAnsiTheme="minorHAnsi" w:cstheme="minorHAnsi"/>
          <w:w w:val="105"/>
          <w:sz w:val="22"/>
          <w:szCs w:val="22"/>
        </w:rPr>
        <w:t>18</w:t>
      </w:r>
      <w:r w:rsidR="00C4364F" w:rsidRPr="00605A1C">
        <w:rPr>
          <w:rFonts w:asciiTheme="minorHAnsi" w:hAnsiTheme="minorHAnsi" w:cstheme="minorHAnsi"/>
          <w:w w:val="105"/>
          <w:sz w:val="22"/>
          <w:szCs w:val="22"/>
          <w:vertAlign w:val="superscript"/>
        </w:rPr>
        <w:t>th</w:t>
      </w:r>
      <w:r w:rsidR="00C4364F" w:rsidRPr="00605A1C">
        <w:rPr>
          <w:rFonts w:asciiTheme="minorHAnsi" w:hAnsiTheme="minorHAnsi" w:cstheme="minorHAnsi"/>
          <w:w w:val="105"/>
          <w:sz w:val="22"/>
          <w:szCs w:val="22"/>
        </w:rPr>
        <w:t xml:space="preserve"> birthday, even if violence, threats or </w:t>
      </w:r>
      <w:r w:rsidR="002D24C0" w:rsidRPr="00605A1C">
        <w:rPr>
          <w:rFonts w:asciiTheme="minorHAnsi" w:hAnsiTheme="minorHAnsi" w:cstheme="minorHAnsi"/>
          <w:w w:val="105"/>
          <w:sz w:val="22"/>
          <w:szCs w:val="22"/>
        </w:rPr>
        <w:t>another form of coercion are not used</w:t>
      </w:r>
      <w:r w:rsidR="000D1C42" w:rsidRPr="00605A1C">
        <w:rPr>
          <w:rFonts w:asciiTheme="minorHAnsi" w:hAnsiTheme="minorHAnsi" w:cstheme="minorHAnsi"/>
          <w:w w:val="105"/>
          <w:sz w:val="22"/>
          <w:szCs w:val="22"/>
        </w:rPr>
        <w:t>.</w:t>
      </w:r>
      <w:r w:rsidRPr="00605A1C">
        <w:rPr>
          <w:rFonts w:asciiTheme="minorHAnsi" w:hAnsiTheme="minorHAnsi" w:cstheme="minorHAnsi"/>
          <w:spacing w:val="29"/>
          <w:w w:val="105"/>
          <w:sz w:val="22"/>
          <w:szCs w:val="22"/>
        </w:rPr>
        <w:t xml:space="preserve"> </w:t>
      </w:r>
      <w:r w:rsidRPr="00605A1C">
        <w:rPr>
          <w:rFonts w:asciiTheme="minorHAnsi" w:hAnsiTheme="minorHAnsi" w:cstheme="minorHAnsi"/>
          <w:w w:val="105"/>
          <w:sz w:val="22"/>
          <w:szCs w:val="22"/>
        </w:rPr>
        <w:t>A</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forced</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marriage</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is</w:t>
      </w:r>
      <w:r w:rsidRPr="00605A1C">
        <w:rPr>
          <w:rFonts w:asciiTheme="minorHAnsi" w:hAnsiTheme="minorHAnsi" w:cstheme="minorHAnsi"/>
          <w:spacing w:val="31"/>
          <w:w w:val="105"/>
          <w:sz w:val="22"/>
          <w:szCs w:val="22"/>
        </w:rPr>
        <w:t xml:space="preserve"> </w:t>
      </w:r>
      <w:r w:rsidRPr="00605A1C">
        <w:rPr>
          <w:rFonts w:asciiTheme="minorHAnsi" w:hAnsiTheme="minorHAnsi" w:cstheme="minorHAnsi"/>
          <w:w w:val="105"/>
          <w:sz w:val="22"/>
          <w:szCs w:val="22"/>
        </w:rPr>
        <w:t>one</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entered</w:t>
      </w:r>
      <w:r w:rsidRPr="00605A1C">
        <w:rPr>
          <w:rFonts w:asciiTheme="minorHAnsi" w:hAnsiTheme="minorHAnsi" w:cstheme="minorHAnsi"/>
          <w:spacing w:val="30"/>
          <w:w w:val="105"/>
          <w:sz w:val="22"/>
          <w:szCs w:val="22"/>
        </w:rPr>
        <w:t xml:space="preserve"> </w:t>
      </w:r>
      <w:r w:rsidRPr="00605A1C">
        <w:rPr>
          <w:rFonts w:asciiTheme="minorHAnsi" w:hAnsiTheme="minorHAnsi" w:cstheme="minorHAnsi"/>
          <w:w w:val="105"/>
          <w:sz w:val="22"/>
          <w:szCs w:val="22"/>
        </w:rPr>
        <w:t>into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without the full and free consent of one or both parties and where violence, threats or any other form of coercion is used to cause a</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person to enter into a marriage. Threats can be physical or emotional and psychological. A lack of full and free consent can be where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 person does not consent or where they cannot consent (if they have learning disabilities, for example). Nevertheless, some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communities use religion and culture as a way to coerce a person into marriage. Schools and colleges can play an important role in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safeguarding children from forced marriage. The Forced Marriage Unit has published </w:t>
      </w:r>
      <w:r w:rsidR="00632391" w:rsidRPr="00605A1C">
        <w:rPr>
          <w:rFonts w:asciiTheme="minorHAnsi" w:hAnsiTheme="minorHAnsi" w:cstheme="minorHAnsi"/>
          <w:w w:val="105"/>
          <w:sz w:val="22"/>
          <w:szCs w:val="22"/>
        </w:rPr>
        <w:t>multi-agency</w:t>
      </w:r>
      <w:r w:rsidRPr="00605A1C">
        <w:rPr>
          <w:rFonts w:asciiTheme="minorHAnsi" w:hAnsiTheme="minorHAnsi" w:cstheme="minorHAnsi"/>
          <w:w w:val="105"/>
          <w:sz w:val="22"/>
          <w:szCs w:val="22"/>
        </w:rPr>
        <w:t xml:space="preserve"> guidelines, with pages 32-36</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focusing on the role of schools and colleges. School 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staff can contact the Forced Marriage Unit if they need advice 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information.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Contact: 020</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7008</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0151</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email:</w:t>
      </w:r>
      <w:r w:rsidRPr="00605A1C">
        <w:rPr>
          <w:rFonts w:asciiTheme="minorHAnsi" w:hAnsiTheme="minorHAnsi" w:cstheme="minorHAnsi"/>
          <w:spacing w:val="-2"/>
          <w:w w:val="105"/>
          <w:sz w:val="22"/>
          <w:szCs w:val="22"/>
        </w:rPr>
        <w:t xml:space="preserve"> </w:t>
      </w:r>
      <w:hyperlink r:id="rId61">
        <w:r w:rsidRPr="00605A1C">
          <w:rPr>
            <w:rFonts w:asciiTheme="minorHAnsi" w:hAnsiTheme="minorHAnsi" w:cstheme="minorHAnsi"/>
            <w:w w:val="105"/>
            <w:sz w:val="22"/>
            <w:szCs w:val="22"/>
            <w:u w:val="single"/>
          </w:rPr>
          <w:t>fmu@fco.gov.uk</w:t>
        </w:r>
        <w:r w:rsidRPr="00605A1C">
          <w:rPr>
            <w:rFonts w:asciiTheme="minorHAnsi" w:hAnsiTheme="minorHAnsi" w:cstheme="minorHAnsi"/>
            <w:spacing w:val="1"/>
            <w:w w:val="105"/>
            <w:sz w:val="22"/>
            <w:szCs w:val="22"/>
          </w:rPr>
          <w:t xml:space="preserve"> </w:t>
        </w:r>
      </w:hyperlink>
      <w:r w:rsidRPr="00605A1C">
        <w:rPr>
          <w:rFonts w:asciiTheme="minorHAnsi" w:hAnsiTheme="minorHAnsi" w:cstheme="minorHAnsi"/>
          <w:w w:val="105"/>
          <w:sz w:val="22"/>
          <w:szCs w:val="22"/>
        </w:rPr>
        <w:t>.</w:t>
      </w:r>
    </w:p>
    <w:p w14:paraId="26A39EF2" w14:textId="77777777" w:rsidR="00C83FB4" w:rsidRPr="00605A1C" w:rsidRDefault="00C83FB4" w:rsidP="00626AE0">
      <w:pPr>
        <w:pStyle w:val="BodyText"/>
        <w:tabs>
          <w:tab w:val="left" w:pos="284"/>
        </w:tabs>
        <w:spacing w:before="6"/>
        <w:rPr>
          <w:rFonts w:asciiTheme="minorHAnsi" w:hAnsiTheme="minorHAnsi" w:cstheme="minorHAnsi"/>
          <w:sz w:val="22"/>
          <w:szCs w:val="22"/>
        </w:rPr>
      </w:pPr>
    </w:p>
    <w:p w14:paraId="6E1565B4" w14:textId="77777777" w:rsidR="001E5B36" w:rsidRPr="00605A1C" w:rsidRDefault="00105615" w:rsidP="720BC4BF">
      <w:pPr>
        <w:pStyle w:val="BodyText"/>
        <w:tabs>
          <w:tab w:val="left" w:pos="284"/>
        </w:tabs>
        <w:spacing w:before="107"/>
        <w:ind w:left="218" w:right="214"/>
        <w:jc w:val="both"/>
        <w:rPr>
          <w:rFonts w:asciiTheme="minorHAnsi" w:hAnsiTheme="minorHAnsi" w:cstheme="minorHAnsi"/>
          <w:sz w:val="22"/>
          <w:szCs w:val="22"/>
        </w:rPr>
      </w:pPr>
      <w:r w:rsidRPr="00605A1C">
        <w:rPr>
          <w:rFonts w:asciiTheme="minorHAnsi" w:hAnsiTheme="minorHAnsi" w:cstheme="minorHAnsi"/>
          <w:b/>
          <w:bCs/>
          <w:w w:val="105"/>
          <w:sz w:val="22"/>
          <w:szCs w:val="22"/>
        </w:rPr>
        <w:t xml:space="preserve">HOMELESSNESS: </w:t>
      </w:r>
      <w:r w:rsidRPr="00605A1C">
        <w:rPr>
          <w:rFonts w:asciiTheme="minorHAnsi" w:hAnsiTheme="minorHAnsi" w:cstheme="minorHAnsi"/>
          <w:w w:val="105"/>
          <w:sz w:val="22"/>
          <w:szCs w:val="22"/>
        </w:rPr>
        <w:t>Being homeless or being at risk of becoming homeless presents a real risk to a child’s welfare. Our designated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safeguarding lead and deputy DSL are aware of contact details and referral routes into the Local Housing Authority so they can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raise/progress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concerns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earliest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opportunity.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Staff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are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still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alert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signs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that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families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pupils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may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risk</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43"/>
          <w:w w:val="105"/>
          <w:sz w:val="22"/>
          <w:szCs w:val="22"/>
        </w:rPr>
        <w:t xml:space="preserve"> </w:t>
      </w:r>
      <w:r w:rsidRPr="00605A1C">
        <w:rPr>
          <w:rFonts w:asciiTheme="minorHAnsi" w:hAnsiTheme="minorHAnsi" w:cstheme="minorHAnsi"/>
          <w:w w:val="105"/>
          <w:sz w:val="22"/>
          <w:szCs w:val="22"/>
        </w:rPr>
        <w:t>homelessness include household debt, rent arrears, domestic abuse and anti-social behaviour, as well as the family being asked 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leave a property. Whilst referrals and or discussion with the Local Housing Authority </w:t>
      </w:r>
      <w:r w:rsidR="2A9BEC1F" w:rsidRPr="00605A1C">
        <w:rPr>
          <w:rFonts w:asciiTheme="minorHAnsi" w:hAnsiTheme="minorHAnsi" w:cstheme="minorHAnsi"/>
          <w:w w:val="105"/>
          <w:sz w:val="22"/>
          <w:szCs w:val="22"/>
        </w:rPr>
        <w:t>will</w:t>
      </w:r>
      <w:r w:rsidRPr="00605A1C">
        <w:rPr>
          <w:rFonts w:asciiTheme="minorHAnsi" w:hAnsiTheme="minorHAnsi" w:cstheme="minorHAnsi"/>
          <w:w w:val="105"/>
          <w:sz w:val="22"/>
          <w:szCs w:val="22"/>
        </w:rPr>
        <w:t xml:space="preserve"> be progressed as appropriate, this does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not,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and </w:t>
      </w:r>
      <w:r w:rsidR="08E7B264" w:rsidRPr="00605A1C">
        <w:rPr>
          <w:rFonts w:asciiTheme="minorHAnsi" w:hAnsiTheme="minorHAnsi" w:cstheme="minorHAnsi"/>
          <w:w w:val="105"/>
          <w:sz w:val="22"/>
          <w:szCs w:val="22"/>
        </w:rPr>
        <w:t>will</w:t>
      </w:r>
      <w:r w:rsidRPr="00605A1C">
        <w:rPr>
          <w:rFonts w:asciiTheme="minorHAnsi" w:hAnsiTheme="minorHAnsi" w:cstheme="minorHAnsi"/>
          <w:w w:val="105"/>
          <w:sz w:val="22"/>
          <w:szCs w:val="22"/>
        </w:rPr>
        <w:t xml:space="preserve"> not, replace a referral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into children’s social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care where a</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child has been harmed or is at risk of harm.</w:t>
      </w:r>
    </w:p>
    <w:p w14:paraId="45EBA8A5" w14:textId="77777777" w:rsidR="001E5B36" w:rsidRPr="00605A1C" w:rsidRDefault="001E5B36" w:rsidP="001E5B36">
      <w:pPr>
        <w:pStyle w:val="BodyText"/>
        <w:tabs>
          <w:tab w:val="left" w:pos="284"/>
        </w:tabs>
        <w:spacing w:before="84"/>
        <w:ind w:left="218" w:right="213"/>
        <w:jc w:val="both"/>
        <w:rPr>
          <w:rFonts w:asciiTheme="minorHAnsi" w:hAnsiTheme="minorHAnsi" w:cstheme="minorHAnsi"/>
          <w:w w:val="105"/>
          <w:sz w:val="22"/>
          <w:szCs w:val="22"/>
        </w:rPr>
      </w:pPr>
      <w:r w:rsidRPr="00605A1C">
        <w:rPr>
          <w:rFonts w:asciiTheme="minorHAnsi" w:hAnsiTheme="minorHAnsi" w:cstheme="minorHAnsi"/>
          <w:w w:val="105"/>
          <w:sz w:val="22"/>
          <w:szCs w:val="22"/>
        </w:rPr>
        <w:t>The Homelessness Reduction Act 2017 places a new legal duty on English councils so that everyone who is homeless or at risk of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homelessness will have access to meaningful help including an assessment of their needs and circumstances, the development of a</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personalised housing plan, and work to help them retain their accommodation or find a new place to live. The following factsheets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usefully summarise the new duties: </w:t>
      </w:r>
      <w:r w:rsidRPr="00605A1C">
        <w:rPr>
          <w:rFonts w:asciiTheme="minorHAnsi" w:hAnsiTheme="minorHAnsi" w:cstheme="minorHAnsi"/>
          <w:w w:val="105"/>
          <w:sz w:val="22"/>
          <w:szCs w:val="22"/>
          <w:u w:val="single"/>
        </w:rPr>
        <w:t>Homeless</w:t>
      </w:r>
      <w:r w:rsidRPr="00605A1C">
        <w:rPr>
          <w:rFonts w:asciiTheme="minorHAnsi" w:hAnsiTheme="minorHAnsi" w:cstheme="minorHAnsi"/>
          <w:w w:val="105"/>
          <w:sz w:val="22"/>
          <w:szCs w:val="22"/>
        </w:rPr>
        <w:t xml:space="preserve"> </w:t>
      </w:r>
      <w:r w:rsidRPr="00605A1C">
        <w:rPr>
          <w:rFonts w:asciiTheme="minorHAnsi" w:hAnsiTheme="minorHAnsi" w:cstheme="minorHAnsi"/>
          <w:w w:val="105"/>
          <w:sz w:val="22"/>
          <w:szCs w:val="22"/>
          <w:u w:val="single"/>
        </w:rPr>
        <w:lastRenderedPageBreak/>
        <w:t>Reduction Act Factsheets</w:t>
      </w:r>
      <w:r w:rsidRPr="00605A1C">
        <w:rPr>
          <w:rFonts w:asciiTheme="minorHAnsi" w:hAnsiTheme="minorHAnsi" w:cstheme="minorHAnsi"/>
          <w:w w:val="105"/>
          <w:sz w:val="22"/>
          <w:szCs w:val="22"/>
        </w:rPr>
        <w:t>. The new duties shift focus to early intervention 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encourage those at risk 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seek support as soon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as possible, before they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are facing a homelessness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crisis.</w:t>
      </w:r>
    </w:p>
    <w:p w14:paraId="7CB19E53" w14:textId="77777777" w:rsidR="00427EC9" w:rsidRPr="00605A1C" w:rsidRDefault="00427EC9" w:rsidP="001E5B36">
      <w:pPr>
        <w:pStyle w:val="BodyText"/>
        <w:tabs>
          <w:tab w:val="left" w:pos="284"/>
        </w:tabs>
        <w:spacing w:before="84"/>
        <w:ind w:left="218" w:right="213"/>
        <w:jc w:val="both"/>
        <w:rPr>
          <w:rFonts w:asciiTheme="minorHAnsi" w:hAnsiTheme="minorHAnsi" w:cstheme="minorHAnsi"/>
          <w:sz w:val="22"/>
          <w:szCs w:val="22"/>
        </w:rPr>
      </w:pPr>
      <w:r w:rsidRPr="00605A1C">
        <w:rPr>
          <w:rFonts w:asciiTheme="minorHAnsi" w:hAnsiTheme="minorHAnsi" w:cstheme="minorHAnsi"/>
          <w:b/>
          <w:bCs/>
          <w:sz w:val="22"/>
          <w:szCs w:val="22"/>
        </w:rPr>
        <w:t>Temporary accommodation notifications</w:t>
      </w:r>
      <w:r w:rsidRPr="00605A1C">
        <w:rPr>
          <w:rFonts w:asciiTheme="minorHAnsi" w:hAnsiTheme="minorHAnsi" w:cstheme="minorHAnsi"/>
          <w:sz w:val="22"/>
          <w:szCs w:val="22"/>
        </w:rPr>
        <w:t>: Where the school receives notification from a local housing authority that a child has been placed in temporary accommodation, the DSL will ensure that the information is recorded securely and will consider any immediate safeguarding, attendance, pastoral, transport, SEND and educational needs. Appropriate support will be coordinated with the child, family and relevant agencies. Receipt of a temporary accommodation notification does not replace a referral to local authority children’s social care where a child has been harmed or is at risk of harm.</w:t>
      </w:r>
    </w:p>
    <w:p w14:paraId="4513D4EE" w14:textId="77777777" w:rsidR="001E5B36" w:rsidRPr="00605A1C" w:rsidRDefault="001E5B36" w:rsidP="00626AE0">
      <w:pPr>
        <w:tabs>
          <w:tab w:val="left" w:pos="284"/>
        </w:tabs>
        <w:jc w:val="both"/>
        <w:rPr>
          <w:rFonts w:asciiTheme="minorHAnsi" w:hAnsiTheme="minorHAnsi" w:cstheme="minorHAnsi"/>
        </w:rPr>
      </w:pPr>
    </w:p>
    <w:p w14:paraId="24DC9531" w14:textId="77777777" w:rsidR="001E5B36" w:rsidRPr="00605A1C" w:rsidRDefault="001E5B36" w:rsidP="001E5B36">
      <w:pPr>
        <w:pStyle w:val="BodyText"/>
        <w:tabs>
          <w:tab w:val="left" w:pos="284"/>
        </w:tabs>
        <w:ind w:left="218" w:right="212"/>
        <w:jc w:val="both"/>
        <w:rPr>
          <w:rFonts w:asciiTheme="minorHAnsi" w:hAnsiTheme="minorHAnsi" w:cstheme="minorHAnsi"/>
          <w:sz w:val="22"/>
          <w:szCs w:val="22"/>
        </w:rPr>
      </w:pPr>
      <w:r w:rsidRPr="00605A1C">
        <w:rPr>
          <w:rFonts w:asciiTheme="minorHAnsi" w:hAnsiTheme="minorHAnsi" w:cstheme="minorHAnsi"/>
          <w:b/>
          <w:w w:val="105"/>
          <w:sz w:val="22"/>
          <w:szCs w:val="22"/>
        </w:rPr>
        <w:t xml:space="preserve">GANGS AND YOUTH VIOLENCE: </w:t>
      </w:r>
      <w:r w:rsidRPr="00605A1C">
        <w:rPr>
          <w:rFonts w:asciiTheme="minorHAnsi" w:hAnsiTheme="minorHAnsi" w:cstheme="minorHAnsi"/>
          <w:w w:val="105"/>
          <w:sz w:val="22"/>
          <w:szCs w:val="22"/>
        </w:rPr>
        <w:t>We will endeavour to protect our children and young people from exposure to gang activity 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exploitation by having robust attendance and behaviour policies and to act on relevant information or allegations. We will take all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reports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seriously and will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share this information appropriately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with</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other agencies 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safeguard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our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pupils f</w:t>
      </w:r>
      <w:r w:rsidR="00901AAC" w:rsidRPr="00605A1C">
        <w:rPr>
          <w:rFonts w:asciiTheme="minorHAnsi" w:hAnsiTheme="minorHAnsi" w:cstheme="minorHAnsi"/>
          <w:w w:val="105"/>
          <w:sz w:val="22"/>
          <w:szCs w:val="22"/>
        </w:rPr>
        <w:t>ro</w:t>
      </w:r>
      <w:r w:rsidRPr="00605A1C">
        <w:rPr>
          <w:rFonts w:asciiTheme="minorHAnsi" w:hAnsiTheme="minorHAnsi" w:cstheme="minorHAnsi"/>
          <w:w w:val="105"/>
          <w:sz w:val="22"/>
          <w:szCs w:val="22"/>
        </w:rPr>
        <w:t>m</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harm.</w:t>
      </w:r>
    </w:p>
    <w:p w14:paraId="3D542D67" w14:textId="77777777" w:rsidR="001E5B36" w:rsidRPr="00605A1C" w:rsidRDefault="001E5B36" w:rsidP="001E5B36">
      <w:pPr>
        <w:pStyle w:val="BodyText"/>
        <w:tabs>
          <w:tab w:val="left" w:pos="284"/>
        </w:tabs>
        <w:rPr>
          <w:rFonts w:asciiTheme="minorHAnsi" w:hAnsiTheme="minorHAnsi" w:cstheme="minorHAnsi"/>
          <w:sz w:val="22"/>
          <w:szCs w:val="22"/>
        </w:rPr>
      </w:pPr>
    </w:p>
    <w:p w14:paraId="615E8F86" w14:textId="77777777" w:rsidR="001E5B36" w:rsidRPr="00605A1C" w:rsidRDefault="001E5B36" w:rsidP="001E5B36">
      <w:pPr>
        <w:tabs>
          <w:tab w:val="left" w:pos="284"/>
        </w:tabs>
        <w:ind w:left="218" w:right="214"/>
        <w:jc w:val="both"/>
        <w:rPr>
          <w:rFonts w:asciiTheme="minorHAnsi" w:hAnsiTheme="minorHAnsi" w:cstheme="minorHAnsi"/>
          <w:bCs/>
          <w:w w:val="105"/>
        </w:rPr>
      </w:pPr>
      <w:r w:rsidRPr="00605A1C">
        <w:rPr>
          <w:rFonts w:asciiTheme="minorHAnsi" w:hAnsiTheme="minorHAnsi" w:cstheme="minorHAnsi"/>
          <w:b/>
          <w:w w:val="105"/>
        </w:rPr>
        <w:t>DOMESTIC</w:t>
      </w:r>
      <w:r w:rsidR="00E00701" w:rsidRPr="00605A1C">
        <w:rPr>
          <w:rFonts w:asciiTheme="minorHAnsi" w:hAnsiTheme="minorHAnsi" w:cstheme="minorHAnsi"/>
          <w:b/>
          <w:w w:val="105"/>
        </w:rPr>
        <w:t xml:space="preserve"> ABUSE: </w:t>
      </w:r>
      <w:r w:rsidR="00E00701" w:rsidRPr="00605A1C">
        <w:rPr>
          <w:rFonts w:asciiTheme="minorHAnsi" w:hAnsiTheme="minorHAnsi" w:cstheme="minorHAnsi"/>
          <w:bCs/>
          <w:w w:val="105"/>
        </w:rPr>
        <w:t>The school applies the statutory definition in the Domestic Abuse Act 2021. Domestic abuse may be a single incident or a course of conduct between people aged 16 or over who are personally connected and may include physical or sexual abuse, violent or threatening behaviour, controlling or coercive behaviour, economic abuse, and psychological, emotional or other abuse. Children are recognised as victims of domestic abuse in their own right where they see, hear or experience its effects and are related to, or have parental connections with, the victim or perpetrator. Domestic abuse may also affect young people through their own intimate relationships; where either party is under 16 the statutory domestic-abuse definition may not apply, but safeguarding procedures do.</w:t>
      </w:r>
    </w:p>
    <w:p w14:paraId="03B4EFFC" w14:textId="77777777" w:rsidR="00BC7FB0" w:rsidRPr="00605A1C" w:rsidRDefault="00BC7FB0" w:rsidP="001E5B36">
      <w:pPr>
        <w:tabs>
          <w:tab w:val="left" w:pos="284"/>
        </w:tabs>
        <w:ind w:left="218" w:right="214"/>
        <w:jc w:val="both"/>
        <w:rPr>
          <w:rFonts w:asciiTheme="minorHAnsi" w:hAnsiTheme="minorHAnsi" w:cstheme="minorHAnsi"/>
          <w:bCs/>
          <w:i/>
        </w:rPr>
      </w:pPr>
    </w:p>
    <w:p w14:paraId="4F674407" w14:textId="77777777" w:rsidR="00BC7FB0" w:rsidRPr="00605A1C" w:rsidRDefault="00BC7FB0" w:rsidP="001E5B36">
      <w:pPr>
        <w:tabs>
          <w:tab w:val="left" w:pos="284"/>
        </w:tabs>
        <w:ind w:left="218" w:right="214"/>
        <w:jc w:val="both"/>
        <w:rPr>
          <w:rFonts w:asciiTheme="minorHAnsi" w:hAnsiTheme="minorHAnsi" w:cstheme="minorHAnsi"/>
          <w:bCs/>
          <w:iCs/>
        </w:rPr>
      </w:pPr>
      <w:r w:rsidRPr="00605A1C">
        <w:rPr>
          <w:rFonts w:asciiTheme="minorHAnsi" w:hAnsiTheme="minorHAnsi" w:cstheme="minorHAnsi"/>
          <w:b/>
          <w:iCs/>
        </w:rPr>
        <w:t>Operation Encompass:</w:t>
      </w:r>
      <w:r w:rsidRPr="00605A1C">
        <w:rPr>
          <w:rFonts w:asciiTheme="minorHAnsi" w:hAnsiTheme="minorHAnsi" w:cstheme="minorHAnsi"/>
          <w:bCs/>
          <w:iCs/>
        </w:rPr>
        <w:t xml:space="preserve"> The DSL, or appropriately trained deputy, will receive and manage Operation Encompass notifications. Information will be held securely and shared internally only on a need-to-know basis. On receipt of a notification, the DSL will consider the child’s immediate safeguarding, emotional, pastoral, attendance and educational needs and put appropriate support in place. An Operation Encompass notification does not replace the school’s safeguarding procedures or a referral to children’s social care where the child has been harmed or is at risk of harm.</w:t>
      </w:r>
      <w:r w:rsidRPr="00605A1C">
        <w:rPr>
          <w:rFonts w:asciiTheme="minorHAnsi" w:hAnsiTheme="minorHAnsi" w:cstheme="minorHAnsi"/>
        </w:rPr>
        <w:t xml:space="preserve"> The DSL, acting as the school’s Key Adult, and relevant deputies will complete appropriate Operation Encompass Key Adult training. Staff and those providing safeguarding oversight will be made aware of the school’s Operation Encompass arrangements and the impact of domestic abuse on children. Parents and carers will be informed that Old Vicarage School is an Operation Encompass setting. Operation Encompass activity and any themes arising will be included, on an anonymised basis, within safeguarding reporting to the Proprietor and Advisory Board so that oversight and challenge can be maintained.</w:t>
      </w:r>
    </w:p>
    <w:p w14:paraId="47A9A433" w14:textId="77777777" w:rsidR="001E5B36" w:rsidRPr="00605A1C" w:rsidRDefault="001E5B36" w:rsidP="001E5B36">
      <w:pPr>
        <w:pStyle w:val="BodyText"/>
        <w:tabs>
          <w:tab w:val="left" w:pos="284"/>
        </w:tabs>
        <w:spacing w:before="1"/>
        <w:rPr>
          <w:rFonts w:asciiTheme="minorHAnsi" w:hAnsiTheme="minorHAnsi" w:cstheme="minorHAnsi"/>
          <w:iCs/>
          <w:sz w:val="22"/>
          <w:szCs w:val="22"/>
        </w:rPr>
      </w:pPr>
    </w:p>
    <w:p w14:paraId="520D0255" w14:textId="77777777" w:rsidR="001E5B36" w:rsidRPr="00605A1C" w:rsidRDefault="001E5B36" w:rsidP="720BC4BF">
      <w:pPr>
        <w:pStyle w:val="BodyText"/>
        <w:tabs>
          <w:tab w:val="left" w:pos="284"/>
        </w:tabs>
        <w:ind w:left="218" w:right="213"/>
        <w:jc w:val="both"/>
        <w:rPr>
          <w:rFonts w:asciiTheme="minorHAnsi" w:hAnsiTheme="minorHAnsi" w:cstheme="minorHAnsi"/>
          <w:w w:val="105"/>
          <w:sz w:val="22"/>
          <w:szCs w:val="22"/>
        </w:rPr>
      </w:pPr>
      <w:r w:rsidRPr="00605A1C">
        <w:rPr>
          <w:rFonts w:asciiTheme="minorHAnsi" w:hAnsiTheme="minorHAnsi" w:cstheme="minorHAnsi"/>
          <w:w w:val="105"/>
          <w:sz w:val="22"/>
          <w:szCs w:val="22"/>
        </w:rPr>
        <w:t>Significant harm from domestic abuse can include: physical violence, emotional abuse, sexual abuse, and financial abuse. If a</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member of staff is concerned that domestic abuse is occurring within a family or relationship, they </w:t>
      </w:r>
      <w:r w:rsidR="44DEDA38" w:rsidRPr="00605A1C">
        <w:rPr>
          <w:rFonts w:asciiTheme="minorHAnsi" w:hAnsiTheme="minorHAnsi" w:cstheme="minorHAnsi"/>
          <w:w w:val="105"/>
          <w:sz w:val="22"/>
          <w:szCs w:val="22"/>
        </w:rPr>
        <w:t>will</w:t>
      </w:r>
      <w:r w:rsidRPr="00605A1C">
        <w:rPr>
          <w:rFonts w:asciiTheme="minorHAnsi" w:hAnsiTheme="minorHAnsi" w:cstheme="minorHAnsi"/>
          <w:w w:val="105"/>
          <w:sz w:val="22"/>
          <w:szCs w:val="22"/>
        </w:rPr>
        <w:t xml:space="preserve"> inform the DSL who will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consider a referral to Children’s Services and/or the Police as necessary. In circumstances where there have been known incidents of</w:t>
      </w:r>
      <w:r w:rsidRPr="00605A1C">
        <w:rPr>
          <w:rFonts w:asciiTheme="minorHAnsi" w:hAnsiTheme="minorHAnsi" w:cstheme="minorHAnsi"/>
          <w:spacing w:val="-43"/>
          <w:w w:val="105"/>
          <w:sz w:val="22"/>
          <w:szCs w:val="22"/>
        </w:rPr>
        <w:t xml:space="preserve"> </w:t>
      </w:r>
      <w:r w:rsidRPr="00605A1C">
        <w:rPr>
          <w:rFonts w:asciiTheme="minorHAnsi" w:hAnsiTheme="minorHAnsi" w:cstheme="minorHAnsi"/>
          <w:w w:val="105"/>
          <w:sz w:val="22"/>
          <w:szCs w:val="22"/>
        </w:rPr>
        <w:t>domestic</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abuse,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referral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must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made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Children’s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Services.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December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2015</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new</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criminal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offence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of coercive  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controlling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behaviour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came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force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England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Wales.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This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means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that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repeated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patterns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non-physical behaviour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(emotional abuse and control) within relationships are now considered a criminal offence capable of prosecution. For the offence 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apply, criteria</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must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met</w:t>
      </w:r>
    </w:p>
    <w:p w14:paraId="581F4D7F" w14:textId="77777777" w:rsidR="00D36114" w:rsidRPr="00605A1C" w:rsidRDefault="00D36114" w:rsidP="00D36114">
      <w:pPr>
        <w:pStyle w:val="BodyText"/>
        <w:tabs>
          <w:tab w:val="left" w:pos="284"/>
        </w:tabs>
        <w:ind w:right="213"/>
        <w:jc w:val="both"/>
        <w:rPr>
          <w:rFonts w:asciiTheme="minorHAnsi" w:hAnsiTheme="minorHAnsi" w:cstheme="minorHAnsi"/>
          <w:w w:val="105"/>
          <w:sz w:val="22"/>
          <w:szCs w:val="22"/>
        </w:rPr>
      </w:pPr>
    </w:p>
    <w:p w14:paraId="43ECDA14" w14:textId="77777777" w:rsidR="00D36114" w:rsidRPr="00605A1C" w:rsidRDefault="00D36114" w:rsidP="00D36114">
      <w:pPr>
        <w:pStyle w:val="BodyText"/>
        <w:tabs>
          <w:tab w:val="left" w:pos="284"/>
        </w:tabs>
        <w:ind w:left="284" w:right="214"/>
        <w:jc w:val="both"/>
        <w:rPr>
          <w:rFonts w:asciiTheme="minorHAnsi" w:hAnsiTheme="minorHAnsi" w:cstheme="minorHAnsi"/>
          <w:sz w:val="22"/>
          <w:szCs w:val="22"/>
        </w:rPr>
      </w:pPr>
      <w:r w:rsidRPr="00605A1C">
        <w:rPr>
          <w:rFonts w:asciiTheme="minorHAnsi" w:hAnsiTheme="minorHAnsi" w:cstheme="minorHAnsi"/>
          <w:w w:val="105"/>
          <w:sz w:val="22"/>
          <w:szCs w:val="22"/>
        </w:rPr>
        <w:t>Children may suffer both directly and indirectly if they live in households where there is domestic violence. Exposure to domestic</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abuse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and/or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violence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can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have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serious,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long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lasting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emotional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psychological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impact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children,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will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often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appropriate for such children to be regarded as Children in Need under the Children Act 1989.</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 some cases, a child may blame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themselves for the abuse or may have had to leave the family home as a result. Domestic abuse affecting young people can also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occur within their personal relationships, as well as in the context of their home life. Where there is evidence of domestic violence,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we will report our concerns to the appropriate agency including children’s social care and the police in order to prevent 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likelihood of any further abuse taking place. Advice on identifying children who are affected by domestic abuse and how they can be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helped is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available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at:</w:t>
      </w:r>
    </w:p>
    <w:p w14:paraId="7076FC0B" w14:textId="77777777" w:rsidR="00D36114" w:rsidRPr="00605A1C" w:rsidRDefault="00D36114" w:rsidP="00D36114">
      <w:pPr>
        <w:pStyle w:val="BodyText"/>
        <w:tabs>
          <w:tab w:val="left" w:pos="284"/>
        </w:tabs>
        <w:spacing w:before="1"/>
        <w:ind w:left="284"/>
        <w:jc w:val="both"/>
        <w:rPr>
          <w:rFonts w:asciiTheme="minorHAnsi" w:hAnsiTheme="minorHAnsi" w:cstheme="minorHAnsi"/>
          <w:sz w:val="22"/>
          <w:szCs w:val="22"/>
        </w:rPr>
      </w:pPr>
      <w:r w:rsidRPr="00605A1C">
        <w:rPr>
          <w:rFonts w:asciiTheme="minorHAnsi" w:hAnsiTheme="minorHAnsi" w:cstheme="minorHAnsi"/>
          <w:w w:val="105"/>
          <w:sz w:val="22"/>
          <w:szCs w:val="22"/>
          <w:u w:val="single" w:color="0000FF"/>
        </w:rPr>
        <w:t>NSPCC-</w:t>
      </w:r>
      <w:r w:rsidRPr="00605A1C">
        <w:rPr>
          <w:rFonts w:asciiTheme="minorHAnsi" w:hAnsiTheme="minorHAnsi" w:cstheme="minorHAnsi"/>
          <w:spacing w:val="-2"/>
          <w:w w:val="105"/>
          <w:sz w:val="22"/>
          <w:szCs w:val="22"/>
          <w:u w:val="single" w:color="0000FF"/>
        </w:rPr>
        <w:t xml:space="preserve"> </w:t>
      </w:r>
      <w:r w:rsidRPr="00605A1C">
        <w:rPr>
          <w:rFonts w:asciiTheme="minorHAnsi" w:hAnsiTheme="minorHAnsi" w:cstheme="minorHAnsi"/>
          <w:w w:val="105"/>
          <w:sz w:val="22"/>
          <w:szCs w:val="22"/>
          <w:u w:val="single" w:color="0000FF"/>
        </w:rPr>
        <w:t>UK</w:t>
      </w:r>
      <w:r w:rsidRPr="00605A1C">
        <w:rPr>
          <w:rFonts w:asciiTheme="minorHAnsi" w:hAnsiTheme="minorHAnsi" w:cstheme="minorHAnsi"/>
          <w:spacing w:val="-2"/>
          <w:w w:val="105"/>
          <w:sz w:val="22"/>
          <w:szCs w:val="22"/>
          <w:u w:val="single" w:color="0000FF"/>
        </w:rPr>
        <w:t xml:space="preserve"> </w:t>
      </w:r>
      <w:r w:rsidRPr="00605A1C">
        <w:rPr>
          <w:rFonts w:asciiTheme="minorHAnsi" w:hAnsiTheme="minorHAnsi" w:cstheme="minorHAnsi"/>
          <w:w w:val="105"/>
          <w:sz w:val="22"/>
          <w:szCs w:val="22"/>
          <w:u w:val="single" w:color="0000FF"/>
        </w:rPr>
        <w:t>domestic-abuse</w:t>
      </w:r>
      <w:r w:rsidRPr="00605A1C">
        <w:rPr>
          <w:rFonts w:asciiTheme="minorHAnsi" w:hAnsiTheme="minorHAnsi" w:cstheme="minorHAnsi"/>
          <w:spacing w:val="-2"/>
          <w:w w:val="105"/>
          <w:sz w:val="22"/>
          <w:szCs w:val="22"/>
          <w:u w:val="single" w:color="0000FF"/>
        </w:rPr>
        <w:t xml:space="preserve"> </w:t>
      </w:r>
      <w:r w:rsidRPr="00605A1C">
        <w:rPr>
          <w:rFonts w:asciiTheme="minorHAnsi" w:hAnsiTheme="minorHAnsi" w:cstheme="minorHAnsi"/>
          <w:w w:val="105"/>
          <w:sz w:val="22"/>
          <w:szCs w:val="22"/>
          <w:u w:val="single" w:color="0000FF"/>
        </w:rPr>
        <w:t>Signs</w:t>
      </w:r>
      <w:r w:rsidRPr="00605A1C">
        <w:rPr>
          <w:rFonts w:asciiTheme="minorHAnsi" w:hAnsiTheme="minorHAnsi" w:cstheme="minorHAnsi"/>
          <w:spacing w:val="-2"/>
          <w:w w:val="105"/>
          <w:sz w:val="22"/>
          <w:szCs w:val="22"/>
          <w:u w:val="single" w:color="0000FF"/>
        </w:rPr>
        <w:t xml:space="preserve"> </w:t>
      </w:r>
      <w:r w:rsidRPr="00605A1C">
        <w:rPr>
          <w:rFonts w:asciiTheme="minorHAnsi" w:hAnsiTheme="minorHAnsi" w:cstheme="minorHAnsi"/>
          <w:w w:val="105"/>
          <w:sz w:val="22"/>
          <w:szCs w:val="22"/>
          <w:u w:val="single" w:color="0000FF"/>
        </w:rPr>
        <w:t>Symptoms</w:t>
      </w:r>
      <w:r w:rsidRPr="00605A1C">
        <w:rPr>
          <w:rFonts w:asciiTheme="minorHAnsi" w:hAnsiTheme="minorHAnsi" w:cstheme="minorHAnsi"/>
          <w:spacing w:val="-2"/>
          <w:w w:val="105"/>
          <w:sz w:val="22"/>
          <w:szCs w:val="22"/>
          <w:u w:val="single" w:color="0000FF"/>
        </w:rPr>
        <w:t xml:space="preserve"> </w:t>
      </w:r>
      <w:r w:rsidRPr="00605A1C">
        <w:rPr>
          <w:rFonts w:asciiTheme="minorHAnsi" w:hAnsiTheme="minorHAnsi" w:cstheme="minorHAnsi"/>
          <w:w w:val="105"/>
          <w:sz w:val="22"/>
          <w:szCs w:val="22"/>
          <w:u w:val="single" w:color="0000FF"/>
        </w:rPr>
        <w:t>Effects</w:t>
      </w:r>
    </w:p>
    <w:p w14:paraId="1FB0167A" w14:textId="77777777" w:rsidR="00D36114" w:rsidRPr="00605A1C" w:rsidRDefault="00D36114" w:rsidP="00D36114">
      <w:pPr>
        <w:pStyle w:val="BodyText"/>
        <w:tabs>
          <w:tab w:val="left" w:pos="284"/>
        </w:tabs>
        <w:spacing w:before="47"/>
        <w:ind w:left="284"/>
        <w:jc w:val="both"/>
        <w:rPr>
          <w:rFonts w:asciiTheme="minorHAnsi" w:hAnsiTheme="minorHAnsi" w:cstheme="minorHAnsi"/>
          <w:sz w:val="22"/>
          <w:szCs w:val="22"/>
        </w:rPr>
      </w:pPr>
      <w:r w:rsidRPr="00605A1C">
        <w:rPr>
          <w:rFonts w:asciiTheme="minorHAnsi" w:hAnsiTheme="minorHAnsi" w:cstheme="minorHAnsi"/>
          <w:w w:val="105"/>
          <w:sz w:val="22"/>
          <w:szCs w:val="22"/>
          <w:u w:val="single" w:color="0000FF"/>
        </w:rPr>
        <w:lastRenderedPageBreak/>
        <w:t>Refuge</w:t>
      </w:r>
      <w:r w:rsidRPr="00605A1C">
        <w:rPr>
          <w:rFonts w:asciiTheme="minorHAnsi" w:hAnsiTheme="minorHAnsi" w:cstheme="minorHAnsi"/>
          <w:spacing w:val="-3"/>
          <w:w w:val="105"/>
          <w:sz w:val="22"/>
          <w:szCs w:val="22"/>
          <w:u w:val="single" w:color="0000FF"/>
        </w:rPr>
        <w:t xml:space="preserve"> </w:t>
      </w:r>
      <w:r w:rsidRPr="00605A1C">
        <w:rPr>
          <w:rFonts w:asciiTheme="minorHAnsi" w:hAnsiTheme="minorHAnsi" w:cstheme="minorHAnsi"/>
          <w:w w:val="105"/>
          <w:sz w:val="22"/>
          <w:szCs w:val="22"/>
          <w:u w:val="single" w:color="0000FF"/>
        </w:rPr>
        <w:t>what</w:t>
      </w:r>
      <w:r w:rsidRPr="00605A1C">
        <w:rPr>
          <w:rFonts w:asciiTheme="minorHAnsi" w:hAnsiTheme="minorHAnsi" w:cstheme="minorHAnsi"/>
          <w:spacing w:val="-2"/>
          <w:w w:val="105"/>
          <w:sz w:val="22"/>
          <w:szCs w:val="22"/>
          <w:u w:val="single" w:color="0000FF"/>
        </w:rPr>
        <w:t xml:space="preserve"> </w:t>
      </w:r>
      <w:r w:rsidRPr="00605A1C">
        <w:rPr>
          <w:rFonts w:asciiTheme="minorHAnsi" w:hAnsiTheme="minorHAnsi" w:cstheme="minorHAnsi"/>
          <w:w w:val="105"/>
          <w:sz w:val="22"/>
          <w:szCs w:val="22"/>
          <w:u w:val="single" w:color="0000FF"/>
        </w:rPr>
        <w:t>is</w:t>
      </w:r>
      <w:r w:rsidRPr="00605A1C">
        <w:rPr>
          <w:rFonts w:asciiTheme="minorHAnsi" w:hAnsiTheme="minorHAnsi" w:cstheme="minorHAnsi"/>
          <w:spacing w:val="-2"/>
          <w:w w:val="105"/>
          <w:sz w:val="22"/>
          <w:szCs w:val="22"/>
          <w:u w:val="single" w:color="0000FF"/>
        </w:rPr>
        <w:t xml:space="preserve"> </w:t>
      </w:r>
      <w:r w:rsidRPr="00605A1C">
        <w:rPr>
          <w:rFonts w:asciiTheme="minorHAnsi" w:hAnsiTheme="minorHAnsi" w:cstheme="minorHAnsi"/>
          <w:w w:val="105"/>
          <w:sz w:val="22"/>
          <w:szCs w:val="22"/>
          <w:u w:val="single" w:color="0000FF"/>
        </w:rPr>
        <w:t>domestic</w:t>
      </w:r>
      <w:r w:rsidRPr="00605A1C">
        <w:rPr>
          <w:rFonts w:asciiTheme="minorHAnsi" w:hAnsiTheme="minorHAnsi" w:cstheme="minorHAnsi"/>
          <w:spacing w:val="-2"/>
          <w:w w:val="105"/>
          <w:sz w:val="22"/>
          <w:szCs w:val="22"/>
          <w:u w:val="single" w:color="0000FF"/>
        </w:rPr>
        <w:t xml:space="preserve"> </w:t>
      </w:r>
      <w:r w:rsidRPr="00605A1C">
        <w:rPr>
          <w:rFonts w:asciiTheme="minorHAnsi" w:hAnsiTheme="minorHAnsi" w:cstheme="minorHAnsi"/>
          <w:w w:val="105"/>
          <w:sz w:val="22"/>
          <w:szCs w:val="22"/>
          <w:u w:val="single" w:color="0000FF"/>
        </w:rPr>
        <w:t>violence/effects</w:t>
      </w:r>
      <w:r w:rsidRPr="00605A1C">
        <w:rPr>
          <w:rFonts w:asciiTheme="minorHAnsi" w:hAnsiTheme="minorHAnsi" w:cstheme="minorHAnsi"/>
          <w:spacing w:val="-2"/>
          <w:w w:val="105"/>
          <w:sz w:val="22"/>
          <w:szCs w:val="22"/>
          <w:u w:val="single" w:color="0000FF"/>
        </w:rPr>
        <w:t xml:space="preserve"> </w:t>
      </w:r>
      <w:r w:rsidRPr="00605A1C">
        <w:rPr>
          <w:rFonts w:asciiTheme="minorHAnsi" w:hAnsiTheme="minorHAnsi" w:cstheme="minorHAnsi"/>
          <w:w w:val="105"/>
          <w:sz w:val="22"/>
          <w:szCs w:val="22"/>
          <w:u w:val="single" w:color="0000FF"/>
        </w:rPr>
        <w:t>of</w:t>
      </w:r>
      <w:r w:rsidRPr="00605A1C">
        <w:rPr>
          <w:rFonts w:asciiTheme="minorHAnsi" w:hAnsiTheme="minorHAnsi" w:cstheme="minorHAnsi"/>
          <w:spacing w:val="-2"/>
          <w:w w:val="105"/>
          <w:sz w:val="22"/>
          <w:szCs w:val="22"/>
          <w:u w:val="single" w:color="0000FF"/>
        </w:rPr>
        <w:t xml:space="preserve"> </w:t>
      </w:r>
      <w:r w:rsidRPr="00605A1C">
        <w:rPr>
          <w:rFonts w:asciiTheme="minorHAnsi" w:hAnsiTheme="minorHAnsi" w:cstheme="minorHAnsi"/>
          <w:w w:val="105"/>
          <w:sz w:val="22"/>
          <w:szCs w:val="22"/>
          <w:u w:val="single" w:color="0000FF"/>
        </w:rPr>
        <w:t>domestic</w:t>
      </w:r>
      <w:r w:rsidRPr="00605A1C">
        <w:rPr>
          <w:rFonts w:asciiTheme="minorHAnsi" w:hAnsiTheme="minorHAnsi" w:cstheme="minorHAnsi"/>
          <w:spacing w:val="-2"/>
          <w:w w:val="105"/>
          <w:sz w:val="22"/>
          <w:szCs w:val="22"/>
          <w:u w:val="single" w:color="0000FF"/>
        </w:rPr>
        <w:t xml:space="preserve"> </w:t>
      </w:r>
      <w:r w:rsidRPr="00605A1C">
        <w:rPr>
          <w:rFonts w:asciiTheme="minorHAnsi" w:hAnsiTheme="minorHAnsi" w:cstheme="minorHAnsi"/>
          <w:w w:val="105"/>
          <w:sz w:val="22"/>
          <w:szCs w:val="22"/>
          <w:u w:val="single" w:color="0000FF"/>
        </w:rPr>
        <w:t>violence</w:t>
      </w:r>
      <w:r w:rsidRPr="00605A1C">
        <w:rPr>
          <w:rFonts w:asciiTheme="minorHAnsi" w:hAnsiTheme="minorHAnsi" w:cstheme="minorHAnsi"/>
          <w:spacing w:val="-3"/>
          <w:w w:val="105"/>
          <w:sz w:val="22"/>
          <w:szCs w:val="22"/>
          <w:u w:val="single" w:color="0000FF"/>
        </w:rPr>
        <w:t xml:space="preserve"> </w:t>
      </w:r>
      <w:r w:rsidRPr="00605A1C">
        <w:rPr>
          <w:rFonts w:asciiTheme="minorHAnsi" w:hAnsiTheme="minorHAnsi" w:cstheme="minorHAnsi"/>
          <w:w w:val="105"/>
          <w:sz w:val="22"/>
          <w:szCs w:val="22"/>
          <w:u w:val="single" w:color="0000FF"/>
        </w:rPr>
        <w:t>on</w:t>
      </w:r>
      <w:r w:rsidRPr="00605A1C">
        <w:rPr>
          <w:rFonts w:asciiTheme="minorHAnsi" w:hAnsiTheme="minorHAnsi" w:cstheme="minorHAnsi"/>
          <w:spacing w:val="-2"/>
          <w:w w:val="105"/>
          <w:sz w:val="22"/>
          <w:szCs w:val="22"/>
          <w:u w:val="single" w:color="0000FF"/>
        </w:rPr>
        <w:t xml:space="preserve"> </w:t>
      </w:r>
      <w:r w:rsidRPr="00605A1C">
        <w:rPr>
          <w:rFonts w:asciiTheme="minorHAnsi" w:hAnsiTheme="minorHAnsi" w:cstheme="minorHAnsi"/>
          <w:w w:val="105"/>
          <w:sz w:val="22"/>
          <w:szCs w:val="22"/>
          <w:u w:val="single" w:color="0000FF"/>
        </w:rPr>
        <w:t>children</w:t>
      </w:r>
      <w:r w:rsidRPr="00605A1C">
        <w:rPr>
          <w:rFonts w:asciiTheme="minorHAnsi" w:hAnsiTheme="minorHAnsi" w:cstheme="minorHAnsi"/>
          <w:spacing w:val="-1"/>
          <w:w w:val="105"/>
          <w:sz w:val="22"/>
          <w:szCs w:val="22"/>
          <w:u w:val="single" w:color="0000FF"/>
        </w:rPr>
        <w:t xml:space="preserve"> </w:t>
      </w:r>
      <w:proofErr w:type="spellStart"/>
      <w:r w:rsidRPr="00605A1C">
        <w:rPr>
          <w:rFonts w:asciiTheme="minorHAnsi" w:hAnsiTheme="minorHAnsi" w:cstheme="minorHAnsi"/>
          <w:w w:val="105"/>
          <w:sz w:val="22"/>
          <w:szCs w:val="22"/>
          <w:u w:val="single" w:color="0000FF"/>
        </w:rPr>
        <w:t>Safelives</w:t>
      </w:r>
      <w:proofErr w:type="spellEnd"/>
      <w:r w:rsidRPr="00605A1C">
        <w:rPr>
          <w:rFonts w:asciiTheme="minorHAnsi" w:hAnsiTheme="minorHAnsi" w:cstheme="minorHAnsi"/>
          <w:w w:val="105"/>
          <w:sz w:val="22"/>
          <w:szCs w:val="22"/>
          <w:u w:val="single" w:color="0000FF"/>
        </w:rPr>
        <w:t>:</w:t>
      </w:r>
      <w:r w:rsidRPr="00605A1C">
        <w:rPr>
          <w:rFonts w:asciiTheme="minorHAnsi" w:hAnsiTheme="minorHAnsi" w:cstheme="minorHAnsi"/>
          <w:spacing w:val="-2"/>
          <w:w w:val="105"/>
          <w:sz w:val="22"/>
          <w:szCs w:val="22"/>
          <w:u w:val="single" w:color="0000FF"/>
        </w:rPr>
        <w:t xml:space="preserve"> </w:t>
      </w:r>
      <w:r w:rsidRPr="00605A1C">
        <w:rPr>
          <w:rFonts w:asciiTheme="minorHAnsi" w:hAnsiTheme="minorHAnsi" w:cstheme="minorHAnsi"/>
          <w:w w:val="105"/>
          <w:sz w:val="22"/>
          <w:szCs w:val="22"/>
          <w:u w:val="single" w:color="0000FF"/>
        </w:rPr>
        <w:t>young</w:t>
      </w:r>
      <w:r w:rsidRPr="00605A1C">
        <w:rPr>
          <w:rFonts w:asciiTheme="minorHAnsi" w:hAnsiTheme="minorHAnsi" w:cstheme="minorHAnsi"/>
          <w:spacing w:val="-2"/>
          <w:w w:val="105"/>
          <w:sz w:val="22"/>
          <w:szCs w:val="22"/>
          <w:u w:val="single" w:color="0000FF"/>
        </w:rPr>
        <w:t xml:space="preserve"> </w:t>
      </w:r>
      <w:r w:rsidRPr="00605A1C">
        <w:rPr>
          <w:rFonts w:asciiTheme="minorHAnsi" w:hAnsiTheme="minorHAnsi" w:cstheme="minorHAnsi"/>
          <w:w w:val="105"/>
          <w:sz w:val="22"/>
          <w:szCs w:val="22"/>
          <w:u w:val="single" w:color="0000FF"/>
        </w:rPr>
        <w:t>people</w:t>
      </w:r>
      <w:r w:rsidRPr="00605A1C">
        <w:rPr>
          <w:rFonts w:asciiTheme="minorHAnsi" w:hAnsiTheme="minorHAnsi" w:cstheme="minorHAnsi"/>
          <w:spacing w:val="-1"/>
          <w:w w:val="105"/>
          <w:sz w:val="22"/>
          <w:szCs w:val="22"/>
          <w:u w:val="single" w:color="0000FF"/>
        </w:rPr>
        <w:t xml:space="preserve"> </w:t>
      </w:r>
      <w:r w:rsidRPr="00605A1C">
        <w:rPr>
          <w:rFonts w:asciiTheme="minorHAnsi" w:hAnsiTheme="minorHAnsi" w:cstheme="minorHAnsi"/>
          <w:w w:val="105"/>
          <w:sz w:val="22"/>
          <w:szCs w:val="22"/>
          <w:u w:val="single" w:color="0000FF"/>
        </w:rPr>
        <w:t>and</w:t>
      </w:r>
      <w:r w:rsidRPr="00605A1C">
        <w:rPr>
          <w:rFonts w:asciiTheme="minorHAnsi" w:hAnsiTheme="minorHAnsi" w:cstheme="minorHAnsi"/>
          <w:spacing w:val="-3"/>
          <w:w w:val="105"/>
          <w:sz w:val="22"/>
          <w:szCs w:val="22"/>
          <w:u w:val="single" w:color="0000FF"/>
        </w:rPr>
        <w:t xml:space="preserve"> </w:t>
      </w:r>
      <w:r w:rsidRPr="00605A1C">
        <w:rPr>
          <w:rFonts w:asciiTheme="minorHAnsi" w:hAnsiTheme="minorHAnsi" w:cstheme="minorHAnsi"/>
          <w:w w:val="105"/>
          <w:sz w:val="22"/>
          <w:szCs w:val="22"/>
          <w:u w:val="single" w:color="0000FF"/>
        </w:rPr>
        <w:t>domestic</w:t>
      </w:r>
      <w:r w:rsidRPr="00605A1C">
        <w:rPr>
          <w:rFonts w:asciiTheme="minorHAnsi" w:hAnsiTheme="minorHAnsi" w:cstheme="minorHAnsi"/>
          <w:spacing w:val="-2"/>
          <w:w w:val="105"/>
          <w:sz w:val="22"/>
          <w:szCs w:val="22"/>
          <w:u w:val="single" w:color="0000FF"/>
        </w:rPr>
        <w:t xml:space="preserve"> </w:t>
      </w:r>
      <w:r w:rsidRPr="00605A1C">
        <w:rPr>
          <w:rFonts w:asciiTheme="minorHAnsi" w:hAnsiTheme="minorHAnsi" w:cstheme="minorHAnsi"/>
          <w:w w:val="105"/>
          <w:sz w:val="22"/>
          <w:szCs w:val="22"/>
          <w:u w:val="single" w:color="0000FF"/>
        </w:rPr>
        <w:t>abuse</w:t>
      </w:r>
    </w:p>
    <w:p w14:paraId="415B1020" w14:textId="77777777" w:rsidR="00D36114" w:rsidRPr="00605A1C" w:rsidRDefault="00D36114" w:rsidP="720BC4BF">
      <w:pPr>
        <w:pStyle w:val="BodyText"/>
        <w:tabs>
          <w:tab w:val="left" w:pos="284"/>
        </w:tabs>
        <w:ind w:left="218" w:right="213"/>
        <w:jc w:val="both"/>
        <w:rPr>
          <w:rFonts w:asciiTheme="minorHAnsi" w:hAnsiTheme="minorHAnsi" w:cstheme="minorHAnsi"/>
          <w:sz w:val="22"/>
          <w:szCs w:val="22"/>
        </w:rPr>
      </w:pPr>
    </w:p>
    <w:p w14:paraId="5D86723E" w14:textId="77777777" w:rsidR="00D36114" w:rsidRPr="00605A1C" w:rsidRDefault="00D36114" w:rsidP="00D36114">
      <w:pPr>
        <w:tabs>
          <w:tab w:val="left" w:pos="284"/>
        </w:tabs>
        <w:spacing w:before="107"/>
        <w:ind w:left="218" w:right="214"/>
        <w:jc w:val="both"/>
        <w:rPr>
          <w:rFonts w:asciiTheme="minorHAnsi" w:hAnsiTheme="minorHAnsi" w:cstheme="minorHAnsi"/>
        </w:rPr>
      </w:pPr>
      <w:r w:rsidRPr="00605A1C">
        <w:rPr>
          <w:rFonts w:asciiTheme="minorHAnsi" w:hAnsiTheme="minorHAnsi" w:cstheme="minorHAnsi"/>
          <w:b/>
          <w:w w:val="105"/>
        </w:rPr>
        <w:t xml:space="preserve">BULLYING - </w:t>
      </w:r>
      <w:r w:rsidRPr="00605A1C">
        <w:rPr>
          <w:rFonts w:asciiTheme="minorHAnsi" w:hAnsiTheme="minorHAnsi" w:cstheme="minorHAnsi"/>
          <w:i/>
          <w:w w:val="105"/>
        </w:rPr>
        <w:t>Please also refer to our Anti-Bullying Policy, which sets out our procedures in order to prevent bullying and to deal with it</w:t>
      </w:r>
      <w:r w:rsidRPr="00605A1C">
        <w:rPr>
          <w:rFonts w:asciiTheme="minorHAnsi" w:hAnsiTheme="minorHAnsi" w:cstheme="minorHAnsi"/>
          <w:i/>
          <w:spacing w:val="1"/>
          <w:w w:val="105"/>
        </w:rPr>
        <w:t xml:space="preserve"> </w:t>
      </w:r>
      <w:r w:rsidRPr="00605A1C">
        <w:rPr>
          <w:rFonts w:asciiTheme="minorHAnsi" w:hAnsiTheme="minorHAnsi" w:cstheme="minorHAnsi"/>
          <w:i/>
          <w:w w:val="105"/>
        </w:rPr>
        <w:t xml:space="preserve">if and when it occurs within the school. </w:t>
      </w:r>
      <w:r w:rsidRPr="00605A1C">
        <w:rPr>
          <w:rFonts w:asciiTheme="minorHAnsi" w:hAnsiTheme="minorHAnsi" w:cstheme="minorHAnsi"/>
          <w:w w:val="105"/>
        </w:rPr>
        <w:t>This may be defined as deliberate, repeated (systematic) aggressive verbal, psychological or</w:t>
      </w:r>
      <w:r w:rsidRPr="00605A1C">
        <w:rPr>
          <w:rFonts w:asciiTheme="minorHAnsi" w:hAnsiTheme="minorHAnsi" w:cstheme="minorHAnsi"/>
          <w:spacing w:val="1"/>
          <w:w w:val="105"/>
        </w:rPr>
        <w:t xml:space="preserve"> </w:t>
      </w:r>
      <w:r w:rsidRPr="00605A1C">
        <w:rPr>
          <w:rFonts w:asciiTheme="minorHAnsi" w:hAnsiTheme="minorHAnsi" w:cstheme="minorHAnsi"/>
          <w:w w:val="105"/>
        </w:rPr>
        <w:t>physical conduct by an individual or group against another person or persons. Very often bullying is the act of oppressing or</w:t>
      </w:r>
      <w:r w:rsidRPr="00605A1C">
        <w:rPr>
          <w:rFonts w:asciiTheme="minorHAnsi" w:hAnsiTheme="minorHAnsi" w:cstheme="minorHAnsi"/>
          <w:spacing w:val="1"/>
          <w:w w:val="105"/>
        </w:rPr>
        <w:t xml:space="preserve"> </w:t>
      </w:r>
      <w:r w:rsidRPr="00605A1C">
        <w:rPr>
          <w:rFonts w:asciiTheme="minorHAnsi" w:hAnsiTheme="minorHAnsi" w:cstheme="minorHAnsi"/>
          <w:w w:val="105"/>
        </w:rPr>
        <w:t>dominating by threat or force where the aggressor may persecute or tease physically or morally in order to frighten into action or</w:t>
      </w:r>
      <w:r w:rsidRPr="00605A1C">
        <w:rPr>
          <w:rFonts w:asciiTheme="minorHAnsi" w:hAnsiTheme="minorHAnsi" w:cstheme="minorHAnsi"/>
          <w:spacing w:val="1"/>
          <w:w w:val="105"/>
        </w:rPr>
        <w:t xml:space="preserve"> </w:t>
      </w:r>
      <w:r w:rsidRPr="00605A1C">
        <w:rPr>
          <w:rFonts w:asciiTheme="minorHAnsi" w:hAnsiTheme="minorHAnsi" w:cstheme="minorHAnsi"/>
          <w:w w:val="105"/>
        </w:rPr>
        <w:t>inaction. Bullying</w:t>
      </w:r>
      <w:r w:rsidRPr="00605A1C">
        <w:rPr>
          <w:rFonts w:asciiTheme="minorHAnsi" w:hAnsiTheme="minorHAnsi" w:cstheme="minorHAnsi"/>
          <w:spacing w:val="1"/>
          <w:w w:val="105"/>
        </w:rPr>
        <w:t xml:space="preserve"> </w:t>
      </w:r>
      <w:r w:rsidRPr="00605A1C">
        <w:rPr>
          <w:rFonts w:asciiTheme="minorHAnsi" w:hAnsiTheme="minorHAnsi" w:cstheme="minorHAnsi"/>
          <w:w w:val="105"/>
        </w:rPr>
        <w:t>can</w:t>
      </w:r>
      <w:r w:rsidRPr="00605A1C">
        <w:rPr>
          <w:rFonts w:asciiTheme="minorHAnsi" w:hAnsiTheme="minorHAnsi" w:cstheme="minorHAnsi"/>
          <w:spacing w:val="2"/>
          <w:w w:val="105"/>
        </w:rPr>
        <w:t xml:space="preserve"> </w:t>
      </w:r>
      <w:r w:rsidRPr="00605A1C">
        <w:rPr>
          <w:rFonts w:asciiTheme="minorHAnsi" w:hAnsiTheme="minorHAnsi" w:cstheme="minorHAnsi"/>
          <w:w w:val="105"/>
        </w:rPr>
        <w:t>include:</w:t>
      </w:r>
    </w:p>
    <w:p w14:paraId="09D98D78" w14:textId="77777777" w:rsidR="00D36114" w:rsidRPr="00605A1C" w:rsidRDefault="00D36114" w:rsidP="00D36114">
      <w:pPr>
        <w:pStyle w:val="ListParagraph"/>
        <w:numPr>
          <w:ilvl w:val="0"/>
          <w:numId w:val="8"/>
        </w:numPr>
        <w:tabs>
          <w:tab w:val="left" w:pos="284"/>
          <w:tab w:val="left" w:pos="503"/>
        </w:tabs>
        <w:spacing w:before="2"/>
        <w:ind w:hanging="285"/>
        <w:rPr>
          <w:rFonts w:asciiTheme="minorHAnsi" w:hAnsiTheme="minorHAnsi" w:cstheme="minorHAnsi"/>
        </w:rPr>
      </w:pPr>
      <w:r w:rsidRPr="00605A1C">
        <w:rPr>
          <w:rFonts w:asciiTheme="minorHAnsi" w:hAnsiTheme="minorHAnsi" w:cstheme="minorHAnsi"/>
          <w:w w:val="105"/>
        </w:rPr>
        <w:t>Physical:</w:t>
      </w:r>
      <w:r w:rsidRPr="00605A1C">
        <w:rPr>
          <w:rFonts w:asciiTheme="minorHAnsi" w:hAnsiTheme="minorHAnsi" w:cstheme="minorHAnsi"/>
          <w:spacing w:val="40"/>
          <w:w w:val="105"/>
        </w:rPr>
        <w:t xml:space="preserve"> </w:t>
      </w:r>
      <w:r w:rsidRPr="00605A1C">
        <w:rPr>
          <w:rFonts w:asciiTheme="minorHAnsi" w:hAnsiTheme="minorHAnsi" w:cstheme="minorHAnsi"/>
          <w:w w:val="105"/>
        </w:rPr>
        <w:t>pushing,</w:t>
      </w:r>
      <w:r w:rsidRPr="00605A1C">
        <w:rPr>
          <w:rFonts w:asciiTheme="minorHAnsi" w:hAnsiTheme="minorHAnsi" w:cstheme="minorHAnsi"/>
          <w:spacing w:val="-1"/>
          <w:w w:val="105"/>
        </w:rPr>
        <w:t xml:space="preserve"> </w:t>
      </w:r>
      <w:r w:rsidRPr="00605A1C">
        <w:rPr>
          <w:rFonts w:asciiTheme="minorHAnsi" w:hAnsiTheme="minorHAnsi" w:cstheme="minorHAnsi"/>
          <w:w w:val="105"/>
        </w:rPr>
        <w:t>hitting,</w:t>
      </w:r>
      <w:r w:rsidRPr="00605A1C">
        <w:rPr>
          <w:rFonts w:asciiTheme="minorHAnsi" w:hAnsiTheme="minorHAnsi" w:cstheme="minorHAnsi"/>
          <w:spacing w:val="-2"/>
          <w:w w:val="105"/>
        </w:rPr>
        <w:t xml:space="preserve"> </w:t>
      </w:r>
      <w:r w:rsidRPr="00605A1C">
        <w:rPr>
          <w:rFonts w:asciiTheme="minorHAnsi" w:hAnsiTheme="minorHAnsi" w:cstheme="minorHAnsi"/>
          <w:w w:val="105"/>
        </w:rPr>
        <w:t>kicking,</w:t>
      </w:r>
      <w:r w:rsidRPr="00605A1C">
        <w:rPr>
          <w:rFonts w:asciiTheme="minorHAnsi" w:hAnsiTheme="minorHAnsi" w:cstheme="minorHAnsi"/>
          <w:spacing w:val="-1"/>
          <w:w w:val="105"/>
        </w:rPr>
        <w:t xml:space="preserve"> </w:t>
      </w:r>
      <w:r w:rsidRPr="00605A1C">
        <w:rPr>
          <w:rFonts w:asciiTheme="minorHAnsi" w:hAnsiTheme="minorHAnsi" w:cstheme="minorHAnsi"/>
          <w:w w:val="105"/>
        </w:rPr>
        <w:t>pinching</w:t>
      </w:r>
      <w:r w:rsidRPr="00605A1C">
        <w:rPr>
          <w:rFonts w:asciiTheme="minorHAnsi" w:hAnsiTheme="minorHAnsi" w:cstheme="minorHAnsi"/>
          <w:spacing w:val="-2"/>
          <w:w w:val="105"/>
        </w:rPr>
        <w:t xml:space="preserve"> </w:t>
      </w:r>
      <w:r w:rsidRPr="00605A1C">
        <w:rPr>
          <w:rFonts w:asciiTheme="minorHAnsi" w:hAnsiTheme="minorHAnsi" w:cstheme="minorHAnsi"/>
          <w:w w:val="105"/>
        </w:rPr>
        <w:t>etc.</w:t>
      </w:r>
    </w:p>
    <w:p w14:paraId="7A14D901" w14:textId="77777777" w:rsidR="00D36114" w:rsidRPr="00605A1C" w:rsidRDefault="00D36114" w:rsidP="00D36114">
      <w:pPr>
        <w:pStyle w:val="ListParagraph"/>
        <w:numPr>
          <w:ilvl w:val="0"/>
          <w:numId w:val="8"/>
        </w:numPr>
        <w:tabs>
          <w:tab w:val="left" w:pos="284"/>
          <w:tab w:val="left" w:pos="503"/>
        </w:tabs>
        <w:spacing w:before="46"/>
        <w:ind w:hanging="285"/>
        <w:rPr>
          <w:rFonts w:asciiTheme="minorHAnsi" w:hAnsiTheme="minorHAnsi" w:cstheme="minorHAnsi"/>
        </w:rPr>
      </w:pPr>
      <w:r w:rsidRPr="00605A1C">
        <w:rPr>
          <w:rFonts w:asciiTheme="minorHAnsi" w:hAnsiTheme="minorHAnsi" w:cstheme="minorHAnsi"/>
          <w:w w:val="105"/>
        </w:rPr>
        <w:t>Verbal:</w:t>
      </w:r>
      <w:r w:rsidRPr="00605A1C">
        <w:rPr>
          <w:rFonts w:asciiTheme="minorHAnsi" w:hAnsiTheme="minorHAnsi" w:cstheme="minorHAnsi"/>
          <w:spacing w:val="-2"/>
          <w:w w:val="105"/>
        </w:rPr>
        <w:t xml:space="preserve"> </w:t>
      </w:r>
      <w:r w:rsidRPr="00605A1C">
        <w:rPr>
          <w:rFonts w:asciiTheme="minorHAnsi" w:hAnsiTheme="minorHAnsi" w:cstheme="minorHAnsi"/>
          <w:w w:val="105"/>
        </w:rPr>
        <w:t>name-calling,</w:t>
      </w:r>
      <w:r w:rsidRPr="00605A1C">
        <w:rPr>
          <w:rFonts w:asciiTheme="minorHAnsi" w:hAnsiTheme="minorHAnsi" w:cstheme="minorHAnsi"/>
          <w:spacing w:val="-3"/>
          <w:w w:val="105"/>
        </w:rPr>
        <w:t xml:space="preserve"> </w:t>
      </w:r>
      <w:r w:rsidRPr="00605A1C">
        <w:rPr>
          <w:rFonts w:asciiTheme="minorHAnsi" w:hAnsiTheme="minorHAnsi" w:cstheme="minorHAnsi"/>
          <w:w w:val="105"/>
        </w:rPr>
        <w:t>spreading</w:t>
      </w:r>
      <w:r w:rsidRPr="00605A1C">
        <w:rPr>
          <w:rFonts w:asciiTheme="minorHAnsi" w:hAnsiTheme="minorHAnsi" w:cstheme="minorHAnsi"/>
          <w:spacing w:val="-2"/>
          <w:w w:val="105"/>
        </w:rPr>
        <w:t xml:space="preserve"> </w:t>
      </w:r>
      <w:r w:rsidRPr="00605A1C">
        <w:rPr>
          <w:rFonts w:asciiTheme="minorHAnsi" w:hAnsiTheme="minorHAnsi" w:cstheme="minorHAnsi"/>
          <w:w w:val="105"/>
        </w:rPr>
        <w:t>rumours,</w:t>
      </w:r>
      <w:r w:rsidRPr="00605A1C">
        <w:rPr>
          <w:rFonts w:asciiTheme="minorHAnsi" w:hAnsiTheme="minorHAnsi" w:cstheme="minorHAnsi"/>
          <w:spacing w:val="-2"/>
          <w:w w:val="105"/>
        </w:rPr>
        <w:t xml:space="preserve"> </w:t>
      </w:r>
      <w:r w:rsidRPr="00605A1C">
        <w:rPr>
          <w:rFonts w:asciiTheme="minorHAnsi" w:hAnsiTheme="minorHAnsi" w:cstheme="minorHAnsi"/>
          <w:w w:val="105"/>
        </w:rPr>
        <w:t>constant</w:t>
      </w:r>
      <w:r w:rsidRPr="00605A1C">
        <w:rPr>
          <w:rFonts w:asciiTheme="minorHAnsi" w:hAnsiTheme="minorHAnsi" w:cstheme="minorHAnsi"/>
          <w:spacing w:val="-2"/>
          <w:w w:val="105"/>
        </w:rPr>
        <w:t xml:space="preserve"> </w:t>
      </w:r>
      <w:r w:rsidRPr="00605A1C">
        <w:rPr>
          <w:rFonts w:asciiTheme="minorHAnsi" w:hAnsiTheme="minorHAnsi" w:cstheme="minorHAnsi"/>
          <w:w w:val="105"/>
        </w:rPr>
        <w:t>teasing,</w:t>
      </w:r>
      <w:r w:rsidRPr="00605A1C">
        <w:rPr>
          <w:rFonts w:asciiTheme="minorHAnsi" w:hAnsiTheme="minorHAnsi" w:cstheme="minorHAnsi"/>
          <w:spacing w:val="-2"/>
          <w:w w:val="105"/>
        </w:rPr>
        <w:t xml:space="preserve"> </w:t>
      </w:r>
      <w:r w:rsidRPr="00605A1C">
        <w:rPr>
          <w:rFonts w:asciiTheme="minorHAnsi" w:hAnsiTheme="minorHAnsi" w:cstheme="minorHAnsi"/>
          <w:w w:val="105"/>
        </w:rPr>
        <w:t>and</w:t>
      </w:r>
      <w:r w:rsidRPr="00605A1C">
        <w:rPr>
          <w:rFonts w:asciiTheme="minorHAnsi" w:hAnsiTheme="minorHAnsi" w:cstheme="minorHAnsi"/>
          <w:spacing w:val="-2"/>
          <w:w w:val="105"/>
        </w:rPr>
        <w:t xml:space="preserve"> </w:t>
      </w:r>
      <w:r w:rsidRPr="00605A1C">
        <w:rPr>
          <w:rFonts w:asciiTheme="minorHAnsi" w:hAnsiTheme="minorHAnsi" w:cstheme="minorHAnsi"/>
          <w:w w:val="105"/>
        </w:rPr>
        <w:t>sarcasm</w:t>
      </w:r>
    </w:p>
    <w:p w14:paraId="0CD60635" w14:textId="77777777" w:rsidR="00D36114" w:rsidRPr="00605A1C" w:rsidRDefault="00D36114" w:rsidP="00D36114">
      <w:pPr>
        <w:pStyle w:val="ListParagraph"/>
        <w:numPr>
          <w:ilvl w:val="0"/>
          <w:numId w:val="8"/>
        </w:numPr>
        <w:tabs>
          <w:tab w:val="left" w:pos="284"/>
          <w:tab w:val="left" w:pos="503"/>
        </w:tabs>
        <w:spacing w:before="51"/>
        <w:ind w:hanging="285"/>
        <w:rPr>
          <w:rFonts w:asciiTheme="minorHAnsi" w:hAnsiTheme="minorHAnsi" w:cstheme="minorHAnsi"/>
        </w:rPr>
      </w:pPr>
      <w:r w:rsidRPr="00605A1C">
        <w:rPr>
          <w:rFonts w:asciiTheme="minorHAnsi" w:hAnsiTheme="minorHAnsi" w:cstheme="minorHAnsi"/>
          <w:w w:val="105"/>
        </w:rPr>
        <w:t>Emotional:</w:t>
      </w:r>
      <w:r w:rsidRPr="00605A1C">
        <w:rPr>
          <w:rFonts w:asciiTheme="minorHAnsi" w:hAnsiTheme="minorHAnsi" w:cstheme="minorHAnsi"/>
          <w:spacing w:val="-5"/>
          <w:w w:val="105"/>
        </w:rPr>
        <w:t xml:space="preserve"> </w:t>
      </w:r>
      <w:r w:rsidRPr="00605A1C">
        <w:rPr>
          <w:rFonts w:asciiTheme="minorHAnsi" w:hAnsiTheme="minorHAnsi" w:cstheme="minorHAnsi"/>
          <w:w w:val="105"/>
        </w:rPr>
        <w:t>tormenting,</w:t>
      </w:r>
      <w:r w:rsidRPr="00605A1C">
        <w:rPr>
          <w:rFonts w:asciiTheme="minorHAnsi" w:hAnsiTheme="minorHAnsi" w:cstheme="minorHAnsi"/>
          <w:spacing w:val="-4"/>
          <w:w w:val="105"/>
        </w:rPr>
        <w:t xml:space="preserve"> </w:t>
      </w:r>
      <w:r w:rsidRPr="00605A1C">
        <w:rPr>
          <w:rFonts w:asciiTheme="minorHAnsi" w:hAnsiTheme="minorHAnsi" w:cstheme="minorHAnsi"/>
          <w:w w:val="105"/>
        </w:rPr>
        <w:t>ridiculing,</w:t>
      </w:r>
      <w:r w:rsidRPr="00605A1C">
        <w:rPr>
          <w:rFonts w:asciiTheme="minorHAnsi" w:hAnsiTheme="minorHAnsi" w:cstheme="minorHAnsi"/>
          <w:spacing w:val="-5"/>
          <w:w w:val="105"/>
        </w:rPr>
        <w:t xml:space="preserve"> </w:t>
      </w:r>
      <w:r w:rsidRPr="00605A1C">
        <w:rPr>
          <w:rFonts w:asciiTheme="minorHAnsi" w:hAnsiTheme="minorHAnsi" w:cstheme="minorHAnsi"/>
          <w:w w:val="105"/>
        </w:rPr>
        <w:t>humiliating,</w:t>
      </w:r>
      <w:r w:rsidRPr="00605A1C">
        <w:rPr>
          <w:rFonts w:asciiTheme="minorHAnsi" w:hAnsiTheme="minorHAnsi" w:cstheme="minorHAnsi"/>
          <w:spacing w:val="-5"/>
          <w:w w:val="105"/>
        </w:rPr>
        <w:t xml:space="preserve"> </w:t>
      </w:r>
      <w:r w:rsidRPr="00605A1C">
        <w:rPr>
          <w:rFonts w:asciiTheme="minorHAnsi" w:hAnsiTheme="minorHAnsi" w:cstheme="minorHAnsi"/>
          <w:w w:val="105"/>
        </w:rPr>
        <w:t>ignoring</w:t>
      </w:r>
    </w:p>
    <w:p w14:paraId="09B8E910" w14:textId="77777777" w:rsidR="00D36114" w:rsidRPr="00605A1C" w:rsidRDefault="00D36114" w:rsidP="00D36114">
      <w:pPr>
        <w:pStyle w:val="ListParagraph"/>
        <w:numPr>
          <w:ilvl w:val="0"/>
          <w:numId w:val="8"/>
        </w:numPr>
        <w:tabs>
          <w:tab w:val="left" w:pos="284"/>
          <w:tab w:val="left" w:pos="503"/>
        </w:tabs>
        <w:spacing w:before="51"/>
        <w:ind w:hanging="285"/>
        <w:rPr>
          <w:rFonts w:asciiTheme="minorHAnsi" w:hAnsiTheme="minorHAnsi" w:cstheme="minorHAnsi"/>
        </w:rPr>
      </w:pPr>
      <w:r w:rsidRPr="00605A1C">
        <w:rPr>
          <w:rFonts w:asciiTheme="minorHAnsi" w:hAnsiTheme="minorHAnsi" w:cstheme="minorHAnsi"/>
          <w:w w:val="105"/>
        </w:rPr>
        <w:t>Racial:</w:t>
      </w:r>
      <w:r w:rsidRPr="00605A1C">
        <w:rPr>
          <w:rFonts w:asciiTheme="minorHAnsi" w:hAnsiTheme="minorHAnsi" w:cstheme="minorHAnsi"/>
          <w:spacing w:val="40"/>
          <w:w w:val="105"/>
        </w:rPr>
        <w:t xml:space="preserve"> </w:t>
      </w:r>
      <w:r w:rsidRPr="00605A1C">
        <w:rPr>
          <w:rFonts w:asciiTheme="minorHAnsi" w:hAnsiTheme="minorHAnsi" w:cstheme="minorHAnsi"/>
          <w:w w:val="105"/>
        </w:rPr>
        <w:t>taunts,</w:t>
      </w:r>
      <w:r w:rsidRPr="00605A1C">
        <w:rPr>
          <w:rFonts w:asciiTheme="minorHAnsi" w:hAnsiTheme="minorHAnsi" w:cstheme="minorHAnsi"/>
          <w:spacing w:val="-2"/>
          <w:w w:val="105"/>
        </w:rPr>
        <w:t xml:space="preserve"> </w:t>
      </w:r>
      <w:r w:rsidRPr="00605A1C">
        <w:rPr>
          <w:rFonts w:asciiTheme="minorHAnsi" w:hAnsiTheme="minorHAnsi" w:cstheme="minorHAnsi"/>
          <w:w w:val="105"/>
        </w:rPr>
        <w:t>graffiti,</w:t>
      </w:r>
      <w:r w:rsidRPr="00605A1C">
        <w:rPr>
          <w:rFonts w:asciiTheme="minorHAnsi" w:hAnsiTheme="minorHAnsi" w:cstheme="minorHAnsi"/>
          <w:spacing w:val="-3"/>
          <w:w w:val="105"/>
        </w:rPr>
        <w:t xml:space="preserve"> </w:t>
      </w:r>
      <w:r w:rsidRPr="00605A1C">
        <w:rPr>
          <w:rFonts w:asciiTheme="minorHAnsi" w:hAnsiTheme="minorHAnsi" w:cstheme="minorHAnsi"/>
          <w:w w:val="105"/>
        </w:rPr>
        <w:t>and</w:t>
      </w:r>
      <w:r w:rsidRPr="00605A1C">
        <w:rPr>
          <w:rFonts w:asciiTheme="minorHAnsi" w:hAnsiTheme="minorHAnsi" w:cstheme="minorHAnsi"/>
          <w:spacing w:val="-2"/>
          <w:w w:val="105"/>
        </w:rPr>
        <w:t xml:space="preserve"> </w:t>
      </w:r>
      <w:r w:rsidRPr="00605A1C">
        <w:rPr>
          <w:rFonts w:asciiTheme="minorHAnsi" w:hAnsiTheme="minorHAnsi" w:cstheme="minorHAnsi"/>
          <w:w w:val="105"/>
        </w:rPr>
        <w:t>gestures;</w:t>
      </w:r>
      <w:r w:rsidRPr="00605A1C">
        <w:rPr>
          <w:rFonts w:asciiTheme="minorHAnsi" w:hAnsiTheme="minorHAnsi" w:cstheme="minorHAnsi"/>
          <w:spacing w:val="-2"/>
          <w:w w:val="105"/>
        </w:rPr>
        <w:t xml:space="preserve"> </w:t>
      </w:r>
      <w:r w:rsidRPr="00605A1C">
        <w:rPr>
          <w:rFonts w:asciiTheme="minorHAnsi" w:hAnsiTheme="minorHAnsi" w:cstheme="minorHAnsi"/>
          <w:w w:val="105"/>
        </w:rPr>
        <w:t>Religious</w:t>
      </w:r>
      <w:r w:rsidRPr="00605A1C">
        <w:rPr>
          <w:rFonts w:asciiTheme="minorHAnsi" w:hAnsiTheme="minorHAnsi" w:cstheme="minorHAnsi"/>
          <w:spacing w:val="-2"/>
          <w:w w:val="105"/>
        </w:rPr>
        <w:t xml:space="preserve"> </w:t>
      </w:r>
      <w:r w:rsidRPr="00605A1C">
        <w:rPr>
          <w:rFonts w:asciiTheme="minorHAnsi" w:hAnsiTheme="minorHAnsi" w:cstheme="minorHAnsi"/>
          <w:w w:val="105"/>
        </w:rPr>
        <w:t>/</w:t>
      </w:r>
      <w:r w:rsidRPr="00605A1C">
        <w:rPr>
          <w:rFonts w:asciiTheme="minorHAnsi" w:hAnsiTheme="minorHAnsi" w:cstheme="minorHAnsi"/>
          <w:spacing w:val="-2"/>
          <w:w w:val="105"/>
        </w:rPr>
        <w:t xml:space="preserve"> </w:t>
      </w:r>
      <w:r w:rsidRPr="00605A1C">
        <w:rPr>
          <w:rFonts w:asciiTheme="minorHAnsi" w:hAnsiTheme="minorHAnsi" w:cstheme="minorHAnsi"/>
          <w:w w:val="105"/>
        </w:rPr>
        <w:t>cultural</w:t>
      </w:r>
    </w:p>
    <w:p w14:paraId="15D1BB12" w14:textId="77777777" w:rsidR="00D36114" w:rsidRPr="00605A1C" w:rsidRDefault="00D36114" w:rsidP="00D36114">
      <w:pPr>
        <w:pStyle w:val="ListParagraph"/>
        <w:numPr>
          <w:ilvl w:val="0"/>
          <w:numId w:val="7"/>
        </w:numPr>
        <w:tabs>
          <w:tab w:val="left" w:pos="284"/>
          <w:tab w:val="left" w:pos="503"/>
        </w:tabs>
        <w:spacing w:before="51"/>
        <w:ind w:hanging="285"/>
        <w:rPr>
          <w:rFonts w:asciiTheme="minorHAnsi" w:hAnsiTheme="minorHAnsi" w:cstheme="minorHAnsi"/>
        </w:rPr>
      </w:pPr>
      <w:r w:rsidRPr="00605A1C">
        <w:rPr>
          <w:rFonts w:asciiTheme="minorHAnsi" w:hAnsiTheme="minorHAnsi" w:cstheme="minorHAnsi"/>
          <w:w w:val="105"/>
        </w:rPr>
        <w:t>Sexual,</w:t>
      </w:r>
      <w:r w:rsidRPr="00605A1C">
        <w:rPr>
          <w:rFonts w:asciiTheme="minorHAnsi" w:hAnsiTheme="minorHAnsi" w:cstheme="minorHAnsi"/>
          <w:spacing w:val="-2"/>
          <w:w w:val="105"/>
        </w:rPr>
        <w:t xml:space="preserve"> </w:t>
      </w:r>
      <w:r w:rsidRPr="00605A1C">
        <w:rPr>
          <w:rFonts w:asciiTheme="minorHAnsi" w:hAnsiTheme="minorHAnsi" w:cstheme="minorHAnsi"/>
          <w:w w:val="105"/>
        </w:rPr>
        <w:t>sexist,</w:t>
      </w:r>
      <w:r w:rsidRPr="00605A1C">
        <w:rPr>
          <w:rFonts w:asciiTheme="minorHAnsi" w:hAnsiTheme="minorHAnsi" w:cstheme="minorHAnsi"/>
          <w:spacing w:val="-2"/>
          <w:w w:val="105"/>
        </w:rPr>
        <w:t xml:space="preserve"> </w:t>
      </w:r>
      <w:r w:rsidRPr="00605A1C">
        <w:rPr>
          <w:rFonts w:asciiTheme="minorHAnsi" w:hAnsiTheme="minorHAnsi" w:cstheme="minorHAnsi"/>
          <w:w w:val="105"/>
        </w:rPr>
        <w:t>or</w:t>
      </w:r>
      <w:r w:rsidRPr="00605A1C">
        <w:rPr>
          <w:rFonts w:asciiTheme="minorHAnsi" w:hAnsiTheme="minorHAnsi" w:cstheme="minorHAnsi"/>
          <w:spacing w:val="-2"/>
          <w:w w:val="105"/>
        </w:rPr>
        <w:t xml:space="preserve"> </w:t>
      </w:r>
      <w:r w:rsidRPr="00605A1C">
        <w:rPr>
          <w:rFonts w:asciiTheme="minorHAnsi" w:hAnsiTheme="minorHAnsi" w:cstheme="minorHAnsi"/>
          <w:w w:val="105"/>
        </w:rPr>
        <w:t>homophobic:</w:t>
      </w:r>
      <w:r w:rsidRPr="00605A1C">
        <w:rPr>
          <w:rFonts w:asciiTheme="minorHAnsi" w:hAnsiTheme="minorHAnsi" w:cstheme="minorHAnsi"/>
          <w:spacing w:val="-2"/>
          <w:w w:val="105"/>
        </w:rPr>
        <w:t xml:space="preserve"> </w:t>
      </w:r>
      <w:r w:rsidRPr="00605A1C">
        <w:rPr>
          <w:rFonts w:asciiTheme="minorHAnsi" w:hAnsiTheme="minorHAnsi" w:cstheme="minorHAnsi"/>
          <w:w w:val="105"/>
        </w:rPr>
        <w:t>unwanted physical</w:t>
      </w:r>
      <w:r w:rsidRPr="00605A1C">
        <w:rPr>
          <w:rFonts w:asciiTheme="minorHAnsi" w:hAnsiTheme="minorHAnsi" w:cstheme="minorHAnsi"/>
          <w:spacing w:val="-3"/>
          <w:w w:val="105"/>
        </w:rPr>
        <w:t xml:space="preserve"> </w:t>
      </w:r>
      <w:r w:rsidRPr="00605A1C">
        <w:rPr>
          <w:rFonts w:asciiTheme="minorHAnsi" w:hAnsiTheme="minorHAnsi" w:cstheme="minorHAnsi"/>
          <w:w w:val="105"/>
        </w:rPr>
        <w:t>contact</w:t>
      </w:r>
      <w:r w:rsidRPr="00605A1C">
        <w:rPr>
          <w:rFonts w:asciiTheme="minorHAnsi" w:hAnsiTheme="minorHAnsi" w:cstheme="minorHAnsi"/>
          <w:spacing w:val="-2"/>
          <w:w w:val="105"/>
        </w:rPr>
        <w:t xml:space="preserve"> </w:t>
      </w:r>
      <w:r w:rsidRPr="00605A1C">
        <w:rPr>
          <w:rFonts w:asciiTheme="minorHAnsi" w:hAnsiTheme="minorHAnsi" w:cstheme="minorHAnsi"/>
          <w:w w:val="105"/>
        </w:rPr>
        <w:t>or</w:t>
      </w:r>
      <w:r w:rsidRPr="00605A1C">
        <w:rPr>
          <w:rFonts w:asciiTheme="minorHAnsi" w:hAnsiTheme="minorHAnsi" w:cstheme="minorHAnsi"/>
          <w:spacing w:val="-2"/>
          <w:w w:val="105"/>
        </w:rPr>
        <w:t xml:space="preserve"> </w:t>
      </w:r>
      <w:r w:rsidRPr="00605A1C">
        <w:rPr>
          <w:rFonts w:asciiTheme="minorHAnsi" w:hAnsiTheme="minorHAnsi" w:cstheme="minorHAnsi"/>
          <w:w w:val="105"/>
        </w:rPr>
        <w:t>abusive</w:t>
      </w:r>
      <w:r w:rsidRPr="00605A1C">
        <w:rPr>
          <w:rFonts w:asciiTheme="minorHAnsi" w:hAnsiTheme="minorHAnsi" w:cstheme="minorHAnsi"/>
          <w:spacing w:val="-2"/>
          <w:w w:val="105"/>
        </w:rPr>
        <w:t xml:space="preserve"> </w:t>
      </w:r>
      <w:r w:rsidRPr="00605A1C">
        <w:rPr>
          <w:rFonts w:asciiTheme="minorHAnsi" w:hAnsiTheme="minorHAnsi" w:cstheme="minorHAnsi"/>
          <w:w w:val="105"/>
        </w:rPr>
        <w:t>comments</w:t>
      </w:r>
    </w:p>
    <w:p w14:paraId="2A02541E" w14:textId="77777777" w:rsidR="00D36114" w:rsidRPr="00605A1C" w:rsidRDefault="00D36114" w:rsidP="00D36114">
      <w:pPr>
        <w:pStyle w:val="ListParagraph"/>
        <w:numPr>
          <w:ilvl w:val="0"/>
          <w:numId w:val="7"/>
        </w:numPr>
        <w:tabs>
          <w:tab w:val="left" w:pos="284"/>
          <w:tab w:val="left" w:pos="503"/>
        </w:tabs>
        <w:spacing w:before="45"/>
        <w:ind w:hanging="285"/>
        <w:rPr>
          <w:rFonts w:asciiTheme="minorHAnsi" w:hAnsiTheme="minorHAnsi" w:cstheme="minorHAnsi"/>
        </w:rPr>
      </w:pPr>
      <w:r w:rsidRPr="00605A1C">
        <w:rPr>
          <w:rFonts w:asciiTheme="minorHAnsi" w:hAnsiTheme="minorHAnsi" w:cstheme="minorHAnsi"/>
          <w:w w:val="105"/>
        </w:rPr>
        <w:t>Cyber-bullying:</w:t>
      </w:r>
      <w:r w:rsidRPr="00605A1C">
        <w:rPr>
          <w:rFonts w:asciiTheme="minorHAnsi" w:hAnsiTheme="minorHAnsi" w:cstheme="minorHAnsi"/>
          <w:spacing w:val="-3"/>
          <w:w w:val="105"/>
        </w:rPr>
        <w:t xml:space="preserve"> </w:t>
      </w:r>
      <w:r w:rsidRPr="00605A1C">
        <w:rPr>
          <w:rFonts w:asciiTheme="minorHAnsi" w:hAnsiTheme="minorHAnsi" w:cstheme="minorHAnsi"/>
          <w:w w:val="105"/>
        </w:rPr>
        <w:t>through</w:t>
      </w:r>
      <w:r w:rsidRPr="00605A1C">
        <w:rPr>
          <w:rFonts w:asciiTheme="minorHAnsi" w:hAnsiTheme="minorHAnsi" w:cstheme="minorHAnsi"/>
          <w:spacing w:val="-2"/>
          <w:w w:val="105"/>
        </w:rPr>
        <w:t xml:space="preserve"> </w:t>
      </w:r>
      <w:r w:rsidRPr="00605A1C">
        <w:rPr>
          <w:rFonts w:asciiTheme="minorHAnsi" w:hAnsiTheme="minorHAnsi" w:cstheme="minorHAnsi"/>
          <w:w w:val="105"/>
        </w:rPr>
        <w:t>social</w:t>
      </w:r>
      <w:r w:rsidRPr="00605A1C">
        <w:rPr>
          <w:rFonts w:asciiTheme="minorHAnsi" w:hAnsiTheme="minorHAnsi" w:cstheme="minorHAnsi"/>
          <w:spacing w:val="-3"/>
          <w:w w:val="105"/>
        </w:rPr>
        <w:t xml:space="preserve"> </w:t>
      </w:r>
      <w:r w:rsidRPr="00605A1C">
        <w:rPr>
          <w:rFonts w:asciiTheme="minorHAnsi" w:hAnsiTheme="minorHAnsi" w:cstheme="minorHAnsi"/>
          <w:w w:val="105"/>
        </w:rPr>
        <w:t>networking</w:t>
      </w:r>
      <w:r w:rsidRPr="00605A1C">
        <w:rPr>
          <w:rFonts w:asciiTheme="minorHAnsi" w:hAnsiTheme="minorHAnsi" w:cstheme="minorHAnsi"/>
          <w:spacing w:val="-2"/>
          <w:w w:val="105"/>
        </w:rPr>
        <w:t xml:space="preserve"> </w:t>
      </w:r>
      <w:r w:rsidRPr="00605A1C">
        <w:rPr>
          <w:rFonts w:asciiTheme="minorHAnsi" w:hAnsiTheme="minorHAnsi" w:cstheme="minorHAnsi"/>
          <w:w w:val="105"/>
        </w:rPr>
        <w:t>websites,</w:t>
      </w:r>
      <w:r w:rsidRPr="00605A1C">
        <w:rPr>
          <w:rFonts w:asciiTheme="minorHAnsi" w:hAnsiTheme="minorHAnsi" w:cstheme="minorHAnsi"/>
          <w:spacing w:val="-2"/>
          <w:w w:val="105"/>
        </w:rPr>
        <w:t xml:space="preserve"> </w:t>
      </w:r>
      <w:r w:rsidRPr="00605A1C">
        <w:rPr>
          <w:rFonts w:asciiTheme="minorHAnsi" w:hAnsiTheme="minorHAnsi" w:cstheme="minorHAnsi"/>
          <w:w w:val="105"/>
        </w:rPr>
        <w:t>mobile</w:t>
      </w:r>
      <w:r w:rsidRPr="00605A1C">
        <w:rPr>
          <w:rFonts w:asciiTheme="minorHAnsi" w:hAnsiTheme="minorHAnsi" w:cstheme="minorHAnsi"/>
          <w:spacing w:val="-2"/>
          <w:w w:val="105"/>
        </w:rPr>
        <w:t xml:space="preserve"> devices</w:t>
      </w:r>
      <w:r w:rsidRPr="00605A1C">
        <w:rPr>
          <w:rFonts w:asciiTheme="minorHAnsi" w:hAnsiTheme="minorHAnsi" w:cstheme="minorHAnsi"/>
          <w:w w:val="105"/>
        </w:rPr>
        <w:t xml:space="preserve"> and</w:t>
      </w:r>
      <w:r w:rsidRPr="00605A1C">
        <w:rPr>
          <w:rFonts w:asciiTheme="minorHAnsi" w:hAnsiTheme="minorHAnsi" w:cstheme="minorHAnsi"/>
          <w:spacing w:val="-2"/>
          <w:w w:val="105"/>
        </w:rPr>
        <w:t xml:space="preserve"> </w:t>
      </w:r>
      <w:r w:rsidRPr="00605A1C">
        <w:rPr>
          <w:rFonts w:asciiTheme="minorHAnsi" w:hAnsiTheme="minorHAnsi" w:cstheme="minorHAnsi"/>
          <w:w w:val="105"/>
        </w:rPr>
        <w:t>text</w:t>
      </w:r>
      <w:r w:rsidRPr="00605A1C">
        <w:rPr>
          <w:rFonts w:asciiTheme="minorHAnsi" w:hAnsiTheme="minorHAnsi" w:cstheme="minorHAnsi"/>
          <w:spacing w:val="-3"/>
          <w:w w:val="105"/>
        </w:rPr>
        <w:t xml:space="preserve"> </w:t>
      </w:r>
      <w:r w:rsidRPr="00605A1C">
        <w:rPr>
          <w:rFonts w:asciiTheme="minorHAnsi" w:hAnsiTheme="minorHAnsi" w:cstheme="minorHAnsi"/>
          <w:w w:val="105"/>
        </w:rPr>
        <w:t>messages,</w:t>
      </w:r>
      <w:r w:rsidRPr="00605A1C">
        <w:rPr>
          <w:rFonts w:asciiTheme="minorHAnsi" w:hAnsiTheme="minorHAnsi" w:cstheme="minorHAnsi"/>
          <w:spacing w:val="-2"/>
          <w:w w:val="105"/>
        </w:rPr>
        <w:t xml:space="preserve"> </w:t>
      </w:r>
      <w:r w:rsidRPr="00605A1C">
        <w:rPr>
          <w:rFonts w:asciiTheme="minorHAnsi" w:hAnsiTheme="minorHAnsi" w:cstheme="minorHAnsi"/>
          <w:w w:val="105"/>
        </w:rPr>
        <w:t>photographs</w:t>
      </w:r>
      <w:r w:rsidRPr="00605A1C">
        <w:rPr>
          <w:rFonts w:asciiTheme="minorHAnsi" w:hAnsiTheme="minorHAnsi" w:cstheme="minorHAnsi"/>
          <w:spacing w:val="-2"/>
          <w:w w:val="105"/>
        </w:rPr>
        <w:t xml:space="preserve"> </w:t>
      </w:r>
      <w:r w:rsidRPr="00605A1C">
        <w:rPr>
          <w:rFonts w:asciiTheme="minorHAnsi" w:hAnsiTheme="minorHAnsi" w:cstheme="minorHAnsi"/>
          <w:w w:val="105"/>
        </w:rPr>
        <w:t>and</w:t>
      </w:r>
      <w:r w:rsidRPr="00605A1C">
        <w:rPr>
          <w:rFonts w:asciiTheme="minorHAnsi" w:hAnsiTheme="minorHAnsi" w:cstheme="minorHAnsi"/>
          <w:spacing w:val="-2"/>
          <w:w w:val="105"/>
        </w:rPr>
        <w:t xml:space="preserve"> </w:t>
      </w:r>
      <w:r w:rsidRPr="00605A1C">
        <w:rPr>
          <w:rFonts w:asciiTheme="minorHAnsi" w:hAnsiTheme="minorHAnsi" w:cstheme="minorHAnsi"/>
          <w:w w:val="105"/>
        </w:rPr>
        <w:t>email</w:t>
      </w:r>
    </w:p>
    <w:p w14:paraId="3661CDAE" w14:textId="77777777" w:rsidR="00D36114" w:rsidRPr="00605A1C" w:rsidRDefault="00D36114" w:rsidP="00D36114">
      <w:pPr>
        <w:pStyle w:val="BodyText"/>
        <w:tabs>
          <w:tab w:val="left" w:pos="284"/>
        </w:tabs>
        <w:ind w:right="213"/>
        <w:jc w:val="both"/>
        <w:rPr>
          <w:rFonts w:asciiTheme="minorHAnsi" w:hAnsiTheme="minorHAnsi" w:cstheme="minorHAnsi"/>
          <w:sz w:val="22"/>
          <w:szCs w:val="22"/>
        </w:rPr>
      </w:pPr>
    </w:p>
    <w:p w14:paraId="611C4A53" w14:textId="77777777" w:rsidR="00D36114" w:rsidRPr="00605A1C" w:rsidRDefault="00D36114" w:rsidP="00D36114">
      <w:pPr>
        <w:pStyle w:val="Heading4"/>
        <w:tabs>
          <w:tab w:val="left" w:pos="284"/>
        </w:tabs>
        <w:spacing w:before="1"/>
        <w:rPr>
          <w:rFonts w:asciiTheme="minorHAnsi" w:hAnsiTheme="minorHAnsi" w:cstheme="minorHAnsi"/>
          <w:sz w:val="22"/>
          <w:szCs w:val="22"/>
        </w:rPr>
      </w:pPr>
      <w:r w:rsidRPr="00605A1C">
        <w:rPr>
          <w:rFonts w:asciiTheme="minorHAnsi" w:hAnsiTheme="minorHAnsi" w:cstheme="minorHAnsi"/>
          <w:w w:val="105"/>
          <w:sz w:val="22"/>
          <w:szCs w:val="22"/>
        </w:rPr>
        <w:t>Signs</w:t>
      </w:r>
      <w:r w:rsidRPr="00605A1C">
        <w:rPr>
          <w:rFonts w:asciiTheme="minorHAnsi" w:hAnsiTheme="minorHAnsi" w:cstheme="minorHAnsi"/>
          <w:spacing w:val="-3"/>
          <w:w w:val="105"/>
          <w:sz w:val="22"/>
          <w:szCs w:val="22"/>
        </w:rPr>
        <w:t xml:space="preserve"> </w:t>
      </w:r>
      <w:r w:rsidRPr="00605A1C">
        <w:rPr>
          <w:rFonts w:asciiTheme="minorHAnsi" w:hAnsiTheme="minorHAnsi" w:cstheme="minorHAnsi"/>
          <w:w w:val="105"/>
          <w:sz w:val="22"/>
          <w:szCs w:val="22"/>
        </w:rPr>
        <w:t>that</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may</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indicate</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bullying:</w:t>
      </w:r>
    </w:p>
    <w:p w14:paraId="155C423F" w14:textId="77777777" w:rsidR="00D36114" w:rsidRPr="00605A1C" w:rsidRDefault="00D36114" w:rsidP="00D36114">
      <w:pPr>
        <w:pStyle w:val="ListParagraph"/>
        <w:numPr>
          <w:ilvl w:val="0"/>
          <w:numId w:val="7"/>
        </w:numPr>
        <w:tabs>
          <w:tab w:val="left" w:pos="284"/>
          <w:tab w:val="left" w:pos="503"/>
        </w:tabs>
        <w:spacing w:before="50"/>
        <w:ind w:right="874"/>
        <w:rPr>
          <w:rFonts w:asciiTheme="minorHAnsi" w:hAnsiTheme="minorHAnsi" w:cstheme="minorHAnsi"/>
        </w:rPr>
      </w:pPr>
      <w:r w:rsidRPr="00605A1C">
        <w:rPr>
          <w:rFonts w:asciiTheme="minorHAnsi" w:hAnsiTheme="minorHAnsi" w:cstheme="minorHAnsi"/>
          <w:w w:val="105"/>
        </w:rPr>
        <w:t>Behavioural changes such as reduced concentration, becoming withdrawn, depressed, tearful, emotionally up and down,</w:t>
      </w:r>
      <w:r w:rsidRPr="00605A1C">
        <w:rPr>
          <w:rFonts w:asciiTheme="minorHAnsi" w:hAnsiTheme="minorHAnsi" w:cstheme="minorHAnsi"/>
          <w:spacing w:val="-43"/>
          <w:w w:val="105"/>
        </w:rPr>
        <w:t xml:space="preserve"> </w:t>
      </w:r>
      <w:r w:rsidRPr="00605A1C">
        <w:rPr>
          <w:rFonts w:asciiTheme="minorHAnsi" w:hAnsiTheme="minorHAnsi" w:cstheme="minorHAnsi"/>
          <w:w w:val="105"/>
        </w:rPr>
        <w:t>reluctance to</w:t>
      </w:r>
      <w:r w:rsidRPr="00605A1C">
        <w:rPr>
          <w:rFonts w:asciiTheme="minorHAnsi" w:hAnsiTheme="minorHAnsi" w:cstheme="minorHAnsi"/>
          <w:spacing w:val="2"/>
          <w:w w:val="105"/>
        </w:rPr>
        <w:t xml:space="preserve"> </w:t>
      </w:r>
      <w:r w:rsidRPr="00605A1C">
        <w:rPr>
          <w:rFonts w:asciiTheme="minorHAnsi" w:hAnsiTheme="minorHAnsi" w:cstheme="minorHAnsi"/>
          <w:w w:val="105"/>
        </w:rPr>
        <w:t>go to</w:t>
      </w:r>
      <w:r w:rsidRPr="00605A1C">
        <w:rPr>
          <w:rFonts w:asciiTheme="minorHAnsi" w:hAnsiTheme="minorHAnsi" w:cstheme="minorHAnsi"/>
          <w:spacing w:val="2"/>
          <w:w w:val="105"/>
        </w:rPr>
        <w:t xml:space="preserve"> </w:t>
      </w:r>
      <w:r w:rsidRPr="00605A1C">
        <w:rPr>
          <w:rFonts w:asciiTheme="minorHAnsi" w:hAnsiTheme="minorHAnsi" w:cstheme="minorHAnsi"/>
          <w:w w:val="105"/>
        </w:rPr>
        <w:t>school</w:t>
      </w:r>
      <w:r w:rsidRPr="00605A1C">
        <w:rPr>
          <w:rFonts w:asciiTheme="minorHAnsi" w:hAnsiTheme="minorHAnsi" w:cstheme="minorHAnsi"/>
          <w:spacing w:val="-1"/>
          <w:w w:val="105"/>
        </w:rPr>
        <w:t xml:space="preserve"> </w:t>
      </w:r>
      <w:r w:rsidRPr="00605A1C">
        <w:rPr>
          <w:rFonts w:asciiTheme="minorHAnsi" w:hAnsiTheme="minorHAnsi" w:cstheme="minorHAnsi"/>
          <w:w w:val="105"/>
        </w:rPr>
        <w:t>etc.;</w:t>
      </w:r>
      <w:r w:rsidRPr="00605A1C">
        <w:rPr>
          <w:rFonts w:asciiTheme="minorHAnsi" w:hAnsiTheme="minorHAnsi" w:cstheme="minorHAnsi"/>
          <w:spacing w:val="1"/>
          <w:w w:val="105"/>
        </w:rPr>
        <w:t xml:space="preserve"> </w:t>
      </w:r>
      <w:r w:rsidRPr="00605A1C">
        <w:rPr>
          <w:rFonts w:asciiTheme="minorHAnsi" w:hAnsiTheme="minorHAnsi" w:cstheme="minorHAnsi"/>
          <w:w w:val="105"/>
        </w:rPr>
        <w:t>a marked</w:t>
      </w:r>
      <w:r w:rsidRPr="00605A1C">
        <w:rPr>
          <w:rFonts w:asciiTheme="minorHAnsi" w:hAnsiTheme="minorHAnsi" w:cstheme="minorHAnsi"/>
          <w:spacing w:val="1"/>
          <w:w w:val="105"/>
        </w:rPr>
        <w:t xml:space="preserve"> </w:t>
      </w:r>
      <w:r w:rsidRPr="00605A1C">
        <w:rPr>
          <w:rFonts w:asciiTheme="minorHAnsi" w:hAnsiTheme="minorHAnsi" w:cstheme="minorHAnsi"/>
          <w:w w:val="105"/>
        </w:rPr>
        <w:t>drop off</w:t>
      </w:r>
      <w:r w:rsidRPr="00605A1C">
        <w:rPr>
          <w:rFonts w:asciiTheme="minorHAnsi" w:hAnsiTheme="minorHAnsi" w:cstheme="minorHAnsi"/>
          <w:spacing w:val="1"/>
          <w:w w:val="105"/>
        </w:rPr>
        <w:t xml:space="preserve"> </w:t>
      </w:r>
      <w:r w:rsidRPr="00605A1C">
        <w:rPr>
          <w:rFonts w:asciiTheme="minorHAnsi" w:hAnsiTheme="minorHAnsi" w:cstheme="minorHAnsi"/>
          <w:w w:val="105"/>
        </w:rPr>
        <w:t>in</w:t>
      </w:r>
      <w:r w:rsidRPr="00605A1C">
        <w:rPr>
          <w:rFonts w:asciiTheme="minorHAnsi" w:hAnsiTheme="minorHAnsi" w:cstheme="minorHAnsi"/>
          <w:spacing w:val="1"/>
          <w:w w:val="105"/>
        </w:rPr>
        <w:t xml:space="preserve"> </w:t>
      </w:r>
      <w:r w:rsidRPr="00605A1C">
        <w:rPr>
          <w:rFonts w:asciiTheme="minorHAnsi" w:hAnsiTheme="minorHAnsi" w:cstheme="minorHAnsi"/>
          <w:w w:val="105"/>
        </w:rPr>
        <w:t>performance at</w:t>
      </w:r>
      <w:r w:rsidRPr="00605A1C">
        <w:rPr>
          <w:rFonts w:asciiTheme="minorHAnsi" w:hAnsiTheme="minorHAnsi" w:cstheme="minorHAnsi"/>
          <w:spacing w:val="1"/>
          <w:w w:val="105"/>
        </w:rPr>
        <w:t xml:space="preserve"> </w:t>
      </w:r>
      <w:r w:rsidRPr="00605A1C">
        <w:rPr>
          <w:rFonts w:asciiTheme="minorHAnsi" w:hAnsiTheme="minorHAnsi" w:cstheme="minorHAnsi"/>
          <w:w w:val="105"/>
        </w:rPr>
        <w:t>school</w:t>
      </w:r>
    </w:p>
    <w:p w14:paraId="0F663A8A" w14:textId="77777777" w:rsidR="00D36114" w:rsidRPr="00605A1C" w:rsidRDefault="00D36114" w:rsidP="00D36114">
      <w:pPr>
        <w:pStyle w:val="ListParagraph"/>
        <w:numPr>
          <w:ilvl w:val="0"/>
          <w:numId w:val="7"/>
        </w:numPr>
        <w:tabs>
          <w:tab w:val="left" w:pos="284"/>
          <w:tab w:val="left" w:pos="503"/>
        </w:tabs>
        <w:ind w:right="218"/>
        <w:rPr>
          <w:rFonts w:asciiTheme="minorHAnsi" w:hAnsiTheme="minorHAnsi" w:cstheme="minorHAnsi"/>
        </w:rPr>
      </w:pPr>
      <w:r w:rsidRPr="00605A1C">
        <w:rPr>
          <w:rFonts w:asciiTheme="minorHAnsi" w:hAnsiTheme="minorHAnsi" w:cstheme="minorHAnsi"/>
          <w:w w:val="105"/>
        </w:rPr>
        <w:t>Physical signs such as stomach aches, headaches, difficulties in sleeping, bingeing on food, cigarettes or alcohol and a shortage of</w:t>
      </w:r>
      <w:r w:rsidRPr="00605A1C">
        <w:rPr>
          <w:rFonts w:asciiTheme="minorHAnsi" w:hAnsiTheme="minorHAnsi" w:cstheme="minorHAnsi"/>
          <w:spacing w:val="-43"/>
          <w:w w:val="105"/>
        </w:rPr>
        <w:t xml:space="preserve"> </w:t>
      </w:r>
      <w:r w:rsidRPr="00605A1C">
        <w:rPr>
          <w:rFonts w:asciiTheme="minorHAnsi" w:hAnsiTheme="minorHAnsi" w:cstheme="minorHAnsi"/>
          <w:w w:val="105"/>
        </w:rPr>
        <w:t>money or</w:t>
      </w:r>
      <w:r w:rsidRPr="00605A1C">
        <w:rPr>
          <w:rFonts w:asciiTheme="minorHAnsi" w:hAnsiTheme="minorHAnsi" w:cstheme="minorHAnsi"/>
          <w:spacing w:val="1"/>
          <w:w w:val="105"/>
        </w:rPr>
        <w:t xml:space="preserve"> </w:t>
      </w:r>
      <w:r w:rsidRPr="00605A1C">
        <w:rPr>
          <w:rFonts w:asciiTheme="minorHAnsi" w:hAnsiTheme="minorHAnsi" w:cstheme="minorHAnsi"/>
          <w:w w:val="105"/>
        </w:rPr>
        <w:t>frequent</w:t>
      </w:r>
      <w:r w:rsidRPr="00605A1C">
        <w:rPr>
          <w:rFonts w:asciiTheme="minorHAnsi" w:hAnsiTheme="minorHAnsi" w:cstheme="minorHAnsi"/>
          <w:spacing w:val="1"/>
          <w:w w:val="105"/>
        </w:rPr>
        <w:t xml:space="preserve"> </w:t>
      </w:r>
      <w:r w:rsidRPr="00605A1C">
        <w:rPr>
          <w:rFonts w:asciiTheme="minorHAnsi" w:hAnsiTheme="minorHAnsi" w:cstheme="minorHAnsi"/>
          <w:w w:val="105"/>
        </w:rPr>
        <w:t>loss</w:t>
      </w:r>
      <w:r w:rsidRPr="00605A1C">
        <w:rPr>
          <w:rFonts w:asciiTheme="minorHAnsi" w:hAnsiTheme="minorHAnsi" w:cstheme="minorHAnsi"/>
          <w:spacing w:val="1"/>
          <w:w w:val="105"/>
        </w:rPr>
        <w:t xml:space="preserve"> </w:t>
      </w:r>
      <w:r w:rsidRPr="00605A1C">
        <w:rPr>
          <w:rFonts w:asciiTheme="minorHAnsi" w:hAnsiTheme="minorHAnsi" w:cstheme="minorHAnsi"/>
          <w:w w:val="105"/>
        </w:rPr>
        <w:t>of possessions.</w:t>
      </w:r>
    </w:p>
    <w:p w14:paraId="5FE076D4" w14:textId="77777777" w:rsidR="00D36114" w:rsidRPr="00605A1C" w:rsidRDefault="00D36114" w:rsidP="720BC4BF">
      <w:pPr>
        <w:pStyle w:val="BodyText"/>
        <w:tabs>
          <w:tab w:val="left" w:pos="284"/>
        </w:tabs>
        <w:ind w:left="218" w:right="213"/>
        <w:jc w:val="both"/>
        <w:rPr>
          <w:rFonts w:asciiTheme="minorHAnsi" w:hAnsiTheme="minorHAnsi" w:cstheme="minorHAnsi"/>
          <w:sz w:val="22"/>
          <w:szCs w:val="22"/>
        </w:rPr>
        <w:sectPr w:rsidR="00D36114" w:rsidRPr="00605A1C" w:rsidSect="002D19ED">
          <w:pgSz w:w="11910" w:h="16840"/>
          <w:pgMar w:top="820" w:right="340" w:bottom="860" w:left="460" w:header="0" w:footer="600" w:gutter="0"/>
          <w:cols w:space="720"/>
        </w:sectPr>
      </w:pPr>
    </w:p>
    <w:p w14:paraId="413B93C8" w14:textId="77777777" w:rsidR="00C83FB4" w:rsidRPr="00605A1C" w:rsidRDefault="00C83FB4" w:rsidP="00626AE0">
      <w:pPr>
        <w:pStyle w:val="BodyText"/>
        <w:tabs>
          <w:tab w:val="left" w:pos="284"/>
        </w:tabs>
        <w:spacing w:before="1"/>
        <w:rPr>
          <w:rFonts w:asciiTheme="minorHAnsi" w:hAnsiTheme="minorHAnsi" w:cstheme="minorHAnsi"/>
          <w:sz w:val="22"/>
          <w:szCs w:val="22"/>
        </w:rPr>
      </w:pPr>
    </w:p>
    <w:p w14:paraId="25A147A9" w14:textId="77777777" w:rsidR="00C83FB4" w:rsidRPr="00605A1C" w:rsidRDefault="00105615" w:rsidP="00626AE0">
      <w:pPr>
        <w:pStyle w:val="BodyText"/>
        <w:tabs>
          <w:tab w:val="left" w:pos="284"/>
        </w:tabs>
        <w:ind w:left="218" w:right="213"/>
        <w:jc w:val="both"/>
        <w:rPr>
          <w:rFonts w:asciiTheme="minorHAnsi" w:hAnsiTheme="minorHAnsi" w:cstheme="minorHAnsi"/>
          <w:sz w:val="22"/>
          <w:szCs w:val="22"/>
        </w:rPr>
      </w:pPr>
      <w:r w:rsidRPr="00605A1C">
        <w:rPr>
          <w:rFonts w:asciiTheme="minorHAnsi" w:hAnsiTheme="minorHAnsi" w:cstheme="minorHAnsi"/>
          <w:b/>
          <w:w w:val="105"/>
          <w:sz w:val="22"/>
          <w:szCs w:val="22"/>
        </w:rPr>
        <w:t xml:space="preserve">SELF-HARM AND SUICIDAL BEHAVIOUR: </w:t>
      </w:r>
      <w:r w:rsidRPr="00605A1C">
        <w:rPr>
          <w:rFonts w:asciiTheme="minorHAnsi" w:hAnsiTheme="minorHAnsi" w:cstheme="minorHAnsi"/>
          <w:w w:val="105"/>
          <w:sz w:val="22"/>
          <w:szCs w:val="22"/>
        </w:rPr>
        <w:t>Self-harm can be deliberate with the aim of a child just causing themselves an injury,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attempted suicide which does not result in end of life or a successful attempt to end life resulting in death. Majority of self-harmers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keep</w:t>
      </w:r>
      <w:r w:rsidRPr="00605A1C">
        <w:rPr>
          <w:rFonts w:asciiTheme="minorHAnsi" w:hAnsiTheme="minorHAnsi" w:cstheme="minorHAnsi"/>
          <w:spacing w:val="22"/>
          <w:w w:val="105"/>
          <w:sz w:val="22"/>
          <w:szCs w:val="22"/>
        </w:rPr>
        <w:t xml:space="preserve"> </w:t>
      </w:r>
      <w:r w:rsidRPr="00605A1C">
        <w:rPr>
          <w:rFonts w:asciiTheme="minorHAnsi" w:hAnsiTheme="minorHAnsi" w:cstheme="minorHAnsi"/>
          <w:w w:val="105"/>
          <w:sz w:val="22"/>
          <w:szCs w:val="22"/>
        </w:rPr>
        <w:t>it</w:t>
      </w:r>
      <w:r w:rsidRPr="00605A1C">
        <w:rPr>
          <w:rFonts w:asciiTheme="minorHAnsi" w:hAnsiTheme="minorHAnsi" w:cstheme="minorHAnsi"/>
          <w:spacing w:val="21"/>
          <w:w w:val="105"/>
          <w:sz w:val="22"/>
          <w:szCs w:val="22"/>
        </w:rPr>
        <w:t xml:space="preserve"> </w:t>
      </w:r>
      <w:r w:rsidRPr="00605A1C">
        <w:rPr>
          <w:rFonts w:asciiTheme="minorHAnsi" w:hAnsiTheme="minorHAnsi" w:cstheme="minorHAnsi"/>
          <w:w w:val="105"/>
          <w:sz w:val="22"/>
          <w:szCs w:val="22"/>
        </w:rPr>
        <w:t>a</w:t>
      </w:r>
      <w:r w:rsidRPr="00605A1C">
        <w:rPr>
          <w:rFonts w:asciiTheme="minorHAnsi" w:hAnsiTheme="minorHAnsi" w:cstheme="minorHAnsi"/>
          <w:spacing w:val="21"/>
          <w:w w:val="105"/>
          <w:sz w:val="22"/>
          <w:szCs w:val="22"/>
        </w:rPr>
        <w:t xml:space="preserve"> </w:t>
      </w:r>
      <w:r w:rsidRPr="00605A1C">
        <w:rPr>
          <w:rFonts w:asciiTheme="minorHAnsi" w:hAnsiTheme="minorHAnsi" w:cstheme="minorHAnsi"/>
          <w:w w:val="105"/>
          <w:sz w:val="22"/>
          <w:szCs w:val="22"/>
        </w:rPr>
        <w:t>secret</w:t>
      </w:r>
      <w:r w:rsidRPr="00605A1C">
        <w:rPr>
          <w:rFonts w:asciiTheme="minorHAnsi" w:hAnsiTheme="minorHAnsi" w:cstheme="minorHAnsi"/>
          <w:spacing w:val="22"/>
          <w:w w:val="105"/>
          <w:sz w:val="22"/>
          <w:szCs w:val="22"/>
        </w:rPr>
        <w:t xml:space="preserve"> </w:t>
      </w:r>
      <w:r w:rsidRPr="00605A1C">
        <w:rPr>
          <w:rFonts w:asciiTheme="minorHAnsi" w:hAnsiTheme="minorHAnsi" w:cstheme="minorHAnsi"/>
          <w:w w:val="105"/>
          <w:sz w:val="22"/>
          <w:szCs w:val="22"/>
        </w:rPr>
        <w:t>that</w:t>
      </w:r>
      <w:r w:rsidRPr="00605A1C">
        <w:rPr>
          <w:rFonts w:asciiTheme="minorHAnsi" w:hAnsiTheme="minorHAnsi" w:cstheme="minorHAnsi"/>
          <w:spacing w:val="21"/>
          <w:w w:val="105"/>
          <w:sz w:val="22"/>
          <w:szCs w:val="22"/>
        </w:rPr>
        <w:t xml:space="preserve"> </w:t>
      </w:r>
      <w:r w:rsidRPr="00605A1C">
        <w:rPr>
          <w:rFonts w:asciiTheme="minorHAnsi" w:hAnsiTheme="minorHAnsi" w:cstheme="minorHAnsi"/>
          <w:w w:val="105"/>
          <w:sz w:val="22"/>
          <w:szCs w:val="22"/>
        </w:rPr>
        <w:t>goes</w:t>
      </w:r>
      <w:r w:rsidRPr="00605A1C">
        <w:rPr>
          <w:rFonts w:asciiTheme="minorHAnsi" w:hAnsiTheme="minorHAnsi" w:cstheme="minorHAnsi"/>
          <w:spacing w:val="21"/>
          <w:w w:val="105"/>
          <w:sz w:val="22"/>
          <w:szCs w:val="22"/>
        </w:rPr>
        <w:t xml:space="preserve"> </w:t>
      </w:r>
      <w:r w:rsidRPr="00605A1C">
        <w:rPr>
          <w:rFonts w:asciiTheme="minorHAnsi" w:hAnsiTheme="minorHAnsi" w:cstheme="minorHAnsi"/>
          <w:w w:val="105"/>
          <w:sz w:val="22"/>
          <w:szCs w:val="22"/>
        </w:rPr>
        <w:t>undiscovered,</w:t>
      </w:r>
      <w:r w:rsidRPr="00605A1C">
        <w:rPr>
          <w:rFonts w:asciiTheme="minorHAnsi" w:hAnsiTheme="minorHAnsi" w:cstheme="minorHAnsi"/>
          <w:spacing w:val="22"/>
          <w:w w:val="105"/>
          <w:sz w:val="22"/>
          <w:szCs w:val="22"/>
        </w:rPr>
        <w:t xml:space="preserve"> </w:t>
      </w:r>
      <w:r w:rsidRPr="00605A1C">
        <w:rPr>
          <w:rFonts w:asciiTheme="minorHAnsi" w:hAnsiTheme="minorHAnsi" w:cstheme="minorHAnsi"/>
          <w:w w:val="105"/>
          <w:sz w:val="22"/>
          <w:szCs w:val="22"/>
        </w:rPr>
        <w:t>finding</w:t>
      </w:r>
      <w:r w:rsidRPr="00605A1C">
        <w:rPr>
          <w:rFonts w:asciiTheme="minorHAnsi" w:hAnsiTheme="minorHAnsi" w:cstheme="minorHAnsi"/>
          <w:spacing w:val="21"/>
          <w:w w:val="105"/>
          <w:sz w:val="22"/>
          <w:szCs w:val="22"/>
        </w:rPr>
        <w:t xml:space="preserve"> </w:t>
      </w:r>
      <w:r w:rsidRPr="00605A1C">
        <w:rPr>
          <w:rFonts w:asciiTheme="minorHAnsi" w:hAnsiTheme="minorHAnsi" w:cstheme="minorHAnsi"/>
          <w:w w:val="105"/>
          <w:sz w:val="22"/>
          <w:szCs w:val="22"/>
        </w:rPr>
        <w:t>it</w:t>
      </w:r>
      <w:r w:rsidRPr="00605A1C">
        <w:rPr>
          <w:rFonts w:asciiTheme="minorHAnsi" w:hAnsiTheme="minorHAnsi" w:cstheme="minorHAnsi"/>
          <w:spacing w:val="21"/>
          <w:w w:val="105"/>
          <w:sz w:val="22"/>
          <w:szCs w:val="22"/>
        </w:rPr>
        <w:t xml:space="preserve"> </w:t>
      </w:r>
      <w:r w:rsidRPr="00605A1C">
        <w:rPr>
          <w:rFonts w:asciiTheme="minorHAnsi" w:hAnsiTheme="minorHAnsi" w:cstheme="minorHAnsi"/>
          <w:w w:val="105"/>
          <w:sz w:val="22"/>
          <w:szCs w:val="22"/>
        </w:rPr>
        <w:t>is</w:t>
      </w:r>
      <w:r w:rsidRPr="00605A1C">
        <w:rPr>
          <w:rFonts w:asciiTheme="minorHAnsi" w:hAnsiTheme="minorHAnsi" w:cstheme="minorHAnsi"/>
          <w:spacing w:val="22"/>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22"/>
          <w:w w:val="105"/>
          <w:sz w:val="22"/>
          <w:szCs w:val="22"/>
        </w:rPr>
        <w:t xml:space="preserve"> </w:t>
      </w:r>
      <w:r w:rsidRPr="00605A1C">
        <w:rPr>
          <w:rFonts w:asciiTheme="minorHAnsi" w:hAnsiTheme="minorHAnsi" w:cstheme="minorHAnsi"/>
          <w:w w:val="105"/>
          <w:sz w:val="22"/>
          <w:szCs w:val="22"/>
        </w:rPr>
        <w:t>only</w:t>
      </w:r>
      <w:r w:rsidRPr="00605A1C">
        <w:rPr>
          <w:rFonts w:asciiTheme="minorHAnsi" w:hAnsiTheme="minorHAnsi" w:cstheme="minorHAnsi"/>
          <w:spacing w:val="21"/>
          <w:w w:val="105"/>
          <w:sz w:val="22"/>
          <w:szCs w:val="22"/>
        </w:rPr>
        <w:t xml:space="preserve"> </w:t>
      </w:r>
      <w:r w:rsidRPr="00605A1C">
        <w:rPr>
          <w:rFonts w:asciiTheme="minorHAnsi" w:hAnsiTheme="minorHAnsi" w:cstheme="minorHAnsi"/>
          <w:w w:val="105"/>
          <w:sz w:val="22"/>
          <w:szCs w:val="22"/>
        </w:rPr>
        <w:t>way</w:t>
      </w:r>
      <w:r w:rsidRPr="00605A1C">
        <w:rPr>
          <w:rFonts w:asciiTheme="minorHAnsi" w:hAnsiTheme="minorHAnsi" w:cstheme="minorHAnsi"/>
          <w:spacing w:val="21"/>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23"/>
          <w:w w:val="105"/>
          <w:sz w:val="22"/>
          <w:szCs w:val="22"/>
        </w:rPr>
        <w:t xml:space="preserve"> </w:t>
      </w:r>
      <w:r w:rsidRPr="00605A1C">
        <w:rPr>
          <w:rFonts w:asciiTheme="minorHAnsi" w:hAnsiTheme="minorHAnsi" w:cstheme="minorHAnsi"/>
          <w:w w:val="105"/>
          <w:sz w:val="22"/>
          <w:szCs w:val="22"/>
        </w:rPr>
        <w:t>express</w:t>
      </w:r>
      <w:r w:rsidRPr="00605A1C">
        <w:rPr>
          <w:rFonts w:asciiTheme="minorHAnsi" w:hAnsiTheme="minorHAnsi" w:cstheme="minorHAnsi"/>
          <w:spacing w:val="21"/>
          <w:w w:val="105"/>
          <w:sz w:val="22"/>
          <w:szCs w:val="22"/>
        </w:rPr>
        <w:t xml:space="preserve"> </w:t>
      </w:r>
      <w:r w:rsidRPr="00605A1C">
        <w:rPr>
          <w:rFonts w:asciiTheme="minorHAnsi" w:hAnsiTheme="minorHAnsi" w:cstheme="minorHAnsi"/>
          <w:w w:val="105"/>
          <w:sz w:val="22"/>
          <w:szCs w:val="22"/>
        </w:rPr>
        <w:t>their</w:t>
      </w:r>
      <w:r w:rsidRPr="00605A1C">
        <w:rPr>
          <w:rFonts w:asciiTheme="minorHAnsi" w:hAnsiTheme="minorHAnsi" w:cstheme="minorHAnsi"/>
          <w:spacing w:val="21"/>
          <w:w w:val="105"/>
          <w:sz w:val="22"/>
          <w:szCs w:val="22"/>
        </w:rPr>
        <w:t xml:space="preserve"> </w:t>
      </w:r>
      <w:r w:rsidRPr="00605A1C">
        <w:rPr>
          <w:rFonts w:asciiTheme="minorHAnsi" w:hAnsiTheme="minorHAnsi" w:cstheme="minorHAnsi"/>
          <w:w w:val="105"/>
          <w:sz w:val="22"/>
          <w:szCs w:val="22"/>
        </w:rPr>
        <w:t>feelings.</w:t>
      </w:r>
      <w:r w:rsidRPr="00605A1C">
        <w:rPr>
          <w:rFonts w:asciiTheme="minorHAnsi" w:hAnsiTheme="minorHAnsi" w:cstheme="minorHAnsi"/>
          <w:spacing w:val="22"/>
          <w:w w:val="105"/>
          <w:sz w:val="22"/>
          <w:szCs w:val="22"/>
        </w:rPr>
        <w:t xml:space="preserve"> </w:t>
      </w:r>
      <w:r w:rsidRPr="00605A1C">
        <w:rPr>
          <w:rFonts w:asciiTheme="minorHAnsi" w:hAnsiTheme="minorHAnsi" w:cstheme="minorHAnsi"/>
          <w:w w:val="105"/>
          <w:sz w:val="22"/>
          <w:szCs w:val="22"/>
        </w:rPr>
        <w:t>Children</w:t>
      </w:r>
      <w:r w:rsidRPr="00605A1C">
        <w:rPr>
          <w:rFonts w:asciiTheme="minorHAnsi" w:hAnsiTheme="minorHAnsi" w:cstheme="minorHAnsi"/>
          <w:spacing w:val="22"/>
          <w:w w:val="105"/>
          <w:sz w:val="22"/>
          <w:szCs w:val="22"/>
        </w:rPr>
        <w:t xml:space="preserve"> </w:t>
      </w:r>
      <w:r w:rsidRPr="00605A1C">
        <w:rPr>
          <w:rFonts w:asciiTheme="minorHAnsi" w:hAnsiTheme="minorHAnsi" w:cstheme="minorHAnsi"/>
          <w:w w:val="105"/>
          <w:sz w:val="22"/>
          <w:szCs w:val="22"/>
        </w:rPr>
        <w:t>self-harm</w:t>
      </w:r>
      <w:r w:rsidRPr="00605A1C">
        <w:rPr>
          <w:rFonts w:asciiTheme="minorHAnsi" w:hAnsiTheme="minorHAnsi" w:cstheme="minorHAnsi"/>
          <w:spacing w:val="22"/>
          <w:w w:val="105"/>
          <w:sz w:val="22"/>
          <w:szCs w:val="22"/>
        </w:rPr>
        <w:t xml:space="preserve"> </w:t>
      </w:r>
      <w:r w:rsidRPr="00605A1C">
        <w:rPr>
          <w:rFonts w:asciiTheme="minorHAnsi" w:hAnsiTheme="minorHAnsi" w:cstheme="minorHAnsi"/>
          <w:w w:val="105"/>
          <w:sz w:val="22"/>
          <w:szCs w:val="22"/>
        </w:rPr>
        <w:t>for</w:t>
      </w:r>
      <w:r w:rsidRPr="00605A1C">
        <w:rPr>
          <w:rFonts w:asciiTheme="minorHAnsi" w:hAnsiTheme="minorHAnsi" w:cstheme="minorHAnsi"/>
          <w:spacing w:val="21"/>
          <w:w w:val="105"/>
          <w:sz w:val="22"/>
          <w:szCs w:val="22"/>
        </w:rPr>
        <w:t xml:space="preserve"> </w:t>
      </w:r>
      <w:r w:rsidRPr="00605A1C">
        <w:rPr>
          <w:rFonts w:asciiTheme="minorHAnsi" w:hAnsiTheme="minorHAnsi" w:cstheme="minorHAnsi"/>
          <w:w w:val="105"/>
          <w:sz w:val="22"/>
          <w:szCs w:val="22"/>
        </w:rPr>
        <w:t>many</w:t>
      </w:r>
      <w:r w:rsidRPr="00605A1C">
        <w:rPr>
          <w:rFonts w:asciiTheme="minorHAnsi" w:hAnsiTheme="minorHAnsi" w:cstheme="minorHAnsi"/>
          <w:spacing w:val="22"/>
          <w:w w:val="105"/>
          <w:sz w:val="22"/>
          <w:szCs w:val="22"/>
        </w:rPr>
        <w:t xml:space="preserve"> </w:t>
      </w:r>
      <w:r w:rsidRPr="00605A1C">
        <w:rPr>
          <w:rFonts w:asciiTheme="minorHAnsi" w:hAnsiTheme="minorHAnsi" w:cstheme="minorHAnsi"/>
          <w:w w:val="105"/>
          <w:sz w:val="22"/>
          <w:szCs w:val="22"/>
        </w:rPr>
        <w:t>reasons</w:t>
      </w:r>
    </w:p>
    <w:p w14:paraId="3746D65E" w14:textId="77777777" w:rsidR="001E5B36" w:rsidRPr="00605A1C" w:rsidRDefault="001E5B36" w:rsidP="001E5B36">
      <w:pPr>
        <w:pStyle w:val="BodyText"/>
        <w:tabs>
          <w:tab w:val="left" w:pos="284"/>
        </w:tabs>
        <w:spacing w:before="84"/>
        <w:ind w:left="218"/>
        <w:rPr>
          <w:rFonts w:asciiTheme="minorHAnsi" w:hAnsiTheme="minorHAnsi" w:cstheme="minorHAnsi"/>
          <w:sz w:val="22"/>
          <w:szCs w:val="22"/>
        </w:rPr>
      </w:pPr>
      <w:r w:rsidRPr="00605A1C">
        <w:rPr>
          <w:rFonts w:asciiTheme="minorHAnsi" w:hAnsiTheme="minorHAnsi" w:cstheme="minorHAnsi"/>
          <w:w w:val="105"/>
          <w:sz w:val="22"/>
          <w:szCs w:val="22"/>
        </w:rPr>
        <w:t>including:</w:t>
      </w:r>
      <w:r w:rsidRPr="00605A1C">
        <w:rPr>
          <w:rFonts w:asciiTheme="minorHAnsi" w:hAnsiTheme="minorHAnsi" w:cstheme="minorHAnsi"/>
          <w:spacing w:val="17"/>
          <w:w w:val="105"/>
          <w:sz w:val="22"/>
          <w:szCs w:val="22"/>
        </w:rPr>
        <w:t xml:space="preserve"> </w:t>
      </w:r>
      <w:r w:rsidRPr="00605A1C">
        <w:rPr>
          <w:rFonts w:asciiTheme="minorHAnsi" w:hAnsiTheme="minorHAnsi" w:cstheme="minorHAnsi"/>
          <w:w w:val="105"/>
          <w:sz w:val="22"/>
          <w:szCs w:val="22"/>
        </w:rPr>
        <w:t>being</w:t>
      </w:r>
      <w:r w:rsidRPr="00605A1C">
        <w:rPr>
          <w:rFonts w:asciiTheme="minorHAnsi" w:hAnsiTheme="minorHAnsi" w:cstheme="minorHAnsi"/>
          <w:spacing w:val="17"/>
          <w:w w:val="105"/>
          <w:sz w:val="22"/>
          <w:szCs w:val="22"/>
        </w:rPr>
        <w:t xml:space="preserve"> </w:t>
      </w:r>
      <w:r w:rsidRPr="00605A1C">
        <w:rPr>
          <w:rFonts w:asciiTheme="minorHAnsi" w:hAnsiTheme="minorHAnsi" w:cstheme="minorHAnsi"/>
          <w:w w:val="105"/>
          <w:sz w:val="22"/>
          <w:szCs w:val="22"/>
        </w:rPr>
        <w:t>bullied</w:t>
      </w:r>
      <w:r w:rsidRPr="00605A1C">
        <w:rPr>
          <w:rFonts w:asciiTheme="minorHAnsi" w:hAnsiTheme="minorHAnsi" w:cstheme="minorHAnsi"/>
          <w:spacing w:val="17"/>
          <w:w w:val="105"/>
          <w:sz w:val="22"/>
          <w:szCs w:val="22"/>
        </w:rPr>
        <w:t xml:space="preserve"> </w:t>
      </w:r>
      <w:r w:rsidRPr="00605A1C">
        <w:rPr>
          <w:rFonts w:asciiTheme="minorHAnsi" w:hAnsiTheme="minorHAnsi" w:cstheme="minorHAnsi"/>
          <w:w w:val="105"/>
          <w:sz w:val="22"/>
          <w:szCs w:val="22"/>
        </w:rPr>
        <w:t>both</w:t>
      </w:r>
      <w:r w:rsidRPr="00605A1C">
        <w:rPr>
          <w:rFonts w:asciiTheme="minorHAnsi" w:hAnsiTheme="minorHAnsi" w:cstheme="minorHAnsi"/>
          <w:spacing w:val="18"/>
          <w:w w:val="105"/>
          <w:sz w:val="22"/>
          <w:szCs w:val="22"/>
        </w:rPr>
        <w:t xml:space="preserve"> </w:t>
      </w:r>
      <w:r w:rsidRPr="00605A1C">
        <w:rPr>
          <w:rFonts w:asciiTheme="minorHAnsi" w:hAnsiTheme="minorHAnsi" w:cstheme="minorHAnsi"/>
          <w:w w:val="105"/>
          <w:sz w:val="22"/>
          <w:szCs w:val="22"/>
        </w:rPr>
        <w:t>at</w:t>
      </w:r>
      <w:r w:rsidRPr="00605A1C">
        <w:rPr>
          <w:rFonts w:asciiTheme="minorHAnsi" w:hAnsiTheme="minorHAnsi" w:cstheme="minorHAnsi"/>
          <w:spacing w:val="17"/>
          <w:w w:val="105"/>
          <w:sz w:val="22"/>
          <w:szCs w:val="22"/>
        </w:rPr>
        <w:t xml:space="preserve"> </w:t>
      </w:r>
      <w:r w:rsidRPr="00605A1C">
        <w:rPr>
          <w:rFonts w:asciiTheme="minorHAnsi" w:hAnsiTheme="minorHAnsi" w:cstheme="minorHAnsi"/>
          <w:w w:val="105"/>
          <w:sz w:val="22"/>
          <w:szCs w:val="22"/>
        </w:rPr>
        <w:t>school</w:t>
      </w:r>
      <w:r w:rsidRPr="00605A1C">
        <w:rPr>
          <w:rFonts w:asciiTheme="minorHAnsi" w:hAnsiTheme="minorHAnsi" w:cstheme="minorHAnsi"/>
          <w:spacing w:val="16"/>
          <w:w w:val="105"/>
          <w:sz w:val="22"/>
          <w:szCs w:val="22"/>
        </w:rPr>
        <w:t xml:space="preserve"> </w:t>
      </w:r>
      <w:r w:rsidRPr="00605A1C">
        <w:rPr>
          <w:rFonts w:asciiTheme="minorHAnsi" w:hAnsiTheme="minorHAnsi" w:cstheme="minorHAnsi"/>
          <w:w w:val="105"/>
          <w:sz w:val="22"/>
          <w:szCs w:val="22"/>
        </w:rPr>
        <w:t>or</w:t>
      </w:r>
      <w:r w:rsidRPr="00605A1C">
        <w:rPr>
          <w:rFonts w:asciiTheme="minorHAnsi" w:hAnsiTheme="minorHAnsi" w:cstheme="minorHAnsi"/>
          <w:spacing w:val="17"/>
          <w:w w:val="105"/>
          <w:sz w:val="22"/>
          <w:szCs w:val="22"/>
        </w:rPr>
        <w:t xml:space="preserve"> </w:t>
      </w:r>
      <w:r w:rsidRPr="00605A1C">
        <w:rPr>
          <w:rFonts w:asciiTheme="minorHAnsi" w:hAnsiTheme="minorHAnsi" w:cstheme="minorHAnsi"/>
          <w:w w:val="105"/>
          <w:sz w:val="22"/>
          <w:szCs w:val="22"/>
        </w:rPr>
        <w:t>online,</w:t>
      </w:r>
      <w:r w:rsidRPr="00605A1C">
        <w:rPr>
          <w:rFonts w:asciiTheme="minorHAnsi" w:hAnsiTheme="minorHAnsi" w:cstheme="minorHAnsi"/>
          <w:spacing w:val="17"/>
          <w:w w:val="105"/>
          <w:sz w:val="22"/>
          <w:szCs w:val="22"/>
        </w:rPr>
        <w:t xml:space="preserve"> </w:t>
      </w:r>
      <w:r w:rsidRPr="00605A1C">
        <w:rPr>
          <w:rFonts w:asciiTheme="minorHAnsi" w:hAnsiTheme="minorHAnsi" w:cstheme="minorHAnsi"/>
          <w:w w:val="105"/>
          <w:sz w:val="22"/>
          <w:szCs w:val="22"/>
        </w:rPr>
        <w:t>mental</w:t>
      </w:r>
      <w:r w:rsidRPr="00605A1C">
        <w:rPr>
          <w:rFonts w:asciiTheme="minorHAnsi" w:hAnsiTheme="minorHAnsi" w:cstheme="minorHAnsi"/>
          <w:spacing w:val="16"/>
          <w:w w:val="105"/>
          <w:sz w:val="22"/>
          <w:szCs w:val="22"/>
        </w:rPr>
        <w:t xml:space="preserve"> </w:t>
      </w:r>
      <w:r w:rsidRPr="00605A1C">
        <w:rPr>
          <w:rFonts w:asciiTheme="minorHAnsi" w:hAnsiTheme="minorHAnsi" w:cstheme="minorHAnsi"/>
          <w:w w:val="105"/>
          <w:sz w:val="22"/>
          <w:szCs w:val="22"/>
        </w:rPr>
        <w:t>health</w:t>
      </w:r>
      <w:r w:rsidRPr="00605A1C">
        <w:rPr>
          <w:rFonts w:asciiTheme="minorHAnsi" w:hAnsiTheme="minorHAnsi" w:cstheme="minorHAnsi"/>
          <w:spacing w:val="17"/>
          <w:w w:val="105"/>
          <w:sz w:val="22"/>
          <w:szCs w:val="22"/>
        </w:rPr>
        <w:t xml:space="preserve"> </w:t>
      </w:r>
      <w:r w:rsidRPr="00605A1C">
        <w:rPr>
          <w:rFonts w:asciiTheme="minorHAnsi" w:hAnsiTheme="minorHAnsi" w:cstheme="minorHAnsi"/>
          <w:w w:val="105"/>
          <w:sz w:val="22"/>
          <w:szCs w:val="22"/>
        </w:rPr>
        <w:t>issues,</w:t>
      </w:r>
      <w:r w:rsidRPr="00605A1C">
        <w:rPr>
          <w:rFonts w:asciiTheme="minorHAnsi" w:hAnsiTheme="minorHAnsi" w:cstheme="minorHAnsi"/>
          <w:spacing w:val="17"/>
          <w:w w:val="105"/>
          <w:sz w:val="22"/>
          <w:szCs w:val="22"/>
        </w:rPr>
        <w:t xml:space="preserve"> </w:t>
      </w:r>
      <w:r w:rsidRPr="00605A1C">
        <w:rPr>
          <w:rFonts w:asciiTheme="minorHAnsi" w:hAnsiTheme="minorHAnsi" w:cstheme="minorHAnsi"/>
          <w:w w:val="105"/>
          <w:sz w:val="22"/>
          <w:szCs w:val="22"/>
        </w:rPr>
        <w:t>eating</w:t>
      </w:r>
      <w:r w:rsidRPr="00605A1C">
        <w:rPr>
          <w:rFonts w:asciiTheme="minorHAnsi" w:hAnsiTheme="minorHAnsi" w:cstheme="minorHAnsi"/>
          <w:spacing w:val="17"/>
          <w:w w:val="105"/>
          <w:sz w:val="22"/>
          <w:szCs w:val="22"/>
        </w:rPr>
        <w:t xml:space="preserve"> </w:t>
      </w:r>
      <w:r w:rsidRPr="00605A1C">
        <w:rPr>
          <w:rFonts w:asciiTheme="minorHAnsi" w:hAnsiTheme="minorHAnsi" w:cstheme="minorHAnsi"/>
          <w:w w:val="105"/>
          <w:sz w:val="22"/>
          <w:szCs w:val="22"/>
        </w:rPr>
        <w:t>disorders,</w:t>
      </w:r>
      <w:r w:rsidRPr="00605A1C">
        <w:rPr>
          <w:rFonts w:asciiTheme="minorHAnsi" w:hAnsiTheme="minorHAnsi" w:cstheme="minorHAnsi"/>
          <w:spacing w:val="16"/>
          <w:w w:val="105"/>
          <w:sz w:val="22"/>
          <w:szCs w:val="22"/>
        </w:rPr>
        <w:t xml:space="preserve"> </w:t>
      </w:r>
      <w:r w:rsidRPr="00605A1C">
        <w:rPr>
          <w:rFonts w:asciiTheme="minorHAnsi" w:hAnsiTheme="minorHAnsi" w:cstheme="minorHAnsi"/>
          <w:w w:val="105"/>
          <w:sz w:val="22"/>
          <w:szCs w:val="22"/>
        </w:rPr>
        <w:t>domestic</w:t>
      </w:r>
      <w:r w:rsidRPr="00605A1C">
        <w:rPr>
          <w:rFonts w:asciiTheme="minorHAnsi" w:hAnsiTheme="minorHAnsi" w:cstheme="minorHAnsi"/>
          <w:spacing w:val="17"/>
          <w:w w:val="105"/>
          <w:sz w:val="22"/>
          <w:szCs w:val="22"/>
        </w:rPr>
        <w:t xml:space="preserve"> </w:t>
      </w:r>
      <w:r w:rsidRPr="00605A1C">
        <w:rPr>
          <w:rFonts w:asciiTheme="minorHAnsi" w:hAnsiTheme="minorHAnsi" w:cstheme="minorHAnsi"/>
          <w:w w:val="105"/>
          <w:sz w:val="22"/>
          <w:szCs w:val="22"/>
        </w:rPr>
        <w:t>abuse,</w:t>
      </w:r>
      <w:r w:rsidRPr="00605A1C">
        <w:rPr>
          <w:rFonts w:asciiTheme="minorHAnsi" w:hAnsiTheme="minorHAnsi" w:cstheme="minorHAnsi"/>
          <w:spacing w:val="18"/>
          <w:w w:val="105"/>
          <w:sz w:val="22"/>
          <w:szCs w:val="22"/>
        </w:rPr>
        <w:t xml:space="preserve"> </w:t>
      </w:r>
      <w:r w:rsidRPr="00605A1C">
        <w:rPr>
          <w:rFonts w:asciiTheme="minorHAnsi" w:hAnsiTheme="minorHAnsi" w:cstheme="minorHAnsi"/>
          <w:w w:val="105"/>
          <w:sz w:val="22"/>
          <w:szCs w:val="22"/>
        </w:rPr>
        <w:t>any</w:t>
      </w:r>
      <w:r w:rsidRPr="00605A1C">
        <w:rPr>
          <w:rFonts w:asciiTheme="minorHAnsi" w:hAnsiTheme="minorHAnsi" w:cstheme="minorHAnsi"/>
          <w:spacing w:val="17"/>
          <w:w w:val="105"/>
          <w:sz w:val="22"/>
          <w:szCs w:val="22"/>
        </w:rPr>
        <w:t xml:space="preserve"> </w:t>
      </w:r>
      <w:r w:rsidRPr="00605A1C">
        <w:rPr>
          <w:rFonts w:asciiTheme="minorHAnsi" w:hAnsiTheme="minorHAnsi" w:cstheme="minorHAnsi"/>
          <w:w w:val="105"/>
          <w:sz w:val="22"/>
          <w:szCs w:val="22"/>
        </w:rPr>
        <w:t>type</w:t>
      </w:r>
      <w:r w:rsidRPr="00605A1C">
        <w:rPr>
          <w:rFonts w:asciiTheme="minorHAnsi" w:hAnsiTheme="minorHAnsi" w:cstheme="minorHAnsi"/>
          <w:spacing w:val="17"/>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17"/>
          <w:w w:val="105"/>
          <w:sz w:val="22"/>
          <w:szCs w:val="22"/>
        </w:rPr>
        <w:t xml:space="preserve"> </w:t>
      </w:r>
      <w:r w:rsidRPr="00605A1C">
        <w:rPr>
          <w:rFonts w:asciiTheme="minorHAnsi" w:hAnsiTheme="minorHAnsi" w:cstheme="minorHAnsi"/>
          <w:w w:val="105"/>
          <w:sz w:val="22"/>
          <w:szCs w:val="22"/>
        </w:rPr>
        <w:t>child</w:t>
      </w:r>
      <w:r w:rsidRPr="00605A1C">
        <w:rPr>
          <w:rFonts w:asciiTheme="minorHAnsi" w:hAnsiTheme="minorHAnsi" w:cstheme="minorHAnsi"/>
          <w:spacing w:val="18"/>
          <w:w w:val="105"/>
          <w:sz w:val="22"/>
          <w:szCs w:val="22"/>
        </w:rPr>
        <w:t xml:space="preserve"> </w:t>
      </w:r>
      <w:r w:rsidRPr="00605A1C">
        <w:rPr>
          <w:rFonts w:asciiTheme="minorHAnsi" w:hAnsiTheme="minorHAnsi" w:cstheme="minorHAnsi"/>
          <w:w w:val="105"/>
          <w:sz w:val="22"/>
          <w:szCs w:val="22"/>
        </w:rPr>
        <w:t>abuse,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parental</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conflict, 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bereavement. The signs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of the distress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 child may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be under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can take many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forms and can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include:</w:t>
      </w:r>
    </w:p>
    <w:p w14:paraId="339AA1ED" w14:textId="77777777" w:rsidR="001E5B36" w:rsidRPr="00605A1C" w:rsidRDefault="001E5B36" w:rsidP="001E5B36">
      <w:pPr>
        <w:pStyle w:val="ListParagraph"/>
        <w:numPr>
          <w:ilvl w:val="0"/>
          <w:numId w:val="10"/>
        </w:numPr>
        <w:tabs>
          <w:tab w:val="left" w:pos="284"/>
          <w:tab w:val="left" w:pos="503"/>
        </w:tabs>
        <w:ind w:right="213"/>
        <w:rPr>
          <w:rFonts w:asciiTheme="minorHAnsi" w:hAnsiTheme="minorHAnsi" w:cstheme="minorHAnsi"/>
        </w:rPr>
      </w:pPr>
      <w:r w:rsidRPr="00605A1C">
        <w:rPr>
          <w:rFonts w:asciiTheme="minorHAnsi" w:hAnsiTheme="minorHAnsi" w:cstheme="minorHAnsi"/>
          <w:w w:val="105"/>
        </w:rPr>
        <w:t>cutting behaviours and</w:t>
      </w:r>
      <w:r w:rsidRPr="00605A1C">
        <w:rPr>
          <w:rFonts w:asciiTheme="minorHAnsi" w:hAnsiTheme="minorHAnsi" w:cstheme="minorHAnsi"/>
          <w:spacing w:val="1"/>
          <w:w w:val="105"/>
        </w:rPr>
        <w:t xml:space="preserve"> </w:t>
      </w:r>
      <w:r w:rsidRPr="00605A1C">
        <w:rPr>
          <w:rFonts w:asciiTheme="minorHAnsi" w:hAnsiTheme="minorHAnsi" w:cstheme="minorHAnsi"/>
          <w:w w:val="105"/>
        </w:rPr>
        <w:t>self-poisoning, other forms of self-harm, such</w:t>
      </w:r>
      <w:r w:rsidRPr="00605A1C">
        <w:rPr>
          <w:rFonts w:asciiTheme="minorHAnsi" w:hAnsiTheme="minorHAnsi" w:cstheme="minorHAnsi"/>
          <w:spacing w:val="1"/>
          <w:w w:val="105"/>
        </w:rPr>
        <w:t xml:space="preserve"> </w:t>
      </w:r>
      <w:r w:rsidRPr="00605A1C">
        <w:rPr>
          <w:rFonts w:asciiTheme="minorHAnsi" w:hAnsiTheme="minorHAnsi" w:cstheme="minorHAnsi"/>
          <w:w w:val="105"/>
        </w:rPr>
        <w:t>as burning, scalding, banging, hair pulling; not looking</w:t>
      </w:r>
      <w:r w:rsidRPr="00605A1C">
        <w:rPr>
          <w:rFonts w:asciiTheme="minorHAnsi" w:hAnsiTheme="minorHAnsi" w:cstheme="minorHAnsi"/>
          <w:spacing w:val="1"/>
          <w:w w:val="105"/>
        </w:rPr>
        <w:t xml:space="preserve"> </w:t>
      </w:r>
      <w:r w:rsidRPr="00605A1C">
        <w:rPr>
          <w:rFonts w:asciiTheme="minorHAnsi" w:hAnsiTheme="minorHAnsi" w:cstheme="minorHAnsi"/>
          <w:w w:val="105"/>
        </w:rPr>
        <w:t>after</w:t>
      </w:r>
      <w:r w:rsidRPr="00605A1C">
        <w:rPr>
          <w:rFonts w:asciiTheme="minorHAnsi" w:hAnsiTheme="minorHAnsi" w:cstheme="minorHAnsi"/>
          <w:spacing w:val="1"/>
          <w:w w:val="105"/>
        </w:rPr>
        <w:t xml:space="preserve"> </w:t>
      </w:r>
      <w:r w:rsidRPr="00605A1C">
        <w:rPr>
          <w:rFonts w:asciiTheme="minorHAnsi" w:hAnsiTheme="minorHAnsi" w:cstheme="minorHAnsi"/>
          <w:w w:val="105"/>
        </w:rPr>
        <w:t>their needs</w:t>
      </w:r>
      <w:r w:rsidRPr="00605A1C">
        <w:rPr>
          <w:rFonts w:asciiTheme="minorHAnsi" w:hAnsiTheme="minorHAnsi" w:cstheme="minorHAnsi"/>
          <w:spacing w:val="1"/>
          <w:w w:val="105"/>
        </w:rPr>
        <w:t xml:space="preserve"> </w:t>
      </w:r>
      <w:r w:rsidRPr="00605A1C">
        <w:rPr>
          <w:rFonts w:asciiTheme="minorHAnsi" w:hAnsiTheme="minorHAnsi" w:cstheme="minorHAnsi"/>
          <w:w w:val="105"/>
        </w:rPr>
        <w:t>properly</w:t>
      </w:r>
      <w:r w:rsidRPr="00605A1C">
        <w:rPr>
          <w:rFonts w:asciiTheme="minorHAnsi" w:hAnsiTheme="minorHAnsi" w:cstheme="minorHAnsi"/>
          <w:spacing w:val="1"/>
          <w:w w:val="105"/>
        </w:rPr>
        <w:t xml:space="preserve"> </w:t>
      </w:r>
      <w:r w:rsidRPr="00605A1C">
        <w:rPr>
          <w:rFonts w:asciiTheme="minorHAnsi" w:hAnsiTheme="minorHAnsi" w:cstheme="minorHAnsi"/>
          <w:w w:val="105"/>
        </w:rPr>
        <w:t>emotionally or</w:t>
      </w:r>
      <w:r w:rsidRPr="00605A1C">
        <w:rPr>
          <w:rFonts w:asciiTheme="minorHAnsi" w:hAnsiTheme="minorHAnsi" w:cstheme="minorHAnsi"/>
          <w:spacing w:val="1"/>
          <w:w w:val="105"/>
        </w:rPr>
        <w:t xml:space="preserve"> </w:t>
      </w:r>
      <w:r w:rsidRPr="00605A1C">
        <w:rPr>
          <w:rFonts w:asciiTheme="minorHAnsi" w:hAnsiTheme="minorHAnsi" w:cstheme="minorHAnsi"/>
          <w:w w:val="105"/>
        </w:rPr>
        <w:t>physically;</w:t>
      </w:r>
    </w:p>
    <w:p w14:paraId="4E42C967" w14:textId="77777777" w:rsidR="001E5B36" w:rsidRPr="00605A1C" w:rsidRDefault="001E5B36" w:rsidP="001E5B36">
      <w:pPr>
        <w:pStyle w:val="ListParagraph"/>
        <w:numPr>
          <w:ilvl w:val="0"/>
          <w:numId w:val="10"/>
        </w:numPr>
        <w:tabs>
          <w:tab w:val="left" w:pos="284"/>
          <w:tab w:val="left" w:pos="503"/>
        </w:tabs>
        <w:ind w:hanging="285"/>
        <w:rPr>
          <w:rFonts w:asciiTheme="minorHAnsi" w:hAnsiTheme="minorHAnsi" w:cstheme="minorHAnsi"/>
        </w:rPr>
      </w:pPr>
      <w:r w:rsidRPr="00605A1C">
        <w:rPr>
          <w:rFonts w:asciiTheme="minorHAnsi" w:hAnsiTheme="minorHAnsi" w:cstheme="minorHAnsi"/>
          <w:w w:val="105"/>
        </w:rPr>
        <w:t>direct</w:t>
      </w:r>
      <w:r w:rsidRPr="00605A1C">
        <w:rPr>
          <w:rFonts w:asciiTheme="minorHAnsi" w:hAnsiTheme="minorHAnsi" w:cstheme="minorHAnsi"/>
          <w:spacing w:val="-3"/>
          <w:w w:val="105"/>
        </w:rPr>
        <w:t xml:space="preserve"> </w:t>
      </w:r>
      <w:r w:rsidRPr="00605A1C">
        <w:rPr>
          <w:rFonts w:asciiTheme="minorHAnsi" w:hAnsiTheme="minorHAnsi" w:cstheme="minorHAnsi"/>
          <w:w w:val="105"/>
        </w:rPr>
        <w:t>injury</w:t>
      </w:r>
      <w:r w:rsidRPr="00605A1C">
        <w:rPr>
          <w:rFonts w:asciiTheme="minorHAnsi" w:hAnsiTheme="minorHAnsi" w:cstheme="minorHAnsi"/>
          <w:spacing w:val="-2"/>
          <w:w w:val="105"/>
        </w:rPr>
        <w:t xml:space="preserve"> </w:t>
      </w:r>
      <w:r w:rsidRPr="00605A1C">
        <w:rPr>
          <w:rFonts w:asciiTheme="minorHAnsi" w:hAnsiTheme="minorHAnsi" w:cstheme="minorHAnsi"/>
          <w:w w:val="105"/>
        </w:rPr>
        <w:t>such</w:t>
      </w:r>
      <w:r w:rsidRPr="00605A1C">
        <w:rPr>
          <w:rFonts w:asciiTheme="minorHAnsi" w:hAnsiTheme="minorHAnsi" w:cstheme="minorHAnsi"/>
          <w:spacing w:val="-2"/>
          <w:w w:val="105"/>
        </w:rPr>
        <w:t xml:space="preserve"> </w:t>
      </w:r>
      <w:r w:rsidRPr="00605A1C">
        <w:rPr>
          <w:rFonts w:asciiTheme="minorHAnsi" w:hAnsiTheme="minorHAnsi" w:cstheme="minorHAnsi"/>
          <w:w w:val="105"/>
        </w:rPr>
        <w:t>as</w:t>
      </w:r>
      <w:r w:rsidRPr="00605A1C">
        <w:rPr>
          <w:rFonts w:asciiTheme="minorHAnsi" w:hAnsiTheme="minorHAnsi" w:cstheme="minorHAnsi"/>
          <w:spacing w:val="-2"/>
          <w:w w:val="105"/>
        </w:rPr>
        <w:t xml:space="preserve"> </w:t>
      </w:r>
      <w:r w:rsidRPr="00605A1C">
        <w:rPr>
          <w:rFonts w:asciiTheme="minorHAnsi" w:hAnsiTheme="minorHAnsi" w:cstheme="minorHAnsi"/>
          <w:w w:val="105"/>
        </w:rPr>
        <w:t>scratching,</w:t>
      </w:r>
      <w:r w:rsidRPr="00605A1C">
        <w:rPr>
          <w:rFonts w:asciiTheme="minorHAnsi" w:hAnsiTheme="minorHAnsi" w:cstheme="minorHAnsi"/>
          <w:spacing w:val="-2"/>
          <w:w w:val="105"/>
        </w:rPr>
        <w:t xml:space="preserve"> </w:t>
      </w:r>
      <w:r w:rsidRPr="00605A1C">
        <w:rPr>
          <w:rFonts w:asciiTheme="minorHAnsi" w:hAnsiTheme="minorHAnsi" w:cstheme="minorHAnsi"/>
          <w:w w:val="105"/>
        </w:rPr>
        <w:t>cutting,</w:t>
      </w:r>
      <w:r w:rsidRPr="00605A1C">
        <w:rPr>
          <w:rFonts w:asciiTheme="minorHAnsi" w:hAnsiTheme="minorHAnsi" w:cstheme="minorHAnsi"/>
          <w:spacing w:val="-2"/>
          <w:w w:val="105"/>
        </w:rPr>
        <w:t xml:space="preserve"> </w:t>
      </w:r>
      <w:r w:rsidRPr="00605A1C">
        <w:rPr>
          <w:rFonts w:asciiTheme="minorHAnsi" w:hAnsiTheme="minorHAnsi" w:cstheme="minorHAnsi"/>
          <w:w w:val="105"/>
        </w:rPr>
        <w:t>burning,</w:t>
      </w:r>
      <w:r w:rsidRPr="00605A1C">
        <w:rPr>
          <w:rFonts w:asciiTheme="minorHAnsi" w:hAnsiTheme="minorHAnsi" w:cstheme="minorHAnsi"/>
          <w:spacing w:val="-2"/>
          <w:w w:val="105"/>
        </w:rPr>
        <w:t xml:space="preserve"> </w:t>
      </w:r>
      <w:r w:rsidRPr="00605A1C">
        <w:rPr>
          <w:rFonts w:asciiTheme="minorHAnsi" w:hAnsiTheme="minorHAnsi" w:cstheme="minorHAnsi"/>
          <w:w w:val="105"/>
        </w:rPr>
        <w:t>hitting</w:t>
      </w:r>
      <w:r w:rsidRPr="00605A1C">
        <w:rPr>
          <w:rFonts w:asciiTheme="minorHAnsi" w:hAnsiTheme="minorHAnsi" w:cstheme="minorHAnsi"/>
          <w:spacing w:val="-2"/>
          <w:w w:val="105"/>
        </w:rPr>
        <w:t xml:space="preserve"> </w:t>
      </w:r>
      <w:r w:rsidRPr="00605A1C">
        <w:rPr>
          <w:rFonts w:asciiTheme="minorHAnsi" w:hAnsiTheme="minorHAnsi" w:cstheme="minorHAnsi"/>
          <w:w w:val="105"/>
        </w:rPr>
        <w:t>yourself,</w:t>
      </w:r>
      <w:r w:rsidRPr="00605A1C">
        <w:rPr>
          <w:rFonts w:asciiTheme="minorHAnsi" w:hAnsiTheme="minorHAnsi" w:cstheme="minorHAnsi"/>
          <w:spacing w:val="-2"/>
          <w:w w:val="105"/>
        </w:rPr>
        <w:t xml:space="preserve"> </w:t>
      </w:r>
      <w:r w:rsidRPr="00605A1C">
        <w:rPr>
          <w:rFonts w:asciiTheme="minorHAnsi" w:hAnsiTheme="minorHAnsi" w:cstheme="minorHAnsi"/>
          <w:w w:val="105"/>
        </w:rPr>
        <w:t>swallowing</w:t>
      </w:r>
      <w:r w:rsidRPr="00605A1C">
        <w:rPr>
          <w:rFonts w:asciiTheme="minorHAnsi" w:hAnsiTheme="minorHAnsi" w:cstheme="minorHAnsi"/>
          <w:spacing w:val="-2"/>
          <w:w w:val="105"/>
        </w:rPr>
        <w:t xml:space="preserve"> </w:t>
      </w:r>
      <w:r w:rsidRPr="00605A1C">
        <w:rPr>
          <w:rFonts w:asciiTheme="minorHAnsi" w:hAnsiTheme="minorHAnsi" w:cstheme="minorHAnsi"/>
          <w:w w:val="105"/>
        </w:rPr>
        <w:t>or</w:t>
      </w:r>
      <w:r w:rsidRPr="00605A1C">
        <w:rPr>
          <w:rFonts w:asciiTheme="minorHAnsi" w:hAnsiTheme="minorHAnsi" w:cstheme="minorHAnsi"/>
          <w:spacing w:val="-2"/>
          <w:w w:val="105"/>
        </w:rPr>
        <w:t xml:space="preserve"> </w:t>
      </w:r>
      <w:r w:rsidRPr="00605A1C">
        <w:rPr>
          <w:rFonts w:asciiTheme="minorHAnsi" w:hAnsiTheme="minorHAnsi" w:cstheme="minorHAnsi"/>
          <w:w w:val="105"/>
        </w:rPr>
        <w:t>putting</w:t>
      </w:r>
      <w:r w:rsidRPr="00605A1C">
        <w:rPr>
          <w:rFonts w:asciiTheme="minorHAnsi" w:hAnsiTheme="minorHAnsi" w:cstheme="minorHAnsi"/>
          <w:spacing w:val="-2"/>
          <w:w w:val="105"/>
        </w:rPr>
        <w:t xml:space="preserve"> </w:t>
      </w:r>
      <w:r w:rsidRPr="00605A1C">
        <w:rPr>
          <w:rFonts w:asciiTheme="minorHAnsi" w:hAnsiTheme="minorHAnsi" w:cstheme="minorHAnsi"/>
          <w:w w:val="105"/>
        </w:rPr>
        <w:t>things</w:t>
      </w:r>
      <w:r w:rsidRPr="00605A1C">
        <w:rPr>
          <w:rFonts w:asciiTheme="minorHAnsi" w:hAnsiTheme="minorHAnsi" w:cstheme="minorHAnsi"/>
          <w:spacing w:val="-2"/>
          <w:w w:val="105"/>
        </w:rPr>
        <w:t xml:space="preserve"> </w:t>
      </w:r>
      <w:r w:rsidRPr="00605A1C">
        <w:rPr>
          <w:rFonts w:asciiTheme="minorHAnsi" w:hAnsiTheme="minorHAnsi" w:cstheme="minorHAnsi"/>
          <w:w w:val="105"/>
        </w:rPr>
        <w:t>inside;</w:t>
      </w:r>
    </w:p>
    <w:p w14:paraId="7335591E" w14:textId="77777777" w:rsidR="001E5B36" w:rsidRPr="00605A1C" w:rsidRDefault="001E5B36" w:rsidP="001E5B36">
      <w:pPr>
        <w:pStyle w:val="ListParagraph"/>
        <w:numPr>
          <w:ilvl w:val="0"/>
          <w:numId w:val="10"/>
        </w:numPr>
        <w:tabs>
          <w:tab w:val="left" w:pos="284"/>
          <w:tab w:val="left" w:pos="503"/>
        </w:tabs>
        <w:spacing w:before="11"/>
        <w:ind w:hanging="285"/>
        <w:rPr>
          <w:rFonts w:asciiTheme="minorHAnsi" w:hAnsiTheme="minorHAnsi" w:cstheme="minorHAnsi"/>
        </w:rPr>
      </w:pPr>
      <w:r w:rsidRPr="00605A1C">
        <w:rPr>
          <w:rFonts w:asciiTheme="minorHAnsi" w:hAnsiTheme="minorHAnsi" w:cstheme="minorHAnsi"/>
          <w:w w:val="105"/>
        </w:rPr>
        <w:t>staying</w:t>
      </w:r>
      <w:r w:rsidRPr="00605A1C">
        <w:rPr>
          <w:rFonts w:asciiTheme="minorHAnsi" w:hAnsiTheme="minorHAnsi" w:cstheme="minorHAnsi"/>
          <w:spacing w:val="-2"/>
          <w:w w:val="105"/>
        </w:rPr>
        <w:t xml:space="preserve"> </w:t>
      </w:r>
      <w:r w:rsidRPr="00605A1C">
        <w:rPr>
          <w:rFonts w:asciiTheme="minorHAnsi" w:hAnsiTheme="minorHAnsi" w:cstheme="minorHAnsi"/>
          <w:w w:val="105"/>
        </w:rPr>
        <w:t>in</w:t>
      </w:r>
      <w:r w:rsidRPr="00605A1C">
        <w:rPr>
          <w:rFonts w:asciiTheme="minorHAnsi" w:hAnsiTheme="minorHAnsi" w:cstheme="minorHAnsi"/>
          <w:spacing w:val="-2"/>
          <w:w w:val="105"/>
        </w:rPr>
        <w:t xml:space="preserve"> </w:t>
      </w:r>
      <w:r w:rsidRPr="00605A1C">
        <w:rPr>
          <w:rFonts w:asciiTheme="minorHAnsi" w:hAnsiTheme="minorHAnsi" w:cstheme="minorHAnsi"/>
          <w:w w:val="105"/>
        </w:rPr>
        <w:t>an</w:t>
      </w:r>
      <w:r w:rsidRPr="00605A1C">
        <w:rPr>
          <w:rFonts w:asciiTheme="minorHAnsi" w:hAnsiTheme="minorHAnsi" w:cstheme="minorHAnsi"/>
          <w:spacing w:val="-2"/>
          <w:w w:val="105"/>
        </w:rPr>
        <w:t xml:space="preserve"> </w:t>
      </w:r>
      <w:r w:rsidRPr="00605A1C">
        <w:rPr>
          <w:rFonts w:asciiTheme="minorHAnsi" w:hAnsiTheme="minorHAnsi" w:cstheme="minorHAnsi"/>
          <w:w w:val="105"/>
        </w:rPr>
        <w:t>abusive</w:t>
      </w:r>
      <w:r w:rsidRPr="00605A1C">
        <w:rPr>
          <w:rFonts w:asciiTheme="minorHAnsi" w:hAnsiTheme="minorHAnsi" w:cstheme="minorHAnsi"/>
          <w:spacing w:val="-1"/>
          <w:w w:val="105"/>
        </w:rPr>
        <w:t xml:space="preserve"> </w:t>
      </w:r>
      <w:r w:rsidRPr="00605A1C">
        <w:rPr>
          <w:rFonts w:asciiTheme="minorHAnsi" w:hAnsiTheme="minorHAnsi" w:cstheme="minorHAnsi"/>
          <w:w w:val="105"/>
        </w:rPr>
        <w:t>relationship,</w:t>
      </w:r>
      <w:r w:rsidRPr="00605A1C">
        <w:rPr>
          <w:rFonts w:asciiTheme="minorHAnsi" w:hAnsiTheme="minorHAnsi" w:cstheme="minorHAnsi"/>
          <w:spacing w:val="-2"/>
          <w:w w:val="105"/>
        </w:rPr>
        <w:t xml:space="preserve"> </w:t>
      </w:r>
      <w:r w:rsidRPr="00605A1C">
        <w:rPr>
          <w:rFonts w:asciiTheme="minorHAnsi" w:hAnsiTheme="minorHAnsi" w:cstheme="minorHAnsi"/>
          <w:w w:val="105"/>
        </w:rPr>
        <w:t>taking</w:t>
      </w:r>
      <w:r w:rsidRPr="00605A1C">
        <w:rPr>
          <w:rFonts w:asciiTheme="minorHAnsi" w:hAnsiTheme="minorHAnsi" w:cstheme="minorHAnsi"/>
          <w:spacing w:val="-2"/>
          <w:w w:val="105"/>
        </w:rPr>
        <w:t xml:space="preserve"> </w:t>
      </w:r>
      <w:r w:rsidRPr="00605A1C">
        <w:rPr>
          <w:rFonts w:asciiTheme="minorHAnsi" w:hAnsiTheme="minorHAnsi" w:cstheme="minorHAnsi"/>
          <w:w w:val="105"/>
        </w:rPr>
        <w:t>risks</w:t>
      </w:r>
      <w:r w:rsidRPr="00605A1C">
        <w:rPr>
          <w:rFonts w:asciiTheme="minorHAnsi" w:hAnsiTheme="minorHAnsi" w:cstheme="minorHAnsi"/>
          <w:spacing w:val="-2"/>
          <w:w w:val="105"/>
        </w:rPr>
        <w:t xml:space="preserve"> </w:t>
      </w:r>
      <w:r w:rsidRPr="00605A1C">
        <w:rPr>
          <w:rFonts w:asciiTheme="minorHAnsi" w:hAnsiTheme="minorHAnsi" w:cstheme="minorHAnsi"/>
          <w:w w:val="105"/>
        </w:rPr>
        <w:t>too</w:t>
      </w:r>
      <w:r w:rsidRPr="00605A1C">
        <w:rPr>
          <w:rFonts w:asciiTheme="minorHAnsi" w:hAnsiTheme="minorHAnsi" w:cstheme="minorHAnsi"/>
          <w:spacing w:val="-1"/>
          <w:w w:val="105"/>
        </w:rPr>
        <w:t xml:space="preserve"> </w:t>
      </w:r>
      <w:r w:rsidRPr="00605A1C">
        <w:rPr>
          <w:rFonts w:asciiTheme="minorHAnsi" w:hAnsiTheme="minorHAnsi" w:cstheme="minorHAnsi"/>
          <w:w w:val="105"/>
        </w:rPr>
        <w:t>easily,</w:t>
      </w:r>
      <w:r w:rsidRPr="00605A1C">
        <w:rPr>
          <w:rFonts w:asciiTheme="minorHAnsi" w:hAnsiTheme="minorHAnsi" w:cstheme="minorHAnsi"/>
          <w:spacing w:val="-2"/>
          <w:w w:val="105"/>
        </w:rPr>
        <w:t xml:space="preserve"> </w:t>
      </w:r>
      <w:r w:rsidRPr="00605A1C">
        <w:rPr>
          <w:rFonts w:asciiTheme="minorHAnsi" w:hAnsiTheme="minorHAnsi" w:cstheme="minorHAnsi"/>
          <w:w w:val="105"/>
        </w:rPr>
        <w:t>eating</w:t>
      </w:r>
      <w:r w:rsidRPr="00605A1C">
        <w:rPr>
          <w:rFonts w:asciiTheme="minorHAnsi" w:hAnsiTheme="minorHAnsi" w:cstheme="minorHAnsi"/>
          <w:spacing w:val="-2"/>
          <w:w w:val="105"/>
        </w:rPr>
        <w:t xml:space="preserve"> </w:t>
      </w:r>
      <w:r w:rsidRPr="00605A1C">
        <w:rPr>
          <w:rFonts w:asciiTheme="minorHAnsi" w:hAnsiTheme="minorHAnsi" w:cstheme="minorHAnsi"/>
          <w:w w:val="105"/>
        </w:rPr>
        <w:t>distress</w:t>
      </w:r>
      <w:r w:rsidRPr="00605A1C">
        <w:rPr>
          <w:rFonts w:asciiTheme="minorHAnsi" w:hAnsiTheme="minorHAnsi" w:cstheme="minorHAnsi"/>
          <w:spacing w:val="-2"/>
          <w:w w:val="105"/>
        </w:rPr>
        <w:t xml:space="preserve"> </w:t>
      </w:r>
      <w:r w:rsidRPr="00605A1C">
        <w:rPr>
          <w:rFonts w:asciiTheme="minorHAnsi" w:hAnsiTheme="minorHAnsi" w:cstheme="minorHAnsi"/>
          <w:w w:val="105"/>
        </w:rPr>
        <w:t>(anorexia</w:t>
      </w:r>
      <w:r w:rsidRPr="00605A1C">
        <w:rPr>
          <w:rFonts w:asciiTheme="minorHAnsi" w:hAnsiTheme="minorHAnsi" w:cstheme="minorHAnsi"/>
          <w:spacing w:val="-1"/>
          <w:w w:val="105"/>
        </w:rPr>
        <w:t xml:space="preserve"> </w:t>
      </w:r>
      <w:r w:rsidRPr="00605A1C">
        <w:rPr>
          <w:rFonts w:asciiTheme="minorHAnsi" w:hAnsiTheme="minorHAnsi" w:cstheme="minorHAnsi"/>
          <w:w w:val="105"/>
        </w:rPr>
        <w:t>and</w:t>
      </w:r>
      <w:r w:rsidRPr="00605A1C">
        <w:rPr>
          <w:rFonts w:asciiTheme="minorHAnsi" w:hAnsiTheme="minorHAnsi" w:cstheme="minorHAnsi"/>
          <w:spacing w:val="-2"/>
          <w:w w:val="105"/>
        </w:rPr>
        <w:t xml:space="preserve"> </w:t>
      </w:r>
      <w:r w:rsidRPr="00605A1C">
        <w:rPr>
          <w:rFonts w:asciiTheme="minorHAnsi" w:hAnsiTheme="minorHAnsi" w:cstheme="minorHAnsi"/>
          <w:w w:val="105"/>
        </w:rPr>
        <w:t>bulimia);</w:t>
      </w:r>
    </w:p>
    <w:p w14:paraId="60A8D8E5" w14:textId="77777777" w:rsidR="001E5B36" w:rsidRPr="00605A1C" w:rsidRDefault="001E5B36" w:rsidP="001E5B36">
      <w:pPr>
        <w:pStyle w:val="ListParagraph"/>
        <w:numPr>
          <w:ilvl w:val="0"/>
          <w:numId w:val="7"/>
        </w:numPr>
        <w:tabs>
          <w:tab w:val="left" w:pos="284"/>
          <w:tab w:val="left" w:pos="503"/>
        </w:tabs>
        <w:spacing w:before="17"/>
        <w:ind w:hanging="285"/>
        <w:rPr>
          <w:rFonts w:asciiTheme="minorHAnsi" w:hAnsiTheme="minorHAnsi" w:cstheme="minorHAnsi"/>
        </w:rPr>
      </w:pPr>
      <w:r w:rsidRPr="00605A1C">
        <w:rPr>
          <w:rFonts w:asciiTheme="minorHAnsi" w:hAnsiTheme="minorHAnsi" w:cstheme="minorHAnsi"/>
          <w:w w:val="105"/>
        </w:rPr>
        <w:t>addiction</w:t>
      </w:r>
      <w:r w:rsidRPr="00605A1C">
        <w:rPr>
          <w:rFonts w:asciiTheme="minorHAnsi" w:hAnsiTheme="minorHAnsi" w:cstheme="minorHAnsi"/>
          <w:spacing w:val="-2"/>
          <w:w w:val="105"/>
        </w:rPr>
        <w:t xml:space="preserve"> </w:t>
      </w:r>
      <w:r w:rsidRPr="00605A1C">
        <w:rPr>
          <w:rFonts w:asciiTheme="minorHAnsi" w:hAnsiTheme="minorHAnsi" w:cstheme="minorHAnsi"/>
          <w:w w:val="105"/>
        </w:rPr>
        <w:t>for</w:t>
      </w:r>
      <w:r w:rsidRPr="00605A1C">
        <w:rPr>
          <w:rFonts w:asciiTheme="minorHAnsi" w:hAnsiTheme="minorHAnsi" w:cstheme="minorHAnsi"/>
          <w:spacing w:val="-2"/>
          <w:w w:val="105"/>
        </w:rPr>
        <w:t xml:space="preserve"> </w:t>
      </w:r>
      <w:r w:rsidRPr="00605A1C">
        <w:rPr>
          <w:rFonts w:asciiTheme="minorHAnsi" w:hAnsiTheme="minorHAnsi" w:cstheme="minorHAnsi"/>
          <w:w w:val="105"/>
        </w:rPr>
        <w:t>example,</w:t>
      </w:r>
      <w:r w:rsidRPr="00605A1C">
        <w:rPr>
          <w:rFonts w:asciiTheme="minorHAnsi" w:hAnsiTheme="minorHAnsi" w:cstheme="minorHAnsi"/>
          <w:spacing w:val="-2"/>
          <w:w w:val="105"/>
        </w:rPr>
        <w:t xml:space="preserve"> </w:t>
      </w:r>
      <w:r w:rsidRPr="00605A1C">
        <w:rPr>
          <w:rFonts w:asciiTheme="minorHAnsi" w:hAnsiTheme="minorHAnsi" w:cstheme="minorHAnsi"/>
          <w:w w:val="105"/>
        </w:rPr>
        <w:t>to</w:t>
      </w:r>
      <w:r w:rsidRPr="00605A1C">
        <w:rPr>
          <w:rFonts w:asciiTheme="minorHAnsi" w:hAnsiTheme="minorHAnsi" w:cstheme="minorHAnsi"/>
          <w:spacing w:val="-2"/>
          <w:w w:val="105"/>
        </w:rPr>
        <w:t xml:space="preserve"> </w:t>
      </w:r>
      <w:r w:rsidRPr="00605A1C">
        <w:rPr>
          <w:rFonts w:asciiTheme="minorHAnsi" w:hAnsiTheme="minorHAnsi" w:cstheme="minorHAnsi"/>
          <w:w w:val="105"/>
        </w:rPr>
        <w:t>alcohol</w:t>
      </w:r>
      <w:r w:rsidRPr="00605A1C">
        <w:rPr>
          <w:rFonts w:asciiTheme="minorHAnsi" w:hAnsiTheme="minorHAnsi" w:cstheme="minorHAnsi"/>
          <w:spacing w:val="-2"/>
          <w:w w:val="105"/>
        </w:rPr>
        <w:t xml:space="preserve"> </w:t>
      </w:r>
      <w:r w:rsidRPr="00605A1C">
        <w:rPr>
          <w:rFonts w:asciiTheme="minorHAnsi" w:hAnsiTheme="minorHAnsi" w:cstheme="minorHAnsi"/>
          <w:w w:val="105"/>
        </w:rPr>
        <w:t>or</w:t>
      </w:r>
      <w:r w:rsidRPr="00605A1C">
        <w:rPr>
          <w:rFonts w:asciiTheme="minorHAnsi" w:hAnsiTheme="minorHAnsi" w:cstheme="minorHAnsi"/>
          <w:spacing w:val="-2"/>
          <w:w w:val="105"/>
        </w:rPr>
        <w:t xml:space="preserve"> </w:t>
      </w:r>
      <w:r w:rsidRPr="00605A1C">
        <w:rPr>
          <w:rFonts w:asciiTheme="minorHAnsi" w:hAnsiTheme="minorHAnsi" w:cstheme="minorHAnsi"/>
          <w:w w:val="105"/>
        </w:rPr>
        <w:t>drugs</w:t>
      </w:r>
      <w:r w:rsidRPr="00605A1C">
        <w:rPr>
          <w:rFonts w:asciiTheme="minorHAnsi" w:hAnsiTheme="minorHAnsi" w:cstheme="minorHAnsi"/>
          <w:spacing w:val="-2"/>
          <w:w w:val="105"/>
        </w:rPr>
        <w:t xml:space="preserve"> </w:t>
      </w:r>
      <w:r w:rsidRPr="00605A1C">
        <w:rPr>
          <w:rFonts w:asciiTheme="minorHAnsi" w:hAnsiTheme="minorHAnsi" w:cstheme="minorHAnsi"/>
          <w:w w:val="105"/>
        </w:rPr>
        <w:t>and</w:t>
      </w:r>
      <w:r w:rsidRPr="00605A1C">
        <w:rPr>
          <w:rFonts w:asciiTheme="minorHAnsi" w:hAnsiTheme="minorHAnsi" w:cstheme="minorHAnsi"/>
          <w:spacing w:val="-1"/>
          <w:w w:val="105"/>
        </w:rPr>
        <w:t xml:space="preserve"> </w:t>
      </w:r>
      <w:r w:rsidRPr="00605A1C">
        <w:rPr>
          <w:rFonts w:asciiTheme="minorHAnsi" w:hAnsiTheme="minorHAnsi" w:cstheme="minorHAnsi"/>
          <w:w w:val="105"/>
        </w:rPr>
        <w:t>low</w:t>
      </w:r>
      <w:r w:rsidRPr="00605A1C">
        <w:rPr>
          <w:rFonts w:asciiTheme="minorHAnsi" w:hAnsiTheme="minorHAnsi" w:cstheme="minorHAnsi"/>
          <w:spacing w:val="-1"/>
          <w:w w:val="105"/>
        </w:rPr>
        <w:t xml:space="preserve"> </w:t>
      </w:r>
      <w:r w:rsidRPr="00605A1C">
        <w:rPr>
          <w:rFonts w:asciiTheme="minorHAnsi" w:hAnsiTheme="minorHAnsi" w:cstheme="minorHAnsi"/>
          <w:w w:val="105"/>
        </w:rPr>
        <w:t>self-esteem</w:t>
      </w:r>
      <w:r w:rsidRPr="00605A1C">
        <w:rPr>
          <w:rFonts w:asciiTheme="minorHAnsi" w:hAnsiTheme="minorHAnsi" w:cstheme="minorHAnsi"/>
          <w:spacing w:val="-1"/>
          <w:w w:val="105"/>
        </w:rPr>
        <w:t xml:space="preserve"> </w:t>
      </w:r>
      <w:r w:rsidRPr="00605A1C">
        <w:rPr>
          <w:rFonts w:asciiTheme="minorHAnsi" w:hAnsiTheme="minorHAnsi" w:cstheme="minorHAnsi"/>
          <w:w w:val="105"/>
        </w:rPr>
        <w:t>and</w:t>
      </w:r>
      <w:r w:rsidRPr="00605A1C">
        <w:rPr>
          <w:rFonts w:asciiTheme="minorHAnsi" w:hAnsiTheme="minorHAnsi" w:cstheme="minorHAnsi"/>
          <w:spacing w:val="-2"/>
          <w:w w:val="105"/>
        </w:rPr>
        <w:t xml:space="preserve"> </w:t>
      </w:r>
      <w:r w:rsidRPr="00605A1C">
        <w:rPr>
          <w:rFonts w:asciiTheme="minorHAnsi" w:hAnsiTheme="minorHAnsi" w:cstheme="minorHAnsi"/>
          <w:w w:val="105"/>
        </w:rPr>
        <w:t>expressions</w:t>
      </w:r>
      <w:r w:rsidRPr="00605A1C">
        <w:rPr>
          <w:rFonts w:asciiTheme="minorHAnsi" w:hAnsiTheme="minorHAnsi" w:cstheme="minorHAnsi"/>
          <w:spacing w:val="-2"/>
          <w:w w:val="105"/>
        </w:rPr>
        <w:t xml:space="preserve"> </w:t>
      </w:r>
      <w:r w:rsidRPr="00605A1C">
        <w:rPr>
          <w:rFonts w:asciiTheme="minorHAnsi" w:hAnsiTheme="minorHAnsi" w:cstheme="minorHAnsi"/>
          <w:w w:val="105"/>
        </w:rPr>
        <w:t>of</w:t>
      </w:r>
      <w:r w:rsidRPr="00605A1C">
        <w:rPr>
          <w:rFonts w:asciiTheme="minorHAnsi" w:hAnsiTheme="minorHAnsi" w:cstheme="minorHAnsi"/>
          <w:spacing w:val="-1"/>
          <w:w w:val="105"/>
        </w:rPr>
        <w:t xml:space="preserve"> </w:t>
      </w:r>
      <w:r w:rsidRPr="00605A1C">
        <w:rPr>
          <w:rFonts w:asciiTheme="minorHAnsi" w:hAnsiTheme="minorHAnsi" w:cstheme="minorHAnsi"/>
          <w:w w:val="105"/>
        </w:rPr>
        <w:t>hopelessness.</w:t>
      </w:r>
    </w:p>
    <w:p w14:paraId="4895B2EA" w14:textId="77777777" w:rsidR="001E5B36" w:rsidRPr="00605A1C" w:rsidRDefault="001E5B36" w:rsidP="001E5B36">
      <w:pPr>
        <w:tabs>
          <w:tab w:val="left" w:pos="284"/>
          <w:tab w:val="left" w:pos="503"/>
        </w:tabs>
        <w:spacing w:before="17"/>
        <w:rPr>
          <w:rFonts w:asciiTheme="minorHAnsi" w:hAnsiTheme="minorHAnsi" w:cstheme="minorHAnsi"/>
        </w:rPr>
      </w:pPr>
    </w:p>
    <w:p w14:paraId="31FDA02A" w14:textId="77777777" w:rsidR="001E5B36" w:rsidRPr="00605A1C" w:rsidRDefault="001E5B36" w:rsidP="720BC4BF">
      <w:pPr>
        <w:pStyle w:val="BodyText"/>
        <w:tabs>
          <w:tab w:val="left" w:pos="284"/>
        </w:tabs>
        <w:spacing w:before="1"/>
        <w:ind w:left="218" w:right="474"/>
        <w:rPr>
          <w:rFonts w:asciiTheme="minorHAnsi" w:hAnsiTheme="minorHAnsi" w:cstheme="minorHAnsi"/>
          <w:sz w:val="22"/>
          <w:szCs w:val="22"/>
        </w:rPr>
      </w:pPr>
      <w:r w:rsidRPr="00605A1C">
        <w:rPr>
          <w:rFonts w:asciiTheme="minorHAnsi" w:hAnsiTheme="minorHAnsi" w:cstheme="minorHAnsi"/>
          <w:w w:val="105"/>
          <w:sz w:val="22"/>
          <w:szCs w:val="22"/>
        </w:rPr>
        <w:t xml:space="preserve">During a disclosure of self-harm staff </w:t>
      </w:r>
      <w:r w:rsidR="6B748CBB" w:rsidRPr="00605A1C">
        <w:rPr>
          <w:rFonts w:asciiTheme="minorHAnsi" w:hAnsiTheme="minorHAnsi" w:cstheme="minorHAnsi"/>
          <w:w w:val="105"/>
          <w:sz w:val="22"/>
          <w:szCs w:val="22"/>
        </w:rPr>
        <w:t>will</w:t>
      </w:r>
      <w:r w:rsidRPr="00605A1C">
        <w:rPr>
          <w:rFonts w:asciiTheme="minorHAnsi" w:hAnsiTheme="minorHAnsi" w:cstheme="minorHAnsi"/>
          <w:w w:val="105"/>
          <w:sz w:val="22"/>
          <w:szCs w:val="22"/>
        </w:rPr>
        <w:t xml:space="preserve"> check whether the pupil has ingested anything or has anything on their person that</w:t>
      </w:r>
      <w:r w:rsidRPr="00605A1C">
        <w:rPr>
          <w:rFonts w:asciiTheme="minorHAnsi" w:hAnsiTheme="minorHAnsi" w:cstheme="minorHAnsi"/>
          <w:spacing w:val="-43"/>
          <w:w w:val="105"/>
          <w:sz w:val="22"/>
          <w:szCs w:val="22"/>
        </w:rPr>
        <w:t xml:space="preserve"> </w:t>
      </w:r>
      <w:r w:rsidRPr="00605A1C">
        <w:rPr>
          <w:rFonts w:asciiTheme="minorHAnsi" w:hAnsiTheme="minorHAnsi" w:cstheme="minorHAnsi"/>
          <w:w w:val="105"/>
          <w:sz w:val="22"/>
          <w:szCs w:val="22"/>
        </w:rPr>
        <w:t xml:space="preserve">could cause damage or harm. Any concerns from staff members </w:t>
      </w:r>
      <w:r w:rsidR="7DB85993" w:rsidRPr="00605A1C">
        <w:rPr>
          <w:rFonts w:asciiTheme="minorHAnsi" w:hAnsiTheme="minorHAnsi" w:cstheme="minorHAnsi"/>
          <w:w w:val="105"/>
          <w:sz w:val="22"/>
          <w:szCs w:val="22"/>
        </w:rPr>
        <w:t>will</w:t>
      </w:r>
      <w:r w:rsidRPr="00605A1C">
        <w:rPr>
          <w:rFonts w:asciiTheme="minorHAnsi" w:hAnsiTheme="minorHAnsi" w:cstheme="minorHAnsi"/>
          <w:w w:val="105"/>
          <w:sz w:val="22"/>
          <w:szCs w:val="22"/>
        </w:rPr>
        <w:t xml:space="preserve"> be referred to the DSL, as an Early Help assessment may</w:t>
      </w:r>
      <w:r w:rsidRPr="00605A1C">
        <w:rPr>
          <w:rFonts w:asciiTheme="minorHAnsi" w:hAnsiTheme="minorHAnsi" w:cstheme="minorHAnsi"/>
          <w:spacing w:val="-43"/>
          <w:w w:val="105"/>
          <w:sz w:val="22"/>
          <w:szCs w:val="22"/>
        </w:rPr>
        <w:t xml:space="preserve"> </w:t>
      </w:r>
      <w:r w:rsidRPr="00605A1C">
        <w:rPr>
          <w:rFonts w:asciiTheme="minorHAnsi" w:hAnsiTheme="minorHAnsi" w:cstheme="minorHAnsi"/>
          <w:w w:val="105"/>
          <w:sz w:val="22"/>
          <w:szCs w:val="22"/>
        </w:rPr>
        <w:t>need to be completed to involve services that can help, or in the case of significant harm a referral can be made to Children’s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Services</w:t>
      </w:r>
    </w:p>
    <w:p w14:paraId="69F626F9" w14:textId="77777777" w:rsidR="001E5B36" w:rsidRPr="00605A1C" w:rsidRDefault="001E5B36" w:rsidP="001E5B36">
      <w:pPr>
        <w:pStyle w:val="BodyText"/>
        <w:tabs>
          <w:tab w:val="left" w:pos="284"/>
        </w:tabs>
        <w:spacing w:before="2"/>
        <w:rPr>
          <w:rFonts w:asciiTheme="minorHAnsi" w:hAnsiTheme="minorHAnsi" w:cstheme="minorHAnsi"/>
          <w:sz w:val="22"/>
          <w:szCs w:val="22"/>
        </w:rPr>
      </w:pPr>
    </w:p>
    <w:p w14:paraId="234215BF" w14:textId="77777777" w:rsidR="001E5B36" w:rsidRPr="00605A1C" w:rsidRDefault="001E5B36" w:rsidP="001E5B36">
      <w:pPr>
        <w:pStyle w:val="BodyText"/>
        <w:tabs>
          <w:tab w:val="left" w:pos="284"/>
        </w:tabs>
        <w:spacing w:before="1"/>
        <w:ind w:left="218" w:right="213"/>
        <w:jc w:val="both"/>
        <w:rPr>
          <w:rFonts w:asciiTheme="minorHAnsi" w:hAnsiTheme="minorHAnsi" w:cstheme="minorHAnsi"/>
          <w:sz w:val="22"/>
          <w:szCs w:val="22"/>
        </w:rPr>
      </w:pPr>
      <w:r w:rsidRPr="00605A1C">
        <w:rPr>
          <w:rFonts w:asciiTheme="minorHAnsi" w:hAnsiTheme="minorHAnsi" w:cstheme="minorHAnsi"/>
          <w:b/>
          <w:w w:val="105"/>
          <w:sz w:val="22"/>
          <w:szCs w:val="22"/>
        </w:rPr>
        <w:t xml:space="preserve">PRIVATE FOSTERING ARRANGEMENTS: </w:t>
      </w:r>
      <w:r w:rsidRPr="00605A1C">
        <w:rPr>
          <w:rFonts w:asciiTheme="minorHAnsi" w:hAnsiTheme="minorHAnsi" w:cstheme="minorHAnsi"/>
          <w:w w:val="105"/>
          <w:sz w:val="22"/>
          <w:szCs w:val="22"/>
        </w:rPr>
        <w:t>A private fostering arrangement occurs when someone other than a parent or close relative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cares for a child for a period of 28 days or more, with the agreement of the child’s parents. It applies to children under the age of 16</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or 18 if the child is disabled. Children looked after by the local authority or who are place in residential schools, children’s homes 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hospitals are not considered to be privately fostered. Private fostering occurs in all cultures, including British culture and children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may be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privately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fostered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at any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age.</w:t>
      </w:r>
    </w:p>
    <w:p w14:paraId="3948FA75" w14:textId="77777777" w:rsidR="001E5B36" w:rsidRPr="00605A1C" w:rsidRDefault="001E5B36" w:rsidP="001E5B36">
      <w:pPr>
        <w:pStyle w:val="BodyText"/>
        <w:tabs>
          <w:tab w:val="left" w:pos="284"/>
        </w:tabs>
        <w:rPr>
          <w:rFonts w:asciiTheme="minorHAnsi" w:hAnsiTheme="minorHAnsi" w:cstheme="minorHAnsi"/>
          <w:sz w:val="22"/>
          <w:szCs w:val="22"/>
        </w:rPr>
      </w:pPr>
    </w:p>
    <w:p w14:paraId="3FBD2B94" w14:textId="77777777" w:rsidR="00D36114" w:rsidRPr="00605A1C" w:rsidRDefault="001E5B36" w:rsidP="00D36114">
      <w:pPr>
        <w:pStyle w:val="BodyText"/>
        <w:tabs>
          <w:tab w:val="left" w:pos="284"/>
        </w:tabs>
        <w:ind w:left="218" w:right="213"/>
        <w:jc w:val="both"/>
        <w:rPr>
          <w:rFonts w:asciiTheme="minorHAnsi" w:hAnsiTheme="minorHAnsi" w:cstheme="minorHAnsi"/>
          <w:w w:val="105"/>
          <w:sz w:val="22"/>
          <w:szCs w:val="22"/>
        </w:rPr>
      </w:pPr>
      <w:r w:rsidRPr="00605A1C">
        <w:rPr>
          <w:rFonts w:asciiTheme="minorHAnsi" w:hAnsiTheme="minorHAnsi" w:cstheme="minorHAnsi"/>
          <w:w w:val="105"/>
          <w:sz w:val="22"/>
          <w:szCs w:val="22"/>
        </w:rPr>
        <w:t>Old Vicarage School recognises that most privately fostered children remain safe and well but are aware that safeguarding concerns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have been raised in some cases. Therefore, all staff are alert to possible safeguarding issues, including the possibility that the child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has been trafficked into the country. By law, a parent, private foster carer or other persons involved in making a private fostering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arrangement</w:t>
      </w:r>
      <w:r w:rsidRPr="00605A1C">
        <w:rPr>
          <w:rFonts w:asciiTheme="minorHAnsi" w:hAnsiTheme="minorHAnsi" w:cstheme="minorHAnsi"/>
          <w:spacing w:val="18"/>
          <w:w w:val="105"/>
          <w:sz w:val="22"/>
          <w:szCs w:val="22"/>
        </w:rPr>
        <w:t xml:space="preserve"> </w:t>
      </w:r>
      <w:r w:rsidRPr="00605A1C">
        <w:rPr>
          <w:rFonts w:asciiTheme="minorHAnsi" w:hAnsiTheme="minorHAnsi" w:cstheme="minorHAnsi"/>
          <w:w w:val="105"/>
          <w:sz w:val="22"/>
          <w:szCs w:val="22"/>
        </w:rPr>
        <w:t>must</w:t>
      </w:r>
      <w:r w:rsidRPr="00605A1C">
        <w:rPr>
          <w:rFonts w:asciiTheme="minorHAnsi" w:hAnsiTheme="minorHAnsi" w:cstheme="minorHAnsi"/>
          <w:spacing w:val="19"/>
          <w:w w:val="105"/>
          <w:sz w:val="22"/>
          <w:szCs w:val="22"/>
        </w:rPr>
        <w:t xml:space="preserve"> </w:t>
      </w:r>
      <w:r w:rsidRPr="00605A1C">
        <w:rPr>
          <w:rFonts w:asciiTheme="minorHAnsi" w:hAnsiTheme="minorHAnsi" w:cstheme="minorHAnsi"/>
          <w:w w:val="105"/>
          <w:sz w:val="22"/>
          <w:szCs w:val="22"/>
        </w:rPr>
        <w:t>notify</w:t>
      </w:r>
      <w:r w:rsidRPr="00605A1C">
        <w:rPr>
          <w:rFonts w:asciiTheme="minorHAnsi" w:hAnsiTheme="minorHAnsi" w:cstheme="minorHAnsi"/>
          <w:spacing w:val="19"/>
          <w:w w:val="105"/>
          <w:sz w:val="22"/>
          <w:szCs w:val="22"/>
        </w:rPr>
        <w:t xml:space="preserve"> </w:t>
      </w:r>
      <w:r w:rsidRPr="00605A1C">
        <w:rPr>
          <w:rFonts w:asciiTheme="minorHAnsi" w:hAnsiTheme="minorHAnsi" w:cstheme="minorHAnsi"/>
          <w:w w:val="105"/>
          <w:sz w:val="22"/>
          <w:szCs w:val="22"/>
        </w:rPr>
        <w:t>children’s</w:t>
      </w:r>
      <w:r w:rsidRPr="00605A1C">
        <w:rPr>
          <w:rFonts w:asciiTheme="minorHAnsi" w:hAnsiTheme="minorHAnsi" w:cstheme="minorHAnsi"/>
          <w:spacing w:val="19"/>
          <w:w w:val="105"/>
          <w:sz w:val="22"/>
          <w:szCs w:val="22"/>
        </w:rPr>
        <w:t xml:space="preserve"> </w:t>
      </w:r>
      <w:r w:rsidRPr="00605A1C">
        <w:rPr>
          <w:rFonts w:asciiTheme="minorHAnsi" w:hAnsiTheme="minorHAnsi" w:cstheme="minorHAnsi"/>
          <w:w w:val="105"/>
          <w:sz w:val="22"/>
          <w:szCs w:val="22"/>
        </w:rPr>
        <w:t>services</w:t>
      </w:r>
      <w:r w:rsidRPr="00605A1C">
        <w:rPr>
          <w:rFonts w:asciiTheme="minorHAnsi" w:hAnsiTheme="minorHAnsi" w:cstheme="minorHAnsi"/>
          <w:spacing w:val="18"/>
          <w:w w:val="105"/>
          <w:sz w:val="22"/>
          <w:szCs w:val="22"/>
        </w:rPr>
        <w:t xml:space="preserve"> </w:t>
      </w:r>
      <w:r w:rsidRPr="00605A1C">
        <w:rPr>
          <w:rFonts w:asciiTheme="minorHAnsi" w:hAnsiTheme="minorHAnsi" w:cstheme="minorHAnsi"/>
          <w:w w:val="105"/>
          <w:sz w:val="22"/>
          <w:szCs w:val="22"/>
        </w:rPr>
        <w:t>as</w:t>
      </w:r>
      <w:r w:rsidRPr="00605A1C">
        <w:rPr>
          <w:rFonts w:asciiTheme="minorHAnsi" w:hAnsiTheme="minorHAnsi" w:cstheme="minorHAnsi"/>
          <w:spacing w:val="19"/>
          <w:w w:val="105"/>
          <w:sz w:val="22"/>
          <w:szCs w:val="22"/>
        </w:rPr>
        <w:t xml:space="preserve"> </w:t>
      </w:r>
      <w:r w:rsidRPr="00605A1C">
        <w:rPr>
          <w:rFonts w:asciiTheme="minorHAnsi" w:hAnsiTheme="minorHAnsi" w:cstheme="minorHAnsi"/>
          <w:w w:val="105"/>
          <w:sz w:val="22"/>
          <w:szCs w:val="22"/>
        </w:rPr>
        <w:t>soon</w:t>
      </w:r>
      <w:r w:rsidRPr="00605A1C">
        <w:rPr>
          <w:rFonts w:asciiTheme="minorHAnsi" w:hAnsiTheme="minorHAnsi" w:cstheme="minorHAnsi"/>
          <w:spacing w:val="19"/>
          <w:w w:val="105"/>
          <w:sz w:val="22"/>
          <w:szCs w:val="22"/>
        </w:rPr>
        <w:t xml:space="preserve"> </w:t>
      </w:r>
      <w:r w:rsidRPr="00605A1C">
        <w:rPr>
          <w:rFonts w:asciiTheme="minorHAnsi" w:hAnsiTheme="minorHAnsi" w:cstheme="minorHAnsi"/>
          <w:w w:val="105"/>
          <w:sz w:val="22"/>
          <w:szCs w:val="22"/>
        </w:rPr>
        <w:t>as</w:t>
      </w:r>
      <w:r w:rsidRPr="00605A1C">
        <w:rPr>
          <w:rFonts w:asciiTheme="minorHAnsi" w:hAnsiTheme="minorHAnsi" w:cstheme="minorHAnsi"/>
          <w:spacing w:val="19"/>
          <w:w w:val="105"/>
          <w:sz w:val="22"/>
          <w:szCs w:val="22"/>
        </w:rPr>
        <w:t xml:space="preserve"> </w:t>
      </w:r>
      <w:r w:rsidRPr="00605A1C">
        <w:rPr>
          <w:rFonts w:asciiTheme="minorHAnsi" w:hAnsiTheme="minorHAnsi" w:cstheme="minorHAnsi"/>
          <w:w w:val="105"/>
          <w:sz w:val="22"/>
          <w:szCs w:val="22"/>
        </w:rPr>
        <w:t>possible.</w:t>
      </w:r>
      <w:r w:rsidRPr="00605A1C">
        <w:rPr>
          <w:rFonts w:asciiTheme="minorHAnsi" w:hAnsiTheme="minorHAnsi" w:cstheme="minorHAnsi"/>
          <w:spacing w:val="18"/>
          <w:w w:val="105"/>
          <w:sz w:val="22"/>
          <w:szCs w:val="22"/>
        </w:rPr>
        <w:t xml:space="preserve"> </w:t>
      </w:r>
      <w:r w:rsidRPr="00605A1C">
        <w:rPr>
          <w:rFonts w:asciiTheme="minorHAnsi" w:hAnsiTheme="minorHAnsi" w:cstheme="minorHAnsi"/>
          <w:w w:val="105"/>
          <w:sz w:val="22"/>
          <w:szCs w:val="22"/>
        </w:rPr>
        <w:t>However,</w:t>
      </w:r>
      <w:r w:rsidRPr="00605A1C">
        <w:rPr>
          <w:rFonts w:asciiTheme="minorHAnsi" w:hAnsiTheme="minorHAnsi" w:cstheme="minorHAnsi"/>
          <w:spacing w:val="19"/>
          <w:w w:val="105"/>
          <w:sz w:val="22"/>
          <w:szCs w:val="22"/>
        </w:rPr>
        <w:t xml:space="preserve"> </w:t>
      </w:r>
      <w:r w:rsidRPr="00605A1C">
        <w:rPr>
          <w:rFonts w:asciiTheme="minorHAnsi" w:hAnsiTheme="minorHAnsi" w:cstheme="minorHAnsi"/>
          <w:w w:val="105"/>
          <w:sz w:val="22"/>
          <w:szCs w:val="22"/>
        </w:rPr>
        <w:t>where</w:t>
      </w:r>
      <w:r w:rsidRPr="00605A1C">
        <w:rPr>
          <w:rFonts w:asciiTheme="minorHAnsi" w:hAnsiTheme="minorHAnsi" w:cstheme="minorHAnsi"/>
          <w:spacing w:val="19"/>
          <w:w w:val="105"/>
          <w:sz w:val="22"/>
          <w:szCs w:val="22"/>
        </w:rPr>
        <w:t xml:space="preserve"> </w:t>
      </w:r>
      <w:r w:rsidRPr="00605A1C">
        <w:rPr>
          <w:rFonts w:asciiTheme="minorHAnsi" w:hAnsiTheme="minorHAnsi" w:cstheme="minorHAnsi"/>
          <w:w w:val="105"/>
          <w:sz w:val="22"/>
          <w:szCs w:val="22"/>
        </w:rPr>
        <w:t>a</w:t>
      </w:r>
      <w:r w:rsidRPr="00605A1C">
        <w:rPr>
          <w:rFonts w:asciiTheme="minorHAnsi" w:hAnsiTheme="minorHAnsi" w:cstheme="minorHAnsi"/>
          <w:spacing w:val="20"/>
          <w:w w:val="105"/>
          <w:sz w:val="22"/>
          <w:szCs w:val="22"/>
        </w:rPr>
        <w:t xml:space="preserve"> </w:t>
      </w:r>
      <w:r w:rsidRPr="00605A1C">
        <w:rPr>
          <w:rFonts w:asciiTheme="minorHAnsi" w:hAnsiTheme="minorHAnsi" w:cstheme="minorHAnsi"/>
          <w:w w:val="105"/>
          <w:sz w:val="22"/>
          <w:szCs w:val="22"/>
        </w:rPr>
        <w:t>member</w:t>
      </w:r>
      <w:r w:rsidRPr="00605A1C">
        <w:rPr>
          <w:rFonts w:asciiTheme="minorHAnsi" w:hAnsiTheme="minorHAnsi" w:cstheme="minorHAnsi"/>
          <w:spacing w:val="18"/>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19"/>
          <w:w w:val="105"/>
          <w:sz w:val="22"/>
          <w:szCs w:val="22"/>
        </w:rPr>
        <w:t xml:space="preserve"> </w:t>
      </w:r>
      <w:r w:rsidRPr="00605A1C">
        <w:rPr>
          <w:rFonts w:asciiTheme="minorHAnsi" w:hAnsiTheme="minorHAnsi" w:cstheme="minorHAnsi"/>
          <w:w w:val="105"/>
          <w:sz w:val="22"/>
          <w:szCs w:val="22"/>
        </w:rPr>
        <w:t>staff</w:t>
      </w:r>
      <w:r w:rsidRPr="00605A1C">
        <w:rPr>
          <w:rFonts w:asciiTheme="minorHAnsi" w:hAnsiTheme="minorHAnsi" w:cstheme="minorHAnsi"/>
          <w:spacing w:val="18"/>
          <w:w w:val="105"/>
          <w:sz w:val="22"/>
          <w:szCs w:val="22"/>
        </w:rPr>
        <w:t xml:space="preserve"> </w:t>
      </w:r>
      <w:r w:rsidRPr="00605A1C">
        <w:rPr>
          <w:rFonts w:asciiTheme="minorHAnsi" w:hAnsiTheme="minorHAnsi" w:cstheme="minorHAnsi"/>
          <w:w w:val="105"/>
          <w:sz w:val="22"/>
          <w:szCs w:val="22"/>
        </w:rPr>
        <w:t>becomes</w:t>
      </w:r>
      <w:r w:rsidRPr="00605A1C">
        <w:rPr>
          <w:rFonts w:asciiTheme="minorHAnsi" w:hAnsiTheme="minorHAnsi" w:cstheme="minorHAnsi"/>
          <w:spacing w:val="19"/>
          <w:w w:val="105"/>
          <w:sz w:val="22"/>
          <w:szCs w:val="22"/>
        </w:rPr>
        <w:t xml:space="preserve"> </w:t>
      </w:r>
      <w:r w:rsidRPr="00605A1C">
        <w:rPr>
          <w:rFonts w:asciiTheme="minorHAnsi" w:hAnsiTheme="minorHAnsi" w:cstheme="minorHAnsi"/>
          <w:w w:val="105"/>
          <w:sz w:val="22"/>
          <w:szCs w:val="22"/>
        </w:rPr>
        <w:t>aware</w:t>
      </w:r>
      <w:r w:rsidRPr="00605A1C">
        <w:rPr>
          <w:rFonts w:asciiTheme="minorHAnsi" w:hAnsiTheme="minorHAnsi" w:cstheme="minorHAnsi"/>
          <w:spacing w:val="19"/>
          <w:w w:val="105"/>
          <w:sz w:val="22"/>
          <w:szCs w:val="22"/>
        </w:rPr>
        <w:t xml:space="preserve"> </w:t>
      </w:r>
      <w:r w:rsidRPr="00605A1C">
        <w:rPr>
          <w:rFonts w:asciiTheme="minorHAnsi" w:hAnsiTheme="minorHAnsi" w:cstheme="minorHAnsi"/>
          <w:w w:val="105"/>
          <w:sz w:val="22"/>
          <w:szCs w:val="22"/>
        </w:rPr>
        <w:t>that</w:t>
      </w:r>
      <w:r w:rsidRPr="00605A1C">
        <w:rPr>
          <w:rFonts w:asciiTheme="minorHAnsi" w:hAnsiTheme="minorHAnsi" w:cstheme="minorHAnsi"/>
          <w:spacing w:val="19"/>
          <w:w w:val="105"/>
          <w:sz w:val="22"/>
          <w:szCs w:val="22"/>
        </w:rPr>
        <w:t xml:space="preserve"> </w:t>
      </w:r>
      <w:r w:rsidRPr="00605A1C">
        <w:rPr>
          <w:rFonts w:asciiTheme="minorHAnsi" w:hAnsiTheme="minorHAnsi" w:cstheme="minorHAnsi"/>
          <w:w w:val="105"/>
          <w:sz w:val="22"/>
          <w:szCs w:val="22"/>
        </w:rPr>
        <w:t>a</w:t>
      </w:r>
      <w:r w:rsidRPr="00605A1C">
        <w:rPr>
          <w:rFonts w:asciiTheme="minorHAnsi" w:hAnsiTheme="minorHAnsi" w:cstheme="minorHAnsi"/>
          <w:spacing w:val="19"/>
          <w:w w:val="105"/>
          <w:sz w:val="22"/>
          <w:szCs w:val="22"/>
        </w:rPr>
        <w:t xml:space="preserve"> </w:t>
      </w:r>
      <w:r w:rsidRPr="00605A1C">
        <w:rPr>
          <w:rFonts w:asciiTheme="minorHAnsi" w:hAnsiTheme="minorHAnsi" w:cstheme="minorHAnsi"/>
          <w:w w:val="105"/>
          <w:sz w:val="22"/>
          <w:szCs w:val="22"/>
        </w:rPr>
        <w:t>pupil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may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private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fostering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arrangement,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will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raise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this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with</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DSL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1"/>
          <w:w w:val="105"/>
          <w:sz w:val="22"/>
          <w:szCs w:val="22"/>
        </w:rPr>
        <w:t xml:space="preserve"> </w:t>
      </w:r>
      <w:r w:rsidR="00445641" w:rsidRPr="00605A1C">
        <w:rPr>
          <w:rFonts w:asciiTheme="minorHAnsi" w:hAnsiTheme="minorHAnsi" w:cstheme="minorHAnsi"/>
          <w:spacing w:val="-1"/>
          <w:w w:val="105"/>
          <w:sz w:val="22"/>
          <w:szCs w:val="22"/>
        </w:rPr>
        <w:t>the DSL will notify the relevant local authority children’s social care service and follow the applicable local private fostering procedure.</w:t>
      </w:r>
    </w:p>
    <w:p w14:paraId="573D94C5" w14:textId="77777777" w:rsidR="00D36114" w:rsidRPr="00605A1C" w:rsidRDefault="00D36114" w:rsidP="00D36114">
      <w:pPr>
        <w:pStyle w:val="BodyText"/>
        <w:tabs>
          <w:tab w:val="left" w:pos="284"/>
        </w:tabs>
        <w:spacing w:before="9"/>
        <w:rPr>
          <w:rFonts w:asciiTheme="minorHAnsi" w:hAnsiTheme="minorHAnsi" w:cstheme="minorHAnsi"/>
          <w:sz w:val="22"/>
          <w:szCs w:val="22"/>
        </w:rPr>
      </w:pPr>
    </w:p>
    <w:p w14:paraId="708138C2" w14:textId="77777777" w:rsidR="00D36114" w:rsidRPr="00605A1C" w:rsidRDefault="00D36114" w:rsidP="00D36114">
      <w:pPr>
        <w:pStyle w:val="BodyText"/>
        <w:tabs>
          <w:tab w:val="left" w:pos="284"/>
        </w:tabs>
        <w:ind w:left="218" w:right="213"/>
        <w:jc w:val="both"/>
        <w:rPr>
          <w:rFonts w:asciiTheme="minorHAnsi" w:hAnsiTheme="minorHAnsi" w:cstheme="minorHAnsi"/>
          <w:sz w:val="22"/>
          <w:szCs w:val="22"/>
        </w:rPr>
      </w:pPr>
      <w:r w:rsidRPr="00605A1C">
        <w:rPr>
          <w:rFonts w:asciiTheme="minorHAnsi" w:hAnsiTheme="minorHAnsi" w:cstheme="minorHAnsi"/>
          <w:b/>
          <w:w w:val="105"/>
          <w:sz w:val="22"/>
          <w:szCs w:val="22"/>
        </w:rPr>
        <w:t xml:space="preserve">LOOKED AFTER CHILDREN: </w:t>
      </w:r>
      <w:r w:rsidRPr="00605A1C">
        <w:rPr>
          <w:rFonts w:asciiTheme="minorHAnsi" w:hAnsiTheme="minorHAnsi" w:cstheme="minorHAnsi"/>
          <w:w w:val="105"/>
          <w:sz w:val="22"/>
          <w:szCs w:val="22"/>
        </w:rPr>
        <w:t>The most common reason for children becoming looked after is as a result of abuse and neglect. 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school ensures that staff have the necessary skills and understanding to keep looked after children safe. Appropriate staff have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information</w:t>
      </w:r>
      <w:r w:rsidRPr="00605A1C">
        <w:rPr>
          <w:rFonts w:asciiTheme="minorHAnsi" w:hAnsiTheme="minorHAnsi" w:cstheme="minorHAnsi"/>
          <w:spacing w:val="10"/>
          <w:w w:val="105"/>
          <w:sz w:val="22"/>
          <w:szCs w:val="22"/>
        </w:rPr>
        <w:t xml:space="preserve"> </w:t>
      </w:r>
      <w:r w:rsidRPr="00605A1C">
        <w:rPr>
          <w:rFonts w:asciiTheme="minorHAnsi" w:hAnsiTheme="minorHAnsi" w:cstheme="minorHAnsi"/>
          <w:w w:val="105"/>
          <w:sz w:val="22"/>
          <w:szCs w:val="22"/>
        </w:rPr>
        <w:t>about</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a</w:t>
      </w:r>
      <w:r w:rsidRPr="00605A1C">
        <w:rPr>
          <w:rFonts w:asciiTheme="minorHAnsi" w:hAnsiTheme="minorHAnsi" w:cstheme="minorHAnsi"/>
          <w:spacing w:val="10"/>
          <w:w w:val="105"/>
          <w:sz w:val="22"/>
          <w:szCs w:val="22"/>
        </w:rPr>
        <w:t xml:space="preserve"> </w:t>
      </w:r>
      <w:r w:rsidRPr="00605A1C">
        <w:rPr>
          <w:rFonts w:asciiTheme="minorHAnsi" w:hAnsiTheme="minorHAnsi" w:cstheme="minorHAnsi"/>
          <w:w w:val="105"/>
          <w:sz w:val="22"/>
          <w:szCs w:val="22"/>
        </w:rPr>
        <w:t>child’s</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looked</w:t>
      </w:r>
      <w:r w:rsidRPr="00605A1C">
        <w:rPr>
          <w:rFonts w:asciiTheme="minorHAnsi" w:hAnsiTheme="minorHAnsi" w:cstheme="minorHAnsi"/>
          <w:spacing w:val="10"/>
          <w:w w:val="105"/>
          <w:sz w:val="22"/>
          <w:szCs w:val="22"/>
        </w:rPr>
        <w:t xml:space="preserve"> </w:t>
      </w:r>
      <w:r w:rsidRPr="00605A1C">
        <w:rPr>
          <w:rFonts w:asciiTheme="minorHAnsi" w:hAnsiTheme="minorHAnsi" w:cstheme="minorHAnsi"/>
          <w:w w:val="105"/>
          <w:sz w:val="22"/>
          <w:szCs w:val="22"/>
        </w:rPr>
        <w:t>after</w:t>
      </w:r>
      <w:r w:rsidRPr="00605A1C">
        <w:rPr>
          <w:rFonts w:asciiTheme="minorHAnsi" w:hAnsiTheme="minorHAnsi" w:cstheme="minorHAnsi"/>
          <w:spacing w:val="10"/>
          <w:w w:val="105"/>
          <w:sz w:val="22"/>
          <w:szCs w:val="22"/>
        </w:rPr>
        <w:t xml:space="preserve"> </w:t>
      </w:r>
      <w:r w:rsidRPr="00605A1C">
        <w:rPr>
          <w:rFonts w:asciiTheme="minorHAnsi" w:hAnsiTheme="minorHAnsi" w:cstheme="minorHAnsi"/>
          <w:w w:val="105"/>
          <w:sz w:val="22"/>
          <w:szCs w:val="22"/>
        </w:rPr>
        <w:t>legal</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status</w:t>
      </w:r>
      <w:r w:rsidRPr="00605A1C">
        <w:rPr>
          <w:rFonts w:asciiTheme="minorHAnsi" w:hAnsiTheme="minorHAnsi" w:cstheme="minorHAnsi"/>
          <w:spacing w:val="10"/>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care</w:t>
      </w:r>
      <w:r w:rsidRPr="00605A1C">
        <w:rPr>
          <w:rFonts w:asciiTheme="minorHAnsi" w:hAnsiTheme="minorHAnsi" w:cstheme="minorHAnsi"/>
          <w:spacing w:val="10"/>
          <w:w w:val="105"/>
          <w:sz w:val="22"/>
          <w:szCs w:val="22"/>
        </w:rPr>
        <w:t xml:space="preserve"> </w:t>
      </w:r>
      <w:r w:rsidRPr="00605A1C">
        <w:rPr>
          <w:rFonts w:asciiTheme="minorHAnsi" w:hAnsiTheme="minorHAnsi" w:cstheme="minorHAnsi"/>
          <w:w w:val="105"/>
          <w:sz w:val="22"/>
          <w:szCs w:val="22"/>
        </w:rPr>
        <w:t>arrangements,</w:t>
      </w:r>
      <w:r w:rsidRPr="00605A1C">
        <w:rPr>
          <w:rFonts w:asciiTheme="minorHAnsi" w:hAnsiTheme="minorHAnsi" w:cstheme="minorHAnsi"/>
          <w:spacing w:val="10"/>
          <w:w w:val="105"/>
          <w:sz w:val="22"/>
          <w:szCs w:val="22"/>
        </w:rPr>
        <w:t xml:space="preserve"> </w:t>
      </w:r>
      <w:r w:rsidRPr="00605A1C">
        <w:rPr>
          <w:rFonts w:asciiTheme="minorHAnsi" w:hAnsiTheme="minorHAnsi" w:cstheme="minorHAnsi"/>
          <w:w w:val="105"/>
          <w:sz w:val="22"/>
          <w:szCs w:val="22"/>
        </w:rPr>
        <w:t>including</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0"/>
          <w:w w:val="105"/>
          <w:sz w:val="22"/>
          <w:szCs w:val="22"/>
        </w:rPr>
        <w:t xml:space="preserve"> </w:t>
      </w:r>
      <w:r w:rsidRPr="00605A1C">
        <w:rPr>
          <w:rFonts w:asciiTheme="minorHAnsi" w:hAnsiTheme="minorHAnsi" w:cstheme="minorHAnsi"/>
          <w:w w:val="105"/>
          <w:sz w:val="22"/>
          <w:szCs w:val="22"/>
        </w:rPr>
        <w:t>level</w:t>
      </w:r>
      <w:r w:rsidRPr="00605A1C">
        <w:rPr>
          <w:rFonts w:asciiTheme="minorHAnsi" w:hAnsiTheme="minorHAnsi" w:cstheme="minorHAnsi"/>
          <w:spacing w:val="10"/>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9"/>
          <w:w w:val="105"/>
          <w:sz w:val="22"/>
          <w:szCs w:val="22"/>
        </w:rPr>
        <w:t xml:space="preserve"> </w:t>
      </w:r>
      <w:r w:rsidRPr="00605A1C">
        <w:rPr>
          <w:rFonts w:asciiTheme="minorHAnsi" w:hAnsiTheme="minorHAnsi" w:cstheme="minorHAnsi"/>
          <w:w w:val="105"/>
          <w:sz w:val="22"/>
          <w:szCs w:val="22"/>
        </w:rPr>
        <w:t>authority</w:t>
      </w:r>
      <w:r w:rsidRPr="00605A1C">
        <w:rPr>
          <w:rFonts w:asciiTheme="minorHAnsi" w:hAnsiTheme="minorHAnsi" w:cstheme="minorHAnsi"/>
          <w:spacing w:val="10"/>
          <w:w w:val="105"/>
          <w:sz w:val="22"/>
          <w:szCs w:val="22"/>
        </w:rPr>
        <w:t xml:space="preserve"> </w:t>
      </w:r>
      <w:r w:rsidRPr="00605A1C">
        <w:rPr>
          <w:rFonts w:asciiTheme="minorHAnsi" w:hAnsiTheme="minorHAnsi" w:cstheme="minorHAnsi"/>
          <w:w w:val="105"/>
          <w:sz w:val="22"/>
          <w:szCs w:val="22"/>
        </w:rPr>
        <w:t>delegated</w:t>
      </w:r>
      <w:r w:rsidRPr="00605A1C">
        <w:rPr>
          <w:rFonts w:asciiTheme="minorHAnsi" w:hAnsiTheme="minorHAnsi" w:cstheme="minorHAnsi"/>
          <w:spacing w:val="11"/>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10"/>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0"/>
          <w:w w:val="105"/>
          <w:sz w:val="22"/>
          <w:szCs w:val="22"/>
        </w:rPr>
        <w:t xml:space="preserve"> </w:t>
      </w:r>
      <w:r w:rsidRPr="00605A1C">
        <w:rPr>
          <w:rFonts w:asciiTheme="minorHAnsi" w:hAnsiTheme="minorHAnsi" w:cstheme="minorHAnsi"/>
          <w:w w:val="105"/>
          <w:sz w:val="22"/>
          <w:szCs w:val="22"/>
        </w:rPr>
        <w:t>carer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by the authority looking after the child and contact arrangements with birth parents or those with parental responsibility. 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designated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teacher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Proprietor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for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children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looked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after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will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have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appropriate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level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training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equip</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them</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with</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knowledge and skills to undertake their role. The designated teacher for children looked after and the DSL have details of the child’s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social worker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and 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name 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contact details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of 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Derby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Head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Virtual School.</w:t>
      </w:r>
    </w:p>
    <w:p w14:paraId="286B5999" w14:textId="77777777" w:rsidR="00D36114" w:rsidRPr="00605A1C" w:rsidRDefault="00D36114" w:rsidP="00D36114">
      <w:pPr>
        <w:pStyle w:val="BodyText"/>
        <w:tabs>
          <w:tab w:val="left" w:pos="284"/>
        </w:tabs>
        <w:spacing w:before="1"/>
        <w:rPr>
          <w:rFonts w:asciiTheme="minorHAnsi" w:hAnsiTheme="minorHAnsi" w:cstheme="minorHAnsi"/>
          <w:sz w:val="22"/>
          <w:szCs w:val="22"/>
        </w:rPr>
      </w:pPr>
    </w:p>
    <w:p w14:paraId="39590472" w14:textId="77777777" w:rsidR="00D36114" w:rsidRPr="00605A1C" w:rsidRDefault="00D36114" w:rsidP="00D36114">
      <w:pPr>
        <w:pStyle w:val="BodyText"/>
        <w:tabs>
          <w:tab w:val="left" w:pos="284"/>
        </w:tabs>
        <w:ind w:left="218" w:right="213"/>
        <w:jc w:val="both"/>
        <w:rPr>
          <w:rFonts w:asciiTheme="minorHAnsi" w:hAnsiTheme="minorHAnsi" w:cstheme="minorHAnsi"/>
          <w:sz w:val="22"/>
          <w:szCs w:val="22"/>
        </w:rPr>
      </w:pPr>
      <w:r w:rsidRPr="00605A1C">
        <w:rPr>
          <w:rFonts w:asciiTheme="minorHAnsi" w:hAnsiTheme="minorHAnsi" w:cstheme="minorHAnsi"/>
          <w:b/>
          <w:w w:val="105"/>
          <w:sz w:val="22"/>
          <w:szCs w:val="22"/>
        </w:rPr>
        <w:t>TRAFFICKED</w:t>
      </w:r>
      <w:r w:rsidRPr="00605A1C">
        <w:rPr>
          <w:rFonts w:asciiTheme="minorHAnsi" w:hAnsiTheme="minorHAnsi" w:cstheme="minorHAnsi"/>
          <w:b/>
          <w:spacing w:val="1"/>
          <w:w w:val="105"/>
          <w:sz w:val="22"/>
          <w:szCs w:val="22"/>
        </w:rPr>
        <w:t xml:space="preserve"> </w:t>
      </w:r>
      <w:r w:rsidRPr="00605A1C">
        <w:rPr>
          <w:rFonts w:asciiTheme="minorHAnsi" w:hAnsiTheme="minorHAnsi" w:cstheme="minorHAnsi"/>
          <w:b/>
          <w:w w:val="105"/>
          <w:sz w:val="22"/>
          <w:szCs w:val="22"/>
        </w:rPr>
        <w:t>CHILDREN</w:t>
      </w:r>
      <w:r w:rsidRPr="00605A1C">
        <w:rPr>
          <w:rFonts w:asciiTheme="minorHAnsi" w:hAnsiTheme="minorHAnsi" w:cstheme="minorHAnsi"/>
          <w:w w:val="105"/>
          <w:sz w:val="22"/>
          <w:szCs w:val="22"/>
        </w:rPr>
        <w: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Child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trafficking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involves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moving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children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across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within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national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international borders  for  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 xml:space="preserve">purposes of exploitation. </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Exploitation includes children being used for sex work, domestic work, restaurant/ sweatshop, drug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dealing,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shoplifting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benefit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fraud.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Where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School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made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aware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child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suspected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actually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being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trafficked/exploited,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including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being in Private Fostering,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 DSL will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report our concerns to Children’s Social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Care.</w:t>
      </w:r>
    </w:p>
    <w:p w14:paraId="270C564B" w14:textId="77777777" w:rsidR="00D36114" w:rsidRPr="00605A1C" w:rsidRDefault="00D36114" w:rsidP="00D36114">
      <w:pPr>
        <w:pStyle w:val="BodyText"/>
        <w:tabs>
          <w:tab w:val="left" w:pos="284"/>
        </w:tabs>
        <w:ind w:left="218" w:right="213"/>
        <w:jc w:val="both"/>
        <w:rPr>
          <w:rFonts w:asciiTheme="minorHAnsi" w:hAnsiTheme="minorHAnsi" w:cstheme="minorHAnsi"/>
          <w:sz w:val="22"/>
          <w:szCs w:val="22"/>
        </w:rPr>
        <w:sectPr w:rsidR="00D36114" w:rsidRPr="00605A1C" w:rsidSect="002D19ED">
          <w:pgSz w:w="11910" w:h="16840"/>
          <w:pgMar w:top="540" w:right="340" w:bottom="860" w:left="460" w:header="0" w:footer="600" w:gutter="0"/>
          <w:cols w:space="720"/>
        </w:sectPr>
      </w:pPr>
    </w:p>
    <w:p w14:paraId="1F573CA9" w14:textId="77777777" w:rsidR="00C83FB4" w:rsidRPr="00605A1C" w:rsidRDefault="00C83FB4" w:rsidP="00626AE0">
      <w:pPr>
        <w:pStyle w:val="BodyText"/>
        <w:tabs>
          <w:tab w:val="left" w:pos="284"/>
        </w:tabs>
        <w:spacing w:before="3"/>
        <w:rPr>
          <w:rFonts w:asciiTheme="minorHAnsi" w:hAnsiTheme="minorHAnsi" w:cstheme="minorHAnsi"/>
          <w:sz w:val="22"/>
          <w:szCs w:val="22"/>
        </w:rPr>
      </w:pPr>
    </w:p>
    <w:p w14:paraId="70BEE8D2" w14:textId="77777777" w:rsidR="007E5317" w:rsidRPr="00605A1C" w:rsidRDefault="007E5317" w:rsidP="00626AE0">
      <w:pPr>
        <w:pStyle w:val="BodyText"/>
        <w:tabs>
          <w:tab w:val="left" w:pos="284"/>
        </w:tabs>
        <w:ind w:left="218" w:right="214"/>
        <w:jc w:val="both"/>
        <w:rPr>
          <w:rFonts w:asciiTheme="minorHAnsi" w:hAnsiTheme="minorHAnsi" w:cstheme="minorHAnsi"/>
          <w:w w:val="105"/>
          <w:sz w:val="22"/>
          <w:szCs w:val="22"/>
        </w:rPr>
      </w:pPr>
      <w:bookmarkStart w:id="29" w:name="_Hlk76285836"/>
      <w:r w:rsidRPr="00605A1C">
        <w:rPr>
          <w:rFonts w:asciiTheme="minorHAnsi" w:hAnsiTheme="minorHAnsi" w:cstheme="minorHAnsi"/>
          <w:b/>
          <w:sz w:val="22"/>
          <w:szCs w:val="22"/>
        </w:rPr>
        <w:t xml:space="preserve">RADICALISATION: </w:t>
      </w:r>
      <w:r w:rsidRPr="00605A1C">
        <w:rPr>
          <w:rFonts w:asciiTheme="minorHAnsi" w:hAnsiTheme="minorHAnsi" w:cstheme="minorHAnsi"/>
          <w:sz w:val="22"/>
          <w:szCs w:val="22"/>
        </w:rPr>
        <w:t xml:space="preserve">KCSIE define radicalisation as ‘the process by which a person comes to support terrorism and extremist ideologies associated with terrorist groups’. </w:t>
      </w:r>
      <w:bookmarkEnd w:id="29"/>
      <w:r w:rsidR="00105615" w:rsidRPr="00605A1C">
        <w:rPr>
          <w:rFonts w:asciiTheme="minorHAnsi" w:hAnsiTheme="minorHAnsi" w:cstheme="minorHAnsi"/>
          <w:w w:val="105"/>
          <w:sz w:val="22"/>
          <w:szCs w:val="22"/>
        </w:rPr>
        <w:t>Extremism is vocal or active opposition to fundamental British values, including democracy, the rule of law, individual liberty and</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mutual respect and tolerance of different faiths and beliefs. We also include in our definition of extremism calls for the death of</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members</w:t>
      </w:r>
      <w:r w:rsidR="00105615" w:rsidRPr="00605A1C">
        <w:rPr>
          <w:rFonts w:asciiTheme="minorHAnsi" w:hAnsiTheme="minorHAnsi" w:cstheme="minorHAnsi"/>
          <w:spacing w:val="7"/>
          <w:w w:val="105"/>
          <w:sz w:val="22"/>
          <w:szCs w:val="22"/>
        </w:rPr>
        <w:t xml:space="preserve"> </w:t>
      </w:r>
      <w:r w:rsidR="00105615" w:rsidRPr="00605A1C">
        <w:rPr>
          <w:rFonts w:asciiTheme="minorHAnsi" w:hAnsiTheme="minorHAnsi" w:cstheme="minorHAnsi"/>
          <w:w w:val="105"/>
          <w:sz w:val="22"/>
          <w:szCs w:val="22"/>
        </w:rPr>
        <w:t>of</w:t>
      </w:r>
      <w:r w:rsidR="00105615" w:rsidRPr="00605A1C">
        <w:rPr>
          <w:rFonts w:asciiTheme="minorHAnsi" w:hAnsiTheme="minorHAnsi" w:cstheme="minorHAnsi"/>
          <w:spacing w:val="8"/>
          <w:w w:val="105"/>
          <w:sz w:val="22"/>
          <w:szCs w:val="22"/>
        </w:rPr>
        <w:t xml:space="preserve"> </w:t>
      </w:r>
      <w:r w:rsidR="00105615" w:rsidRPr="00605A1C">
        <w:rPr>
          <w:rFonts w:asciiTheme="minorHAnsi" w:hAnsiTheme="minorHAnsi" w:cstheme="minorHAnsi"/>
          <w:w w:val="105"/>
          <w:sz w:val="22"/>
          <w:szCs w:val="22"/>
        </w:rPr>
        <w:t>our</w:t>
      </w:r>
      <w:r w:rsidR="00105615" w:rsidRPr="00605A1C">
        <w:rPr>
          <w:rFonts w:asciiTheme="minorHAnsi" w:hAnsiTheme="minorHAnsi" w:cstheme="minorHAnsi"/>
          <w:spacing w:val="7"/>
          <w:w w:val="105"/>
          <w:sz w:val="22"/>
          <w:szCs w:val="22"/>
        </w:rPr>
        <w:t xml:space="preserve"> </w:t>
      </w:r>
      <w:r w:rsidR="00105615" w:rsidRPr="00605A1C">
        <w:rPr>
          <w:rFonts w:asciiTheme="minorHAnsi" w:hAnsiTheme="minorHAnsi" w:cstheme="minorHAnsi"/>
          <w:w w:val="105"/>
          <w:sz w:val="22"/>
          <w:szCs w:val="22"/>
        </w:rPr>
        <w:t>armed</w:t>
      </w:r>
      <w:r w:rsidR="00105615" w:rsidRPr="00605A1C">
        <w:rPr>
          <w:rFonts w:asciiTheme="minorHAnsi" w:hAnsiTheme="minorHAnsi" w:cstheme="minorHAnsi"/>
          <w:spacing w:val="9"/>
          <w:w w:val="105"/>
          <w:sz w:val="22"/>
          <w:szCs w:val="22"/>
        </w:rPr>
        <w:t xml:space="preserve"> </w:t>
      </w:r>
      <w:r w:rsidR="00105615" w:rsidRPr="00605A1C">
        <w:rPr>
          <w:rFonts w:asciiTheme="minorHAnsi" w:hAnsiTheme="minorHAnsi" w:cstheme="minorHAnsi"/>
          <w:w w:val="105"/>
          <w:sz w:val="22"/>
          <w:szCs w:val="22"/>
        </w:rPr>
        <w:t>forces,</w:t>
      </w:r>
      <w:r w:rsidR="00105615" w:rsidRPr="00605A1C">
        <w:rPr>
          <w:rFonts w:asciiTheme="minorHAnsi" w:hAnsiTheme="minorHAnsi" w:cstheme="minorHAnsi"/>
          <w:spacing w:val="7"/>
          <w:w w:val="105"/>
          <w:sz w:val="22"/>
          <w:szCs w:val="22"/>
        </w:rPr>
        <w:t xml:space="preserve"> </w:t>
      </w:r>
      <w:r w:rsidR="00105615" w:rsidRPr="00605A1C">
        <w:rPr>
          <w:rFonts w:asciiTheme="minorHAnsi" w:hAnsiTheme="minorHAnsi" w:cstheme="minorHAnsi"/>
          <w:w w:val="105"/>
          <w:sz w:val="22"/>
          <w:szCs w:val="22"/>
        </w:rPr>
        <w:t>whether</w:t>
      </w:r>
      <w:r w:rsidR="00105615" w:rsidRPr="00605A1C">
        <w:rPr>
          <w:rFonts w:asciiTheme="minorHAnsi" w:hAnsiTheme="minorHAnsi" w:cstheme="minorHAnsi"/>
          <w:spacing w:val="8"/>
          <w:w w:val="105"/>
          <w:sz w:val="22"/>
          <w:szCs w:val="22"/>
        </w:rPr>
        <w:t xml:space="preserve"> </w:t>
      </w:r>
      <w:r w:rsidR="00105615" w:rsidRPr="00605A1C">
        <w:rPr>
          <w:rFonts w:asciiTheme="minorHAnsi" w:hAnsiTheme="minorHAnsi" w:cstheme="minorHAnsi"/>
          <w:w w:val="105"/>
          <w:sz w:val="22"/>
          <w:szCs w:val="22"/>
        </w:rPr>
        <w:t>in</w:t>
      </w:r>
      <w:r w:rsidR="00105615" w:rsidRPr="00605A1C">
        <w:rPr>
          <w:rFonts w:asciiTheme="minorHAnsi" w:hAnsiTheme="minorHAnsi" w:cstheme="minorHAnsi"/>
          <w:spacing w:val="8"/>
          <w:w w:val="105"/>
          <w:sz w:val="22"/>
          <w:szCs w:val="22"/>
        </w:rPr>
        <w:t xml:space="preserve"> </w:t>
      </w:r>
      <w:r w:rsidR="00105615" w:rsidRPr="00605A1C">
        <w:rPr>
          <w:rFonts w:asciiTheme="minorHAnsi" w:hAnsiTheme="minorHAnsi" w:cstheme="minorHAnsi"/>
          <w:w w:val="105"/>
          <w:sz w:val="22"/>
          <w:szCs w:val="22"/>
        </w:rPr>
        <w:t>this</w:t>
      </w:r>
      <w:r w:rsidR="00105615" w:rsidRPr="00605A1C">
        <w:rPr>
          <w:rFonts w:asciiTheme="minorHAnsi" w:hAnsiTheme="minorHAnsi" w:cstheme="minorHAnsi"/>
          <w:spacing w:val="8"/>
          <w:w w:val="105"/>
          <w:sz w:val="22"/>
          <w:szCs w:val="22"/>
        </w:rPr>
        <w:t xml:space="preserve"> </w:t>
      </w:r>
      <w:r w:rsidR="00105615" w:rsidRPr="00605A1C">
        <w:rPr>
          <w:rFonts w:asciiTheme="minorHAnsi" w:hAnsiTheme="minorHAnsi" w:cstheme="minorHAnsi"/>
          <w:w w:val="105"/>
          <w:sz w:val="22"/>
          <w:szCs w:val="22"/>
        </w:rPr>
        <w:t>country</w:t>
      </w:r>
      <w:r w:rsidR="00105615" w:rsidRPr="00605A1C">
        <w:rPr>
          <w:rFonts w:asciiTheme="minorHAnsi" w:hAnsiTheme="minorHAnsi" w:cstheme="minorHAnsi"/>
          <w:spacing w:val="8"/>
          <w:w w:val="105"/>
          <w:sz w:val="22"/>
          <w:szCs w:val="22"/>
        </w:rPr>
        <w:t xml:space="preserve"> </w:t>
      </w:r>
      <w:r w:rsidR="00105615" w:rsidRPr="00605A1C">
        <w:rPr>
          <w:rFonts w:asciiTheme="minorHAnsi" w:hAnsiTheme="minorHAnsi" w:cstheme="minorHAnsi"/>
          <w:w w:val="105"/>
          <w:sz w:val="22"/>
          <w:szCs w:val="22"/>
        </w:rPr>
        <w:t>or</w:t>
      </w:r>
      <w:r w:rsidR="00105615" w:rsidRPr="00605A1C">
        <w:rPr>
          <w:rFonts w:asciiTheme="minorHAnsi" w:hAnsiTheme="minorHAnsi" w:cstheme="minorHAnsi"/>
          <w:spacing w:val="7"/>
          <w:w w:val="105"/>
          <w:sz w:val="22"/>
          <w:szCs w:val="22"/>
        </w:rPr>
        <w:t xml:space="preserve"> </w:t>
      </w:r>
      <w:r w:rsidR="00105615" w:rsidRPr="00605A1C">
        <w:rPr>
          <w:rFonts w:asciiTheme="minorHAnsi" w:hAnsiTheme="minorHAnsi" w:cstheme="minorHAnsi"/>
          <w:w w:val="105"/>
          <w:sz w:val="22"/>
          <w:szCs w:val="22"/>
        </w:rPr>
        <w:t>overseas.’</w:t>
      </w:r>
      <w:r w:rsidR="00105615" w:rsidRPr="00605A1C">
        <w:rPr>
          <w:rFonts w:asciiTheme="minorHAnsi" w:hAnsiTheme="minorHAnsi" w:cstheme="minorHAnsi"/>
          <w:spacing w:val="8"/>
          <w:w w:val="105"/>
          <w:sz w:val="22"/>
          <w:szCs w:val="22"/>
        </w:rPr>
        <w:t xml:space="preserve"> </w:t>
      </w:r>
      <w:r w:rsidR="00105615" w:rsidRPr="00605A1C">
        <w:rPr>
          <w:rFonts w:asciiTheme="minorHAnsi" w:hAnsiTheme="minorHAnsi" w:cstheme="minorHAnsi"/>
          <w:w w:val="105"/>
          <w:sz w:val="22"/>
          <w:szCs w:val="22"/>
        </w:rPr>
        <w:t>There</w:t>
      </w:r>
      <w:r w:rsidR="00105615" w:rsidRPr="00605A1C">
        <w:rPr>
          <w:rFonts w:asciiTheme="minorHAnsi" w:hAnsiTheme="minorHAnsi" w:cstheme="minorHAnsi"/>
          <w:spacing w:val="8"/>
          <w:w w:val="105"/>
          <w:sz w:val="22"/>
          <w:szCs w:val="22"/>
        </w:rPr>
        <w:t xml:space="preserve"> </w:t>
      </w:r>
      <w:r w:rsidR="00105615" w:rsidRPr="00605A1C">
        <w:rPr>
          <w:rFonts w:asciiTheme="minorHAnsi" w:hAnsiTheme="minorHAnsi" w:cstheme="minorHAnsi"/>
          <w:w w:val="105"/>
          <w:sz w:val="22"/>
          <w:szCs w:val="22"/>
        </w:rPr>
        <w:t>is</w:t>
      </w:r>
      <w:r w:rsidR="00105615" w:rsidRPr="00605A1C">
        <w:rPr>
          <w:rFonts w:asciiTheme="minorHAnsi" w:hAnsiTheme="minorHAnsi" w:cstheme="minorHAnsi"/>
          <w:spacing w:val="8"/>
          <w:w w:val="105"/>
          <w:sz w:val="22"/>
          <w:szCs w:val="22"/>
        </w:rPr>
        <w:t xml:space="preserve"> </w:t>
      </w:r>
      <w:r w:rsidR="00105615" w:rsidRPr="00605A1C">
        <w:rPr>
          <w:rFonts w:asciiTheme="minorHAnsi" w:hAnsiTheme="minorHAnsi" w:cstheme="minorHAnsi"/>
          <w:w w:val="105"/>
          <w:sz w:val="22"/>
          <w:szCs w:val="22"/>
        </w:rPr>
        <w:t>no</w:t>
      </w:r>
      <w:r w:rsidR="00105615" w:rsidRPr="00605A1C">
        <w:rPr>
          <w:rFonts w:asciiTheme="minorHAnsi" w:hAnsiTheme="minorHAnsi" w:cstheme="minorHAnsi"/>
          <w:spacing w:val="8"/>
          <w:w w:val="105"/>
          <w:sz w:val="22"/>
          <w:szCs w:val="22"/>
        </w:rPr>
        <w:t xml:space="preserve"> </w:t>
      </w:r>
      <w:r w:rsidR="00105615" w:rsidRPr="00605A1C">
        <w:rPr>
          <w:rFonts w:asciiTheme="minorHAnsi" w:hAnsiTheme="minorHAnsi" w:cstheme="minorHAnsi"/>
          <w:w w:val="105"/>
          <w:sz w:val="22"/>
          <w:szCs w:val="22"/>
        </w:rPr>
        <w:t>single</w:t>
      </w:r>
      <w:r w:rsidR="00105615" w:rsidRPr="00605A1C">
        <w:rPr>
          <w:rFonts w:asciiTheme="minorHAnsi" w:hAnsiTheme="minorHAnsi" w:cstheme="minorHAnsi"/>
          <w:spacing w:val="9"/>
          <w:w w:val="105"/>
          <w:sz w:val="22"/>
          <w:szCs w:val="22"/>
        </w:rPr>
        <w:t xml:space="preserve"> </w:t>
      </w:r>
      <w:r w:rsidR="00105615" w:rsidRPr="00605A1C">
        <w:rPr>
          <w:rFonts w:asciiTheme="minorHAnsi" w:hAnsiTheme="minorHAnsi" w:cstheme="minorHAnsi"/>
          <w:w w:val="105"/>
          <w:sz w:val="22"/>
          <w:szCs w:val="22"/>
        </w:rPr>
        <w:t>way</w:t>
      </w:r>
      <w:r w:rsidR="00105615" w:rsidRPr="00605A1C">
        <w:rPr>
          <w:rFonts w:asciiTheme="minorHAnsi" w:hAnsiTheme="minorHAnsi" w:cstheme="minorHAnsi"/>
          <w:spacing w:val="7"/>
          <w:w w:val="105"/>
          <w:sz w:val="22"/>
          <w:szCs w:val="22"/>
        </w:rPr>
        <w:t xml:space="preserve"> </w:t>
      </w:r>
      <w:r w:rsidR="00105615" w:rsidRPr="00605A1C">
        <w:rPr>
          <w:rFonts w:asciiTheme="minorHAnsi" w:hAnsiTheme="minorHAnsi" w:cstheme="minorHAnsi"/>
          <w:w w:val="105"/>
          <w:sz w:val="22"/>
          <w:szCs w:val="22"/>
        </w:rPr>
        <w:t>of</w:t>
      </w:r>
      <w:r w:rsidR="00105615" w:rsidRPr="00605A1C">
        <w:rPr>
          <w:rFonts w:asciiTheme="minorHAnsi" w:hAnsiTheme="minorHAnsi" w:cstheme="minorHAnsi"/>
          <w:spacing w:val="8"/>
          <w:w w:val="105"/>
          <w:sz w:val="22"/>
          <w:szCs w:val="22"/>
        </w:rPr>
        <w:t xml:space="preserve"> </w:t>
      </w:r>
      <w:r w:rsidR="00105615" w:rsidRPr="00605A1C">
        <w:rPr>
          <w:rFonts w:asciiTheme="minorHAnsi" w:hAnsiTheme="minorHAnsi" w:cstheme="minorHAnsi"/>
          <w:w w:val="105"/>
          <w:sz w:val="22"/>
          <w:szCs w:val="22"/>
        </w:rPr>
        <w:t>identifying</w:t>
      </w:r>
      <w:r w:rsidR="00105615" w:rsidRPr="00605A1C">
        <w:rPr>
          <w:rFonts w:asciiTheme="minorHAnsi" w:hAnsiTheme="minorHAnsi" w:cstheme="minorHAnsi"/>
          <w:spacing w:val="8"/>
          <w:w w:val="105"/>
          <w:sz w:val="22"/>
          <w:szCs w:val="22"/>
        </w:rPr>
        <w:t xml:space="preserve"> </w:t>
      </w:r>
      <w:r w:rsidR="00105615" w:rsidRPr="00605A1C">
        <w:rPr>
          <w:rFonts w:asciiTheme="minorHAnsi" w:hAnsiTheme="minorHAnsi" w:cstheme="minorHAnsi"/>
          <w:w w:val="105"/>
          <w:sz w:val="22"/>
          <w:szCs w:val="22"/>
        </w:rPr>
        <w:t>an</w:t>
      </w:r>
      <w:r w:rsidR="00105615" w:rsidRPr="00605A1C">
        <w:rPr>
          <w:rFonts w:asciiTheme="minorHAnsi" w:hAnsiTheme="minorHAnsi" w:cstheme="minorHAnsi"/>
          <w:spacing w:val="9"/>
          <w:w w:val="105"/>
          <w:sz w:val="22"/>
          <w:szCs w:val="22"/>
        </w:rPr>
        <w:t xml:space="preserve"> </w:t>
      </w:r>
      <w:r w:rsidR="00105615" w:rsidRPr="00605A1C">
        <w:rPr>
          <w:rFonts w:asciiTheme="minorHAnsi" w:hAnsiTheme="minorHAnsi" w:cstheme="minorHAnsi"/>
          <w:w w:val="105"/>
          <w:sz w:val="22"/>
          <w:szCs w:val="22"/>
        </w:rPr>
        <w:t>individual</w:t>
      </w:r>
      <w:r w:rsidR="00105615" w:rsidRPr="00605A1C">
        <w:rPr>
          <w:rFonts w:asciiTheme="minorHAnsi" w:hAnsiTheme="minorHAnsi" w:cstheme="minorHAnsi"/>
          <w:spacing w:val="8"/>
          <w:w w:val="105"/>
          <w:sz w:val="22"/>
          <w:szCs w:val="22"/>
        </w:rPr>
        <w:t xml:space="preserve"> </w:t>
      </w:r>
      <w:r w:rsidR="00105615" w:rsidRPr="00605A1C">
        <w:rPr>
          <w:rFonts w:asciiTheme="minorHAnsi" w:hAnsiTheme="minorHAnsi" w:cstheme="minorHAnsi"/>
          <w:w w:val="105"/>
          <w:sz w:val="22"/>
          <w:szCs w:val="22"/>
        </w:rPr>
        <w:t>who</w:t>
      </w:r>
      <w:r w:rsidR="00105615" w:rsidRPr="00605A1C">
        <w:rPr>
          <w:rFonts w:asciiTheme="minorHAnsi" w:hAnsiTheme="minorHAnsi" w:cstheme="minorHAnsi"/>
          <w:spacing w:val="8"/>
          <w:w w:val="105"/>
          <w:sz w:val="22"/>
          <w:szCs w:val="22"/>
        </w:rPr>
        <w:t xml:space="preserve"> </w:t>
      </w:r>
      <w:r w:rsidR="00105615" w:rsidRPr="00605A1C">
        <w:rPr>
          <w:rFonts w:asciiTheme="minorHAnsi" w:hAnsiTheme="minorHAnsi" w:cstheme="minorHAnsi"/>
          <w:w w:val="105"/>
          <w:sz w:val="22"/>
          <w:szCs w:val="22"/>
        </w:rPr>
        <w:t>is</w:t>
      </w:r>
      <w:r w:rsidR="00105615" w:rsidRPr="00605A1C">
        <w:rPr>
          <w:rFonts w:asciiTheme="minorHAnsi" w:hAnsiTheme="minorHAnsi" w:cstheme="minorHAnsi"/>
          <w:spacing w:val="8"/>
          <w:w w:val="105"/>
          <w:sz w:val="22"/>
          <w:szCs w:val="22"/>
        </w:rPr>
        <w:t xml:space="preserve"> </w:t>
      </w:r>
      <w:r w:rsidR="00105615" w:rsidRPr="00605A1C">
        <w:rPr>
          <w:rFonts w:asciiTheme="minorHAnsi" w:hAnsiTheme="minorHAnsi" w:cstheme="minorHAnsi"/>
          <w:w w:val="105"/>
          <w:sz w:val="22"/>
          <w:szCs w:val="22"/>
        </w:rPr>
        <w:t>likely</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to be susceptible to an extremist ideology. It can happen in many different ways and settings. Specific background factors may</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contribute</w:t>
      </w:r>
      <w:r w:rsidR="00105615" w:rsidRPr="00605A1C">
        <w:rPr>
          <w:rFonts w:asciiTheme="minorHAnsi" w:hAnsiTheme="minorHAnsi" w:cstheme="minorHAnsi"/>
          <w:spacing w:val="23"/>
          <w:w w:val="105"/>
          <w:sz w:val="22"/>
          <w:szCs w:val="22"/>
        </w:rPr>
        <w:t xml:space="preserve"> </w:t>
      </w:r>
      <w:r w:rsidR="00105615" w:rsidRPr="00605A1C">
        <w:rPr>
          <w:rFonts w:asciiTheme="minorHAnsi" w:hAnsiTheme="minorHAnsi" w:cstheme="minorHAnsi"/>
          <w:w w:val="105"/>
          <w:sz w:val="22"/>
          <w:szCs w:val="22"/>
        </w:rPr>
        <w:t>to</w:t>
      </w:r>
      <w:r w:rsidR="00105615" w:rsidRPr="00605A1C">
        <w:rPr>
          <w:rFonts w:asciiTheme="minorHAnsi" w:hAnsiTheme="minorHAnsi" w:cstheme="minorHAnsi"/>
          <w:spacing w:val="24"/>
          <w:w w:val="105"/>
          <w:sz w:val="22"/>
          <w:szCs w:val="22"/>
        </w:rPr>
        <w:t xml:space="preserve"> </w:t>
      </w:r>
      <w:r w:rsidR="00105615" w:rsidRPr="00605A1C">
        <w:rPr>
          <w:rFonts w:asciiTheme="minorHAnsi" w:hAnsiTheme="minorHAnsi" w:cstheme="minorHAnsi"/>
          <w:w w:val="105"/>
          <w:sz w:val="22"/>
          <w:szCs w:val="22"/>
        </w:rPr>
        <w:t>vulnerability</w:t>
      </w:r>
      <w:r w:rsidR="00105615" w:rsidRPr="00605A1C">
        <w:rPr>
          <w:rFonts w:asciiTheme="minorHAnsi" w:hAnsiTheme="minorHAnsi" w:cstheme="minorHAnsi"/>
          <w:spacing w:val="24"/>
          <w:w w:val="105"/>
          <w:sz w:val="22"/>
          <w:szCs w:val="22"/>
        </w:rPr>
        <w:t xml:space="preserve"> </w:t>
      </w:r>
      <w:r w:rsidR="00105615" w:rsidRPr="00605A1C">
        <w:rPr>
          <w:rFonts w:asciiTheme="minorHAnsi" w:hAnsiTheme="minorHAnsi" w:cstheme="minorHAnsi"/>
          <w:w w:val="105"/>
          <w:sz w:val="22"/>
          <w:szCs w:val="22"/>
        </w:rPr>
        <w:t>which</w:t>
      </w:r>
      <w:r w:rsidR="00105615" w:rsidRPr="00605A1C">
        <w:rPr>
          <w:rFonts w:asciiTheme="minorHAnsi" w:hAnsiTheme="minorHAnsi" w:cstheme="minorHAnsi"/>
          <w:spacing w:val="24"/>
          <w:w w:val="105"/>
          <w:sz w:val="22"/>
          <w:szCs w:val="22"/>
        </w:rPr>
        <w:t xml:space="preserve"> </w:t>
      </w:r>
      <w:r w:rsidR="00105615" w:rsidRPr="00605A1C">
        <w:rPr>
          <w:rFonts w:asciiTheme="minorHAnsi" w:hAnsiTheme="minorHAnsi" w:cstheme="minorHAnsi"/>
          <w:w w:val="105"/>
          <w:sz w:val="22"/>
          <w:szCs w:val="22"/>
        </w:rPr>
        <w:t>are</w:t>
      </w:r>
      <w:r w:rsidR="00105615" w:rsidRPr="00605A1C">
        <w:rPr>
          <w:rFonts w:asciiTheme="minorHAnsi" w:hAnsiTheme="minorHAnsi" w:cstheme="minorHAnsi"/>
          <w:spacing w:val="24"/>
          <w:w w:val="105"/>
          <w:sz w:val="22"/>
          <w:szCs w:val="22"/>
        </w:rPr>
        <w:t xml:space="preserve"> </w:t>
      </w:r>
      <w:r w:rsidR="00105615" w:rsidRPr="00605A1C">
        <w:rPr>
          <w:rFonts w:asciiTheme="minorHAnsi" w:hAnsiTheme="minorHAnsi" w:cstheme="minorHAnsi"/>
          <w:w w:val="105"/>
          <w:sz w:val="22"/>
          <w:szCs w:val="22"/>
        </w:rPr>
        <w:t>often</w:t>
      </w:r>
      <w:r w:rsidR="00105615" w:rsidRPr="00605A1C">
        <w:rPr>
          <w:rFonts w:asciiTheme="minorHAnsi" w:hAnsiTheme="minorHAnsi" w:cstheme="minorHAnsi"/>
          <w:spacing w:val="24"/>
          <w:w w:val="105"/>
          <w:sz w:val="22"/>
          <w:szCs w:val="22"/>
        </w:rPr>
        <w:t xml:space="preserve"> </w:t>
      </w:r>
      <w:r w:rsidR="00105615" w:rsidRPr="00605A1C">
        <w:rPr>
          <w:rFonts w:asciiTheme="minorHAnsi" w:hAnsiTheme="minorHAnsi" w:cstheme="minorHAnsi"/>
          <w:w w:val="105"/>
          <w:sz w:val="22"/>
          <w:szCs w:val="22"/>
        </w:rPr>
        <w:t>combined</w:t>
      </w:r>
      <w:r w:rsidR="00105615" w:rsidRPr="00605A1C">
        <w:rPr>
          <w:rFonts w:asciiTheme="minorHAnsi" w:hAnsiTheme="minorHAnsi" w:cstheme="minorHAnsi"/>
          <w:spacing w:val="24"/>
          <w:w w:val="105"/>
          <w:sz w:val="22"/>
          <w:szCs w:val="22"/>
        </w:rPr>
        <w:t xml:space="preserve"> </w:t>
      </w:r>
      <w:r w:rsidR="00105615" w:rsidRPr="00605A1C">
        <w:rPr>
          <w:rFonts w:asciiTheme="minorHAnsi" w:hAnsiTheme="minorHAnsi" w:cstheme="minorHAnsi"/>
          <w:w w:val="105"/>
          <w:sz w:val="22"/>
          <w:szCs w:val="22"/>
        </w:rPr>
        <w:t>with</w:t>
      </w:r>
      <w:r w:rsidR="00105615" w:rsidRPr="00605A1C">
        <w:rPr>
          <w:rFonts w:asciiTheme="minorHAnsi" w:hAnsiTheme="minorHAnsi" w:cstheme="minorHAnsi"/>
          <w:spacing w:val="24"/>
          <w:w w:val="105"/>
          <w:sz w:val="22"/>
          <w:szCs w:val="22"/>
        </w:rPr>
        <w:t xml:space="preserve"> </w:t>
      </w:r>
      <w:r w:rsidR="00105615" w:rsidRPr="00605A1C">
        <w:rPr>
          <w:rFonts w:asciiTheme="minorHAnsi" w:hAnsiTheme="minorHAnsi" w:cstheme="minorHAnsi"/>
          <w:w w:val="105"/>
          <w:sz w:val="22"/>
          <w:szCs w:val="22"/>
        </w:rPr>
        <w:t>specific</w:t>
      </w:r>
      <w:r w:rsidR="00105615" w:rsidRPr="00605A1C">
        <w:rPr>
          <w:rFonts w:asciiTheme="minorHAnsi" w:hAnsiTheme="minorHAnsi" w:cstheme="minorHAnsi"/>
          <w:spacing w:val="24"/>
          <w:w w:val="105"/>
          <w:sz w:val="22"/>
          <w:szCs w:val="22"/>
        </w:rPr>
        <w:t xml:space="preserve"> </w:t>
      </w:r>
      <w:r w:rsidR="00105615" w:rsidRPr="00605A1C">
        <w:rPr>
          <w:rFonts w:asciiTheme="minorHAnsi" w:hAnsiTheme="minorHAnsi" w:cstheme="minorHAnsi"/>
          <w:w w:val="105"/>
          <w:sz w:val="22"/>
          <w:szCs w:val="22"/>
        </w:rPr>
        <w:t>influences</w:t>
      </w:r>
      <w:r w:rsidR="00105615" w:rsidRPr="00605A1C">
        <w:rPr>
          <w:rFonts w:asciiTheme="minorHAnsi" w:hAnsiTheme="minorHAnsi" w:cstheme="minorHAnsi"/>
          <w:spacing w:val="23"/>
          <w:w w:val="105"/>
          <w:sz w:val="22"/>
          <w:szCs w:val="22"/>
        </w:rPr>
        <w:t xml:space="preserve"> </w:t>
      </w:r>
      <w:r w:rsidR="00105615" w:rsidRPr="00605A1C">
        <w:rPr>
          <w:rFonts w:asciiTheme="minorHAnsi" w:hAnsiTheme="minorHAnsi" w:cstheme="minorHAnsi"/>
          <w:w w:val="105"/>
          <w:sz w:val="22"/>
          <w:szCs w:val="22"/>
        </w:rPr>
        <w:t>such</w:t>
      </w:r>
      <w:r w:rsidR="00105615" w:rsidRPr="00605A1C">
        <w:rPr>
          <w:rFonts w:asciiTheme="minorHAnsi" w:hAnsiTheme="minorHAnsi" w:cstheme="minorHAnsi"/>
          <w:spacing w:val="24"/>
          <w:w w:val="105"/>
          <w:sz w:val="22"/>
          <w:szCs w:val="22"/>
        </w:rPr>
        <w:t xml:space="preserve"> </w:t>
      </w:r>
      <w:r w:rsidR="00105615" w:rsidRPr="00605A1C">
        <w:rPr>
          <w:rFonts w:asciiTheme="minorHAnsi" w:hAnsiTheme="minorHAnsi" w:cstheme="minorHAnsi"/>
          <w:w w:val="105"/>
          <w:sz w:val="22"/>
          <w:szCs w:val="22"/>
        </w:rPr>
        <w:t>as</w:t>
      </w:r>
      <w:r w:rsidR="00105615" w:rsidRPr="00605A1C">
        <w:rPr>
          <w:rFonts w:asciiTheme="minorHAnsi" w:hAnsiTheme="minorHAnsi" w:cstheme="minorHAnsi"/>
          <w:spacing w:val="24"/>
          <w:w w:val="105"/>
          <w:sz w:val="22"/>
          <w:szCs w:val="22"/>
        </w:rPr>
        <w:t xml:space="preserve"> </w:t>
      </w:r>
      <w:r w:rsidR="00105615" w:rsidRPr="00605A1C">
        <w:rPr>
          <w:rFonts w:asciiTheme="minorHAnsi" w:hAnsiTheme="minorHAnsi" w:cstheme="minorHAnsi"/>
          <w:w w:val="105"/>
          <w:sz w:val="22"/>
          <w:szCs w:val="22"/>
        </w:rPr>
        <w:t>family,</w:t>
      </w:r>
      <w:r w:rsidR="00105615" w:rsidRPr="00605A1C">
        <w:rPr>
          <w:rFonts w:asciiTheme="minorHAnsi" w:hAnsiTheme="minorHAnsi" w:cstheme="minorHAnsi"/>
          <w:spacing w:val="23"/>
          <w:w w:val="105"/>
          <w:sz w:val="22"/>
          <w:szCs w:val="22"/>
        </w:rPr>
        <w:t xml:space="preserve"> </w:t>
      </w:r>
      <w:r w:rsidR="00105615" w:rsidRPr="00605A1C">
        <w:rPr>
          <w:rFonts w:asciiTheme="minorHAnsi" w:hAnsiTheme="minorHAnsi" w:cstheme="minorHAnsi"/>
          <w:w w:val="105"/>
          <w:sz w:val="22"/>
          <w:szCs w:val="22"/>
        </w:rPr>
        <w:t>friends</w:t>
      </w:r>
      <w:r w:rsidR="00105615" w:rsidRPr="00605A1C">
        <w:rPr>
          <w:rFonts w:asciiTheme="minorHAnsi" w:hAnsiTheme="minorHAnsi" w:cstheme="minorHAnsi"/>
          <w:spacing w:val="24"/>
          <w:w w:val="105"/>
          <w:sz w:val="22"/>
          <w:szCs w:val="22"/>
        </w:rPr>
        <w:t xml:space="preserve"> </w:t>
      </w:r>
      <w:r w:rsidR="00105615" w:rsidRPr="00605A1C">
        <w:rPr>
          <w:rFonts w:asciiTheme="minorHAnsi" w:hAnsiTheme="minorHAnsi" w:cstheme="minorHAnsi"/>
          <w:w w:val="105"/>
          <w:sz w:val="22"/>
          <w:szCs w:val="22"/>
        </w:rPr>
        <w:t>or</w:t>
      </w:r>
      <w:r w:rsidR="00105615" w:rsidRPr="00605A1C">
        <w:rPr>
          <w:rFonts w:asciiTheme="minorHAnsi" w:hAnsiTheme="minorHAnsi" w:cstheme="minorHAnsi"/>
          <w:spacing w:val="24"/>
          <w:w w:val="105"/>
          <w:sz w:val="22"/>
          <w:szCs w:val="22"/>
        </w:rPr>
        <w:t xml:space="preserve"> </w:t>
      </w:r>
      <w:r w:rsidR="00105615" w:rsidRPr="00605A1C">
        <w:rPr>
          <w:rFonts w:asciiTheme="minorHAnsi" w:hAnsiTheme="minorHAnsi" w:cstheme="minorHAnsi"/>
          <w:w w:val="105"/>
          <w:sz w:val="22"/>
          <w:szCs w:val="22"/>
        </w:rPr>
        <w:t>online,</w:t>
      </w:r>
      <w:r w:rsidR="00105615" w:rsidRPr="00605A1C">
        <w:rPr>
          <w:rFonts w:asciiTheme="minorHAnsi" w:hAnsiTheme="minorHAnsi" w:cstheme="minorHAnsi"/>
          <w:spacing w:val="23"/>
          <w:w w:val="105"/>
          <w:sz w:val="22"/>
          <w:szCs w:val="22"/>
        </w:rPr>
        <w:t xml:space="preserve"> </w:t>
      </w:r>
      <w:r w:rsidR="00105615" w:rsidRPr="00605A1C">
        <w:rPr>
          <w:rFonts w:asciiTheme="minorHAnsi" w:hAnsiTheme="minorHAnsi" w:cstheme="minorHAnsi"/>
          <w:w w:val="105"/>
          <w:sz w:val="22"/>
          <w:szCs w:val="22"/>
        </w:rPr>
        <w:t>and</w:t>
      </w:r>
      <w:r w:rsidR="00105615" w:rsidRPr="00605A1C">
        <w:rPr>
          <w:rFonts w:asciiTheme="minorHAnsi" w:hAnsiTheme="minorHAnsi" w:cstheme="minorHAnsi"/>
          <w:spacing w:val="24"/>
          <w:w w:val="105"/>
          <w:sz w:val="22"/>
          <w:szCs w:val="22"/>
        </w:rPr>
        <w:t xml:space="preserve"> </w:t>
      </w:r>
      <w:r w:rsidR="00105615" w:rsidRPr="00605A1C">
        <w:rPr>
          <w:rFonts w:asciiTheme="minorHAnsi" w:hAnsiTheme="minorHAnsi" w:cstheme="minorHAnsi"/>
          <w:w w:val="105"/>
          <w:sz w:val="22"/>
          <w:szCs w:val="22"/>
        </w:rPr>
        <w:t>with</w:t>
      </w:r>
      <w:r w:rsidR="00105615" w:rsidRPr="00605A1C">
        <w:rPr>
          <w:rFonts w:asciiTheme="minorHAnsi" w:hAnsiTheme="minorHAnsi" w:cstheme="minorHAnsi"/>
          <w:spacing w:val="24"/>
          <w:w w:val="105"/>
          <w:sz w:val="22"/>
          <w:szCs w:val="22"/>
        </w:rPr>
        <w:t xml:space="preserve"> </w:t>
      </w:r>
      <w:r w:rsidR="00105615" w:rsidRPr="00605A1C">
        <w:rPr>
          <w:rFonts w:asciiTheme="minorHAnsi" w:hAnsiTheme="minorHAnsi" w:cstheme="minorHAnsi"/>
          <w:w w:val="105"/>
          <w:sz w:val="22"/>
          <w:szCs w:val="22"/>
        </w:rPr>
        <w:t>specific</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needs for which an extremist or terrorist group may appear to provide an answer. The Internet and the use of social media in</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particular has</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become a</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major factor</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in</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the radicalisation</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of young</w:t>
      </w:r>
      <w:r w:rsidR="00105615" w:rsidRPr="00605A1C">
        <w:rPr>
          <w:rFonts w:asciiTheme="minorHAnsi" w:hAnsiTheme="minorHAnsi" w:cstheme="minorHAnsi"/>
          <w:spacing w:val="1"/>
          <w:w w:val="105"/>
          <w:sz w:val="22"/>
          <w:szCs w:val="22"/>
        </w:rPr>
        <w:t xml:space="preserve"> </w:t>
      </w:r>
      <w:r w:rsidR="00105615" w:rsidRPr="00605A1C">
        <w:rPr>
          <w:rFonts w:asciiTheme="minorHAnsi" w:hAnsiTheme="minorHAnsi" w:cstheme="minorHAnsi"/>
          <w:w w:val="105"/>
          <w:sz w:val="22"/>
          <w:szCs w:val="22"/>
        </w:rPr>
        <w:t>people.</w:t>
      </w:r>
    </w:p>
    <w:p w14:paraId="66F6C0CA" w14:textId="77777777" w:rsidR="007E5317" w:rsidRPr="00605A1C" w:rsidRDefault="007E5317" w:rsidP="00626AE0">
      <w:pPr>
        <w:pStyle w:val="BodyText"/>
        <w:tabs>
          <w:tab w:val="left" w:pos="284"/>
        </w:tabs>
        <w:ind w:left="218" w:right="214"/>
        <w:jc w:val="both"/>
        <w:rPr>
          <w:rFonts w:asciiTheme="minorHAnsi" w:hAnsiTheme="minorHAnsi" w:cstheme="minorHAnsi"/>
          <w:sz w:val="22"/>
          <w:szCs w:val="22"/>
        </w:rPr>
      </w:pPr>
    </w:p>
    <w:p w14:paraId="234EF301" w14:textId="77777777" w:rsidR="007E5317" w:rsidRPr="00605A1C" w:rsidRDefault="007E5317" w:rsidP="720BC4BF">
      <w:pPr>
        <w:pStyle w:val="BodyText"/>
        <w:tabs>
          <w:tab w:val="left" w:pos="284"/>
        </w:tabs>
        <w:ind w:left="218" w:right="214"/>
        <w:jc w:val="both"/>
        <w:rPr>
          <w:rFonts w:asciiTheme="minorHAnsi" w:hAnsiTheme="minorHAnsi" w:cstheme="minorHAnsi"/>
          <w:w w:val="105"/>
          <w:sz w:val="22"/>
          <w:szCs w:val="22"/>
        </w:rPr>
      </w:pPr>
      <w:r w:rsidRPr="00605A1C">
        <w:rPr>
          <w:rFonts w:asciiTheme="minorHAnsi" w:hAnsiTheme="minorHAnsi" w:cstheme="minorHAnsi"/>
          <w:sz w:val="22"/>
          <w:szCs w:val="22"/>
        </w:rPr>
        <w:t xml:space="preserve">It is possible to protect </w:t>
      </w:r>
      <w:r w:rsidR="00460434" w:rsidRPr="00605A1C">
        <w:rPr>
          <w:rFonts w:asciiTheme="minorHAnsi" w:hAnsiTheme="minorHAnsi" w:cstheme="minorHAnsi"/>
          <w:sz w:val="22"/>
          <w:szCs w:val="22"/>
        </w:rPr>
        <w:t>s</w:t>
      </w:r>
      <w:r w:rsidR="00D57A63" w:rsidRPr="00605A1C">
        <w:rPr>
          <w:rFonts w:asciiTheme="minorHAnsi" w:hAnsiTheme="minorHAnsi" w:cstheme="minorHAnsi"/>
          <w:sz w:val="22"/>
          <w:szCs w:val="22"/>
        </w:rPr>
        <w:t>usceptible</w:t>
      </w:r>
      <w:r w:rsidRPr="00605A1C">
        <w:rPr>
          <w:rFonts w:asciiTheme="minorHAnsi" w:hAnsiTheme="minorHAnsi" w:cstheme="minorHAnsi"/>
          <w:sz w:val="22"/>
          <w:szCs w:val="22"/>
        </w:rPr>
        <w:t xml:space="preserve"> people from extremist ideology and intervene to prevent those at risk of radicalisation being radicalised. As with other safeguarding risks, staff </w:t>
      </w:r>
      <w:r w:rsidR="712AB61C" w:rsidRPr="00605A1C">
        <w:rPr>
          <w:rFonts w:asciiTheme="minorHAnsi" w:hAnsiTheme="minorHAnsi" w:cstheme="minorHAnsi"/>
          <w:sz w:val="22"/>
          <w:szCs w:val="22"/>
        </w:rPr>
        <w:t>will</w:t>
      </w:r>
      <w:r w:rsidRPr="00605A1C">
        <w:rPr>
          <w:rFonts w:asciiTheme="minorHAnsi" w:hAnsiTheme="minorHAnsi" w:cstheme="minorHAnsi"/>
          <w:sz w:val="22"/>
          <w:szCs w:val="22"/>
        </w:rPr>
        <w:t xml:space="preserve"> be alert to changes in children’s behaviour which could indicate that they may be in need of help or protection. Staff </w:t>
      </w:r>
      <w:r w:rsidR="12C2796C" w:rsidRPr="00605A1C">
        <w:rPr>
          <w:rFonts w:asciiTheme="minorHAnsi" w:hAnsiTheme="minorHAnsi" w:cstheme="minorHAnsi"/>
          <w:sz w:val="22"/>
          <w:szCs w:val="22"/>
        </w:rPr>
        <w:t>will</w:t>
      </w:r>
      <w:r w:rsidRPr="00605A1C">
        <w:rPr>
          <w:rFonts w:asciiTheme="minorHAnsi" w:hAnsiTheme="minorHAnsi" w:cstheme="minorHAnsi"/>
          <w:sz w:val="22"/>
          <w:szCs w:val="22"/>
        </w:rPr>
        <w:t xml:space="preserve"> use their judgement in identifying children who might be at risk of radicalisation and act proportionately which may include the designated safeguarding lead (or deputy) making a referral to the </w:t>
      </w:r>
      <w:bookmarkStart w:id="30" w:name="_Hlk76290429"/>
      <w:r w:rsidRPr="00605A1C">
        <w:rPr>
          <w:rFonts w:asciiTheme="minorHAnsi" w:hAnsiTheme="minorHAnsi" w:cstheme="minorHAnsi"/>
          <w:sz w:val="22"/>
          <w:szCs w:val="22"/>
        </w:rPr>
        <w:fldChar w:fldCharType="begin"/>
      </w:r>
      <w:r w:rsidRPr="00605A1C">
        <w:rPr>
          <w:rFonts w:asciiTheme="minorHAnsi" w:hAnsiTheme="minorHAnsi" w:cstheme="minorHAnsi"/>
          <w:sz w:val="22"/>
          <w:szCs w:val="22"/>
        </w:rPr>
        <w:instrText xml:space="preserve"> HYPERLINK "https://www.gov.uk/government/publications/channel-and-prevent-multi-agency-panel-pmap-guidance" </w:instrText>
      </w:r>
      <w:r w:rsidRPr="00605A1C">
        <w:rPr>
          <w:rFonts w:asciiTheme="minorHAnsi" w:hAnsiTheme="minorHAnsi" w:cstheme="minorHAnsi"/>
          <w:sz w:val="22"/>
          <w:szCs w:val="22"/>
        </w:rPr>
      </w:r>
      <w:r w:rsidRPr="00605A1C">
        <w:rPr>
          <w:rFonts w:asciiTheme="minorHAnsi" w:hAnsiTheme="minorHAnsi" w:cstheme="minorHAnsi"/>
          <w:sz w:val="22"/>
          <w:szCs w:val="22"/>
        </w:rPr>
        <w:fldChar w:fldCharType="separate"/>
      </w:r>
      <w:r w:rsidRPr="00605A1C">
        <w:rPr>
          <w:rStyle w:val="Hyperlink"/>
          <w:rFonts w:asciiTheme="minorHAnsi" w:hAnsiTheme="minorHAnsi" w:cstheme="minorHAnsi"/>
          <w:color w:val="auto"/>
          <w:sz w:val="22"/>
          <w:szCs w:val="22"/>
        </w:rPr>
        <w:t>Channel</w:t>
      </w:r>
      <w:r w:rsidRPr="00605A1C">
        <w:rPr>
          <w:rStyle w:val="Hyperlink"/>
          <w:rFonts w:asciiTheme="minorHAnsi" w:hAnsiTheme="minorHAnsi" w:cstheme="minorHAnsi"/>
          <w:color w:val="auto"/>
          <w:spacing w:val="-11"/>
          <w:sz w:val="22"/>
          <w:szCs w:val="22"/>
        </w:rPr>
        <w:t xml:space="preserve"> </w:t>
      </w:r>
      <w:r w:rsidRPr="00605A1C">
        <w:rPr>
          <w:rStyle w:val="Hyperlink"/>
          <w:rFonts w:asciiTheme="minorHAnsi" w:hAnsiTheme="minorHAnsi" w:cstheme="minorHAnsi"/>
          <w:color w:val="auto"/>
          <w:sz w:val="22"/>
          <w:szCs w:val="22"/>
        </w:rPr>
        <w:t>programme</w:t>
      </w:r>
      <w:r w:rsidRPr="00605A1C">
        <w:rPr>
          <w:rStyle w:val="Hyperlink"/>
          <w:rFonts w:asciiTheme="minorHAnsi" w:hAnsiTheme="minorHAnsi" w:cstheme="minorHAnsi"/>
          <w:color w:val="auto"/>
          <w:sz w:val="22"/>
          <w:szCs w:val="22"/>
        </w:rPr>
        <w:fldChar w:fldCharType="end"/>
      </w:r>
      <w:r w:rsidRPr="00605A1C">
        <w:rPr>
          <w:rFonts w:asciiTheme="minorHAnsi" w:hAnsiTheme="minorHAnsi" w:cstheme="minorHAnsi"/>
          <w:sz w:val="22"/>
          <w:szCs w:val="22"/>
        </w:rPr>
        <w:t xml:space="preserve">. </w:t>
      </w:r>
      <w:bookmarkEnd w:id="30"/>
    </w:p>
    <w:p w14:paraId="26CD3D3D" w14:textId="77777777" w:rsidR="00C83FB4" w:rsidRPr="00605A1C" w:rsidRDefault="00C83FB4" w:rsidP="00626AE0">
      <w:pPr>
        <w:pStyle w:val="BodyText"/>
        <w:tabs>
          <w:tab w:val="left" w:pos="284"/>
        </w:tabs>
        <w:spacing w:before="11"/>
        <w:rPr>
          <w:rFonts w:asciiTheme="minorHAnsi" w:hAnsiTheme="minorHAnsi" w:cstheme="minorHAnsi"/>
          <w:sz w:val="22"/>
          <w:szCs w:val="22"/>
        </w:rPr>
      </w:pPr>
    </w:p>
    <w:p w14:paraId="2AB318C4" w14:textId="77777777" w:rsidR="00C83FB4" w:rsidRPr="00605A1C" w:rsidRDefault="00105615" w:rsidP="00626AE0">
      <w:pPr>
        <w:pStyle w:val="BodyText"/>
        <w:tabs>
          <w:tab w:val="left" w:pos="284"/>
        </w:tabs>
        <w:ind w:left="218" w:right="214"/>
        <w:jc w:val="both"/>
        <w:rPr>
          <w:rFonts w:asciiTheme="minorHAnsi" w:hAnsiTheme="minorHAnsi" w:cstheme="minorHAnsi"/>
          <w:sz w:val="22"/>
          <w:szCs w:val="22"/>
        </w:rPr>
      </w:pPr>
      <w:r w:rsidRPr="00605A1C">
        <w:rPr>
          <w:rFonts w:asciiTheme="minorHAnsi" w:hAnsiTheme="minorHAnsi" w:cstheme="minorHAnsi"/>
          <w:w w:val="105"/>
          <w:sz w:val="22"/>
          <w:szCs w:val="22"/>
        </w:rPr>
        <w:t>The above list is not exhaustive and as new policy guidance and legislation develops within the remit of Safeguarding we will review</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21"/>
          <w:w w:val="105"/>
          <w:sz w:val="22"/>
          <w:szCs w:val="22"/>
        </w:rPr>
        <w:t xml:space="preserve"> </w:t>
      </w:r>
      <w:r w:rsidRPr="00605A1C">
        <w:rPr>
          <w:rFonts w:asciiTheme="minorHAnsi" w:hAnsiTheme="minorHAnsi" w:cstheme="minorHAnsi"/>
          <w:w w:val="105"/>
          <w:sz w:val="22"/>
          <w:szCs w:val="22"/>
        </w:rPr>
        <w:t>update</w:t>
      </w:r>
      <w:r w:rsidRPr="00605A1C">
        <w:rPr>
          <w:rFonts w:asciiTheme="minorHAnsi" w:hAnsiTheme="minorHAnsi" w:cstheme="minorHAnsi"/>
          <w:spacing w:val="21"/>
          <w:w w:val="105"/>
          <w:sz w:val="22"/>
          <w:szCs w:val="22"/>
        </w:rPr>
        <w:t xml:space="preserve"> </w:t>
      </w:r>
      <w:r w:rsidRPr="00605A1C">
        <w:rPr>
          <w:rFonts w:asciiTheme="minorHAnsi" w:hAnsiTheme="minorHAnsi" w:cstheme="minorHAnsi"/>
          <w:w w:val="105"/>
          <w:sz w:val="22"/>
          <w:szCs w:val="22"/>
        </w:rPr>
        <w:t>our</w:t>
      </w:r>
      <w:r w:rsidRPr="00605A1C">
        <w:rPr>
          <w:rFonts w:asciiTheme="minorHAnsi" w:hAnsiTheme="minorHAnsi" w:cstheme="minorHAnsi"/>
          <w:spacing w:val="21"/>
          <w:w w:val="105"/>
          <w:sz w:val="22"/>
          <w:szCs w:val="22"/>
        </w:rPr>
        <w:t xml:space="preserve"> </w:t>
      </w:r>
      <w:r w:rsidRPr="00605A1C">
        <w:rPr>
          <w:rFonts w:asciiTheme="minorHAnsi" w:hAnsiTheme="minorHAnsi" w:cstheme="minorHAnsi"/>
          <w:w w:val="105"/>
          <w:sz w:val="22"/>
          <w:szCs w:val="22"/>
        </w:rPr>
        <w:t>policy</w:t>
      </w:r>
      <w:r w:rsidRPr="00605A1C">
        <w:rPr>
          <w:rFonts w:asciiTheme="minorHAnsi" w:hAnsiTheme="minorHAnsi" w:cstheme="minorHAnsi"/>
          <w:spacing w:val="20"/>
          <w:w w:val="105"/>
          <w:sz w:val="22"/>
          <w:szCs w:val="22"/>
        </w:rPr>
        <w:t xml:space="preserve"> </w:t>
      </w:r>
      <w:r w:rsidRPr="00605A1C">
        <w:rPr>
          <w:rFonts w:asciiTheme="minorHAnsi" w:hAnsiTheme="minorHAnsi" w:cstheme="minorHAnsi"/>
          <w:w w:val="105"/>
          <w:sz w:val="22"/>
          <w:szCs w:val="22"/>
        </w:rPr>
        <w:t>as</w:t>
      </w:r>
      <w:r w:rsidRPr="00605A1C">
        <w:rPr>
          <w:rFonts w:asciiTheme="minorHAnsi" w:hAnsiTheme="minorHAnsi" w:cstheme="minorHAnsi"/>
          <w:spacing w:val="20"/>
          <w:w w:val="105"/>
          <w:sz w:val="22"/>
          <w:szCs w:val="22"/>
        </w:rPr>
        <w:t xml:space="preserve"> </w:t>
      </w:r>
      <w:r w:rsidRPr="00605A1C">
        <w:rPr>
          <w:rFonts w:asciiTheme="minorHAnsi" w:hAnsiTheme="minorHAnsi" w:cstheme="minorHAnsi"/>
          <w:w w:val="105"/>
          <w:sz w:val="22"/>
          <w:szCs w:val="22"/>
        </w:rPr>
        <w:t>appropriate</w:t>
      </w:r>
      <w:r w:rsidRPr="00605A1C">
        <w:rPr>
          <w:rFonts w:asciiTheme="minorHAnsi" w:hAnsiTheme="minorHAnsi" w:cstheme="minorHAnsi"/>
          <w:spacing w:val="22"/>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21"/>
          <w:w w:val="105"/>
          <w:sz w:val="22"/>
          <w:szCs w:val="22"/>
        </w:rPr>
        <w:t xml:space="preserve"> </w:t>
      </w:r>
      <w:r w:rsidRPr="00605A1C">
        <w:rPr>
          <w:rFonts w:asciiTheme="minorHAnsi" w:hAnsiTheme="minorHAnsi" w:cstheme="minorHAnsi"/>
          <w:w w:val="105"/>
          <w:sz w:val="22"/>
          <w:szCs w:val="22"/>
        </w:rPr>
        <w:t>in</w:t>
      </w:r>
      <w:r w:rsidRPr="00605A1C">
        <w:rPr>
          <w:rFonts w:asciiTheme="minorHAnsi" w:hAnsiTheme="minorHAnsi" w:cstheme="minorHAnsi"/>
          <w:spacing w:val="21"/>
          <w:w w:val="105"/>
          <w:sz w:val="22"/>
          <w:szCs w:val="22"/>
        </w:rPr>
        <w:t xml:space="preserve"> </w:t>
      </w:r>
      <w:r w:rsidRPr="00605A1C">
        <w:rPr>
          <w:rFonts w:asciiTheme="minorHAnsi" w:hAnsiTheme="minorHAnsi" w:cstheme="minorHAnsi"/>
          <w:w w:val="105"/>
          <w:sz w:val="22"/>
          <w:szCs w:val="22"/>
        </w:rPr>
        <w:t>line</w:t>
      </w:r>
      <w:r w:rsidRPr="00605A1C">
        <w:rPr>
          <w:rFonts w:asciiTheme="minorHAnsi" w:hAnsiTheme="minorHAnsi" w:cstheme="minorHAnsi"/>
          <w:spacing w:val="22"/>
          <w:w w:val="105"/>
          <w:sz w:val="22"/>
          <w:szCs w:val="22"/>
        </w:rPr>
        <w:t xml:space="preserve"> </w:t>
      </w:r>
      <w:r w:rsidRPr="00605A1C">
        <w:rPr>
          <w:rFonts w:asciiTheme="minorHAnsi" w:hAnsiTheme="minorHAnsi" w:cstheme="minorHAnsi"/>
          <w:w w:val="105"/>
          <w:sz w:val="22"/>
          <w:szCs w:val="22"/>
        </w:rPr>
        <w:t>with</w:t>
      </w:r>
      <w:r w:rsidRPr="00605A1C">
        <w:rPr>
          <w:rFonts w:asciiTheme="minorHAnsi" w:hAnsiTheme="minorHAnsi" w:cstheme="minorHAnsi"/>
          <w:spacing w:val="21"/>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21"/>
          <w:w w:val="105"/>
          <w:sz w:val="22"/>
          <w:szCs w:val="22"/>
        </w:rPr>
        <w:t xml:space="preserve"> </w:t>
      </w:r>
      <w:r w:rsidRPr="00605A1C">
        <w:rPr>
          <w:rFonts w:asciiTheme="minorHAnsi" w:hAnsiTheme="minorHAnsi" w:cstheme="minorHAnsi"/>
          <w:w w:val="105"/>
          <w:sz w:val="22"/>
          <w:szCs w:val="22"/>
        </w:rPr>
        <w:t>Local</w:t>
      </w:r>
      <w:r w:rsidRPr="00605A1C">
        <w:rPr>
          <w:rFonts w:asciiTheme="minorHAnsi" w:hAnsiTheme="minorHAnsi" w:cstheme="minorHAnsi"/>
          <w:spacing w:val="21"/>
          <w:w w:val="105"/>
          <w:sz w:val="22"/>
          <w:szCs w:val="22"/>
        </w:rPr>
        <w:t xml:space="preserve"> </w:t>
      </w:r>
      <w:r w:rsidRPr="00605A1C">
        <w:rPr>
          <w:rFonts w:asciiTheme="minorHAnsi" w:hAnsiTheme="minorHAnsi" w:cstheme="minorHAnsi"/>
          <w:w w:val="105"/>
          <w:sz w:val="22"/>
          <w:szCs w:val="22"/>
        </w:rPr>
        <w:t>Safeguarding</w:t>
      </w:r>
      <w:r w:rsidRPr="00605A1C">
        <w:rPr>
          <w:rFonts w:asciiTheme="minorHAnsi" w:hAnsiTheme="minorHAnsi" w:cstheme="minorHAnsi"/>
          <w:spacing w:val="21"/>
          <w:w w:val="105"/>
          <w:sz w:val="22"/>
          <w:szCs w:val="22"/>
        </w:rPr>
        <w:t xml:space="preserve"> </w:t>
      </w:r>
      <w:r w:rsidRPr="00605A1C">
        <w:rPr>
          <w:rFonts w:asciiTheme="minorHAnsi" w:hAnsiTheme="minorHAnsi" w:cstheme="minorHAnsi"/>
          <w:w w:val="105"/>
          <w:sz w:val="22"/>
          <w:szCs w:val="22"/>
        </w:rPr>
        <w:t>Children</w:t>
      </w:r>
      <w:r w:rsidRPr="00605A1C">
        <w:rPr>
          <w:rFonts w:asciiTheme="minorHAnsi" w:hAnsiTheme="minorHAnsi" w:cstheme="minorHAnsi"/>
          <w:spacing w:val="21"/>
          <w:w w:val="105"/>
          <w:sz w:val="22"/>
          <w:szCs w:val="22"/>
        </w:rPr>
        <w:t xml:space="preserve"> </w:t>
      </w:r>
      <w:r w:rsidRPr="00605A1C">
        <w:rPr>
          <w:rFonts w:asciiTheme="minorHAnsi" w:hAnsiTheme="minorHAnsi" w:cstheme="minorHAnsi"/>
          <w:w w:val="105"/>
          <w:sz w:val="22"/>
          <w:szCs w:val="22"/>
        </w:rPr>
        <w:t>Partnership</w:t>
      </w:r>
      <w:r w:rsidRPr="00605A1C">
        <w:rPr>
          <w:rFonts w:asciiTheme="minorHAnsi" w:hAnsiTheme="minorHAnsi" w:cstheme="minorHAnsi"/>
          <w:spacing w:val="21"/>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20"/>
          <w:w w:val="105"/>
          <w:sz w:val="22"/>
          <w:szCs w:val="22"/>
        </w:rPr>
        <w:t xml:space="preserve"> </w:t>
      </w:r>
      <w:r w:rsidRPr="00605A1C">
        <w:rPr>
          <w:rFonts w:asciiTheme="minorHAnsi" w:hAnsiTheme="minorHAnsi" w:cstheme="minorHAnsi"/>
          <w:w w:val="105"/>
          <w:sz w:val="22"/>
          <w:szCs w:val="22"/>
        </w:rPr>
        <w:t>ensure</w:t>
      </w:r>
      <w:r w:rsidRPr="00605A1C">
        <w:rPr>
          <w:rFonts w:asciiTheme="minorHAnsi" w:hAnsiTheme="minorHAnsi" w:cstheme="minorHAnsi"/>
          <w:spacing w:val="21"/>
          <w:w w:val="105"/>
          <w:sz w:val="22"/>
          <w:szCs w:val="22"/>
        </w:rPr>
        <w:t xml:space="preserve"> </w:t>
      </w:r>
      <w:r w:rsidRPr="00605A1C">
        <w:rPr>
          <w:rFonts w:asciiTheme="minorHAnsi" w:hAnsiTheme="minorHAnsi" w:cstheme="minorHAnsi"/>
          <w:w w:val="105"/>
          <w:sz w:val="22"/>
          <w:szCs w:val="22"/>
        </w:rPr>
        <w:t>our</w:t>
      </w:r>
      <w:r w:rsidRPr="00605A1C">
        <w:rPr>
          <w:rFonts w:asciiTheme="minorHAnsi" w:hAnsiTheme="minorHAnsi" w:cstheme="minorHAnsi"/>
          <w:spacing w:val="20"/>
          <w:w w:val="105"/>
          <w:sz w:val="22"/>
          <w:szCs w:val="22"/>
        </w:rPr>
        <w:t xml:space="preserve"> </w:t>
      </w:r>
      <w:r w:rsidRPr="00605A1C">
        <w:rPr>
          <w:rFonts w:asciiTheme="minorHAnsi" w:hAnsiTheme="minorHAnsi" w:cstheme="minorHAnsi"/>
          <w:w w:val="105"/>
          <w:sz w:val="22"/>
          <w:szCs w:val="22"/>
        </w:rPr>
        <w:t>school</w:t>
      </w:r>
      <w:r w:rsidRPr="00605A1C">
        <w:rPr>
          <w:rFonts w:asciiTheme="minorHAnsi" w:hAnsiTheme="minorHAnsi" w:cstheme="minorHAnsi"/>
          <w:spacing w:val="20"/>
          <w:w w:val="105"/>
          <w:sz w:val="22"/>
          <w:szCs w:val="22"/>
        </w:rPr>
        <w:t xml:space="preserve"> </w:t>
      </w:r>
      <w:r w:rsidRPr="00605A1C">
        <w:rPr>
          <w:rFonts w:asciiTheme="minorHAnsi" w:hAnsiTheme="minorHAnsi" w:cstheme="minorHAnsi"/>
          <w:w w:val="105"/>
          <w:sz w:val="22"/>
          <w:szCs w:val="22"/>
        </w:rPr>
        <w:t>is</w:t>
      </w:r>
      <w:r w:rsidRPr="00605A1C">
        <w:rPr>
          <w:rFonts w:asciiTheme="minorHAnsi" w:hAnsiTheme="minorHAnsi" w:cstheme="minorHAnsi"/>
          <w:spacing w:val="21"/>
          <w:w w:val="105"/>
          <w:sz w:val="22"/>
          <w:szCs w:val="22"/>
        </w:rPr>
        <w:t xml:space="preserve"> </w:t>
      </w:r>
      <w:r w:rsidRPr="00605A1C">
        <w:rPr>
          <w:rFonts w:asciiTheme="minorHAnsi" w:hAnsiTheme="minorHAnsi" w:cstheme="minorHAnsi"/>
          <w:w w:val="105"/>
          <w:sz w:val="22"/>
          <w:szCs w:val="22"/>
        </w:rPr>
        <w:t>a</w:t>
      </w:r>
      <w:r w:rsidRPr="00605A1C">
        <w:rPr>
          <w:rFonts w:asciiTheme="minorHAnsi" w:hAnsiTheme="minorHAnsi" w:cstheme="minorHAnsi"/>
          <w:spacing w:val="20"/>
          <w:w w:val="105"/>
          <w:sz w:val="22"/>
          <w:szCs w:val="22"/>
        </w:rPr>
        <w:t xml:space="preserve"> </w:t>
      </w:r>
      <w:r w:rsidRPr="00605A1C">
        <w:rPr>
          <w:rFonts w:asciiTheme="minorHAnsi" w:hAnsiTheme="minorHAnsi" w:cstheme="minorHAnsi"/>
          <w:w w:val="105"/>
          <w:sz w:val="22"/>
          <w:szCs w:val="22"/>
        </w:rPr>
        <w:t>safe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place 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learn</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work.</w:t>
      </w:r>
    </w:p>
    <w:p w14:paraId="33C9D53F" w14:textId="77777777" w:rsidR="00C83FB4" w:rsidRPr="00605A1C" w:rsidRDefault="00C83FB4" w:rsidP="00626AE0">
      <w:pPr>
        <w:pStyle w:val="BodyText"/>
        <w:tabs>
          <w:tab w:val="left" w:pos="284"/>
        </w:tabs>
        <w:rPr>
          <w:rFonts w:asciiTheme="minorHAnsi" w:hAnsiTheme="minorHAnsi" w:cstheme="minorHAnsi"/>
          <w:sz w:val="22"/>
          <w:szCs w:val="22"/>
        </w:rPr>
      </w:pPr>
    </w:p>
    <w:p w14:paraId="610694A5" w14:textId="77777777" w:rsidR="003F61BF" w:rsidRPr="00605A1C" w:rsidRDefault="003F61BF" w:rsidP="00626AE0">
      <w:pPr>
        <w:tabs>
          <w:tab w:val="left" w:pos="284"/>
        </w:tabs>
        <w:adjustRightInd w:val="0"/>
        <w:jc w:val="center"/>
        <w:outlineLvl w:val="0"/>
        <w:rPr>
          <w:rFonts w:asciiTheme="minorHAnsi" w:hAnsiTheme="minorHAnsi" w:cstheme="minorHAnsi"/>
          <w:b/>
          <w:u w:val="single"/>
        </w:rPr>
      </w:pPr>
      <w:bookmarkStart w:id="31" w:name="_Hlk76290497"/>
    </w:p>
    <w:p w14:paraId="54817813" w14:textId="77777777" w:rsidR="003F61BF" w:rsidRPr="00605A1C" w:rsidRDefault="003F61BF" w:rsidP="00626AE0">
      <w:pPr>
        <w:tabs>
          <w:tab w:val="left" w:pos="284"/>
        </w:tabs>
        <w:adjustRightInd w:val="0"/>
        <w:jc w:val="center"/>
        <w:outlineLvl w:val="0"/>
        <w:rPr>
          <w:rFonts w:asciiTheme="minorHAnsi" w:hAnsiTheme="minorHAnsi" w:cstheme="minorHAnsi"/>
          <w:b/>
          <w:u w:val="single"/>
        </w:rPr>
      </w:pPr>
    </w:p>
    <w:p w14:paraId="05E84D98" w14:textId="77777777" w:rsidR="007E5317" w:rsidRPr="00605A1C" w:rsidRDefault="007E5317" w:rsidP="00626AE0">
      <w:pPr>
        <w:tabs>
          <w:tab w:val="left" w:pos="284"/>
        </w:tabs>
        <w:adjustRightInd w:val="0"/>
        <w:jc w:val="center"/>
        <w:outlineLvl w:val="0"/>
        <w:rPr>
          <w:rFonts w:asciiTheme="minorHAnsi" w:hAnsiTheme="minorHAnsi" w:cstheme="minorHAnsi"/>
          <w:b/>
          <w:u w:val="single"/>
        </w:rPr>
      </w:pPr>
      <w:r w:rsidRPr="00605A1C">
        <w:rPr>
          <w:rFonts w:asciiTheme="minorHAnsi" w:hAnsiTheme="minorHAnsi" w:cstheme="minorHAnsi"/>
          <w:b/>
          <w:u w:val="single"/>
        </w:rPr>
        <w:t xml:space="preserve">APPENDIX 2 – MAIN RESPONSIBILITIES OF THE DSL, DEPUTY DSL, </w:t>
      </w:r>
      <w:r w:rsidR="00A51E4B" w:rsidRPr="00605A1C">
        <w:rPr>
          <w:rFonts w:asciiTheme="minorHAnsi" w:hAnsiTheme="minorHAnsi" w:cstheme="minorHAnsi"/>
          <w:b/>
          <w:u w:val="single"/>
        </w:rPr>
        <w:t>ADVISORY BOARD</w:t>
      </w:r>
      <w:r w:rsidRPr="00605A1C">
        <w:rPr>
          <w:rFonts w:asciiTheme="minorHAnsi" w:hAnsiTheme="minorHAnsi" w:cstheme="minorHAnsi"/>
          <w:b/>
          <w:u w:val="single"/>
        </w:rPr>
        <w:t xml:space="preserve"> AND THE </w:t>
      </w:r>
      <w:r w:rsidR="003F61BF" w:rsidRPr="00605A1C">
        <w:rPr>
          <w:rFonts w:asciiTheme="minorHAnsi" w:hAnsiTheme="minorHAnsi" w:cstheme="minorHAnsi"/>
          <w:b/>
          <w:u w:val="single"/>
        </w:rPr>
        <w:t>PROPRIETOR</w:t>
      </w:r>
      <w:r w:rsidRPr="00605A1C">
        <w:rPr>
          <w:rFonts w:asciiTheme="minorHAnsi" w:hAnsiTheme="minorHAnsi" w:cstheme="minorHAnsi"/>
          <w:b/>
          <w:u w:val="single"/>
        </w:rPr>
        <w:t xml:space="preserve"> :</w:t>
      </w:r>
    </w:p>
    <w:p w14:paraId="3BF567C8" w14:textId="77777777" w:rsidR="007E5317" w:rsidRPr="00605A1C" w:rsidRDefault="007E5317" w:rsidP="00626AE0">
      <w:pPr>
        <w:tabs>
          <w:tab w:val="left" w:pos="284"/>
        </w:tabs>
        <w:jc w:val="both"/>
        <w:rPr>
          <w:rFonts w:asciiTheme="minorHAnsi" w:hAnsiTheme="minorHAnsi" w:cstheme="minorHAnsi"/>
          <w:b/>
        </w:rPr>
      </w:pPr>
    </w:p>
    <w:p w14:paraId="509B39E6" w14:textId="77777777" w:rsidR="00915FE9" w:rsidRPr="00605A1C" w:rsidRDefault="00915FE9" w:rsidP="00626AE0">
      <w:pPr>
        <w:tabs>
          <w:tab w:val="left" w:pos="284"/>
        </w:tabs>
        <w:jc w:val="both"/>
        <w:rPr>
          <w:rFonts w:asciiTheme="minorHAnsi" w:hAnsiTheme="minorHAnsi" w:cstheme="minorHAnsi"/>
        </w:rPr>
      </w:pPr>
      <w:bookmarkStart w:id="32" w:name="_Hlk521845740"/>
      <w:r w:rsidRPr="00605A1C">
        <w:rPr>
          <w:rFonts w:asciiTheme="minorHAnsi" w:hAnsiTheme="minorHAnsi" w:cstheme="minorHAnsi"/>
          <w:b/>
          <w:bCs/>
        </w:rPr>
        <w:t xml:space="preserve">Main Responsibilities of the DSL: </w:t>
      </w:r>
      <w:r w:rsidRPr="00605A1C">
        <w:rPr>
          <w:rFonts w:asciiTheme="minorHAnsi" w:hAnsiTheme="minorHAnsi" w:cstheme="minorHAnsi"/>
        </w:rPr>
        <w:t xml:space="preserve">Our Proprietor ensures that a member of the Senior Leadership Team, is appointed to the role of the DSL and has the appropriate status and authority within our school to carry out the duties of the post including maintaining an overview of safeguarding within the school, to open channels of communication with local statutory agencies and to monitor the effectiveness of policies and procedures in practice. </w:t>
      </w:r>
      <w:r w:rsidR="00F065F7" w:rsidRPr="00605A1C">
        <w:rPr>
          <w:rFonts w:asciiTheme="minorHAnsi" w:hAnsiTheme="minorHAnsi" w:cstheme="minorHAnsi"/>
        </w:rPr>
        <w:t xml:space="preserve">The DSL will also have oversight of filtering and monitoring. </w:t>
      </w:r>
      <w:r w:rsidRPr="00605A1C">
        <w:rPr>
          <w:rFonts w:asciiTheme="minorHAnsi" w:hAnsiTheme="minorHAnsi" w:cstheme="minorHAnsi"/>
        </w:rPr>
        <w:t>The Deputy DSL will act as DSL in their absence and otherwise will carry out safeguarding tasks and duties as specified by the DSL in accordance with the details set down below.</w:t>
      </w:r>
    </w:p>
    <w:p w14:paraId="6E090904" w14:textId="77777777" w:rsidR="00915FE9" w:rsidRPr="00605A1C" w:rsidRDefault="00915FE9" w:rsidP="00626AE0">
      <w:pPr>
        <w:tabs>
          <w:tab w:val="left" w:pos="284"/>
        </w:tabs>
        <w:jc w:val="both"/>
        <w:rPr>
          <w:rFonts w:asciiTheme="minorHAnsi" w:hAnsiTheme="minorHAnsi" w:cstheme="minorHAnsi"/>
          <w:b/>
        </w:rPr>
      </w:pPr>
    </w:p>
    <w:p w14:paraId="6BABBDD6" w14:textId="77777777" w:rsidR="00915FE9" w:rsidRPr="00605A1C" w:rsidRDefault="00915FE9" w:rsidP="720BC4BF">
      <w:pPr>
        <w:widowControl/>
        <w:tabs>
          <w:tab w:val="left" w:pos="284"/>
        </w:tabs>
        <w:adjustRightInd w:val="0"/>
        <w:jc w:val="both"/>
        <w:outlineLvl w:val="0"/>
        <w:rPr>
          <w:rFonts w:asciiTheme="minorHAnsi" w:hAnsiTheme="minorHAnsi" w:cstheme="minorHAnsi"/>
          <w:lang w:bidi="en-GB"/>
        </w:rPr>
      </w:pPr>
      <w:r w:rsidRPr="00605A1C">
        <w:rPr>
          <w:rFonts w:asciiTheme="minorHAnsi" w:hAnsiTheme="minorHAnsi" w:cstheme="minorHAnsi"/>
        </w:rPr>
        <w:t xml:space="preserve">The DSL takes </w:t>
      </w:r>
      <w:r w:rsidRPr="00605A1C">
        <w:rPr>
          <w:rFonts w:asciiTheme="minorHAnsi" w:hAnsiTheme="minorHAnsi" w:cstheme="minorHAnsi"/>
          <w:b/>
          <w:bCs/>
        </w:rPr>
        <w:t>lead responsibility</w:t>
      </w:r>
      <w:r w:rsidRPr="00605A1C">
        <w:rPr>
          <w:rFonts w:asciiTheme="minorHAnsi" w:hAnsiTheme="minorHAnsi" w:cstheme="minorHAnsi"/>
        </w:rPr>
        <w:t xml:space="preserve"> for safeguarding and child protection (including online safety).  The DSL has the additional time, funding, training, </w:t>
      </w:r>
      <w:r w:rsidR="00997264" w:rsidRPr="00605A1C">
        <w:rPr>
          <w:rFonts w:asciiTheme="minorHAnsi" w:hAnsiTheme="minorHAnsi" w:cstheme="minorHAnsi"/>
        </w:rPr>
        <w:t>resources,</w:t>
      </w:r>
      <w:r w:rsidRPr="00605A1C">
        <w:rPr>
          <w:rFonts w:asciiTheme="minorHAnsi" w:hAnsiTheme="minorHAnsi" w:cstheme="minorHAnsi"/>
        </w:rPr>
        <w:t xml:space="preserve"> and support to provide advice and support to other staff on child welfare and child protection matters, to take part in strategy discussions and interagency meetings – and/or to support other staff to do so – and to contribute to the assessment of children.  If the DSL is unavailable these duties will be carried out by the Deputy DSL. </w:t>
      </w:r>
      <w:r w:rsidRPr="00605A1C">
        <w:rPr>
          <w:rFonts w:asciiTheme="minorHAnsi" w:hAnsiTheme="minorHAnsi" w:cstheme="minorHAnsi"/>
          <w:lang w:bidi="en-GB"/>
        </w:rPr>
        <w:t xml:space="preserve">Whilst the activities of the designated safeguarding lead may be delegated to appropriately to the DDSL, the ultimate </w:t>
      </w:r>
      <w:r w:rsidRPr="00605A1C">
        <w:rPr>
          <w:rFonts w:asciiTheme="minorHAnsi" w:hAnsiTheme="minorHAnsi" w:cstheme="minorHAnsi"/>
          <w:b/>
          <w:bCs/>
          <w:lang w:bidi="en-GB"/>
        </w:rPr>
        <w:t xml:space="preserve">lead responsibility </w:t>
      </w:r>
      <w:r w:rsidRPr="00605A1C">
        <w:rPr>
          <w:rFonts w:asciiTheme="minorHAnsi" w:hAnsiTheme="minorHAnsi" w:cstheme="minorHAnsi"/>
          <w:lang w:bidi="en-GB"/>
        </w:rPr>
        <w:t xml:space="preserve">for child protection, as set out above, </w:t>
      </w:r>
      <w:bookmarkStart w:id="33" w:name="_Hlk83214913"/>
      <w:r w:rsidR="00BD7693" w:rsidRPr="00605A1C">
        <w:rPr>
          <w:rFonts w:asciiTheme="minorHAnsi" w:hAnsiTheme="minorHAnsi" w:cstheme="minorHAnsi"/>
          <w:lang w:bidi="en-GB"/>
        </w:rPr>
        <w:t>inclusive of on-line safety</w:t>
      </w:r>
      <w:bookmarkEnd w:id="33"/>
      <w:r w:rsidR="00BD7693" w:rsidRPr="00605A1C">
        <w:rPr>
          <w:rFonts w:asciiTheme="minorHAnsi" w:hAnsiTheme="minorHAnsi" w:cstheme="minorHAnsi"/>
          <w:lang w:bidi="en-GB"/>
        </w:rPr>
        <w:t xml:space="preserve"> </w:t>
      </w:r>
      <w:r w:rsidRPr="00605A1C">
        <w:rPr>
          <w:rFonts w:asciiTheme="minorHAnsi" w:hAnsiTheme="minorHAnsi" w:cstheme="minorHAnsi"/>
          <w:lang w:bidi="en-GB"/>
        </w:rPr>
        <w:t xml:space="preserve">remains with the designated safeguarding lead, this </w:t>
      </w:r>
      <w:r w:rsidRPr="00605A1C">
        <w:rPr>
          <w:rFonts w:asciiTheme="minorHAnsi" w:hAnsiTheme="minorHAnsi" w:cstheme="minorHAnsi"/>
          <w:b/>
          <w:bCs/>
          <w:lang w:bidi="en-GB"/>
        </w:rPr>
        <w:t xml:space="preserve">lead responsibility </w:t>
      </w:r>
      <w:r w:rsidR="739024D6" w:rsidRPr="00605A1C">
        <w:rPr>
          <w:rFonts w:asciiTheme="minorHAnsi" w:hAnsiTheme="minorHAnsi" w:cstheme="minorHAnsi"/>
          <w:b/>
          <w:bCs/>
          <w:lang w:bidi="en-GB"/>
        </w:rPr>
        <w:t>must</w:t>
      </w:r>
      <w:r w:rsidRPr="00605A1C">
        <w:rPr>
          <w:rFonts w:asciiTheme="minorHAnsi" w:hAnsiTheme="minorHAnsi" w:cstheme="minorHAnsi"/>
          <w:lang w:bidi="en-GB"/>
        </w:rPr>
        <w:t xml:space="preserve"> not be delegated.</w:t>
      </w:r>
    </w:p>
    <w:p w14:paraId="369E9D6C" w14:textId="77777777" w:rsidR="007E5317" w:rsidRPr="00605A1C" w:rsidRDefault="007E5317" w:rsidP="00626AE0">
      <w:pPr>
        <w:tabs>
          <w:tab w:val="left" w:pos="284"/>
          <w:tab w:val="left" w:pos="680"/>
        </w:tabs>
        <w:jc w:val="both"/>
        <w:rPr>
          <w:rFonts w:asciiTheme="minorHAnsi" w:hAnsiTheme="minorHAnsi" w:cstheme="minorHAnsi"/>
          <w:lang w:bidi="en-GB"/>
        </w:rPr>
      </w:pPr>
    </w:p>
    <w:p w14:paraId="7E0A1A9D" w14:textId="77777777" w:rsidR="007E5317" w:rsidRPr="00605A1C" w:rsidRDefault="007E5317" w:rsidP="00626AE0">
      <w:pPr>
        <w:tabs>
          <w:tab w:val="left" w:pos="284"/>
          <w:tab w:val="left" w:pos="680"/>
        </w:tabs>
        <w:jc w:val="both"/>
        <w:rPr>
          <w:rFonts w:asciiTheme="minorHAnsi" w:hAnsiTheme="minorHAnsi" w:cstheme="minorHAnsi"/>
          <w:lang w:bidi="en-GB"/>
        </w:rPr>
      </w:pPr>
      <w:r w:rsidRPr="00605A1C">
        <w:rPr>
          <w:rFonts w:asciiTheme="minorHAnsi" w:hAnsiTheme="minorHAnsi" w:cstheme="minorHAnsi"/>
          <w:b/>
          <w:bCs/>
          <w:i/>
          <w:iCs/>
          <w:u w:val="single"/>
          <w:lang w:bidi="en-GB"/>
        </w:rPr>
        <w:t>Availability:</w:t>
      </w:r>
      <w:r w:rsidRPr="00605A1C">
        <w:rPr>
          <w:rFonts w:asciiTheme="minorHAnsi" w:hAnsiTheme="minorHAnsi" w:cstheme="minorHAnsi"/>
          <w:b/>
          <w:bCs/>
          <w:lang w:bidi="en-GB"/>
        </w:rPr>
        <w:t xml:space="preserve"> </w:t>
      </w:r>
      <w:r w:rsidRPr="00605A1C">
        <w:rPr>
          <w:rFonts w:asciiTheme="minorHAnsi" w:hAnsiTheme="minorHAnsi" w:cstheme="minorHAnsi"/>
          <w:lang w:bidi="en-GB"/>
        </w:rPr>
        <w:t>During term time, our designated safeguarding lead (or a deputy) is always available (during school hours) for staff in the school to discuss any safeguarding concerns, either in person or via phone/video call.  The school</w:t>
      </w:r>
      <w:r w:rsidRPr="00605A1C">
        <w:rPr>
          <w:rFonts w:asciiTheme="minorHAnsi" w:hAnsiTheme="minorHAnsi" w:cstheme="minorHAnsi"/>
        </w:rPr>
        <w:t xml:space="preserve"> will organise adequate and appropriate cover arrangements for any out of hours/out of school time activities including when the school is closed.</w:t>
      </w:r>
    </w:p>
    <w:bookmarkEnd w:id="32"/>
    <w:p w14:paraId="64ABE5D4" w14:textId="77777777" w:rsidR="007E5317" w:rsidRPr="00605A1C" w:rsidRDefault="007E5317" w:rsidP="00626AE0">
      <w:pPr>
        <w:pStyle w:val="ListParagraph"/>
        <w:tabs>
          <w:tab w:val="left" w:pos="284"/>
        </w:tabs>
        <w:ind w:left="0"/>
        <w:jc w:val="both"/>
        <w:rPr>
          <w:rFonts w:asciiTheme="minorHAnsi" w:hAnsiTheme="minorHAnsi" w:cstheme="minorHAnsi"/>
          <w:b/>
          <w:i/>
          <w:u w:val="single"/>
        </w:rPr>
      </w:pPr>
    </w:p>
    <w:p w14:paraId="319CEC54" w14:textId="77777777" w:rsidR="007E5317" w:rsidRPr="00605A1C" w:rsidRDefault="007E5317" w:rsidP="00626AE0">
      <w:pPr>
        <w:pStyle w:val="ListParagraph"/>
        <w:tabs>
          <w:tab w:val="left" w:pos="284"/>
        </w:tabs>
        <w:ind w:left="0" w:firstLine="0"/>
        <w:jc w:val="both"/>
        <w:rPr>
          <w:rFonts w:asciiTheme="minorHAnsi" w:hAnsiTheme="minorHAnsi" w:cstheme="minorHAnsi"/>
          <w:u w:val="single"/>
        </w:rPr>
      </w:pPr>
      <w:r w:rsidRPr="00605A1C">
        <w:rPr>
          <w:rFonts w:asciiTheme="minorHAnsi" w:hAnsiTheme="minorHAnsi" w:cstheme="minorHAnsi"/>
          <w:b/>
          <w:i/>
          <w:u w:val="single"/>
        </w:rPr>
        <w:t>Managing Referrals includes:</w:t>
      </w:r>
      <w:r w:rsidRPr="00605A1C">
        <w:rPr>
          <w:rFonts w:asciiTheme="minorHAnsi" w:hAnsiTheme="minorHAnsi" w:cstheme="minorHAnsi"/>
        </w:rPr>
        <w:t xml:space="preserve"> The DSL is expected to: </w:t>
      </w:r>
    </w:p>
    <w:p w14:paraId="6C232516" w14:textId="77777777" w:rsidR="007E5317" w:rsidRPr="00605A1C" w:rsidRDefault="007E5317">
      <w:pPr>
        <w:pStyle w:val="ListParagraph"/>
        <w:numPr>
          <w:ilvl w:val="1"/>
          <w:numId w:val="25"/>
        </w:numPr>
        <w:tabs>
          <w:tab w:val="left" w:pos="284"/>
        </w:tabs>
        <w:autoSpaceDE/>
        <w:autoSpaceDN/>
        <w:ind w:left="284" w:right="320" w:hanging="284"/>
        <w:contextualSpacing/>
        <w:jc w:val="both"/>
        <w:rPr>
          <w:rFonts w:asciiTheme="minorHAnsi" w:hAnsiTheme="minorHAnsi" w:cstheme="minorHAnsi"/>
        </w:rPr>
      </w:pPr>
      <w:r w:rsidRPr="00605A1C">
        <w:rPr>
          <w:rFonts w:asciiTheme="minorHAnsi" w:hAnsiTheme="minorHAnsi" w:cstheme="minorHAnsi"/>
        </w:rPr>
        <w:t>refer cases of suspected abuse to the local authority children’s social care as required, the LADO for child protection allegations which concern a member of staff or volunteer, the Disclosure and Barring Service where a person is dismissed or left due to risk/harm to a child and/or the police if a crime may have been committed;</w:t>
      </w:r>
    </w:p>
    <w:p w14:paraId="1B529D47" w14:textId="77777777" w:rsidR="007E5317" w:rsidRPr="00605A1C" w:rsidRDefault="007E5317">
      <w:pPr>
        <w:pStyle w:val="ListParagraph"/>
        <w:widowControl/>
        <w:numPr>
          <w:ilvl w:val="0"/>
          <w:numId w:val="21"/>
        </w:numPr>
        <w:tabs>
          <w:tab w:val="left" w:pos="284"/>
        </w:tabs>
        <w:autoSpaceDE/>
        <w:autoSpaceDN/>
        <w:ind w:left="284" w:hanging="284"/>
        <w:jc w:val="both"/>
        <w:rPr>
          <w:rFonts w:asciiTheme="minorHAnsi" w:hAnsiTheme="minorHAnsi" w:cstheme="minorHAnsi"/>
          <w:u w:val="single"/>
        </w:rPr>
      </w:pPr>
      <w:r w:rsidRPr="00605A1C">
        <w:rPr>
          <w:rFonts w:asciiTheme="minorHAnsi" w:hAnsiTheme="minorHAnsi" w:cstheme="minorHAnsi"/>
        </w:rPr>
        <w:t>support staff who make referrals to local authority children’s social care and the Channel programme;</w:t>
      </w:r>
    </w:p>
    <w:p w14:paraId="4B687001" w14:textId="77777777" w:rsidR="007E5317" w:rsidRPr="00605A1C" w:rsidRDefault="007E5317">
      <w:pPr>
        <w:pStyle w:val="ListParagraph"/>
        <w:widowControl/>
        <w:numPr>
          <w:ilvl w:val="0"/>
          <w:numId w:val="21"/>
        </w:numPr>
        <w:tabs>
          <w:tab w:val="left" w:pos="284"/>
        </w:tabs>
        <w:autoSpaceDE/>
        <w:autoSpaceDN/>
        <w:ind w:left="284" w:hanging="284"/>
        <w:jc w:val="both"/>
        <w:rPr>
          <w:rFonts w:asciiTheme="minorHAnsi" w:hAnsiTheme="minorHAnsi" w:cstheme="minorHAnsi"/>
          <w:u w:val="single"/>
        </w:rPr>
      </w:pPr>
      <w:r w:rsidRPr="00605A1C">
        <w:rPr>
          <w:rFonts w:asciiTheme="minorHAnsi" w:hAnsiTheme="minorHAnsi" w:cstheme="minorHAnsi"/>
        </w:rPr>
        <w:lastRenderedPageBreak/>
        <w:t>refer cases to the Channel programme where there is a radicalisation concern as required;</w:t>
      </w:r>
    </w:p>
    <w:p w14:paraId="009DAD96" w14:textId="77777777" w:rsidR="007E5317" w:rsidRPr="00605A1C" w:rsidRDefault="007E5317">
      <w:pPr>
        <w:pStyle w:val="ListParagraph"/>
        <w:widowControl/>
        <w:numPr>
          <w:ilvl w:val="0"/>
          <w:numId w:val="21"/>
        </w:numPr>
        <w:tabs>
          <w:tab w:val="left" w:pos="284"/>
        </w:tabs>
        <w:autoSpaceDE/>
        <w:autoSpaceDN/>
        <w:ind w:left="284" w:hanging="284"/>
        <w:contextualSpacing/>
        <w:jc w:val="both"/>
        <w:rPr>
          <w:rFonts w:asciiTheme="minorHAnsi" w:hAnsiTheme="minorHAnsi" w:cstheme="minorHAnsi"/>
        </w:rPr>
      </w:pPr>
      <w:r w:rsidRPr="00605A1C">
        <w:rPr>
          <w:rFonts w:asciiTheme="minorHAnsi" w:hAnsiTheme="minorHAnsi" w:cstheme="minorHAnsi"/>
        </w:rPr>
        <w:t xml:space="preserve">refer cases where a person is dismissed or left due to risk/harm to a child to the Disclosure and Barring Service as required; </w:t>
      </w:r>
    </w:p>
    <w:p w14:paraId="3C18F117" w14:textId="77777777" w:rsidR="007E5317" w:rsidRPr="00605A1C" w:rsidRDefault="007E5317">
      <w:pPr>
        <w:pStyle w:val="ListParagraph"/>
        <w:widowControl/>
        <w:numPr>
          <w:ilvl w:val="0"/>
          <w:numId w:val="21"/>
        </w:numPr>
        <w:tabs>
          <w:tab w:val="left" w:pos="284"/>
        </w:tabs>
        <w:autoSpaceDE/>
        <w:autoSpaceDN/>
        <w:ind w:left="284" w:hanging="284"/>
        <w:jc w:val="both"/>
        <w:rPr>
          <w:rFonts w:asciiTheme="minorHAnsi" w:hAnsiTheme="minorHAnsi" w:cstheme="minorHAnsi"/>
        </w:rPr>
      </w:pPr>
      <w:r w:rsidRPr="00605A1C">
        <w:rPr>
          <w:rFonts w:asciiTheme="minorHAnsi" w:hAnsiTheme="minorHAnsi" w:cstheme="minorHAnsi"/>
        </w:rPr>
        <w:t xml:space="preserve">refer cases where a crime may have been committed to the Police as required. NPCC- </w:t>
      </w:r>
      <w:hyperlink r:id="rId62" w:history="1">
        <w:r w:rsidRPr="00605A1C">
          <w:rPr>
            <w:rStyle w:val="Hyperlink"/>
            <w:rFonts w:asciiTheme="minorHAnsi" w:hAnsiTheme="minorHAnsi" w:cstheme="minorHAnsi"/>
            <w:color w:val="auto"/>
          </w:rPr>
          <w:t>When to call the police</w:t>
        </w:r>
      </w:hyperlink>
      <w:r w:rsidRPr="00605A1C">
        <w:rPr>
          <w:rFonts w:asciiTheme="minorHAnsi" w:hAnsiTheme="minorHAnsi" w:cstheme="minorHAnsi"/>
        </w:rPr>
        <w:t xml:space="preserve"> gives guidance on when to consider calling the police and what to expect when working with the police.</w:t>
      </w:r>
    </w:p>
    <w:p w14:paraId="23E5CF88" w14:textId="77777777" w:rsidR="007E5317" w:rsidRPr="00605A1C" w:rsidRDefault="007E5317" w:rsidP="00626AE0">
      <w:pPr>
        <w:tabs>
          <w:tab w:val="left" w:pos="284"/>
        </w:tabs>
        <w:jc w:val="both"/>
        <w:rPr>
          <w:rFonts w:asciiTheme="minorHAnsi" w:hAnsiTheme="minorHAnsi" w:cstheme="minorHAnsi"/>
          <w:b/>
          <w:u w:val="single"/>
        </w:rPr>
      </w:pPr>
    </w:p>
    <w:p w14:paraId="425760FC" w14:textId="77777777" w:rsidR="001E5B36" w:rsidRPr="00605A1C" w:rsidRDefault="001E5B36" w:rsidP="00626AE0">
      <w:pPr>
        <w:tabs>
          <w:tab w:val="left" w:pos="284"/>
        </w:tabs>
        <w:jc w:val="both"/>
        <w:rPr>
          <w:rFonts w:asciiTheme="minorHAnsi" w:hAnsiTheme="minorHAnsi" w:cstheme="minorHAnsi"/>
          <w:b/>
          <w:i/>
          <w:u w:val="single"/>
        </w:rPr>
      </w:pPr>
    </w:p>
    <w:p w14:paraId="2D306F73" w14:textId="77777777" w:rsidR="007E5317" w:rsidRPr="00605A1C" w:rsidRDefault="007E5317" w:rsidP="00626AE0">
      <w:pPr>
        <w:tabs>
          <w:tab w:val="left" w:pos="284"/>
        </w:tabs>
        <w:jc w:val="both"/>
        <w:rPr>
          <w:rFonts w:asciiTheme="minorHAnsi" w:hAnsiTheme="minorHAnsi" w:cstheme="minorHAnsi"/>
          <w:u w:val="single"/>
        </w:rPr>
      </w:pPr>
      <w:r w:rsidRPr="00605A1C">
        <w:rPr>
          <w:rFonts w:asciiTheme="minorHAnsi" w:hAnsiTheme="minorHAnsi" w:cstheme="minorHAnsi"/>
          <w:b/>
          <w:i/>
          <w:u w:val="single"/>
        </w:rPr>
        <w:t>Work with others:</w:t>
      </w:r>
      <w:r w:rsidRPr="00605A1C">
        <w:rPr>
          <w:rFonts w:asciiTheme="minorHAnsi" w:hAnsiTheme="minorHAnsi" w:cstheme="minorHAnsi"/>
        </w:rPr>
        <w:t xml:space="preserve"> The designated safeguarding lead is expected to:</w:t>
      </w:r>
    </w:p>
    <w:p w14:paraId="363068B1" w14:textId="77777777" w:rsidR="007E5317" w:rsidRPr="00605A1C" w:rsidRDefault="007E5317">
      <w:pPr>
        <w:pStyle w:val="ListParagraph"/>
        <w:widowControl/>
        <w:numPr>
          <w:ilvl w:val="0"/>
          <w:numId w:val="23"/>
        </w:numPr>
        <w:tabs>
          <w:tab w:val="left" w:pos="284"/>
        </w:tabs>
        <w:autoSpaceDE/>
        <w:autoSpaceDN/>
        <w:ind w:left="284" w:hanging="284"/>
        <w:contextualSpacing/>
        <w:jc w:val="both"/>
        <w:rPr>
          <w:rFonts w:asciiTheme="minorHAnsi" w:hAnsiTheme="minorHAnsi" w:cstheme="minorHAnsi"/>
        </w:rPr>
      </w:pPr>
      <w:r w:rsidRPr="00605A1C">
        <w:rPr>
          <w:rFonts w:asciiTheme="minorHAnsi" w:hAnsiTheme="minorHAnsi" w:cstheme="minorHAnsi"/>
        </w:rPr>
        <w:t>act as a source of support, advice and expertise for all staff;</w:t>
      </w:r>
    </w:p>
    <w:p w14:paraId="7A2D26F0" w14:textId="77777777" w:rsidR="007E5317" w:rsidRPr="00605A1C" w:rsidRDefault="007E5317">
      <w:pPr>
        <w:pStyle w:val="ListParagraph"/>
        <w:widowControl/>
        <w:numPr>
          <w:ilvl w:val="0"/>
          <w:numId w:val="23"/>
        </w:numPr>
        <w:tabs>
          <w:tab w:val="left" w:pos="284"/>
        </w:tabs>
        <w:autoSpaceDE/>
        <w:autoSpaceDN/>
        <w:ind w:left="284" w:hanging="284"/>
        <w:contextualSpacing/>
        <w:jc w:val="both"/>
        <w:rPr>
          <w:rFonts w:asciiTheme="minorHAnsi" w:hAnsiTheme="minorHAnsi" w:cstheme="minorHAnsi"/>
        </w:rPr>
      </w:pPr>
      <w:r w:rsidRPr="00605A1C">
        <w:rPr>
          <w:rFonts w:asciiTheme="minorHAnsi" w:hAnsiTheme="minorHAnsi" w:cstheme="minorHAnsi"/>
        </w:rPr>
        <w:t>act as a point of contact with the three safeguarding partners;</w:t>
      </w:r>
    </w:p>
    <w:p w14:paraId="313BC0D2" w14:textId="77777777" w:rsidR="007E5317" w:rsidRPr="00605A1C" w:rsidRDefault="007E5317">
      <w:pPr>
        <w:pStyle w:val="ListParagraph"/>
        <w:widowControl/>
        <w:numPr>
          <w:ilvl w:val="0"/>
          <w:numId w:val="23"/>
        </w:numPr>
        <w:tabs>
          <w:tab w:val="left" w:pos="284"/>
        </w:tabs>
        <w:autoSpaceDE/>
        <w:autoSpaceDN/>
        <w:ind w:left="284" w:hanging="284"/>
        <w:contextualSpacing/>
        <w:jc w:val="both"/>
        <w:rPr>
          <w:rFonts w:asciiTheme="minorHAnsi" w:hAnsiTheme="minorHAnsi" w:cstheme="minorHAnsi"/>
        </w:rPr>
      </w:pPr>
      <w:r w:rsidRPr="00605A1C">
        <w:rPr>
          <w:rFonts w:asciiTheme="minorHAnsi" w:hAnsiTheme="minorHAnsi" w:cstheme="minorHAnsi"/>
        </w:rPr>
        <w:t xml:space="preserve">liaise with the </w:t>
      </w:r>
      <w:r w:rsidR="00C56B05" w:rsidRPr="00605A1C">
        <w:rPr>
          <w:rFonts w:asciiTheme="minorHAnsi" w:hAnsiTheme="minorHAnsi" w:cstheme="minorHAnsi"/>
        </w:rPr>
        <w:t>Head of School</w:t>
      </w:r>
      <w:r w:rsidRPr="00605A1C">
        <w:rPr>
          <w:rFonts w:asciiTheme="minorHAnsi" w:hAnsiTheme="minorHAnsi" w:cstheme="minorHAnsi"/>
        </w:rPr>
        <w:t xml:space="preserve"> to inform them of issues- especially ongoing enquiries under section 47 of the Children Act 1989 and police investigations;</w:t>
      </w:r>
    </w:p>
    <w:p w14:paraId="5C6106E3" w14:textId="77777777" w:rsidR="007E5317" w:rsidRPr="00605A1C" w:rsidRDefault="007E5317">
      <w:pPr>
        <w:pStyle w:val="ListParagraph"/>
        <w:widowControl/>
        <w:numPr>
          <w:ilvl w:val="0"/>
          <w:numId w:val="23"/>
        </w:numPr>
        <w:tabs>
          <w:tab w:val="left" w:pos="284"/>
        </w:tabs>
        <w:autoSpaceDE/>
        <w:autoSpaceDN/>
        <w:ind w:left="284" w:hanging="284"/>
        <w:contextualSpacing/>
        <w:jc w:val="both"/>
        <w:rPr>
          <w:rFonts w:asciiTheme="minorHAnsi" w:hAnsiTheme="minorHAnsi" w:cstheme="minorHAnsi"/>
        </w:rPr>
      </w:pPr>
      <w:r w:rsidRPr="00605A1C">
        <w:rPr>
          <w:rFonts w:asciiTheme="minorHAnsi" w:hAnsiTheme="minorHAnsi" w:cstheme="minorHAnsi"/>
        </w:rPr>
        <w:t>as required, liaise with the “case manager” (as per Part four) and the local authority designated officer(s) (LADO) for child protection concerns in cases which concern a staff member;</w:t>
      </w:r>
    </w:p>
    <w:p w14:paraId="11522110" w14:textId="77777777" w:rsidR="007E5317" w:rsidRPr="00605A1C" w:rsidRDefault="007E5317">
      <w:pPr>
        <w:pStyle w:val="ListParagraph"/>
        <w:widowControl/>
        <w:numPr>
          <w:ilvl w:val="0"/>
          <w:numId w:val="23"/>
        </w:numPr>
        <w:tabs>
          <w:tab w:val="left" w:pos="284"/>
        </w:tabs>
        <w:autoSpaceDE/>
        <w:autoSpaceDN/>
        <w:ind w:left="284" w:hanging="284"/>
        <w:contextualSpacing/>
        <w:jc w:val="both"/>
        <w:rPr>
          <w:rFonts w:asciiTheme="minorHAnsi" w:hAnsiTheme="minorHAnsi" w:cstheme="minorHAnsi"/>
        </w:rPr>
      </w:pPr>
      <w:r w:rsidRPr="00605A1C">
        <w:rPr>
          <w:rFonts w:asciiTheme="minorHAnsi" w:hAnsiTheme="minorHAnsi" w:cstheme="minorHAnsi"/>
        </w:rPr>
        <w:t>liaise with staff (especially teachers, pastoral support staff, school nurses, IT Technicians, senior mental health leads and special educational needs co-ordinators (SENCOs), on matters of safety and safeguarding and welfare (including online and digital safety): when deciding whether to make a referral by liaising with relevant agencies and so that children’s needs are considered holistically;</w:t>
      </w:r>
    </w:p>
    <w:p w14:paraId="16CB1A30" w14:textId="77777777" w:rsidR="007E5317" w:rsidRPr="00605A1C" w:rsidRDefault="007E5317">
      <w:pPr>
        <w:pStyle w:val="ListParagraph"/>
        <w:widowControl/>
        <w:numPr>
          <w:ilvl w:val="0"/>
          <w:numId w:val="26"/>
        </w:numPr>
        <w:tabs>
          <w:tab w:val="left" w:pos="284"/>
        </w:tabs>
        <w:adjustRightInd w:val="0"/>
        <w:spacing w:after="110"/>
        <w:ind w:left="284" w:hanging="284"/>
        <w:contextualSpacing/>
        <w:rPr>
          <w:rFonts w:asciiTheme="minorHAnsi" w:hAnsiTheme="minorHAnsi" w:cstheme="minorHAnsi"/>
        </w:rPr>
      </w:pPr>
      <w:r w:rsidRPr="00605A1C">
        <w:rPr>
          <w:rFonts w:asciiTheme="minorHAnsi" w:hAnsiTheme="minorHAnsi" w:cstheme="minorHAnsi"/>
        </w:rPr>
        <w:t xml:space="preserve">liaise with the senior mental health lead and, where available, the Mental Health Support Team, where safeguarding concerns are linked to mental health; </w:t>
      </w:r>
    </w:p>
    <w:p w14:paraId="08B85FD5" w14:textId="77777777" w:rsidR="007E5317" w:rsidRPr="00605A1C" w:rsidRDefault="007E5317">
      <w:pPr>
        <w:pStyle w:val="ListParagraph"/>
        <w:widowControl/>
        <w:numPr>
          <w:ilvl w:val="0"/>
          <w:numId w:val="23"/>
        </w:numPr>
        <w:tabs>
          <w:tab w:val="left" w:pos="284"/>
        </w:tabs>
        <w:adjustRightInd w:val="0"/>
        <w:spacing w:after="110"/>
        <w:ind w:left="284" w:hanging="284"/>
        <w:contextualSpacing/>
        <w:rPr>
          <w:rFonts w:asciiTheme="minorHAnsi" w:hAnsiTheme="minorHAnsi" w:cstheme="minorHAnsi"/>
        </w:rPr>
      </w:pPr>
      <w:r w:rsidRPr="00605A1C">
        <w:rPr>
          <w:rFonts w:asciiTheme="minorHAnsi" w:hAnsiTheme="minorHAnsi" w:cstheme="minorHAnsi"/>
        </w:rPr>
        <w:t xml:space="preserve">promote supportive engagement with parents and/or carers in safeguarding and promoting the welfare of children, including where families may be facing challenging circumstances; </w:t>
      </w:r>
    </w:p>
    <w:p w14:paraId="2441314B" w14:textId="77777777" w:rsidR="007E5317" w:rsidRPr="00605A1C" w:rsidRDefault="007E5317" w:rsidP="720BC4BF">
      <w:pPr>
        <w:pStyle w:val="ListParagraph"/>
        <w:widowControl/>
        <w:numPr>
          <w:ilvl w:val="0"/>
          <w:numId w:val="23"/>
        </w:numPr>
        <w:tabs>
          <w:tab w:val="left" w:pos="284"/>
        </w:tabs>
        <w:adjustRightInd w:val="0"/>
        <w:spacing w:after="110"/>
        <w:ind w:left="284" w:hanging="284"/>
        <w:contextualSpacing/>
        <w:rPr>
          <w:rFonts w:asciiTheme="minorHAnsi" w:hAnsiTheme="minorHAnsi" w:cstheme="minorHAnsi"/>
        </w:rPr>
      </w:pPr>
      <w:r w:rsidRPr="00605A1C">
        <w:rPr>
          <w:rFonts w:asciiTheme="minorHAnsi" w:hAnsiTheme="minorHAnsi" w:cstheme="minorHAnsi"/>
        </w:rPr>
        <w:t xml:space="preserve">promote educational outcomes by knowing the welfare, safeguarding and child protection issues that children in need are experiencing, or have experienced, and is therefore best placed to identify the impact that these issues might be having on children’s attendance, engagement and achievement at school. Working with the </w:t>
      </w:r>
      <w:r w:rsidR="00A74CE9" w:rsidRPr="00605A1C">
        <w:rPr>
          <w:rFonts w:asciiTheme="minorHAnsi" w:hAnsiTheme="minorHAnsi" w:cstheme="minorHAnsi"/>
        </w:rPr>
        <w:t>Head of School</w:t>
      </w:r>
      <w:r w:rsidR="00135D0D" w:rsidRPr="00605A1C">
        <w:rPr>
          <w:rFonts w:asciiTheme="minorHAnsi" w:hAnsiTheme="minorHAnsi" w:cstheme="minorHAnsi"/>
        </w:rPr>
        <w:t xml:space="preserve"> </w:t>
      </w:r>
      <w:r w:rsidRPr="00605A1C">
        <w:rPr>
          <w:rFonts w:asciiTheme="minorHAnsi" w:hAnsiTheme="minorHAnsi" w:cstheme="minorHAnsi"/>
        </w:rPr>
        <w:t xml:space="preserve">and other staff, the designated safeguarding lead </w:t>
      </w:r>
      <w:r w:rsidR="41A302F5" w:rsidRPr="00605A1C">
        <w:rPr>
          <w:rFonts w:asciiTheme="minorHAnsi" w:hAnsiTheme="minorHAnsi" w:cstheme="minorHAnsi"/>
        </w:rPr>
        <w:t>will</w:t>
      </w:r>
      <w:r w:rsidRPr="00605A1C">
        <w:rPr>
          <w:rFonts w:asciiTheme="minorHAnsi" w:hAnsiTheme="minorHAnsi" w:cstheme="minorHAnsi"/>
        </w:rPr>
        <w:t xml:space="preserve"> take lead responsibility for: </w:t>
      </w:r>
    </w:p>
    <w:p w14:paraId="740CC596" w14:textId="77777777" w:rsidR="007E5317" w:rsidRPr="00605A1C" w:rsidRDefault="007E5317">
      <w:pPr>
        <w:pStyle w:val="ListParagraph"/>
        <w:widowControl/>
        <w:numPr>
          <w:ilvl w:val="0"/>
          <w:numId w:val="27"/>
        </w:numPr>
        <w:tabs>
          <w:tab w:val="left" w:pos="284"/>
        </w:tabs>
        <w:adjustRightInd w:val="0"/>
        <w:spacing w:after="110"/>
        <w:ind w:left="567" w:hanging="283"/>
        <w:contextualSpacing/>
        <w:rPr>
          <w:rFonts w:asciiTheme="minorHAnsi" w:hAnsiTheme="minorHAnsi" w:cstheme="minorHAnsi"/>
        </w:rPr>
      </w:pPr>
      <w:r w:rsidRPr="00605A1C">
        <w:rPr>
          <w:rFonts w:asciiTheme="minorHAnsi" w:hAnsiTheme="minorHAnsi" w:cstheme="minorHAnsi"/>
        </w:rPr>
        <w:t xml:space="preserve">ensuring that the school knows who its cohort of children who currently need a social worker are, understanding their academic progress and attainment, and maintaining a culture of high aspirations for this cohort; and, </w:t>
      </w:r>
    </w:p>
    <w:p w14:paraId="2905064D" w14:textId="77777777" w:rsidR="007E5317" w:rsidRPr="00605A1C" w:rsidRDefault="007E5317">
      <w:pPr>
        <w:pStyle w:val="ListParagraph"/>
        <w:widowControl/>
        <w:numPr>
          <w:ilvl w:val="0"/>
          <w:numId w:val="27"/>
        </w:numPr>
        <w:tabs>
          <w:tab w:val="left" w:pos="284"/>
        </w:tabs>
        <w:adjustRightInd w:val="0"/>
        <w:ind w:left="567" w:hanging="283"/>
        <w:contextualSpacing/>
        <w:rPr>
          <w:rFonts w:asciiTheme="minorHAnsi" w:hAnsiTheme="minorHAnsi" w:cstheme="minorHAnsi"/>
        </w:rPr>
      </w:pPr>
      <w:r w:rsidRPr="00605A1C">
        <w:rPr>
          <w:rFonts w:asciiTheme="minorHAnsi" w:hAnsiTheme="minorHAnsi" w:cstheme="minorHAnsi"/>
        </w:rPr>
        <w:t xml:space="preserve">support teaching staff to feel confident to provide additional academic support or reasonable adjustments to help children who need or have needed a social worker reach their potential, recognising that even when statutory social care intervention has ended, there is still a lasting impact on children’s educational outcomes. </w:t>
      </w:r>
    </w:p>
    <w:p w14:paraId="40CF86B9" w14:textId="77777777" w:rsidR="007E5317" w:rsidRPr="00605A1C" w:rsidRDefault="007E5317" w:rsidP="00626AE0">
      <w:pPr>
        <w:tabs>
          <w:tab w:val="left" w:pos="284"/>
        </w:tabs>
        <w:jc w:val="both"/>
        <w:rPr>
          <w:rFonts w:asciiTheme="minorHAnsi" w:hAnsiTheme="minorHAnsi" w:cstheme="minorHAnsi"/>
        </w:rPr>
      </w:pPr>
    </w:p>
    <w:p w14:paraId="74703D5F" w14:textId="77777777" w:rsidR="007E5317" w:rsidRPr="00605A1C" w:rsidRDefault="007E5317" w:rsidP="00626AE0">
      <w:pPr>
        <w:tabs>
          <w:tab w:val="left" w:pos="284"/>
        </w:tabs>
        <w:jc w:val="both"/>
        <w:rPr>
          <w:rFonts w:asciiTheme="minorHAnsi" w:hAnsiTheme="minorHAnsi" w:cstheme="minorHAnsi"/>
          <w:u w:val="single"/>
        </w:rPr>
      </w:pPr>
      <w:r w:rsidRPr="00605A1C">
        <w:rPr>
          <w:rFonts w:asciiTheme="minorHAnsi" w:hAnsiTheme="minorHAnsi" w:cstheme="minorHAnsi"/>
          <w:b/>
          <w:i/>
          <w:u w:val="single"/>
        </w:rPr>
        <w:t>Undertake training, which includes</w:t>
      </w:r>
      <w:r w:rsidRPr="00605A1C">
        <w:rPr>
          <w:rFonts w:asciiTheme="minorHAnsi" w:hAnsiTheme="minorHAnsi" w:cstheme="minorHAnsi"/>
          <w:u w:val="single"/>
        </w:rPr>
        <w:t>:</w:t>
      </w:r>
      <w:r w:rsidRPr="00605A1C">
        <w:rPr>
          <w:rFonts w:asciiTheme="minorHAnsi" w:hAnsiTheme="minorHAnsi" w:cstheme="minorHAnsi"/>
        </w:rPr>
        <w:t xml:space="preserve"> The DSL and deputy DSLs undergo training specific to be updated every 2 years (including prevent awareness training). In addition, </w:t>
      </w:r>
      <w:bookmarkStart w:id="34" w:name="_Hlk524605112"/>
      <w:r w:rsidRPr="00605A1C">
        <w:rPr>
          <w:rFonts w:asciiTheme="minorHAnsi" w:hAnsiTheme="minorHAnsi" w:cstheme="minorHAnsi"/>
        </w:rPr>
        <w:t xml:space="preserve">they continually (and at least annually) </w:t>
      </w:r>
      <w:bookmarkEnd w:id="34"/>
      <w:r w:rsidRPr="00605A1C">
        <w:rPr>
          <w:rFonts w:asciiTheme="minorHAnsi" w:hAnsiTheme="minorHAnsi" w:cstheme="minorHAnsi"/>
        </w:rPr>
        <w:t>refresh their knowledge and skills in order to keep up with any developments relevant to their role (this might be through e-bulletins, meeting other DSLs or reading new safeguarding developments) in order to:</w:t>
      </w:r>
    </w:p>
    <w:p w14:paraId="10EF615F" w14:textId="77777777" w:rsidR="007E5317" w:rsidRPr="00605A1C" w:rsidRDefault="007E5317">
      <w:pPr>
        <w:pStyle w:val="ListParagraph"/>
        <w:widowControl/>
        <w:numPr>
          <w:ilvl w:val="0"/>
          <w:numId w:val="22"/>
        </w:numPr>
        <w:tabs>
          <w:tab w:val="left" w:pos="284"/>
        </w:tabs>
        <w:autoSpaceDE/>
        <w:autoSpaceDN/>
        <w:ind w:left="284" w:hanging="284"/>
        <w:jc w:val="both"/>
        <w:rPr>
          <w:rFonts w:asciiTheme="minorHAnsi" w:hAnsiTheme="minorHAnsi" w:cstheme="minorHAnsi"/>
        </w:rPr>
      </w:pPr>
      <w:bookmarkStart w:id="35" w:name="_Hlk524605185"/>
      <w:r w:rsidRPr="00605A1C">
        <w:rPr>
          <w:rFonts w:asciiTheme="minorHAnsi" w:hAnsiTheme="minorHAnsi" w:cstheme="minorHAnsi"/>
        </w:rPr>
        <w:t>understand the assessment process for providing early help and intervention, for example through locally agreed common and shared assessment processes such as early help assessments and social care referral arrangements;</w:t>
      </w:r>
    </w:p>
    <w:p w14:paraId="4A7736BA" w14:textId="77777777" w:rsidR="007E5317" w:rsidRPr="00605A1C" w:rsidRDefault="007E5317">
      <w:pPr>
        <w:pStyle w:val="ListParagraph"/>
        <w:widowControl/>
        <w:numPr>
          <w:ilvl w:val="0"/>
          <w:numId w:val="22"/>
        </w:numPr>
        <w:tabs>
          <w:tab w:val="left" w:pos="284"/>
        </w:tabs>
        <w:autoSpaceDE/>
        <w:autoSpaceDN/>
        <w:ind w:left="284" w:hanging="284"/>
        <w:jc w:val="both"/>
        <w:rPr>
          <w:rFonts w:asciiTheme="minorHAnsi" w:hAnsiTheme="minorHAnsi" w:cstheme="minorHAnsi"/>
        </w:rPr>
      </w:pPr>
      <w:r w:rsidRPr="00605A1C">
        <w:rPr>
          <w:rFonts w:asciiTheme="minorHAnsi" w:hAnsiTheme="minorHAnsi" w:cstheme="minorHAnsi"/>
        </w:rPr>
        <w:t>have a working knowledge of how local authorities conduct a child protection case conference and a child protection review conference and be able to attend and contribute to these effectively when required to do so;</w:t>
      </w:r>
    </w:p>
    <w:p w14:paraId="5A7B66C5" w14:textId="77777777" w:rsidR="007E5317" w:rsidRPr="00605A1C" w:rsidRDefault="007E5317">
      <w:pPr>
        <w:pStyle w:val="ListParagraph"/>
        <w:widowControl/>
        <w:numPr>
          <w:ilvl w:val="0"/>
          <w:numId w:val="22"/>
        </w:numPr>
        <w:tabs>
          <w:tab w:val="left" w:pos="284"/>
        </w:tabs>
        <w:autoSpaceDE/>
        <w:autoSpaceDN/>
        <w:ind w:left="284" w:hanging="284"/>
        <w:contextualSpacing/>
        <w:jc w:val="both"/>
        <w:rPr>
          <w:rFonts w:asciiTheme="minorHAnsi" w:hAnsiTheme="minorHAnsi" w:cstheme="minorHAnsi"/>
        </w:rPr>
      </w:pPr>
      <w:bookmarkStart w:id="36" w:name="_Hlk47191946"/>
      <w:r w:rsidRPr="00605A1C">
        <w:rPr>
          <w:rFonts w:asciiTheme="minorHAnsi" w:hAnsiTheme="minorHAnsi" w:cstheme="minorHAnsi"/>
        </w:rPr>
        <w:t xml:space="preserve">understand when a crime may have been committed and at what stage to contact the police. </w:t>
      </w:r>
      <w:hyperlink r:id="rId63" w:history="1">
        <w:r w:rsidRPr="00605A1C">
          <w:rPr>
            <w:rStyle w:val="Hyperlink"/>
            <w:rFonts w:asciiTheme="minorHAnsi" w:hAnsiTheme="minorHAnsi" w:cstheme="minorHAnsi"/>
            <w:color w:val="auto"/>
          </w:rPr>
          <w:t>(When to call the Police (NPCC))</w:t>
        </w:r>
      </w:hyperlink>
      <w:bookmarkEnd w:id="36"/>
    </w:p>
    <w:p w14:paraId="4B226E4E" w14:textId="77777777" w:rsidR="007E5317" w:rsidRPr="00605A1C" w:rsidRDefault="007E5317">
      <w:pPr>
        <w:pStyle w:val="ListParagraph"/>
        <w:widowControl/>
        <w:numPr>
          <w:ilvl w:val="0"/>
          <w:numId w:val="22"/>
        </w:numPr>
        <w:tabs>
          <w:tab w:val="left" w:pos="284"/>
        </w:tabs>
        <w:autoSpaceDE/>
        <w:autoSpaceDN/>
        <w:ind w:left="284" w:hanging="284"/>
        <w:jc w:val="both"/>
        <w:rPr>
          <w:rFonts w:asciiTheme="minorHAnsi" w:hAnsiTheme="minorHAnsi" w:cstheme="minorHAnsi"/>
        </w:rPr>
      </w:pPr>
      <w:r w:rsidRPr="00605A1C">
        <w:rPr>
          <w:rFonts w:asciiTheme="minorHAnsi" w:hAnsiTheme="minorHAnsi" w:cstheme="minorHAnsi"/>
        </w:rPr>
        <w:t>are able to understand the unique risks associated with online safety and be confident that they have the relevant knowledge and up to date capability required to keep children safe whilst they are online at the school;</w:t>
      </w:r>
    </w:p>
    <w:p w14:paraId="02EE7EE8" w14:textId="77777777" w:rsidR="007E5317" w:rsidRPr="00605A1C" w:rsidRDefault="007E5317">
      <w:pPr>
        <w:pStyle w:val="ListParagraph"/>
        <w:widowControl/>
        <w:numPr>
          <w:ilvl w:val="0"/>
          <w:numId w:val="22"/>
        </w:numPr>
        <w:tabs>
          <w:tab w:val="left" w:pos="284"/>
        </w:tabs>
        <w:autoSpaceDE/>
        <w:autoSpaceDN/>
        <w:ind w:left="284" w:hanging="284"/>
        <w:jc w:val="both"/>
        <w:rPr>
          <w:rFonts w:asciiTheme="minorHAnsi" w:hAnsiTheme="minorHAnsi" w:cstheme="minorHAnsi"/>
        </w:rPr>
      </w:pPr>
      <w:r w:rsidRPr="00605A1C">
        <w:rPr>
          <w:rFonts w:asciiTheme="minorHAnsi" w:hAnsiTheme="minorHAnsi" w:cstheme="minorHAnsi"/>
        </w:rPr>
        <w:t>can recognise the additional risks that children with SEN and disabilities (SEND) face online, for example, from online bullying, grooming and radicalisation and are confident they have the capability to support SEND children to stay safe online;</w:t>
      </w:r>
    </w:p>
    <w:p w14:paraId="12873239" w14:textId="77777777" w:rsidR="007E5317" w:rsidRPr="00605A1C" w:rsidRDefault="007E5317">
      <w:pPr>
        <w:pStyle w:val="ListParagraph"/>
        <w:widowControl/>
        <w:numPr>
          <w:ilvl w:val="0"/>
          <w:numId w:val="22"/>
        </w:numPr>
        <w:tabs>
          <w:tab w:val="left" w:pos="284"/>
        </w:tabs>
        <w:autoSpaceDE/>
        <w:autoSpaceDN/>
        <w:ind w:left="284" w:hanging="284"/>
        <w:jc w:val="both"/>
        <w:rPr>
          <w:rFonts w:asciiTheme="minorHAnsi" w:hAnsiTheme="minorHAnsi" w:cstheme="minorHAnsi"/>
        </w:rPr>
      </w:pPr>
      <w:r w:rsidRPr="00605A1C">
        <w:rPr>
          <w:rFonts w:asciiTheme="minorHAnsi" w:hAnsiTheme="minorHAnsi" w:cstheme="minorHAnsi"/>
        </w:rPr>
        <w:t>ensure each member of staff has access to and understands the school’s or college’s child protection policy and procedures, especially new and part time staff; are alert to the specific needs of children in need, those with special needs and young carers; are able to keep detailed, accurate, secure written records of concerns and referrals;</w:t>
      </w:r>
    </w:p>
    <w:p w14:paraId="679E6111" w14:textId="77777777" w:rsidR="007E5317" w:rsidRPr="00605A1C" w:rsidRDefault="007E5317">
      <w:pPr>
        <w:pStyle w:val="ListParagraph"/>
        <w:widowControl/>
        <w:numPr>
          <w:ilvl w:val="0"/>
          <w:numId w:val="22"/>
        </w:numPr>
        <w:tabs>
          <w:tab w:val="left" w:pos="284"/>
        </w:tabs>
        <w:autoSpaceDE/>
        <w:autoSpaceDN/>
        <w:ind w:left="284" w:hanging="284"/>
        <w:jc w:val="both"/>
        <w:rPr>
          <w:rFonts w:asciiTheme="minorHAnsi" w:hAnsiTheme="minorHAnsi" w:cstheme="minorHAnsi"/>
        </w:rPr>
      </w:pPr>
      <w:r w:rsidRPr="00605A1C">
        <w:rPr>
          <w:rFonts w:asciiTheme="minorHAnsi" w:hAnsiTheme="minorHAnsi" w:cstheme="minorHAnsi"/>
        </w:rPr>
        <w:lastRenderedPageBreak/>
        <w:t>understand and support the school or college with regards to the requirements of the Prevent duty and are able to provide advice and support to staff on protecting children from the risk of radicalisation;</w:t>
      </w:r>
    </w:p>
    <w:p w14:paraId="41FEA809" w14:textId="77777777" w:rsidR="007E5317" w:rsidRPr="00605A1C" w:rsidRDefault="007E5317">
      <w:pPr>
        <w:pStyle w:val="ListParagraph"/>
        <w:widowControl/>
        <w:numPr>
          <w:ilvl w:val="0"/>
          <w:numId w:val="22"/>
        </w:numPr>
        <w:tabs>
          <w:tab w:val="left" w:pos="284"/>
        </w:tabs>
        <w:autoSpaceDE/>
        <w:autoSpaceDN/>
        <w:ind w:left="284" w:hanging="284"/>
        <w:jc w:val="both"/>
        <w:rPr>
          <w:rFonts w:asciiTheme="minorHAnsi" w:hAnsiTheme="minorHAnsi" w:cstheme="minorHAnsi"/>
        </w:rPr>
      </w:pPr>
      <w:r w:rsidRPr="00605A1C">
        <w:rPr>
          <w:rFonts w:asciiTheme="minorHAnsi" w:hAnsiTheme="minorHAnsi" w:cstheme="minorHAnsi"/>
        </w:rPr>
        <w:t>obtain access to resources and attend any relevant or refresher training courses and</w:t>
      </w:r>
    </w:p>
    <w:p w14:paraId="61813975" w14:textId="77777777" w:rsidR="007E5317" w:rsidRPr="00605A1C" w:rsidRDefault="007E5317">
      <w:pPr>
        <w:pStyle w:val="ListParagraph"/>
        <w:widowControl/>
        <w:numPr>
          <w:ilvl w:val="0"/>
          <w:numId w:val="22"/>
        </w:numPr>
        <w:tabs>
          <w:tab w:val="left" w:pos="284"/>
        </w:tabs>
        <w:autoSpaceDE/>
        <w:autoSpaceDN/>
        <w:ind w:left="284" w:hanging="284"/>
        <w:jc w:val="both"/>
        <w:rPr>
          <w:rFonts w:asciiTheme="minorHAnsi" w:hAnsiTheme="minorHAnsi" w:cstheme="minorHAnsi"/>
        </w:rPr>
      </w:pPr>
      <w:r w:rsidRPr="00605A1C">
        <w:rPr>
          <w:rFonts w:asciiTheme="minorHAnsi" w:hAnsiTheme="minorHAnsi" w:cstheme="minorHAnsi"/>
        </w:rPr>
        <w:t>encourage a culture of listening to children and taking account of their wishes and feelings, among all staff, in any measures the school or college may put in place to protect them</w:t>
      </w:r>
      <w:bookmarkEnd w:id="35"/>
      <w:r w:rsidRPr="00605A1C">
        <w:rPr>
          <w:rFonts w:asciiTheme="minorHAnsi" w:hAnsiTheme="minorHAnsi" w:cstheme="minorHAnsi"/>
        </w:rPr>
        <w:t>.</w:t>
      </w:r>
    </w:p>
    <w:p w14:paraId="358635B1" w14:textId="77777777" w:rsidR="007E5317" w:rsidRPr="00605A1C" w:rsidRDefault="007E5317" w:rsidP="00626AE0">
      <w:pPr>
        <w:tabs>
          <w:tab w:val="left" w:pos="284"/>
        </w:tabs>
        <w:ind w:left="284"/>
        <w:jc w:val="both"/>
        <w:rPr>
          <w:rFonts w:asciiTheme="minorHAnsi" w:hAnsiTheme="minorHAnsi" w:cstheme="minorHAnsi"/>
        </w:rPr>
      </w:pPr>
    </w:p>
    <w:p w14:paraId="78C68843" w14:textId="77777777" w:rsidR="007E5317" w:rsidRPr="00605A1C" w:rsidRDefault="007E5317" w:rsidP="720BC4BF">
      <w:pPr>
        <w:tabs>
          <w:tab w:val="left" w:pos="284"/>
        </w:tabs>
        <w:jc w:val="both"/>
        <w:rPr>
          <w:rFonts w:asciiTheme="minorHAnsi" w:hAnsiTheme="minorHAnsi" w:cstheme="minorHAnsi"/>
        </w:rPr>
      </w:pPr>
      <w:r w:rsidRPr="00605A1C">
        <w:rPr>
          <w:rFonts w:asciiTheme="minorHAnsi" w:hAnsiTheme="minorHAnsi" w:cstheme="minorHAnsi"/>
          <w:b/>
          <w:bCs/>
          <w:u w:val="single"/>
        </w:rPr>
        <w:t xml:space="preserve">Information sharing and managing the child protection file: </w:t>
      </w:r>
      <w:r w:rsidRPr="00605A1C">
        <w:rPr>
          <w:rFonts w:asciiTheme="minorHAnsi" w:hAnsiTheme="minorHAnsi" w:cstheme="minorHAnsi"/>
        </w:rPr>
        <w:t xml:space="preserve">The </w:t>
      </w:r>
      <w:r w:rsidR="00D71588" w:rsidRPr="00605A1C">
        <w:rPr>
          <w:rFonts w:asciiTheme="minorHAnsi" w:hAnsiTheme="minorHAnsi" w:cstheme="minorHAnsi"/>
        </w:rPr>
        <w:t>D</w:t>
      </w:r>
      <w:r w:rsidRPr="00605A1C">
        <w:rPr>
          <w:rFonts w:asciiTheme="minorHAnsi" w:hAnsiTheme="minorHAnsi" w:cstheme="minorHAnsi"/>
        </w:rPr>
        <w:t xml:space="preserve">esignated </w:t>
      </w:r>
      <w:r w:rsidR="00D71588" w:rsidRPr="00605A1C">
        <w:rPr>
          <w:rFonts w:asciiTheme="minorHAnsi" w:hAnsiTheme="minorHAnsi" w:cstheme="minorHAnsi"/>
        </w:rPr>
        <w:t>S</w:t>
      </w:r>
      <w:r w:rsidRPr="00605A1C">
        <w:rPr>
          <w:rFonts w:asciiTheme="minorHAnsi" w:hAnsiTheme="minorHAnsi" w:cstheme="minorHAnsi"/>
        </w:rPr>
        <w:t xml:space="preserve">afeguarding </w:t>
      </w:r>
      <w:r w:rsidR="00D71588" w:rsidRPr="00605A1C">
        <w:rPr>
          <w:rFonts w:asciiTheme="minorHAnsi" w:hAnsiTheme="minorHAnsi" w:cstheme="minorHAnsi"/>
        </w:rPr>
        <w:t>L</w:t>
      </w:r>
      <w:r w:rsidRPr="00605A1C">
        <w:rPr>
          <w:rFonts w:asciiTheme="minorHAnsi" w:hAnsiTheme="minorHAnsi" w:cstheme="minorHAnsi"/>
        </w:rPr>
        <w:t xml:space="preserve">ead is responsible for ensuring that child protection files are kept up to date and stored securely. They </w:t>
      </w:r>
      <w:r w:rsidR="2D25066C" w:rsidRPr="00605A1C">
        <w:rPr>
          <w:rFonts w:asciiTheme="minorHAnsi" w:hAnsiTheme="minorHAnsi" w:cstheme="minorHAnsi"/>
        </w:rPr>
        <w:t>will</w:t>
      </w:r>
      <w:r w:rsidRPr="00605A1C">
        <w:rPr>
          <w:rFonts w:asciiTheme="minorHAnsi" w:hAnsiTheme="minorHAnsi" w:cstheme="minorHAnsi"/>
        </w:rPr>
        <w:t xml:space="preserve"> ensure the file is only accessed by those who need to see it and where the file or content within it is shared, this happens in line with information sharing advice as set out in Part one and Part two of (KCSIE: September 202</w:t>
      </w:r>
      <w:r w:rsidR="0019363C" w:rsidRPr="00605A1C">
        <w:rPr>
          <w:rFonts w:asciiTheme="minorHAnsi" w:hAnsiTheme="minorHAnsi" w:cstheme="minorHAnsi"/>
        </w:rPr>
        <w:t>6</w:t>
      </w:r>
      <w:r w:rsidRPr="00605A1C">
        <w:rPr>
          <w:rFonts w:asciiTheme="minorHAnsi" w:hAnsiTheme="minorHAnsi" w:cstheme="minorHAnsi"/>
        </w:rPr>
        <w:t>).</w:t>
      </w:r>
    </w:p>
    <w:p w14:paraId="73665EAF" w14:textId="77777777" w:rsidR="007E5317" w:rsidRPr="00605A1C" w:rsidRDefault="007E5317" w:rsidP="00626AE0">
      <w:pPr>
        <w:tabs>
          <w:tab w:val="left" w:pos="284"/>
        </w:tabs>
        <w:jc w:val="both"/>
        <w:rPr>
          <w:rFonts w:asciiTheme="minorHAnsi" w:hAnsiTheme="minorHAnsi" w:cstheme="minorHAnsi"/>
        </w:rPr>
      </w:pPr>
    </w:p>
    <w:p w14:paraId="394B5271" w14:textId="77777777" w:rsidR="007E5317" w:rsidRPr="00605A1C" w:rsidRDefault="007E5317" w:rsidP="720BC4BF">
      <w:pPr>
        <w:tabs>
          <w:tab w:val="left" w:pos="284"/>
        </w:tabs>
        <w:jc w:val="both"/>
        <w:rPr>
          <w:rFonts w:asciiTheme="minorHAnsi" w:hAnsiTheme="minorHAnsi" w:cstheme="minorHAnsi"/>
        </w:rPr>
      </w:pPr>
      <w:r w:rsidRPr="00605A1C">
        <w:rPr>
          <w:rFonts w:asciiTheme="minorHAnsi" w:hAnsiTheme="minorHAnsi" w:cstheme="minorHAnsi"/>
        </w:rPr>
        <w:t xml:space="preserve">Where children leave the school (including in year transfers) the designated safeguarding lead will ensure their child protection file is transferred to the new school or college as soon as possible, and within 5 days for an in-year transfer or within the first 5 days of the start of a new term. This will be transferred separately from the main pupil file, ensuring secure transit, and confirmation of receipt </w:t>
      </w:r>
      <w:r w:rsidR="3078D7F3" w:rsidRPr="00605A1C">
        <w:rPr>
          <w:rFonts w:asciiTheme="minorHAnsi" w:hAnsiTheme="minorHAnsi" w:cstheme="minorHAnsi"/>
        </w:rPr>
        <w:t>must</w:t>
      </w:r>
      <w:r w:rsidRPr="00605A1C">
        <w:rPr>
          <w:rFonts w:asciiTheme="minorHAnsi" w:hAnsiTheme="minorHAnsi" w:cstheme="minorHAnsi"/>
        </w:rPr>
        <w:t xml:space="preserve"> be obtained. Receiving schools and colleges </w:t>
      </w:r>
      <w:r w:rsidR="3B941D7E" w:rsidRPr="00605A1C">
        <w:rPr>
          <w:rFonts w:asciiTheme="minorHAnsi" w:hAnsiTheme="minorHAnsi" w:cstheme="minorHAnsi"/>
        </w:rPr>
        <w:t>will</w:t>
      </w:r>
      <w:r w:rsidRPr="00605A1C">
        <w:rPr>
          <w:rFonts w:asciiTheme="minorHAnsi" w:hAnsiTheme="minorHAnsi" w:cstheme="minorHAnsi"/>
        </w:rPr>
        <w:t xml:space="preserve"> ensure key staff such as designated safeguarding leads and SENCOs or the named person with oversight for SEN in colleges, are aware as required. Lack of information about their circumstances can impact on the child’s safety, </w:t>
      </w:r>
      <w:r w:rsidR="00A0359A" w:rsidRPr="00605A1C">
        <w:rPr>
          <w:rFonts w:asciiTheme="minorHAnsi" w:hAnsiTheme="minorHAnsi" w:cstheme="minorHAnsi"/>
        </w:rPr>
        <w:t>welfare,</w:t>
      </w:r>
      <w:r w:rsidRPr="00605A1C">
        <w:rPr>
          <w:rFonts w:asciiTheme="minorHAnsi" w:hAnsiTheme="minorHAnsi" w:cstheme="minorHAnsi"/>
        </w:rPr>
        <w:t xml:space="preserve"> and educational outcomes. In addition to the child protection file, the </w:t>
      </w:r>
      <w:r w:rsidR="00A0359A" w:rsidRPr="00605A1C">
        <w:rPr>
          <w:rFonts w:asciiTheme="minorHAnsi" w:hAnsiTheme="minorHAnsi" w:cstheme="minorHAnsi"/>
        </w:rPr>
        <w:t>D</w:t>
      </w:r>
      <w:r w:rsidRPr="00605A1C">
        <w:rPr>
          <w:rFonts w:asciiTheme="minorHAnsi" w:hAnsiTheme="minorHAnsi" w:cstheme="minorHAnsi"/>
        </w:rPr>
        <w:t xml:space="preserve">esignated </w:t>
      </w:r>
      <w:r w:rsidR="00A0359A" w:rsidRPr="00605A1C">
        <w:rPr>
          <w:rFonts w:asciiTheme="minorHAnsi" w:hAnsiTheme="minorHAnsi" w:cstheme="minorHAnsi"/>
        </w:rPr>
        <w:t>S</w:t>
      </w:r>
      <w:r w:rsidRPr="00605A1C">
        <w:rPr>
          <w:rFonts w:asciiTheme="minorHAnsi" w:hAnsiTheme="minorHAnsi" w:cstheme="minorHAnsi"/>
        </w:rPr>
        <w:t xml:space="preserve">afeguarding </w:t>
      </w:r>
      <w:r w:rsidR="00A0359A" w:rsidRPr="00605A1C">
        <w:rPr>
          <w:rFonts w:asciiTheme="minorHAnsi" w:hAnsiTheme="minorHAnsi" w:cstheme="minorHAnsi"/>
        </w:rPr>
        <w:t>L</w:t>
      </w:r>
      <w:r w:rsidRPr="00605A1C">
        <w:rPr>
          <w:rFonts w:asciiTheme="minorHAnsi" w:hAnsiTheme="minorHAnsi" w:cstheme="minorHAnsi"/>
        </w:rPr>
        <w:t>ead will also consider if it would be appropriate to share any additional information with the new school or college in advance of a child leaving in order to help them put in place the right support to safeguard this child and to help the child thrive in the school or college. For example, information that would allow the new school or college to continue supporting children who have had a social worker and been victims of abuse and have that support in place for when the child arrives. The transfer will include a clear, structured summary identifying current safeguarding concerns, relevant context, historic information and any ongoing support needs. Current concerns will be distinguished from historic information, with historic information presented in appropriate context. Safeguarding information received for a new pupil will be reviewed promptly by the DSL, who will take reasonable steps to clarify any information that is unclear or incomplete, including liaison with the previous setting’s DSL where appropriate.</w:t>
      </w:r>
    </w:p>
    <w:p w14:paraId="19A67E10" w14:textId="77777777" w:rsidR="007E5317" w:rsidRPr="00605A1C" w:rsidRDefault="007E5317" w:rsidP="00626AE0">
      <w:pPr>
        <w:tabs>
          <w:tab w:val="left" w:pos="284"/>
        </w:tabs>
        <w:jc w:val="both"/>
        <w:rPr>
          <w:rFonts w:asciiTheme="minorHAnsi" w:hAnsiTheme="minorHAnsi" w:cstheme="minorHAnsi"/>
          <w:u w:val="single"/>
        </w:rPr>
      </w:pPr>
    </w:p>
    <w:p w14:paraId="233EEA74" w14:textId="77777777" w:rsidR="007E5317" w:rsidRPr="00605A1C" w:rsidRDefault="007E5317" w:rsidP="1B7FE133">
      <w:pPr>
        <w:tabs>
          <w:tab w:val="left" w:pos="284"/>
        </w:tabs>
        <w:jc w:val="both"/>
        <w:rPr>
          <w:rFonts w:asciiTheme="minorHAnsi" w:hAnsiTheme="minorHAnsi" w:cstheme="minorHAnsi"/>
          <w:b/>
          <w:bCs/>
          <w:i/>
          <w:iCs/>
          <w:u w:val="single"/>
        </w:rPr>
      </w:pPr>
      <w:r w:rsidRPr="00605A1C">
        <w:rPr>
          <w:rFonts w:asciiTheme="minorHAnsi" w:hAnsiTheme="minorHAnsi" w:cstheme="minorHAnsi"/>
          <w:b/>
          <w:bCs/>
          <w:i/>
          <w:iCs/>
          <w:u w:val="single"/>
        </w:rPr>
        <w:t>Raising Awareness – The Designated Safeguarding Lead will:</w:t>
      </w:r>
    </w:p>
    <w:p w14:paraId="3FB53849" w14:textId="77777777" w:rsidR="007E5317" w:rsidRPr="00605A1C" w:rsidRDefault="007E5317">
      <w:pPr>
        <w:pStyle w:val="ListParagraph"/>
        <w:widowControl/>
        <w:numPr>
          <w:ilvl w:val="0"/>
          <w:numId w:val="28"/>
        </w:numPr>
        <w:tabs>
          <w:tab w:val="left" w:pos="284"/>
        </w:tabs>
        <w:adjustRightInd w:val="0"/>
        <w:spacing w:after="98"/>
        <w:ind w:left="284" w:hanging="284"/>
        <w:contextualSpacing/>
        <w:rPr>
          <w:rFonts w:asciiTheme="minorHAnsi" w:hAnsiTheme="minorHAnsi" w:cstheme="minorHAnsi"/>
        </w:rPr>
      </w:pPr>
      <w:r w:rsidRPr="00605A1C">
        <w:rPr>
          <w:rFonts w:asciiTheme="minorHAnsi" w:hAnsiTheme="minorHAnsi" w:cstheme="minorHAnsi"/>
        </w:rPr>
        <w:t xml:space="preserve">ensure the school’s child protection policies are known, understood and used appropriately; </w:t>
      </w:r>
    </w:p>
    <w:p w14:paraId="263D21B0" w14:textId="77777777" w:rsidR="007E5317" w:rsidRPr="00605A1C" w:rsidRDefault="007E5317">
      <w:pPr>
        <w:pStyle w:val="ListParagraph"/>
        <w:widowControl/>
        <w:numPr>
          <w:ilvl w:val="0"/>
          <w:numId w:val="28"/>
        </w:numPr>
        <w:tabs>
          <w:tab w:val="left" w:pos="284"/>
        </w:tabs>
        <w:adjustRightInd w:val="0"/>
        <w:spacing w:after="98"/>
        <w:ind w:left="284" w:hanging="284"/>
        <w:contextualSpacing/>
        <w:rPr>
          <w:rFonts w:asciiTheme="minorHAnsi" w:hAnsiTheme="minorHAnsi" w:cstheme="minorHAnsi"/>
        </w:rPr>
      </w:pPr>
      <w:r w:rsidRPr="00605A1C">
        <w:rPr>
          <w:rFonts w:asciiTheme="minorHAnsi" w:hAnsiTheme="minorHAnsi" w:cstheme="minorHAnsi"/>
        </w:rPr>
        <w:t xml:space="preserve">ensure the school’s child protection policy is reviewed annually (as a minimum) and the procedures and implementation are updated and reviewed regularly, and work with governing bodies or proprietors regarding this; </w:t>
      </w:r>
    </w:p>
    <w:p w14:paraId="12421643" w14:textId="77777777" w:rsidR="007E5317" w:rsidRPr="00605A1C" w:rsidRDefault="007E5317">
      <w:pPr>
        <w:pStyle w:val="ListParagraph"/>
        <w:widowControl/>
        <w:numPr>
          <w:ilvl w:val="0"/>
          <w:numId w:val="28"/>
        </w:numPr>
        <w:tabs>
          <w:tab w:val="left" w:pos="284"/>
        </w:tabs>
        <w:adjustRightInd w:val="0"/>
        <w:spacing w:after="98"/>
        <w:ind w:left="284" w:hanging="284"/>
        <w:contextualSpacing/>
        <w:rPr>
          <w:rFonts w:asciiTheme="minorHAnsi" w:hAnsiTheme="minorHAnsi" w:cstheme="minorHAnsi"/>
        </w:rPr>
      </w:pPr>
      <w:r w:rsidRPr="00605A1C">
        <w:rPr>
          <w:rFonts w:asciiTheme="minorHAnsi" w:hAnsiTheme="minorHAnsi" w:cstheme="minorHAnsi"/>
        </w:rPr>
        <w:t xml:space="preserve">ensure the child protection policy is available publicly and parents are aware of the fact that referrals about suspected abuse or neglect may be made and the role of the school in this; and </w:t>
      </w:r>
    </w:p>
    <w:p w14:paraId="0C5CBA19" w14:textId="77777777" w:rsidR="007E5317" w:rsidRPr="00605A1C" w:rsidRDefault="007E5317">
      <w:pPr>
        <w:pStyle w:val="ListParagraph"/>
        <w:widowControl/>
        <w:numPr>
          <w:ilvl w:val="0"/>
          <w:numId w:val="28"/>
        </w:numPr>
        <w:tabs>
          <w:tab w:val="left" w:pos="284"/>
        </w:tabs>
        <w:adjustRightInd w:val="0"/>
        <w:spacing w:after="98"/>
        <w:ind w:left="284" w:hanging="284"/>
        <w:contextualSpacing/>
        <w:rPr>
          <w:rFonts w:asciiTheme="minorHAnsi" w:hAnsiTheme="minorHAnsi" w:cstheme="minorHAnsi"/>
        </w:rPr>
      </w:pPr>
      <w:r w:rsidRPr="00605A1C">
        <w:rPr>
          <w:rFonts w:asciiTheme="minorHAnsi" w:hAnsiTheme="minorHAnsi" w:cstheme="minorHAnsi"/>
        </w:rPr>
        <w:t xml:space="preserve">link with the safeguarding partner arrangements to make sure staff are aware of any training opportunities and the latest local policies on local safeguarding arrangements; and, </w:t>
      </w:r>
    </w:p>
    <w:p w14:paraId="5C5BF592" w14:textId="77777777" w:rsidR="007E5317" w:rsidRPr="00605A1C" w:rsidRDefault="007E5317">
      <w:pPr>
        <w:pStyle w:val="ListParagraph"/>
        <w:widowControl/>
        <w:numPr>
          <w:ilvl w:val="0"/>
          <w:numId w:val="28"/>
        </w:numPr>
        <w:tabs>
          <w:tab w:val="left" w:pos="284"/>
        </w:tabs>
        <w:adjustRightInd w:val="0"/>
        <w:ind w:left="284" w:hanging="284"/>
        <w:contextualSpacing/>
        <w:rPr>
          <w:rFonts w:asciiTheme="minorHAnsi" w:hAnsiTheme="minorHAnsi" w:cstheme="minorHAnsi"/>
        </w:rPr>
      </w:pPr>
      <w:r w:rsidRPr="00605A1C">
        <w:rPr>
          <w:rFonts w:asciiTheme="minorHAnsi" w:hAnsiTheme="minorHAnsi" w:cstheme="minorHAnsi"/>
        </w:rPr>
        <w:t xml:space="preserve">help promote educational outcomes by sharing the information about the welfare, safeguarding and child protection issues that children, including children with a social worker, are experiencing, or have experienced, with teachers and school leadership staff. Their role could include ensuring that the school, and their staff, know who these children are, understand their academic progress and attainment and maintain a culture of high aspirations for this cohort; supporting teaching staff to identify the challenges that children in this group might face and the additional academic support and adjustments that they could make to best support these children. </w:t>
      </w:r>
    </w:p>
    <w:p w14:paraId="4EE8CD7C" w14:textId="77777777" w:rsidR="007E5317" w:rsidRPr="00605A1C" w:rsidRDefault="007E5317" w:rsidP="00626AE0">
      <w:pPr>
        <w:tabs>
          <w:tab w:val="left" w:pos="284"/>
        </w:tabs>
        <w:adjustRightInd w:val="0"/>
        <w:rPr>
          <w:rFonts w:asciiTheme="minorHAnsi" w:hAnsiTheme="minorHAnsi" w:cstheme="minorHAnsi"/>
        </w:rPr>
      </w:pPr>
    </w:p>
    <w:p w14:paraId="541FFA05" w14:textId="77777777" w:rsidR="007E5317" w:rsidRPr="00605A1C" w:rsidRDefault="007E5317" w:rsidP="00626AE0">
      <w:pPr>
        <w:tabs>
          <w:tab w:val="left" w:pos="284"/>
        </w:tabs>
        <w:adjustRightInd w:val="0"/>
        <w:rPr>
          <w:rFonts w:asciiTheme="minorHAnsi" w:hAnsiTheme="minorHAnsi" w:cstheme="minorHAnsi"/>
        </w:rPr>
      </w:pPr>
      <w:r w:rsidRPr="00605A1C">
        <w:rPr>
          <w:rFonts w:asciiTheme="minorHAnsi" w:hAnsiTheme="minorHAnsi" w:cstheme="minorHAnsi"/>
          <w:b/>
          <w:bCs/>
          <w:u w:val="single"/>
        </w:rPr>
        <w:t xml:space="preserve">Training, knowledge and skills: </w:t>
      </w:r>
      <w:r w:rsidRPr="00605A1C">
        <w:rPr>
          <w:rFonts w:asciiTheme="minorHAnsi" w:hAnsiTheme="minorHAnsi" w:cstheme="minorHAnsi"/>
        </w:rPr>
        <w:t xml:space="preserve">The </w:t>
      </w:r>
      <w:r w:rsidR="001E7690" w:rsidRPr="00605A1C">
        <w:rPr>
          <w:rFonts w:asciiTheme="minorHAnsi" w:hAnsiTheme="minorHAnsi" w:cstheme="minorHAnsi"/>
        </w:rPr>
        <w:t>D</w:t>
      </w:r>
      <w:r w:rsidRPr="00605A1C">
        <w:rPr>
          <w:rFonts w:asciiTheme="minorHAnsi" w:hAnsiTheme="minorHAnsi" w:cstheme="minorHAnsi"/>
        </w:rPr>
        <w:t xml:space="preserve">esignated </w:t>
      </w:r>
      <w:r w:rsidR="001E7690" w:rsidRPr="00605A1C">
        <w:rPr>
          <w:rFonts w:asciiTheme="minorHAnsi" w:hAnsiTheme="minorHAnsi" w:cstheme="minorHAnsi"/>
        </w:rPr>
        <w:t>S</w:t>
      </w:r>
      <w:r w:rsidRPr="00605A1C">
        <w:rPr>
          <w:rFonts w:asciiTheme="minorHAnsi" w:hAnsiTheme="minorHAnsi" w:cstheme="minorHAnsi"/>
        </w:rPr>
        <w:t xml:space="preserve">afeguarding </w:t>
      </w:r>
      <w:r w:rsidR="001E7690" w:rsidRPr="00605A1C">
        <w:rPr>
          <w:rFonts w:asciiTheme="minorHAnsi" w:hAnsiTheme="minorHAnsi" w:cstheme="minorHAnsi"/>
        </w:rPr>
        <w:t>Lead any</w:t>
      </w:r>
      <w:r w:rsidRPr="00605A1C">
        <w:rPr>
          <w:rFonts w:asciiTheme="minorHAnsi" w:hAnsiTheme="minorHAnsi" w:cstheme="minorHAnsi"/>
        </w:rPr>
        <w:t xml:space="preserve"> deputies undergo training to provide them with the knowledge and skills required to carry out the role. This training is updated at least every two years. The </w:t>
      </w:r>
      <w:r w:rsidR="001E7690" w:rsidRPr="00605A1C">
        <w:rPr>
          <w:rFonts w:asciiTheme="minorHAnsi" w:hAnsiTheme="minorHAnsi" w:cstheme="minorHAnsi"/>
        </w:rPr>
        <w:t>D</w:t>
      </w:r>
      <w:r w:rsidRPr="00605A1C">
        <w:rPr>
          <w:rFonts w:asciiTheme="minorHAnsi" w:hAnsiTheme="minorHAnsi" w:cstheme="minorHAnsi"/>
        </w:rPr>
        <w:t xml:space="preserve">esignated </w:t>
      </w:r>
      <w:r w:rsidR="001E7690" w:rsidRPr="00605A1C">
        <w:rPr>
          <w:rFonts w:asciiTheme="minorHAnsi" w:hAnsiTheme="minorHAnsi" w:cstheme="minorHAnsi"/>
        </w:rPr>
        <w:t>S</w:t>
      </w:r>
      <w:r w:rsidRPr="00605A1C">
        <w:rPr>
          <w:rFonts w:asciiTheme="minorHAnsi" w:hAnsiTheme="minorHAnsi" w:cstheme="minorHAnsi"/>
        </w:rPr>
        <w:t xml:space="preserve">afeguarding </w:t>
      </w:r>
      <w:r w:rsidR="001E7690" w:rsidRPr="00605A1C">
        <w:rPr>
          <w:rFonts w:asciiTheme="minorHAnsi" w:hAnsiTheme="minorHAnsi" w:cstheme="minorHAnsi"/>
        </w:rPr>
        <w:t>L</w:t>
      </w:r>
      <w:r w:rsidRPr="00605A1C">
        <w:rPr>
          <w:rFonts w:asciiTheme="minorHAnsi" w:hAnsiTheme="minorHAnsi" w:cstheme="minorHAnsi"/>
        </w:rPr>
        <w:t xml:space="preserve">ead undertakes Prevent awareness training. This training provides the </w:t>
      </w:r>
      <w:r w:rsidR="001E7690" w:rsidRPr="00605A1C">
        <w:rPr>
          <w:rFonts w:asciiTheme="minorHAnsi" w:hAnsiTheme="minorHAnsi" w:cstheme="minorHAnsi"/>
        </w:rPr>
        <w:t>D</w:t>
      </w:r>
      <w:r w:rsidRPr="00605A1C">
        <w:rPr>
          <w:rFonts w:asciiTheme="minorHAnsi" w:hAnsiTheme="minorHAnsi" w:cstheme="minorHAnsi"/>
        </w:rPr>
        <w:t xml:space="preserve">esignated </w:t>
      </w:r>
      <w:r w:rsidR="001E7690" w:rsidRPr="00605A1C">
        <w:rPr>
          <w:rFonts w:asciiTheme="minorHAnsi" w:hAnsiTheme="minorHAnsi" w:cstheme="minorHAnsi"/>
        </w:rPr>
        <w:t>S</w:t>
      </w:r>
      <w:r w:rsidRPr="00605A1C">
        <w:rPr>
          <w:rFonts w:asciiTheme="minorHAnsi" w:hAnsiTheme="minorHAnsi" w:cstheme="minorHAnsi"/>
        </w:rPr>
        <w:t xml:space="preserve">afeguarding </w:t>
      </w:r>
      <w:r w:rsidR="001E7690" w:rsidRPr="00605A1C">
        <w:rPr>
          <w:rFonts w:asciiTheme="minorHAnsi" w:hAnsiTheme="minorHAnsi" w:cstheme="minorHAnsi"/>
        </w:rPr>
        <w:t>L</w:t>
      </w:r>
      <w:r w:rsidRPr="00605A1C">
        <w:rPr>
          <w:rFonts w:asciiTheme="minorHAnsi" w:hAnsiTheme="minorHAnsi" w:cstheme="minorHAnsi"/>
        </w:rPr>
        <w:t>eads with a good understanding of their own role, and the processes, procedures and responsibilities of other agencies, particularly children’s social care, so they:</w:t>
      </w:r>
    </w:p>
    <w:p w14:paraId="69C761D6" w14:textId="77777777" w:rsidR="007E5317" w:rsidRPr="00605A1C" w:rsidRDefault="007E5317">
      <w:pPr>
        <w:pStyle w:val="ListParagraph"/>
        <w:widowControl/>
        <w:numPr>
          <w:ilvl w:val="0"/>
          <w:numId w:val="29"/>
        </w:numPr>
        <w:tabs>
          <w:tab w:val="left" w:pos="284"/>
        </w:tabs>
        <w:adjustRightInd w:val="0"/>
        <w:ind w:left="284" w:hanging="284"/>
        <w:contextualSpacing/>
        <w:rPr>
          <w:rFonts w:asciiTheme="minorHAnsi" w:hAnsiTheme="minorHAnsi" w:cstheme="minorHAnsi"/>
        </w:rPr>
      </w:pPr>
      <w:r w:rsidRPr="00605A1C">
        <w:rPr>
          <w:rFonts w:asciiTheme="minorHAnsi" w:hAnsiTheme="minorHAnsi" w:cstheme="minorHAnsi"/>
        </w:rPr>
        <w:t>understand the assessment process for providing early help and statutory intervention, including local criteria for action and local authority children’s social care referral arrangements;</w:t>
      </w:r>
    </w:p>
    <w:p w14:paraId="21014EA6" w14:textId="77777777" w:rsidR="007E5317" w:rsidRPr="00605A1C" w:rsidRDefault="007E5317">
      <w:pPr>
        <w:pStyle w:val="ListParagraph"/>
        <w:widowControl/>
        <w:numPr>
          <w:ilvl w:val="0"/>
          <w:numId w:val="29"/>
        </w:numPr>
        <w:tabs>
          <w:tab w:val="left" w:pos="284"/>
        </w:tabs>
        <w:adjustRightInd w:val="0"/>
        <w:ind w:left="284" w:hanging="284"/>
        <w:contextualSpacing/>
        <w:rPr>
          <w:rFonts w:asciiTheme="minorHAnsi" w:hAnsiTheme="minorHAnsi" w:cstheme="minorHAnsi"/>
        </w:rPr>
      </w:pPr>
      <w:r w:rsidRPr="00605A1C">
        <w:rPr>
          <w:rFonts w:asciiTheme="minorHAnsi" w:hAnsiTheme="minorHAnsi" w:cstheme="minorHAnsi"/>
        </w:rPr>
        <w:lastRenderedPageBreak/>
        <w:t xml:space="preserve">have a working knowledge of how local authorities conduct a child protection case conference and a child protection review conference and be able to attend and contribute to these effectively when required to do so; </w:t>
      </w:r>
    </w:p>
    <w:p w14:paraId="4A32EC1A" w14:textId="77777777" w:rsidR="007E5317" w:rsidRPr="00605A1C" w:rsidRDefault="007E5317">
      <w:pPr>
        <w:pStyle w:val="ListParagraph"/>
        <w:widowControl/>
        <w:numPr>
          <w:ilvl w:val="0"/>
          <w:numId w:val="29"/>
        </w:numPr>
        <w:tabs>
          <w:tab w:val="left" w:pos="284"/>
        </w:tabs>
        <w:adjustRightInd w:val="0"/>
        <w:ind w:left="284" w:hanging="284"/>
        <w:contextualSpacing/>
        <w:rPr>
          <w:rFonts w:asciiTheme="minorHAnsi" w:hAnsiTheme="minorHAnsi" w:cstheme="minorHAnsi"/>
        </w:rPr>
      </w:pPr>
      <w:r w:rsidRPr="00605A1C">
        <w:rPr>
          <w:rFonts w:asciiTheme="minorHAnsi" w:hAnsiTheme="minorHAnsi" w:cstheme="minorHAnsi"/>
        </w:rPr>
        <w:t xml:space="preserve">ensure each member of staff has access to, and understands, the school’s </w:t>
      </w:r>
      <w:r w:rsidR="00B34AAB" w:rsidRPr="00605A1C">
        <w:rPr>
          <w:rFonts w:asciiTheme="minorHAnsi" w:hAnsiTheme="minorHAnsi" w:cstheme="minorHAnsi"/>
        </w:rPr>
        <w:t>safeguarding (</w:t>
      </w:r>
      <w:r w:rsidRPr="00605A1C">
        <w:rPr>
          <w:rFonts w:asciiTheme="minorHAnsi" w:hAnsiTheme="minorHAnsi" w:cstheme="minorHAnsi"/>
        </w:rPr>
        <w:t>child protection</w:t>
      </w:r>
      <w:r w:rsidR="00B34AAB" w:rsidRPr="00605A1C">
        <w:rPr>
          <w:rFonts w:asciiTheme="minorHAnsi" w:hAnsiTheme="minorHAnsi" w:cstheme="minorHAnsi"/>
        </w:rPr>
        <w:t>)</w:t>
      </w:r>
      <w:r w:rsidRPr="00605A1C">
        <w:rPr>
          <w:rFonts w:asciiTheme="minorHAnsi" w:hAnsiTheme="minorHAnsi" w:cstheme="minorHAnsi"/>
        </w:rPr>
        <w:t xml:space="preserve"> policy and procedures, especially new and part time staff; </w:t>
      </w:r>
    </w:p>
    <w:p w14:paraId="1E988B52" w14:textId="77777777" w:rsidR="007E5317" w:rsidRPr="00605A1C" w:rsidRDefault="007E5317">
      <w:pPr>
        <w:pStyle w:val="ListParagraph"/>
        <w:widowControl/>
        <w:numPr>
          <w:ilvl w:val="0"/>
          <w:numId w:val="29"/>
        </w:numPr>
        <w:tabs>
          <w:tab w:val="left" w:pos="284"/>
        </w:tabs>
        <w:adjustRightInd w:val="0"/>
        <w:ind w:left="284" w:hanging="284"/>
        <w:contextualSpacing/>
        <w:rPr>
          <w:rFonts w:asciiTheme="minorHAnsi" w:hAnsiTheme="minorHAnsi" w:cstheme="minorHAnsi"/>
        </w:rPr>
      </w:pPr>
      <w:r w:rsidRPr="00605A1C">
        <w:rPr>
          <w:rFonts w:asciiTheme="minorHAnsi" w:hAnsiTheme="minorHAnsi" w:cstheme="minorHAnsi"/>
        </w:rPr>
        <w:t>are alert to the specific needs of children in need, those with special educational needs and disabilities (SEND), those with relevant health conditions and young carers;</w:t>
      </w:r>
    </w:p>
    <w:p w14:paraId="5D259584" w14:textId="77777777" w:rsidR="007E5317" w:rsidRPr="00605A1C" w:rsidRDefault="007E5317">
      <w:pPr>
        <w:pStyle w:val="ListParagraph"/>
        <w:widowControl/>
        <w:numPr>
          <w:ilvl w:val="0"/>
          <w:numId w:val="29"/>
        </w:numPr>
        <w:tabs>
          <w:tab w:val="left" w:pos="284"/>
        </w:tabs>
        <w:adjustRightInd w:val="0"/>
        <w:ind w:left="284" w:hanging="284"/>
        <w:contextualSpacing/>
        <w:rPr>
          <w:rFonts w:asciiTheme="minorHAnsi" w:hAnsiTheme="minorHAnsi" w:cstheme="minorHAnsi"/>
        </w:rPr>
      </w:pPr>
      <w:r w:rsidRPr="00605A1C">
        <w:rPr>
          <w:rFonts w:asciiTheme="minorHAnsi" w:hAnsiTheme="minorHAnsi" w:cstheme="minorHAnsi"/>
        </w:rPr>
        <w:t xml:space="preserve">understand relevant data protection legislation and regulations, especially </w:t>
      </w:r>
      <w:r w:rsidR="00E806AD" w:rsidRPr="00605A1C">
        <w:rPr>
          <w:rFonts w:asciiTheme="minorHAnsi" w:hAnsiTheme="minorHAnsi" w:cstheme="minorHAnsi"/>
        </w:rPr>
        <w:t>the Data Protection Act 2018, the UK General Data Protection Regulation (UK GDPR) and the Data (Use and Access) Act 2025</w:t>
      </w:r>
      <w:r w:rsidRPr="00605A1C">
        <w:rPr>
          <w:rFonts w:asciiTheme="minorHAnsi" w:hAnsiTheme="minorHAnsi" w:cstheme="minorHAnsi"/>
        </w:rPr>
        <w:t xml:space="preserve">; </w:t>
      </w:r>
    </w:p>
    <w:p w14:paraId="05E5C2CC" w14:textId="77777777" w:rsidR="007E5317" w:rsidRPr="00605A1C" w:rsidRDefault="007E5317">
      <w:pPr>
        <w:pStyle w:val="ListParagraph"/>
        <w:widowControl/>
        <w:numPr>
          <w:ilvl w:val="0"/>
          <w:numId w:val="29"/>
        </w:numPr>
        <w:tabs>
          <w:tab w:val="left" w:pos="284"/>
        </w:tabs>
        <w:adjustRightInd w:val="0"/>
        <w:ind w:left="284" w:hanging="284"/>
        <w:contextualSpacing/>
        <w:rPr>
          <w:rFonts w:asciiTheme="minorHAnsi" w:hAnsiTheme="minorHAnsi" w:cstheme="minorHAnsi"/>
        </w:rPr>
      </w:pPr>
      <w:r w:rsidRPr="00605A1C">
        <w:rPr>
          <w:rFonts w:asciiTheme="minorHAnsi" w:hAnsiTheme="minorHAnsi" w:cstheme="minorHAnsi"/>
        </w:rPr>
        <w:t xml:space="preserve">understand the importance of information sharing and with the three safeguarding partners, other agencies, organisations and practitioners; </w:t>
      </w:r>
    </w:p>
    <w:p w14:paraId="5A6EB76B" w14:textId="77777777" w:rsidR="007E5317" w:rsidRPr="00605A1C" w:rsidRDefault="007E5317">
      <w:pPr>
        <w:pStyle w:val="ListParagraph"/>
        <w:widowControl/>
        <w:numPr>
          <w:ilvl w:val="0"/>
          <w:numId w:val="29"/>
        </w:numPr>
        <w:tabs>
          <w:tab w:val="left" w:pos="284"/>
        </w:tabs>
        <w:adjustRightInd w:val="0"/>
        <w:ind w:left="284" w:hanging="284"/>
        <w:contextualSpacing/>
        <w:rPr>
          <w:rFonts w:asciiTheme="minorHAnsi" w:hAnsiTheme="minorHAnsi" w:cstheme="minorHAnsi"/>
        </w:rPr>
      </w:pPr>
      <w:r w:rsidRPr="00605A1C">
        <w:rPr>
          <w:rFonts w:asciiTheme="minorHAnsi" w:hAnsiTheme="minorHAnsi" w:cstheme="minorHAnsi"/>
        </w:rPr>
        <w:t xml:space="preserve">are able to keep detailed, accurate, secure written records of concerns and referrals; </w:t>
      </w:r>
    </w:p>
    <w:p w14:paraId="647F5D42" w14:textId="77777777" w:rsidR="007E5317" w:rsidRPr="00605A1C" w:rsidRDefault="007E5317">
      <w:pPr>
        <w:pStyle w:val="ListParagraph"/>
        <w:widowControl/>
        <w:numPr>
          <w:ilvl w:val="0"/>
          <w:numId w:val="29"/>
        </w:numPr>
        <w:tabs>
          <w:tab w:val="left" w:pos="284"/>
        </w:tabs>
        <w:adjustRightInd w:val="0"/>
        <w:ind w:left="284" w:hanging="284"/>
        <w:contextualSpacing/>
        <w:rPr>
          <w:rFonts w:asciiTheme="minorHAnsi" w:hAnsiTheme="minorHAnsi" w:cstheme="minorHAnsi"/>
        </w:rPr>
      </w:pPr>
      <w:r w:rsidRPr="00605A1C">
        <w:rPr>
          <w:rFonts w:asciiTheme="minorHAnsi" w:hAnsiTheme="minorHAnsi" w:cstheme="minorHAnsi"/>
        </w:rPr>
        <w:t xml:space="preserve">understand and support the school with regards to the requirements of the Prevent duty and are able to provide advice and support to staff on protecting children from the risk of radicalisation; </w:t>
      </w:r>
    </w:p>
    <w:p w14:paraId="0529A192" w14:textId="77777777" w:rsidR="007E5317" w:rsidRPr="00605A1C" w:rsidRDefault="007E5317">
      <w:pPr>
        <w:pStyle w:val="ListParagraph"/>
        <w:widowControl/>
        <w:numPr>
          <w:ilvl w:val="0"/>
          <w:numId w:val="29"/>
        </w:numPr>
        <w:tabs>
          <w:tab w:val="left" w:pos="284"/>
        </w:tabs>
        <w:adjustRightInd w:val="0"/>
        <w:ind w:left="284" w:hanging="284"/>
        <w:contextualSpacing/>
        <w:rPr>
          <w:rFonts w:asciiTheme="minorHAnsi" w:hAnsiTheme="minorHAnsi" w:cstheme="minorHAnsi"/>
        </w:rPr>
      </w:pPr>
      <w:r w:rsidRPr="00605A1C">
        <w:rPr>
          <w:rFonts w:asciiTheme="minorHAnsi" w:hAnsiTheme="minorHAnsi" w:cstheme="minorHAnsi"/>
        </w:rPr>
        <w:t xml:space="preserve">are able to understand the unique risks associated with online safety and be confident that they have the relevant knowledge and up to date capability required to keep children safe whilst they are online at school; </w:t>
      </w:r>
    </w:p>
    <w:p w14:paraId="2928036E" w14:textId="77777777" w:rsidR="007E5317" w:rsidRPr="00605A1C" w:rsidRDefault="007E5317">
      <w:pPr>
        <w:pStyle w:val="ListParagraph"/>
        <w:widowControl/>
        <w:numPr>
          <w:ilvl w:val="0"/>
          <w:numId w:val="29"/>
        </w:numPr>
        <w:tabs>
          <w:tab w:val="left" w:pos="284"/>
        </w:tabs>
        <w:adjustRightInd w:val="0"/>
        <w:ind w:left="284" w:hanging="284"/>
        <w:contextualSpacing/>
        <w:rPr>
          <w:rFonts w:asciiTheme="minorHAnsi" w:hAnsiTheme="minorHAnsi" w:cstheme="minorHAnsi"/>
        </w:rPr>
      </w:pPr>
      <w:r w:rsidRPr="00605A1C">
        <w:rPr>
          <w:rFonts w:asciiTheme="minorHAnsi" w:hAnsiTheme="minorHAnsi" w:cstheme="minorHAnsi"/>
        </w:rPr>
        <w:t xml:space="preserve">can recognise the additional risks that children with special educational needs and disabilities (SEND) face online, for example, from online bullying, grooming and radicalisation and are confident they have the capability to support children with SEND to stay safe online; </w:t>
      </w:r>
    </w:p>
    <w:p w14:paraId="7F185EEF" w14:textId="77777777" w:rsidR="007E5317" w:rsidRPr="00605A1C" w:rsidRDefault="007E5317">
      <w:pPr>
        <w:pStyle w:val="ListParagraph"/>
        <w:widowControl/>
        <w:numPr>
          <w:ilvl w:val="0"/>
          <w:numId w:val="29"/>
        </w:numPr>
        <w:tabs>
          <w:tab w:val="left" w:pos="284"/>
        </w:tabs>
        <w:adjustRightInd w:val="0"/>
        <w:ind w:left="284" w:hanging="284"/>
        <w:contextualSpacing/>
        <w:rPr>
          <w:rFonts w:asciiTheme="minorHAnsi" w:hAnsiTheme="minorHAnsi" w:cstheme="minorHAnsi"/>
        </w:rPr>
      </w:pPr>
      <w:r w:rsidRPr="00605A1C">
        <w:rPr>
          <w:rFonts w:asciiTheme="minorHAnsi" w:hAnsiTheme="minorHAnsi" w:cstheme="minorHAnsi"/>
        </w:rPr>
        <w:t xml:space="preserve">obtain access to resources and attend any relevant or refresher training courses; and </w:t>
      </w:r>
    </w:p>
    <w:p w14:paraId="64FEFE11" w14:textId="77777777" w:rsidR="007E5317" w:rsidRPr="00605A1C" w:rsidRDefault="007E5317">
      <w:pPr>
        <w:pStyle w:val="ListParagraph"/>
        <w:widowControl/>
        <w:numPr>
          <w:ilvl w:val="0"/>
          <w:numId w:val="29"/>
        </w:numPr>
        <w:tabs>
          <w:tab w:val="left" w:pos="284"/>
        </w:tabs>
        <w:adjustRightInd w:val="0"/>
        <w:ind w:left="284" w:hanging="284"/>
        <w:contextualSpacing/>
        <w:rPr>
          <w:rFonts w:asciiTheme="minorHAnsi" w:hAnsiTheme="minorHAnsi" w:cstheme="minorHAnsi"/>
        </w:rPr>
      </w:pPr>
      <w:r w:rsidRPr="00605A1C">
        <w:rPr>
          <w:rFonts w:asciiTheme="minorHAnsi" w:hAnsiTheme="minorHAnsi" w:cstheme="minorHAnsi"/>
        </w:rPr>
        <w:t xml:space="preserve">encourage a culture of listening to children and taking account of their wishes and feelings, among all staff, in any measures the school may put in place to protect them. </w:t>
      </w:r>
    </w:p>
    <w:p w14:paraId="2565CD23" w14:textId="77777777" w:rsidR="007E5317" w:rsidRPr="00605A1C" w:rsidRDefault="007E5317" w:rsidP="00626AE0">
      <w:pPr>
        <w:tabs>
          <w:tab w:val="left" w:pos="284"/>
        </w:tabs>
        <w:adjustRightInd w:val="0"/>
        <w:rPr>
          <w:rFonts w:asciiTheme="minorHAnsi" w:hAnsiTheme="minorHAnsi" w:cstheme="minorHAnsi"/>
        </w:rPr>
      </w:pPr>
      <w:r w:rsidRPr="00605A1C">
        <w:rPr>
          <w:rFonts w:asciiTheme="minorHAnsi" w:hAnsiTheme="minorHAnsi" w:cstheme="minorHAnsi"/>
        </w:rPr>
        <w:t>In addition to the formal training set out above, we give time for their knowledge and skills be refreshed (this might be via e-bulletins, meeting other designated safeguarding leads, or through reading and digesting safeguarding developments) at regular intervals, as required, and at least annually, supporting the DSLs’ understand and keeping up with any developments relevant to their role.</w:t>
      </w:r>
    </w:p>
    <w:p w14:paraId="4D7B6DF6" w14:textId="77777777" w:rsidR="007E5317" w:rsidRPr="00605A1C" w:rsidRDefault="007E5317" w:rsidP="00626AE0">
      <w:pPr>
        <w:tabs>
          <w:tab w:val="left" w:pos="284"/>
        </w:tabs>
        <w:adjustRightInd w:val="0"/>
        <w:rPr>
          <w:rFonts w:asciiTheme="minorHAnsi" w:hAnsiTheme="minorHAnsi" w:cstheme="minorHAnsi"/>
        </w:rPr>
      </w:pPr>
    </w:p>
    <w:p w14:paraId="133663B1" w14:textId="77777777" w:rsidR="007E5317" w:rsidRPr="00605A1C" w:rsidRDefault="007E5317" w:rsidP="720BC4BF">
      <w:pPr>
        <w:tabs>
          <w:tab w:val="left" w:pos="284"/>
        </w:tabs>
        <w:adjustRightInd w:val="0"/>
        <w:rPr>
          <w:rFonts w:asciiTheme="minorHAnsi" w:hAnsiTheme="minorHAnsi" w:cstheme="minorHAnsi"/>
        </w:rPr>
      </w:pPr>
      <w:r w:rsidRPr="00605A1C">
        <w:rPr>
          <w:rFonts w:asciiTheme="minorHAnsi" w:hAnsiTheme="minorHAnsi" w:cstheme="minorHAnsi"/>
          <w:b/>
          <w:bCs/>
          <w:u w:val="single"/>
        </w:rPr>
        <w:t xml:space="preserve">Understanding processes and procedures: </w:t>
      </w:r>
      <w:r w:rsidRPr="00605A1C">
        <w:rPr>
          <w:rFonts w:asciiTheme="minorHAnsi" w:hAnsiTheme="minorHAnsi" w:cstheme="minorHAnsi"/>
          <w:b/>
          <w:bCs/>
        </w:rPr>
        <w:t xml:space="preserve"> </w:t>
      </w:r>
      <w:r w:rsidRPr="00605A1C">
        <w:rPr>
          <w:rFonts w:asciiTheme="minorHAnsi" w:hAnsiTheme="minorHAnsi" w:cstheme="minorHAnsi"/>
        </w:rPr>
        <w:t xml:space="preserve">Training </w:t>
      </w:r>
      <w:r w:rsidR="5FA893D9" w:rsidRPr="00605A1C">
        <w:rPr>
          <w:rFonts w:asciiTheme="minorHAnsi" w:hAnsiTheme="minorHAnsi" w:cstheme="minorHAnsi"/>
        </w:rPr>
        <w:t>will</w:t>
      </w:r>
      <w:r w:rsidRPr="00605A1C">
        <w:rPr>
          <w:rFonts w:asciiTheme="minorHAnsi" w:hAnsiTheme="minorHAnsi" w:cstheme="minorHAnsi"/>
        </w:rPr>
        <w:t xml:space="preserve"> provide designated safeguarding leads with a good understanding of their own role, and the processes, procedures and responsibilities of other agencies, particularly children’s social care, in order to: </w:t>
      </w:r>
    </w:p>
    <w:p w14:paraId="289B314E" w14:textId="77777777" w:rsidR="007E5317" w:rsidRPr="00605A1C" w:rsidRDefault="007E5317" w:rsidP="00626AE0">
      <w:pPr>
        <w:tabs>
          <w:tab w:val="left" w:pos="284"/>
        </w:tabs>
        <w:adjustRightInd w:val="0"/>
        <w:rPr>
          <w:rFonts w:asciiTheme="minorHAnsi" w:hAnsiTheme="minorHAnsi" w:cstheme="minorHAnsi"/>
        </w:rPr>
      </w:pPr>
      <w:r w:rsidRPr="00605A1C">
        <w:rPr>
          <w:rFonts w:asciiTheme="minorHAnsi" w:hAnsiTheme="minorHAnsi" w:cstheme="minorHAnsi"/>
        </w:rPr>
        <w:t xml:space="preserve">• understand the assessment process for providing early help and statutory services, including local criteria for action and local authority children’s social care referral arrangements; </w:t>
      </w:r>
    </w:p>
    <w:p w14:paraId="64BF330F" w14:textId="77777777" w:rsidR="007E5317" w:rsidRPr="00605A1C" w:rsidRDefault="007E5317" w:rsidP="00626AE0">
      <w:pPr>
        <w:tabs>
          <w:tab w:val="left" w:pos="284"/>
        </w:tabs>
        <w:adjustRightInd w:val="0"/>
        <w:rPr>
          <w:rFonts w:asciiTheme="minorHAnsi" w:hAnsiTheme="minorHAnsi" w:cstheme="minorHAnsi"/>
        </w:rPr>
      </w:pPr>
      <w:r w:rsidRPr="00605A1C">
        <w:rPr>
          <w:rFonts w:asciiTheme="minorHAnsi" w:hAnsiTheme="minorHAnsi" w:cstheme="minorHAnsi"/>
        </w:rPr>
        <w:t>• have a working knowledge of how local authorities conduct a child protection case conference and a child protection review conference and be able to attend and contribute to these effectively when required to do so; and understand the importance of the role the designated safeguarding lead has in providing information and support to children social care in order to safeguard and promote the welfare of children.</w:t>
      </w:r>
      <w:r w:rsidR="00630981" w:rsidRPr="00605A1C">
        <w:rPr>
          <w:rFonts w:asciiTheme="minorHAnsi" w:hAnsiTheme="minorHAnsi" w:cstheme="minorHAnsi"/>
        </w:rPr>
        <w:t xml:space="preserve"> </w:t>
      </w:r>
      <w:r w:rsidRPr="00605A1C">
        <w:rPr>
          <w:rFonts w:asciiTheme="minorHAnsi" w:hAnsiTheme="minorHAnsi" w:cstheme="minorHAnsi"/>
          <w:b/>
          <w:bCs/>
          <w:u w:val="single"/>
        </w:rPr>
        <w:t xml:space="preserve">Providing support to staff </w:t>
      </w:r>
    </w:p>
    <w:p w14:paraId="1616A95C" w14:textId="77777777" w:rsidR="007E5317" w:rsidRPr="00605A1C" w:rsidRDefault="007E5317" w:rsidP="720BC4BF">
      <w:pPr>
        <w:tabs>
          <w:tab w:val="left" w:pos="284"/>
        </w:tabs>
        <w:adjustRightInd w:val="0"/>
        <w:rPr>
          <w:rFonts w:asciiTheme="minorHAnsi" w:hAnsiTheme="minorHAnsi" w:cstheme="minorHAnsi"/>
        </w:rPr>
      </w:pPr>
      <w:r w:rsidRPr="00605A1C">
        <w:rPr>
          <w:rFonts w:asciiTheme="minorHAnsi" w:hAnsiTheme="minorHAnsi" w:cstheme="minorHAnsi"/>
        </w:rPr>
        <w:t xml:space="preserve">Training </w:t>
      </w:r>
      <w:r w:rsidR="365F091E" w:rsidRPr="00605A1C">
        <w:rPr>
          <w:rFonts w:asciiTheme="minorHAnsi" w:hAnsiTheme="minorHAnsi" w:cstheme="minorHAnsi"/>
        </w:rPr>
        <w:t>will</w:t>
      </w:r>
      <w:r w:rsidRPr="00605A1C">
        <w:rPr>
          <w:rFonts w:asciiTheme="minorHAnsi" w:hAnsiTheme="minorHAnsi" w:cstheme="minorHAnsi"/>
        </w:rPr>
        <w:t xml:space="preserve"> support the </w:t>
      </w:r>
      <w:r w:rsidR="00452343" w:rsidRPr="00605A1C">
        <w:rPr>
          <w:rFonts w:asciiTheme="minorHAnsi" w:hAnsiTheme="minorHAnsi" w:cstheme="minorHAnsi"/>
        </w:rPr>
        <w:t>D</w:t>
      </w:r>
      <w:r w:rsidRPr="00605A1C">
        <w:rPr>
          <w:rFonts w:asciiTheme="minorHAnsi" w:hAnsiTheme="minorHAnsi" w:cstheme="minorHAnsi"/>
        </w:rPr>
        <w:t xml:space="preserve">esignated </w:t>
      </w:r>
      <w:r w:rsidR="00452343" w:rsidRPr="00605A1C">
        <w:rPr>
          <w:rFonts w:asciiTheme="minorHAnsi" w:hAnsiTheme="minorHAnsi" w:cstheme="minorHAnsi"/>
        </w:rPr>
        <w:t>S</w:t>
      </w:r>
      <w:r w:rsidRPr="00605A1C">
        <w:rPr>
          <w:rFonts w:asciiTheme="minorHAnsi" w:hAnsiTheme="minorHAnsi" w:cstheme="minorHAnsi"/>
        </w:rPr>
        <w:t xml:space="preserve">afeguarding </w:t>
      </w:r>
      <w:r w:rsidR="00452343" w:rsidRPr="00605A1C">
        <w:rPr>
          <w:rFonts w:asciiTheme="minorHAnsi" w:hAnsiTheme="minorHAnsi" w:cstheme="minorHAnsi"/>
        </w:rPr>
        <w:t>L</w:t>
      </w:r>
      <w:r w:rsidRPr="00605A1C">
        <w:rPr>
          <w:rFonts w:asciiTheme="minorHAnsi" w:hAnsiTheme="minorHAnsi" w:cstheme="minorHAnsi"/>
        </w:rPr>
        <w:t xml:space="preserve">ead in developing expertise, so they can support and advise staff and help them feel confident on welfare, safeguarding and child protection matters. This includes specifically to: </w:t>
      </w:r>
    </w:p>
    <w:p w14:paraId="7E6BD8E7" w14:textId="77777777" w:rsidR="007E5317" w:rsidRPr="00605A1C" w:rsidRDefault="007E5317">
      <w:pPr>
        <w:pStyle w:val="ListParagraph"/>
        <w:widowControl/>
        <w:numPr>
          <w:ilvl w:val="0"/>
          <w:numId w:val="23"/>
        </w:numPr>
        <w:tabs>
          <w:tab w:val="left" w:pos="284"/>
        </w:tabs>
        <w:adjustRightInd w:val="0"/>
        <w:ind w:left="284" w:hanging="284"/>
        <w:contextualSpacing/>
        <w:rPr>
          <w:rFonts w:asciiTheme="minorHAnsi" w:hAnsiTheme="minorHAnsi" w:cstheme="minorHAnsi"/>
        </w:rPr>
      </w:pPr>
      <w:r w:rsidRPr="00605A1C">
        <w:rPr>
          <w:rFonts w:asciiTheme="minorHAnsi" w:hAnsiTheme="minorHAnsi" w:cstheme="minorHAnsi"/>
        </w:rPr>
        <w:t xml:space="preserve">ensure each member of staff has access to, and understands, the school’s child protection policy and procedures, especially new and part time staff; </w:t>
      </w:r>
    </w:p>
    <w:p w14:paraId="0A6D15C0" w14:textId="77777777" w:rsidR="007E5317" w:rsidRPr="00605A1C" w:rsidRDefault="007E5317">
      <w:pPr>
        <w:pStyle w:val="ListParagraph"/>
        <w:widowControl/>
        <w:numPr>
          <w:ilvl w:val="0"/>
          <w:numId w:val="23"/>
        </w:numPr>
        <w:tabs>
          <w:tab w:val="left" w:pos="284"/>
        </w:tabs>
        <w:adjustRightInd w:val="0"/>
        <w:spacing w:after="108"/>
        <w:ind w:left="284" w:hanging="284"/>
        <w:contextualSpacing/>
        <w:rPr>
          <w:rFonts w:asciiTheme="minorHAnsi" w:hAnsiTheme="minorHAnsi" w:cstheme="minorHAnsi"/>
        </w:rPr>
      </w:pPr>
      <w:r w:rsidRPr="00605A1C">
        <w:rPr>
          <w:rFonts w:asciiTheme="minorHAnsi" w:hAnsiTheme="minorHAnsi" w:cstheme="minorHAnsi"/>
        </w:rPr>
        <w:t xml:space="preserve">ensure that staff are supported during the referrals processes; and </w:t>
      </w:r>
    </w:p>
    <w:p w14:paraId="15E81595" w14:textId="77777777" w:rsidR="007E5317" w:rsidRPr="00605A1C" w:rsidRDefault="007E5317">
      <w:pPr>
        <w:pStyle w:val="ListParagraph"/>
        <w:widowControl/>
        <w:numPr>
          <w:ilvl w:val="0"/>
          <w:numId w:val="23"/>
        </w:numPr>
        <w:tabs>
          <w:tab w:val="left" w:pos="284"/>
        </w:tabs>
        <w:adjustRightInd w:val="0"/>
        <w:ind w:left="284" w:hanging="284"/>
        <w:contextualSpacing/>
        <w:rPr>
          <w:rFonts w:asciiTheme="minorHAnsi" w:hAnsiTheme="minorHAnsi" w:cstheme="minorHAnsi"/>
        </w:rPr>
      </w:pPr>
      <w:r w:rsidRPr="00605A1C">
        <w:rPr>
          <w:rFonts w:asciiTheme="minorHAnsi" w:hAnsiTheme="minorHAnsi" w:cstheme="minorHAnsi"/>
        </w:rPr>
        <w:t xml:space="preserve">support staff to consider how safeguarding, welfare and educational outcomes are linked, including to inform the provision of academic and pastoral support. </w:t>
      </w:r>
    </w:p>
    <w:p w14:paraId="0390BCC4" w14:textId="77777777" w:rsidR="007E5317" w:rsidRPr="00605A1C" w:rsidRDefault="007E5317" w:rsidP="00626AE0">
      <w:pPr>
        <w:tabs>
          <w:tab w:val="left" w:pos="284"/>
        </w:tabs>
        <w:adjustRightInd w:val="0"/>
        <w:rPr>
          <w:rFonts w:asciiTheme="minorHAnsi" w:hAnsiTheme="minorHAnsi" w:cstheme="minorHAnsi"/>
        </w:rPr>
      </w:pPr>
    </w:p>
    <w:p w14:paraId="62A65131" w14:textId="77777777" w:rsidR="007E5317" w:rsidRPr="00605A1C" w:rsidRDefault="007E5317" w:rsidP="720BC4BF">
      <w:pPr>
        <w:tabs>
          <w:tab w:val="left" w:pos="284"/>
        </w:tabs>
        <w:adjustRightInd w:val="0"/>
        <w:rPr>
          <w:rFonts w:asciiTheme="minorHAnsi" w:hAnsiTheme="minorHAnsi" w:cstheme="minorHAnsi"/>
        </w:rPr>
      </w:pPr>
      <w:r w:rsidRPr="00605A1C">
        <w:rPr>
          <w:rFonts w:asciiTheme="minorHAnsi" w:hAnsiTheme="minorHAnsi" w:cstheme="minorHAnsi"/>
          <w:b/>
          <w:bCs/>
          <w:u w:val="single"/>
        </w:rPr>
        <w:t xml:space="preserve">Holding and sharing information: </w:t>
      </w:r>
      <w:r w:rsidRPr="00605A1C">
        <w:rPr>
          <w:rFonts w:asciiTheme="minorHAnsi" w:hAnsiTheme="minorHAnsi" w:cstheme="minorHAnsi"/>
        </w:rPr>
        <w:t>The critical importance of holding, using and sharing information effectively is set out in (Parts one and two of KCSIE: September 202</w:t>
      </w:r>
      <w:r w:rsidR="0019363C" w:rsidRPr="00605A1C">
        <w:rPr>
          <w:rFonts w:asciiTheme="minorHAnsi" w:hAnsiTheme="minorHAnsi" w:cstheme="minorHAnsi"/>
        </w:rPr>
        <w:t>6</w:t>
      </w:r>
      <w:r w:rsidRPr="00605A1C">
        <w:rPr>
          <w:rFonts w:asciiTheme="minorHAnsi" w:hAnsiTheme="minorHAnsi" w:cstheme="minorHAnsi"/>
        </w:rPr>
        <w:t xml:space="preserve">), and therefore the </w:t>
      </w:r>
      <w:r w:rsidR="009B769A" w:rsidRPr="00605A1C">
        <w:rPr>
          <w:rFonts w:asciiTheme="minorHAnsi" w:hAnsiTheme="minorHAnsi" w:cstheme="minorHAnsi"/>
        </w:rPr>
        <w:t>D</w:t>
      </w:r>
      <w:r w:rsidRPr="00605A1C">
        <w:rPr>
          <w:rFonts w:asciiTheme="minorHAnsi" w:hAnsiTheme="minorHAnsi" w:cstheme="minorHAnsi"/>
        </w:rPr>
        <w:t xml:space="preserve">esignated </w:t>
      </w:r>
      <w:r w:rsidR="009B769A" w:rsidRPr="00605A1C">
        <w:rPr>
          <w:rFonts w:asciiTheme="minorHAnsi" w:hAnsiTheme="minorHAnsi" w:cstheme="minorHAnsi"/>
        </w:rPr>
        <w:t>S</w:t>
      </w:r>
      <w:r w:rsidRPr="00605A1C">
        <w:rPr>
          <w:rFonts w:asciiTheme="minorHAnsi" w:hAnsiTheme="minorHAnsi" w:cstheme="minorHAnsi"/>
        </w:rPr>
        <w:t xml:space="preserve">afeguarding </w:t>
      </w:r>
      <w:r w:rsidR="009B769A" w:rsidRPr="00605A1C">
        <w:rPr>
          <w:rFonts w:asciiTheme="minorHAnsi" w:hAnsiTheme="minorHAnsi" w:cstheme="minorHAnsi"/>
        </w:rPr>
        <w:t>L</w:t>
      </w:r>
      <w:r w:rsidRPr="00605A1C">
        <w:rPr>
          <w:rFonts w:asciiTheme="minorHAnsi" w:hAnsiTheme="minorHAnsi" w:cstheme="minorHAnsi"/>
        </w:rPr>
        <w:t xml:space="preserve">ead  </w:t>
      </w:r>
      <w:r w:rsidR="46A7D5E3" w:rsidRPr="00605A1C">
        <w:rPr>
          <w:rFonts w:asciiTheme="minorHAnsi" w:hAnsiTheme="minorHAnsi" w:cstheme="minorHAnsi"/>
        </w:rPr>
        <w:t xml:space="preserve">will </w:t>
      </w:r>
      <w:r w:rsidRPr="00605A1C">
        <w:rPr>
          <w:rFonts w:asciiTheme="minorHAnsi" w:hAnsiTheme="minorHAnsi" w:cstheme="minorHAnsi"/>
        </w:rPr>
        <w:t xml:space="preserve">be equipped to: </w:t>
      </w:r>
    </w:p>
    <w:p w14:paraId="2185A22A" w14:textId="77777777" w:rsidR="007E5317" w:rsidRPr="00605A1C" w:rsidRDefault="007E5317">
      <w:pPr>
        <w:pStyle w:val="ListParagraph"/>
        <w:widowControl/>
        <w:numPr>
          <w:ilvl w:val="0"/>
          <w:numId w:val="23"/>
        </w:numPr>
        <w:tabs>
          <w:tab w:val="left" w:pos="284"/>
        </w:tabs>
        <w:adjustRightInd w:val="0"/>
        <w:ind w:left="284" w:hanging="284"/>
        <w:contextualSpacing/>
        <w:rPr>
          <w:rFonts w:asciiTheme="minorHAnsi" w:hAnsiTheme="minorHAnsi" w:cstheme="minorHAnsi"/>
        </w:rPr>
      </w:pPr>
      <w:r w:rsidRPr="00605A1C">
        <w:rPr>
          <w:rFonts w:asciiTheme="minorHAnsi" w:hAnsiTheme="minorHAnsi" w:cstheme="minorHAnsi"/>
        </w:rPr>
        <w:t xml:space="preserve">understand the importance of information sharing, both within the school, and with other schools and/or colleges on transfer including in-year and between primary and secondary education, and with the three safeguarding partners, other agencies, organisations and practitioners; </w:t>
      </w:r>
    </w:p>
    <w:p w14:paraId="1EAAE52D" w14:textId="77777777" w:rsidR="007E5317" w:rsidRPr="00605A1C" w:rsidRDefault="007E5317">
      <w:pPr>
        <w:pStyle w:val="ListParagraph"/>
        <w:widowControl/>
        <w:numPr>
          <w:ilvl w:val="0"/>
          <w:numId w:val="23"/>
        </w:numPr>
        <w:tabs>
          <w:tab w:val="left" w:pos="284"/>
        </w:tabs>
        <w:adjustRightInd w:val="0"/>
        <w:ind w:left="284" w:hanging="284"/>
        <w:contextualSpacing/>
        <w:rPr>
          <w:rFonts w:asciiTheme="minorHAnsi" w:hAnsiTheme="minorHAnsi" w:cstheme="minorHAnsi"/>
        </w:rPr>
      </w:pPr>
      <w:r w:rsidRPr="00605A1C">
        <w:rPr>
          <w:rFonts w:asciiTheme="minorHAnsi" w:hAnsiTheme="minorHAnsi" w:cstheme="minorHAnsi"/>
        </w:rPr>
        <w:t>understand relevant data protection legislation and regulations, especially</w:t>
      </w:r>
      <w:r w:rsidR="0048263A" w:rsidRPr="00605A1C">
        <w:rPr>
          <w:rFonts w:asciiTheme="minorHAnsi" w:hAnsiTheme="minorHAnsi" w:cstheme="minorHAnsi"/>
        </w:rPr>
        <w:t xml:space="preserve"> the Data Protection Act 2018, the UK General Data Protection Regulation (UK GDPR) and the Data (Use and Access) Act 2025</w:t>
      </w:r>
      <w:r w:rsidRPr="00605A1C">
        <w:rPr>
          <w:rFonts w:asciiTheme="minorHAnsi" w:hAnsiTheme="minorHAnsi" w:cstheme="minorHAnsi"/>
        </w:rPr>
        <w:t xml:space="preserve">; and </w:t>
      </w:r>
    </w:p>
    <w:p w14:paraId="1D26A081" w14:textId="77777777" w:rsidR="007E5317" w:rsidRPr="00605A1C" w:rsidRDefault="007E5317">
      <w:pPr>
        <w:pStyle w:val="ListParagraph"/>
        <w:widowControl/>
        <w:numPr>
          <w:ilvl w:val="0"/>
          <w:numId w:val="23"/>
        </w:numPr>
        <w:tabs>
          <w:tab w:val="left" w:pos="284"/>
        </w:tabs>
        <w:adjustRightInd w:val="0"/>
        <w:ind w:left="284" w:hanging="284"/>
        <w:contextualSpacing/>
        <w:rPr>
          <w:rFonts w:asciiTheme="minorHAnsi" w:hAnsiTheme="minorHAnsi" w:cstheme="minorHAnsi"/>
        </w:rPr>
      </w:pPr>
      <w:r w:rsidRPr="00605A1C">
        <w:rPr>
          <w:rFonts w:asciiTheme="minorHAnsi" w:hAnsiTheme="minorHAnsi" w:cstheme="minorHAnsi"/>
        </w:rPr>
        <w:lastRenderedPageBreak/>
        <w:t xml:space="preserve">be able to keep detailed, accurate, secure written records of concerns and referrals and understand the purpose of this record-keeping. </w:t>
      </w:r>
    </w:p>
    <w:p w14:paraId="6DE82E55" w14:textId="77777777" w:rsidR="007E5317" w:rsidRPr="00605A1C" w:rsidRDefault="007E5317" w:rsidP="00626AE0">
      <w:pPr>
        <w:tabs>
          <w:tab w:val="left" w:pos="284"/>
        </w:tabs>
        <w:adjustRightInd w:val="0"/>
        <w:rPr>
          <w:rFonts w:asciiTheme="minorHAnsi" w:hAnsiTheme="minorHAnsi" w:cstheme="minorHAnsi"/>
        </w:rPr>
      </w:pPr>
    </w:p>
    <w:p w14:paraId="7F4658ED" w14:textId="77777777" w:rsidR="007E5317" w:rsidRPr="00605A1C" w:rsidRDefault="007E5317" w:rsidP="720BC4BF">
      <w:pPr>
        <w:tabs>
          <w:tab w:val="left" w:pos="284"/>
        </w:tabs>
        <w:adjustRightInd w:val="0"/>
        <w:rPr>
          <w:rFonts w:asciiTheme="minorHAnsi" w:hAnsiTheme="minorHAnsi" w:cstheme="minorHAnsi"/>
        </w:rPr>
      </w:pPr>
      <w:r w:rsidRPr="00605A1C">
        <w:rPr>
          <w:rFonts w:asciiTheme="minorHAnsi" w:hAnsiTheme="minorHAnsi" w:cstheme="minorHAnsi"/>
          <w:b/>
          <w:bCs/>
          <w:u w:val="single"/>
        </w:rPr>
        <w:t xml:space="preserve">Responding to specific needs and harms: </w:t>
      </w:r>
      <w:r w:rsidRPr="00605A1C">
        <w:rPr>
          <w:rFonts w:asciiTheme="minorHAnsi" w:hAnsiTheme="minorHAnsi" w:cstheme="minorHAnsi"/>
        </w:rPr>
        <w:t xml:space="preserve">Training </w:t>
      </w:r>
      <w:r w:rsidR="3EA8F23B" w:rsidRPr="00605A1C">
        <w:rPr>
          <w:rFonts w:asciiTheme="minorHAnsi" w:hAnsiTheme="minorHAnsi" w:cstheme="minorHAnsi"/>
        </w:rPr>
        <w:t>will</w:t>
      </w:r>
      <w:r w:rsidRPr="00605A1C">
        <w:rPr>
          <w:rFonts w:asciiTheme="minorHAnsi" w:hAnsiTheme="minorHAnsi" w:cstheme="minorHAnsi"/>
        </w:rPr>
        <w:t xml:space="preserve"> give the </w:t>
      </w:r>
      <w:r w:rsidR="0005648C" w:rsidRPr="00605A1C">
        <w:rPr>
          <w:rFonts w:asciiTheme="minorHAnsi" w:hAnsiTheme="minorHAnsi" w:cstheme="minorHAnsi"/>
        </w:rPr>
        <w:t>D</w:t>
      </w:r>
      <w:r w:rsidRPr="00605A1C">
        <w:rPr>
          <w:rFonts w:asciiTheme="minorHAnsi" w:hAnsiTheme="minorHAnsi" w:cstheme="minorHAnsi"/>
        </w:rPr>
        <w:t xml:space="preserve">esignated </w:t>
      </w:r>
      <w:r w:rsidR="0005648C" w:rsidRPr="00605A1C">
        <w:rPr>
          <w:rFonts w:asciiTheme="minorHAnsi" w:hAnsiTheme="minorHAnsi" w:cstheme="minorHAnsi"/>
        </w:rPr>
        <w:t>S</w:t>
      </w:r>
      <w:r w:rsidRPr="00605A1C">
        <w:rPr>
          <w:rFonts w:asciiTheme="minorHAnsi" w:hAnsiTheme="minorHAnsi" w:cstheme="minorHAnsi"/>
        </w:rPr>
        <w:t xml:space="preserve">afeguarding </w:t>
      </w:r>
      <w:r w:rsidR="0005648C" w:rsidRPr="00605A1C">
        <w:rPr>
          <w:rFonts w:asciiTheme="minorHAnsi" w:hAnsiTheme="minorHAnsi" w:cstheme="minorHAnsi"/>
        </w:rPr>
        <w:t>L</w:t>
      </w:r>
      <w:r w:rsidRPr="00605A1C">
        <w:rPr>
          <w:rFonts w:asciiTheme="minorHAnsi" w:hAnsiTheme="minorHAnsi" w:cstheme="minorHAnsi"/>
        </w:rPr>
        <w:t xml:space="preserve">ead the knowledge and skills to identify, understand and respond to specific needs that can increase the vulnerability of children, as well as specific harms that can put children at risk. This includes to: </w:t>
      </w:r>
    </w:p>
    <w:p w14:paraId="48CE8B6F" w14:textId="77777777" w:rsidR="007E5317" w:rsidRPr="00605A1C" w:rsidRDefault="007E5317">
      <w:pPr>
        <w:pStyle w:val="ListParagraph"/>
        <w:widowControl/>
        <w:numPr>
          <w:ilvl w:val="0"/>
          <w:numId w:val="23"/>
        </w:numPr>
        <w:tabs>
          <w:tab w:val="left" w:pos="284"/>
        </w:tabs>
        <w:adjustRightInd w:val="0"/>
        <w:ind w:left="284" w:hanging="284"/>
        <w:contextualSpacing/>
        <w:rPr>
          <w:rFonts w:asciiTheme="minorHAnsi" w:hAnsiTheme="minorHAnsi" w:cstheme="minorHAnsi"/>
        </w:rPr>
      </w:pPr>
      <w:r w:rsidRPr="00605A1C">
        <w:rPr>
          <w:rFonts w:asciiTheme="minorHAnsi" w:hAnsiTheme="minorHAnsi" w:cstheme="minorHAnsi"/>
        </w:rPr>
        <w:t xml:space="preserve">be alert to the specific needs of children in need, those with special educational needs and disabilities (SEND), those with relevant health needs and young carers; </w:t>
      </w:r>
    </w:p>
    <w:p w14:paraId="36C80D99" w14:textId="77777777" w:rsidR="007E5317" w:rsidRPr="00605A1C" w:rsidRDefault="007E5317">
      <w:pPr>
        <w:pStyle w:val="ListParagraph"/>
        <w:widowControl/>
        <w:numPr>
          <w:ilvl w:val="0"/>
          <w:numId w:val="23"/>
        </w:numPr>
        <w:tabs>
          <w:tab w:val="left" w:pos="284"/>
        </w:tabs>
        <w:adjustRightInd w:val="0"/>
        <w:ind w:left="284" w:hanging="284"/>
        <w:contextualSpacing/>
        <w:rPr>
          <w:rFonts w:asciiTheme="minorHAnsi" w:hAnsiTheme="minorHAnsi" w:cstheme="minorHAnsi"/>
        </w:rPr>
      </w:pPr>
      <w:r w:rsidRPr="00605A1C">
        <w:rPr>
          <w:rFonts w:asciiTheme="minorHAnsi" w:hAnsiTheme="minorHAnsi" w:cstheme="minorHAnsi"/>
        </w:rPr>
        <w:t xml:space="preserve">understand the lasting impact that adversity and trauma can have, including on children’s behaviour, mental health and wellbeing, and what is needed in responding to this in promoting educational outcomes; </w:t>
      </w:r>
    </w:p>
    <w:p w14:paraId="33BE6C1E" w14:textId="77777777" w:rsidR="007E5317" w:rsidRPr="00605A1C" w:rsidRDefault="007E5317">
      <w:pPr>
        <w:pStyle w:val="ListParagraph"/>
        <w:widowControl/>
        <w:numPr>
          <w:ilvl w:val="0"/>
          <w:numId w:val="23"/>
        </w:numPr>
        <w:tabs>
          <w:tab w:val="left" w:pos="284"/>
        </w:tabs>
        <w:adjustRightInd w:val="0"/>
        <w:ind w:left="284" w:hanging="284"/>
        <w:contextualSpacing/>
        <w:rPr>
          <w:rFonts w:asciiTheme="minorHAnsi" w:hAnsiTheme="minorHAnsi" w:cstheme="minorHAnsi"/>
        </w:rPr>
      </w:pPr>
      <w:r w:rsidRPr="00605A1C">
        <w:rPr>
          <w:rFonts w:asciiTheme="minorHAnsi" w:hAnsiTheme="minorHAnsi" w:cstheme="minorHAnsi"/>
        </w:rPr>
        <w:t xml:space="preserve">understand and support the school or college with regard to the requirements of the Prevent duty and be able to provide advice and support to staff on protecting children from the risk of radicalisation; </w:t>
      </w:r>
    </w:p>
    <w:p w14:paraId="2B4683F5" w14:textId="77777777" w:rsidR="007E5317" w:rsidRPr="00605A1C" w:rsidRDefault="007E5317">
      <w:pPr>
        <w:pStyle w:val="ListParagraph"/>
        <w:widowControl/>
        <w:numPr>
          <w:ilvl w:val="0"/>
          <w:numId w:val="23"/>
        </w:numPr>
        <w:tabs>
          <w:tab w:val="left" w:pos="284"/>
        </w:tabs>
        <w:adjustRightInd w:val="0"/>
        <w:spacing w:after="109"/>
        <w:ind w:left="284" w:hanging="284"/>
        <w:contextualSpacing/>
        <w:rPr>
          <w:rFonts w:asciiTheme="minorHAnsi" w:hAnsiTheme="minorHAnsi" w:cstheme="minorHAnsi"/>
        </w:rPr>
      </w:pPr>
      <w:r w:rsidRPr="00605A1C">
        <w:rPr>
          <w:rFonts w:asciiTheme="minorHAnsi" w:hAnsiTheme="minorHAnsi" w:cstheme="minorHAnsi"/>
        </w:rPr>
        <w:t xml:space="preserve">understand the unique risks associated with online safety and be confident that they have the relevant knowledge and up to date capability required to keep children safe whilst they are online at school or college; and </w:t>
      </w:r>
    </w:p>
    <w:p w14:paraId="4B41054D" w14:textId="77777777" w:rsidR="007E5317" w:rsidRPr="00605A1C" w:rsidRDefault="007E5317">
      <w:pPr>
        <w:pStyle w:val="ListParagraph"/>
        <w:widowControl/>
        <w:numPr>
          <w:ilvl w:val="0"/>
          <w:numId w:val="23"/>
        </w:numPr>
        <w:tabs>
          <w:tab w:val="left" w:pos="284"/>
        </w:tabs>
        <w:adjustRightInd w:val="0"/>
        <w:ind w:left="284" w:hanging="284"/>
        <w:contextualSpacing/>
        <w:rPr>
          <w:rFonts w:asciiTheme="minorHAnsi" w:hAnsiTheme="minorHAnsi" w:cstheme="minorHAnsi"/>
        </w:rPr>
      </w:pPr>
      <w:r w:rsidRPr="00605A1C">
        <w:rPr>
          <w:rFonts w:asciiTheme="minorHAnsi" w:hAnsiTheme="minorHAnsi" w:cstheme="minorHAnsi"/>
        </w:rPr>
        <w:t xml:space="preserve">recognise the additional risks that children with special educational needs and disabilities (SEND) face online, for example, from online bullying, grooming and radicalisation and be confident they have the capability to support children with SEND to stay safe online. </w:t>
      </w:r>
    </w:p>
    <w:p w14:paraId="187536C3" w14:textId="77777777" w:rsidR="007E5317" w:rsidRPr="00605A1C" w:rsidRDefault="007E5317" w:rsidP="00626AE0">
      <w:pPr>
        <w:pStyle w:val="ListParagraph"/>
        <w:tabs>
          <w:tab w:val="left" w:pos="284"/>
        </w:tabs>
        <w:adjustRightInd w:val="0"/>
        <w:ind w:left="284"/>
        <w:rPr>
          <w:rFonts w:asciiTheme="minorHAnsi" w:hAnsiTheme="minorHAnsi" w:cstheme="minorHAnsi"/>
        </w:rPr>
      </w:pPr>
    </w:p>
    <w:p w14:paraId="63C29DDF" w14:textId="77777777" w:rsidR="007E5317" w:rsidRPr="00605A1C" w:rsidRDefault="00EC6D42" w:rsidP="00626AE0">
      <w:pPr>
        <w:tabs>
          <w:tab w:val="left" w:pos="284"/>
        </w:tabs>
        <w:jc w:val="both"/>
        <w:rPr>
          <w:rFonts w:asciiTheme="minorHAnsi" w:hAnsiTheme="minorHAnsi" w:cstheme="minorHAnsi"/>
        </w:rPr>
      </w:pPr>
      <w:bookmarkStart w:id="37" w:name="_Hlk75685961"/>
      <w:r w:rsidRPr="00605A1C">
        <w:rPr>
          <w:rFonts w:asciiTheme="minorHAnsi" w:hAnsiTheme="minorHAnsi" w:cstheme="minorHAnsi"/>
          <w:b/>
          <w:i/>
        </w:rPr>
        <w:t xml:space="preserve">Proprietors: </w:t>
      </w:r>
      <w:r w:rsidR="007E5317" w:rsidRPr="00605A1C">
        <w:rPr>
          <w:rFonts w:asciiTheme="minorHAnsi" w:hAnsiTheme="minorHAnsi" w:cstheme="minorHAnsi"/>
          <w:b/>
        </w:rPr>
        <w:t xml:space="preserve"> </w:t>
      </w:r>
      <w:r w:rsidR="007E5317" w:rsidRPr="00605A1C">
        <w:rPr>
          <w:rFonts w:asciiTheme="minorHAnsi" w:hAnsiTheme="minorHAnsi" w:cstheme="minorHAnsi"/>
        </w:rPr>
        <w:t xml:space="preserve">The </w:t>
      </w:r>
      <w:r w:rsidRPr="00605A1C">
        <w:rPr>
          <w:rFonts w:asciiTheme="minorHAnsi" w:hAnsiTheme="minorHAnsi" w:cstheme="minorHAnsi"/>
        </w:rPr>
        <w:t>Proprietors</w:t>
      </w:r>
      <w:r w:rsidR="007E5317" w:rsidRPr="00605A1C">
        <w:rPr>
          <w:rFonts w:asciiTheme="minorHAnsi" w:hAnsiTheme="minorHAnsi" w:cstheme="minorHAnsi"/>
        </w:rPr>
        <w:t xml:space="preserve">, who receive from the DSL a safeguarding report at each meeting has a corporate responsibility for all safeguarding matters relating to the pupils of the school. This includes specific responsibilities for ensuring that all who are employed, supply services or volunteer at the school, are informed of the content of this policy and any reviews and updates. To this end, the </w:t>
      </w:r>
      <w:r w:rsidRPr="00605A1C">
        <w:rPr>
          <w:rFonts w:asciiTheme="minorHAnsi" w:hAnsiTheme="minorHAnsi" w:cstheme="minorHAnsi"/>
        </w:rPr>
        <w:t xml:space="preserve">Proprietors </w:t>
      </w:r>
      <w:r w:rsidR="007E5317" w:rsidRPr="00605A1C">
        <w:rPr>
          <w:rFonts w:asciiTheme="minorHAnsi" w:hAnsiTheme="minorHAnsi" w:cstheme="minorHAnsi"/>
        </w:rPr>
        <w:t xml:space="preserve">will: </w:t>
      </w:r>
    </w:p>
    <w:p w14:paraId="3C2F5558" w14:textId="77777777" w:rsidR="007E5317" w:rsidRPr="00605A1C" w:rsidRDefault="007E5317">
      <w:pPr>
        <w:pStyle w:val="ListParagraph"/>
        <w:numPr>
          <w:ilvl w:val="0"/>
          <w:numId w:val="24"/>
        </w:numPr>
        <w:tabs>
          <w:tab w:val="left" w:pos="284"/>
        </w:tabs>
        <w:autoSpaceDE/>
        <w:autoSpaceDN/>
        <w:ind w:left="284" w:hanging="142"/>
        <w:contextualSpacing/>
        <w:jc w:val="both"/>
        <w:rPr>
          <w:rFonts w:asciiTheme="minorHAnsi" w:hAnsiTheme="minorHAnsi" w:cstheme="minorHAnsi"/>
        </w:rPr>
      </w:pPr>
      <w:r w:rsidRPr="00605A1C">
        <w:rPr>
          <w:rFonts w:asciiTheme="minorHAnsi" w:hAnsiTheme="minorHAnsi" w:cstheme="minorHAnsi"/>
        </w:rPr>
        <w:t>liaise with the senior leadership of the school, the DSL and Deputy DSL, holding them to account on matters relating to safeguarding and also liaise with the LSCP and LADO as and when required by this policy;</w:t>
      </w:r>
    </w:p>
    <w:p w14:paraId="7EE9E8EE" w14:textId="77777777" w:rsidR="007E5317" w:rsidRPr="00605A1C" w:rsidRDefault="007E5317">
      <w:pPr>
        <w:pStyle w:val="ListParagraph"/>
        <w:widowControl/>
        <w:numPr>
          <w:ilvl w:val="0"/>
          <w:numId w:val="24"/>
        </w:numPr>
        <w:tabs>
          <w:tab w:val="left" w:pos="284"/>
        </w:tabs>
        <w:autoSpaceDE/>
        <w:autoSpaceDN/>
        <w:ind w:left="284" w:hanging="142"/>
        <w:contextualSpacing/>
        <w:jc w:val="both"/>
        <w:rPr>
          <w:rFonts w:asciiTheme="minorHAnsi" w:hAnsiTheme="minorHAnsi" w:cstheme="minorHAnsi"/>
        </w:rPr>
      </w:pPr>
      <w:r w:rsidRPr="00605A1C">
        <w:rPr>
          <w:rFonts w:asciiTheme="minorHAnsi" w:hAnsiTheme="minorHAnsi" w:cstheme="minorHAnsi"/>
        </w:rPr>
        <w:t>with the DSL, jointly produce the written annual review/audit and report where the minutes are sufficiently detailed to demonstrate both the breadth and the depth of the review, which is shared with the local authority;</w:t>
      </w:r>
    </w:p>
    <w:p w14:paraId="6E99FC1A" w14:textId="77777777" w:rsidR="007E5317" w:rsidRPr="00605A1C" w:rsidRDefault="007E5317">
      <w:pPr>
        <w:pStyle w:val="ListParagraph"/>
        <w:widowControl/>
        <w:numPr>
          <w:ilvl w:val="0"/>
          <w:numId w:val="24"/>
        </w:numPr>
        <w:tabs>
          <w:tab w:val="left" w:pos="284"/>
        </w:tabs>
        <w:autoSpaceDE/>
        <w:autoSpaceDN/>
        <w:ind w:left="284" w:hanging="142"/>
        <w:contextualSpacing/>
        <w:jc w:val="both"/>
        <w:rPr>
          <w:rFonts w:asciiTheme="minorHAnsi" w:hAnsiTheme="minorHAnsi" w:cstheme="minorHAnsi"/>
        </w:rPr>
      </w:pPr>
      <w:r w:rsidRPr="00605A1C">
        <w:rPr>
          <w:rFonts w:asciiTheme="minorHAnsi" w:hAnsiTheme="minorHAnsi" w:cstheme="minorHAnsi"/>
        </w:rPr>
        <w:t>check the staff’s understanding and implementation of the policy, ensuring that they are all aware of the referral process and how to implement safeguarding protocols; monitor the policy, procedures and the efficiency with which they are implemented;</w:t>
      </w:r>
    </w:p>
    <w:p w14:paraId="24696536" w14:textId="77777777" w:rsidR="007E5317" w:rsidRPr="00605A1C" w:rsidRDefault="007E5317">
      <w:pPr>
        <w:pStyle w:val="ListParagraph"/>
        <w:numPr>
          <w:ilvl w:val="0"/>
          <w:numId w:val="24"/>
        </w:numPr>
        <w:tabs>
          <w:tab w:val="left" w:pos="284"/>
        </w:tabs>
        <w:autoSpaceDE/>
        <w:autoSpaceDN/>
        <w:ind w:left="284" w:hanging="142"/>
        <w:contextualSpacing/>
        <w:jc w:val="both"/>
        <w:rPr>
          <w:rFonts w:asciiTheme="minorHAnsi" w:hAnsiTheme="minorHAnsi" w:cstheme="minorHAnsi"/>
        </w:rPr>
      </w:pPr>
      <w:r w:rsidRPr="00605A1C">
        <w:rPr>
          <w:rFonts w:asciiTheme="minorHAnsi" w:hAnsiTheme="minorHAnsi" w:cstheme="minorHAnsi"/>
        </w:rPr>
        <w:t>ensure that there are clear job specifications for the DSL and Deputy DSL who have the knowledge, skills and understanding necessary to keep safe children who are looked after by a local authority;</w:t>
      </w:r>
    </w:p>
    <w:p w14:paraId="7A5C9484" w14:textId="77777777" w:rsidR="007E5317" w:rsidRPr="00605A1C" w:rsidRDefault="007E5317">
      <w:pPr>
        <w:pStyle w:val="ListParagraph"/>
        <w:numPr>
          <w:ilvl w:val="0"/>
          <w:numId w:val="24"/>
        </w:numPr>
        <w:tabs>
          <w:tab w:val="left" w:pos="284"/>
        </w:tabs>
        <w:autoSpaceDE/>
        <w:autoSpaceDN/>
        <w:ind w:left="284" w:hanging="142"/>
        <w:contextualSpacing/>
        <w:jc w:val="both"/>
        <w:rPr>
          <w:rFonts w:asciiTheme="minorHAnsi" w:hAnsiTheme="minorHAnsi" w:cstheme="minorHAnsi"/>
        </w:rPr>
      </w:pPr>
      <w:r w:rsidRPr="00605A1C">
        <w:rPr>
          <w:rFonts w:asciiTheme="minorHAnsi" w:hAnsiTheme="minorHAnsi" w:cstheme="minorHAnsi"/>
        </w:rPr>
        <w:t>find out, on each visit to the school, if the policy is known in practice by talking to a number of staff and volunteers right across the school to see if they would know who to go to in the case of a suspected abuse and what they would do in terms of comments they might make to the child;</w:t>
      </w:r>
    </w:p>
    <w:p w14:paraId="4CBA8C3B" w14:textId="77777777" w:rsidR="007E5317" w:rsidRPr="00605A1C" w:rsidRDefault="007E5317">
      <w:pPr>
        <w:pStyle w:val="ListParagraph"/>
        <w:numPr>
          <w:ilvl w:val="0"/>
          <w:numId w:val="24"/>
        </w:numPr>
        <w:tabs>
          <w:tab w:val="left" w:pos="284"/>
        </w:tabs>
        <w:autoSpaceDE/>
        <w:autoSpaceDN/>
        <w:ind w:left="284" w:hanging="142"/>
        <w:contextualSpacing/>
        <w:jc w:val="both"/>
        <w:rPr>
          <w:rFonts w:asciiTheme="minorHAnsi" w:hAnsiTheme="minorHAnsi" w:cstheme="minorHAnsi"/>
        </w:rPr>
      </w:pPr>
      <w:r w:rsidRPr="00605A1C">
        <w:rPr>
          <w:rFonts w:asciiTheme="minorHAnsi" w:hAnsiTheme="minorHAnsi" w:cstheme="minorHAnsi"/>
        </w:rPr>
        <w:t>review how children are taught about safeguarding, including online, through the curriculum and PSHEE;</w:t>
      </w:r>
    </w:p>
    <w:p w14:paraId="2BA28C13" w14:textId="77777777" w:rsidR="007E5317" w:rsidRPr="00605A1C" w:rsidRDefault="007E5317">
      <w:pPr>
        <w:pStyle w:val="ListParagraph"/>
        <w:numPr>
          <w:ilvl w:val="0"/>
          <w:numId w:val="24"/>
        </w:numPr>
        <w:tabs>
          <w:tab w:val="left" w:pos="284"/>
        </w:tabs>
        <w:autoSpaceDE/>
        <w:autoSpaceDN/>
        <w:ind w:left="284" w:hanging="142"/>
        <w:contextualSpacing/>
        <w:jc w:val="both"/>
        <w:rPr>
          <w:rFonts w:asciiTheme="minorHAnsi" w:hAnsiTheme="minorHAnsi" w:cstheme="minorHAnsi"/>
        </w:rPr>
      </w:pPr>
      <w:r w:rsidRPr="00605A1C">
        <w:rPr>
          <w:rFonts w:asciiTheme="minorHAnsi" w:hAnsiTheme="minorHAnsi" w:cstheme="minorHAnsi"/>
        </w:rPr>
        <w:t>ensure the school contributes to interagency working in line with the Working Together to safeguard children (WT) (HM Government: 20</w:t>
      </w:r>
      <w:r w:rsidR="002404B2" w:rsidRPr="00605A1C">
        <w:rPr>
          <w:rFonts w:asciiTheme="minorHAnsi" w:hAnsiTheme="minorHAnsi" w:cstheme="minorHAnsi"/>
        </w:rPr>
        <w:t>26</w:t>
      </w:r>
      <w:r w:rsidRPr="00605A1C">
        <w:rPr>
          <w:rFonts w:asciiTheme="minorHAnsi" w:hAnsiTheme="minorHAnsi" w:cstheme="minorHAnsi"/>
        </w:rPr>
        <w:t>) through effective communication and cooperation with local agencies.</w:t>
      </w:r>
    </w:p>
    <w:p w14:paraId="15E48A2C" w14:textId="77777777" w:rsidR="007E5317" w:rsidRPr="00605A1C" w:rsidRDefault="007E5317">
      <w:pPr>
        <w:widowControl/>
        <w:numPr>
          <w:ilvl w:val="0"/>
          <w:numId w:val="24"/>
        </w:numPr>
        <w:tabs>
          <w:tab w:val="left" w:pos="284"/>
        </w:tabs>
        <w:autoSpaceDE/>
        <w:autoSpaceDN/>
        <w:ind w:left="284" w:hanging="142"/>
        <w:jc w:val="both"/>
        <w:rPr>
          <w:rFonts w:asciiTheme="minorHAnsi" w:hAnsiTheme="minorHAnsi" w:cstheme="minorHAnsi"/>
        </w:rPr>
      </w:pPr>
      <w:r w:rsidRPr="00605A1C">
        <w:rPr>
          <w:rFonts w:asciiTheme="minorHAnsi" w:hAnsiTheme="minorHAnsi" w:cstheme="minorHAnsi"/>
        </w:rPr>
        <w:t xml:space="preserve">ensure that the safeguarding </w:t>
      </w:r>
      <w:r w:rsidR="00B34AAB" w:rsidRPr="00605A1C">
        <w:rPr>
          <w:rFonts w:asciiTheme="minorHAnsi" w:hAnsiTheme="minorHAnsi" w:cstheme="minorHAnsi"/>
        </w:rPr>
        <w:t>(</w:t>
      </w:r>
      <w:r w:rsidRPr="00605A1C">
        <w:rPr>
          <w:rFonts w:asciiTheme="minorHAnsi" w:hAnsiTheme="minorHAnsi" w:cstheme="minorHAnsi"/>
        </w:rPr>
        <w:t>child protection</w:t>
      </w:r>
      <w:r w:rsidR="00B34AAB" w:rsidRPr="00605A1C">
        <w:rPr>
          <w:rFonts w:asciiTheme="minorHAnsi" w:hAnsiTheme="minorHAnsi" w:cstheme="minorHAnsi"/>
        </w:rPr>
        <w:t>)</w:t>
      </w:r>
      <w:r w:rsidRPr="00605A1C">
        <w:rPr>
          <w:rFonts w:asciiTheme="minorHAnsi" w:hAnsiTheme="minorHAnsi" w:cstheme="minorHAnsi"/>
        </w:rPr>
        <w:t xml:space="preserve"> policy and procedures adopted by the Proprietor are implemented and followed by all staff;</w:t>
      </w:r>
    </w:p>
    <w:p w14:paraId="7B958895" w14:textId="77777777" w:rsidR="007E5317" w:rsidRPr="00605A1C" w:rsidRDefault="007E5317">
      <w:pPr>
        <w:widowControl/>
        <w:numPr>
          <w:ilvl w:val="0"/>
          <w:numId w:val="24"/>
        </w:numPr>
        <w:tabs>
          <w:tab w:val="left" w:pos="284"/>
        </w:tabs>
        <w:autoSpaceDE/>
        <w:autoSpaceDN/>
        <w:ind w:left="284" w:hanging="142"/>
        <w:jc w:val="both"/>
        <w:rPr>
          <w:rFonts w:asciiTheme="minorHAnsi" w:hAnsiTheme="minorHAnsi" w:cstheme="minorHAnsi"/>
        </w:rPr>
      </w:pPr>
      <w:r w:rsidRPr="00605A1C">
        <w:rPr>
          <w:rFonts w:asciiTheme="minorHAnsi" w:hAnsiTheme="minorHAnsi" w:cstheme="minorHAnsi"/>
        </w:rPr>
        <w:t>allocate sufficient time and resources to enable the DSL and Deputy DSL to carry out their roles effectively, including the assessment of pupils and attendance at strategy discussions and other necessary meetings;</w:t>
      </w:r>
    </w:p>
    <w:p w14:paraId="32A5AAB9" w14:textId="77777777" w:rsidR="007E5317" w:rsidRPr="00605A1C" w:rsidRDefault="007E5317">
      <w:pPr>
        <w:widowControl/>
        <w:numPr>
          <w:ilvl w:val="0"/>
          <w:numId w:val="24"/>
        </w:numPr>
        <w:tabs>
          <w:tab w:val="left" w:pos="284"/>
        </w:tabs>
        <w:autoSpaceDE/>
        <w:autoSpaceDN/>
        <w:ind w:left="284" w:hanging="142"/>
        <w:jc w:val="both"/>
        <w:rPr>
          <w:rFonts w:asciiTheme="minorHAnsi" w:hAnsiTheme="minorHAnsi" w:cstheme="minorHAnsi"/>
        </w:rPr>
      </w:pPr>
      <w:r w:rsidRPr="00605A1C">
        <w:rPr>
          <w:rFonts w:asciiTheme="minorHAnsi" w:hAnsiTheme="minorHAnsi" w:cstheme="minorHAnsi"/>
        </w:rPr>
        <w:t>ensure that all staff feel able to raise concerns about poor or unsafe practice and that such concerns are handled sensitively. Reporting wrongdoing by staff in the workplace that does not involve safeguarding and welfare of pupils is dealt with in accordance with the school’s Whistleblowing procedures;</w:t>
      </w:r>
    </w:p>
    <w:p w14:paraId="189358F2" w14:textId="77777777" w:rsidR="00C83FB4" w:rsidRPr="00605A1C" w:rsidRDefault="007E5317" w:rsidP="00626AE0">
      <w:pPr>
        <w:widowControl/>
        <w:numPr>
          <w:ilvl w:val="0"/>
          <w:numId w:val="24"/>
        </w:numPr>
        <w:tabs>
          <w:tab w:val="left" w:pos="284"/>
        </w:tabs>
        <w:autoSpaceDE/>
        <w:autoSpaceDN/>
        <w:ind w:left="284" w:hanging="142"/>
        <w:jc w:val="both"/>
        <w:rPr>
          <w:rFonts w:asciiTheme="minorHAnsi" w:hAnsiTheme="minorHAnsi" w:cstheme="minorHAnsi"/>
        </w:rPr>
      </w:pPr>
      <w:r w:rsidRPr="00605A1C">
        <w:rPr>
          <w:rFonts w:asciiTheme="minorHAnsi" w:hAnsiTheme="minorHAnsi" w:cstheme="minorHAnsi"/>
        </w:rPr>
        <w:t>provide immunity from retribution or disciplinary action against staff in the event of them ‘whistleblowing’ in good faith; ensure that pupil’s safety and welfare are addressed through the curriculum and be able to understand safer recruitment procedures and processes and deal with allegations against members of staff and volunteers</w:t>
      </w:r>
      <w:bookmarkEnd w:id="31"/>
      <w:bookmarkEnd w:id="37"/>
      <w:r w:rsidR="00630981" w:rsidRPr="00605A1C">
        <w:rPr>
          <w:rFonts w:asciiTheme="minorHAnsi" w:hAnsiTheme="minorHAnsi" w:cstheme="minorHAnsi"/>
        </w:rPr>
        <w:t>.</w:t>
      </w:r>
    </w:p>
    <w:p w14:paraId="67C7F84E" w14:textId="77777777" w:rsidR="006427D9" w:rsidRPr="00605A1C" w:rsidRDefault="006427D9" w:rsidP="00626AE0">
      <w:pPr>
        <w:pStyle w:val="Heading3"/>
        <w:tabs>
          <w:tab w:val="left" w:pos="284"/>
        </w:tabs>
        <w:rPr>
          <w:rFonts w:asciiTheme="minorHAnsi" w:hAnsiTheme="minorHAnsi" w:cstheme="minorHAnsi"/>
          <w:w w:val="105"/>
          <w:sz w:val="22"/>
          <w:szCs w:val="22"/>
        </w:rPr>
      </w:pPr>
    </w:p>
    <w:p w14:paraId="132DDE50" w14:textId="77777777" w:rsidR="00605A1C" w:rsidRPr="00605A1C" w:rsidRDefault="00605A1C" w:rsidP="00626AE0">
      <w:pPr>
        <w:pStyle w:val="Heading3"/>
        <w:tabs>
          <w:tab w:val="left" w:pos="284"/>
        </w:tabs>
        <w:rPr>
          <w:rFonts w:asciiTheme="minorHAnsi" w:hAnsiTheme="minorHAnsi" w:cstheme="minorHAnsi"/>
          <w:w w:val="105"/>
          <w:sz w:val="22"/>
          <w:szCs w:val="22"/>
        </w:rPr>
      </w:pPr>
    </w:p>
    <w:p w14:paraId="2BDD9566" w14:textId="77777777" w:rsidR="00605A1C" w:rsidRPr="00605A1C" w:rsidRDefault="00605A1C" w:rsidP="00626AE0">
      <w:pPr>
        <w:pStyle w:val="Heading3"/>
        <w:tabs>
          <w:tab w:val="left" w:pos="284"/>
        </w:tabs>
        <w:rPr>
          <w:rFonts w:asciiTheme="minorHAnsi" w:hAnsiTheme="minorHAnsi" w:cstheme="minorHAnsi"/>
          <w:w w:val="105"/>
          <w:sz w:val="22"/>
          <w:szCs w:val="22"/>
        </w:rPr>
      </w:pPr>
    </w:p>
    <w:p w14:paraId="7D8DB19B" w14:textId="61B65B68" w:rsidR="00C83FB4" w:rsidRPr="00605A1C" w:rsidRDefault="00105615" w:rsidP="00626AE0">
      <w:pPr>
        <w:pStyle w:val="Heading3"/>
        <w:tabs>
          <w:tab w:val="left" w:pos="284"/>
        </w:tabs>
        <w:rPr>
          <w:rFonts w:asciiTheme="minorHAnsi" w:hAnsiTheme="minorHAnsi" w:cstheme="minorHAnsi"/>
          <w:sz w:val="22"/>
          <w:szCs w:val="22"/>
          <w:u w:val="none"/>
        </w:rPr>
      </w:pPr>
      <w:r w:rsidRPr="00605A1C">
        <w:rPr>
          <w:rFonts w:asciiTheme="minorHAnsi" w:hAnsiTheme="minorHAnsi" w:cstheme="minorHAnsi"/>
          <w:w w:val="105"/>
          <w:sz w:val="22"/>
          <w:szCs w:val="22"/>
        </w:rPr>
        <w:lastRenderedPageBreak/>
        <w:t>APPENDIX</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3</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ROLE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LOCAL</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AUTHORITY</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DESIGNATED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OFFICER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(LADO)</w:t>
      </w:r>
    </w:p>
    <w:p w14:paraId="3FE38F61" w14:textId="77777777" w:rsidR="00943D35" w:rsidRPr="00605A1C" w:rsidRDefault="00623A6A" w:rsidP="00626AE0">
      <w:pPr>
        <w:tabs>
          <w:tab w:val="left" w:pos="284"/>
        </w:tabs>
        <w:spacing w:before="47"/>
        <w:ind w:left="218" w:right="213"/>
        <w:jc w:val="both"/>
        <w:rPr>
          <w:rFonts w:asciiTheme="minorHAnsi" w:hAnsiTheme="minorHAnsi" w:cstheme="minorHAnsi"/>
          <w:spacing w:val="16"/>
          <w:w w:val="105"/>
        </w:rPr>
      </w:pPr>
      <w:r w:rsidRPr="00605A1C">
        <w:rPr>
          <w:rFonts w:asciiTheme="minorHAnsi" w:hAnsiTheme="minorHAnsi" w:cstheme="minorHAnsi"/>
          <w:w w:val="105"/>
        </w:rPr>
        <w:t>The role of the LADO is set out in Working Together to Safeguard Children 2026 and local safeguarding partner procedures</w:t>
      </w:r>
      <w:r w:rsidR="00105615" w:rsidRPr="00605A1C">
        <w:rPr>
          <w:rFonts w:asciiTheme="minorHAnsi" w:hAnsiTheme="minorHAnsi" w:cstheme="minorHAnsi"/>
          <w:i/>
          <w:w w:val="105"/>
        </w:rPr>
        <w:t xml:space="preserve"> </w:t>
      </w:r>
      <w:r w:rsidR="00105615" w:rsidRPr="00605A1C">
        <w:rPr>
          <w:rFonts w:asciiTheme="minorHAnsi" w:hAnsiTheme="minorHAnsi" w:cstheme="minorHAnsi"/>
          <w:w w:val="105"/>
        </w:rPr>
        <w:t>and is governed by the Authorities duties under section 11 of the</w:t>
      </w:r>
      <w:r w:rsidR="00105615" w:rsidRPr="00605A1C">
        <w:rPr>
          <w:rFonts w:asciiTheme="minorHAnsi" w:hAnsiTheme="minorHAnsi" w:cstheme="minorHAnsi"/>
          <w:spacing w:val="1"/>
          <w:w w:val="105"/>
        </w:rPr>
        <w:t xml:space="preserve"> </w:t>
      </w:r>
      <w:r w:rsidR="00105615" w:rsidRPr="00605A1C">
        <w:rPr>
          <w:rFonts w:asciiTheme="minorHAnsi" w:hAnsiTheme="minorHAnsi" w:cstheme="minorHAnsi"/>
          <w:w w:val="105"/>
        </w:rPr>
        <w:t>Children Act 2004 and Derby Inter-Agency Policy and Procedures.</w:t>
      </w:r>
      <w:r w:rsidR="00105615" w:rsidRPr="00605A1C">
        <w:rPr>
          <w:rFonts w:asciiTheme="minorHAnsi" w:hAnsiTheme="minorHAnsi" w:cstheme="minorHAnsi"/>
          <w:spacing w:val="1"/>
          <w:w w:val="105"/>
        </w:rPr>
        <w:t xml:space="preserve"> </w:t>
      </w:r>
      <w:r w:rsidR="00105615" w:rsidRPr="00605A1C">
        <w:rPr>
          <w:rFonts w:asciiTheme="minorHAnsi" w:hAnsiTheme="minorHAnsi" w:cstheme="minorHAnsi"/>
          <w:w w:val="105"/>
        </w:rPr>
        <w:t>This guidance outlines procedures for managing allegations against people who</w:t>
      </w:r>
      <w:r w:rsidR="00105615" w:rsidRPr="00605A1C">
        <w:rPr>
          <w:rFonts w:asciiTheme="minorHAnsi" w:hAnsiTheme="minorHAnsi" w:cstheme="minorHAnsi"/>
          <w:spacing w:val="1"/>
          <w:w w:val="105"/>
        </w:rPr>
        <w:t xml:space="preserve"> </w:t>
      </w:r>
      <w:r w:rsidR="00105615" w:rsidRPr="00605A1C">
        <w:rPr>
          <w:rFonts w:asciiTheme="minorHAnsi" w:hAnsiTheme="minorHAnsi" w:cstheme="minorHAnsi"/>
          <w:w w:val="105"/>
        </w:rPr>
        <w:t>work</w:t>
      </w:r>
      <w:r w:rsidR="00105615" w:rsidRPr="00605A1C">
        <w:rPr>
          <w:rFonts w:asciiTheme="minorHAnsi" w:hAnsiTheme="minorHAnsi" w:cstheme="minorHAnsi"/>
          <w:spacing w:val="16"/>
          <w:w w:val="105"/>
        </w:rPr>
        <w:t xml:space="preserve"> </w:t>
      </w:r>
      <w:r w:rsidR="00105615" w:rsidRPr="00605A1C">
        <w:rPr>
          <w:rFonts w:asciiTheme="minorHAnsi" w:hAnsiTheme="minorHAnsi" w:cstheme="minorHAnsi"/>
          <w:w w:val="105"/>
        </w:rPr>
        <w:t>with</w:t>
      </w:r>
      <w:r w:rsidR="00105615" w:rsidRPr="00605A1C">
        <w:rPr>
          <w:rFonts w:asciiTheme="minorHAnsi" w:hAnsiTheme="minorHAnsi" w:cstheme="minorHAnsi"/>
          <w:spacing w:val="16"/>
          <w:w w:val="105"/>
        </w:rPr>
        <w:t xml:space="preserve"> </w:t>
      </w:r>
      <w:r w:rsidR="00105615" w:rsidRPr="00605A1C">
        <w:rPr>
          <w:rFonts w:asciiTheme="minorHAnsi" w:hAnsiTheme="minorHAnsi" w:cstheme="minorHAnsi"/>
          <w:w w:val="105"/>
        </w:rPr>
        <w:t>children</w:t>
      </w:r>
      <w:r w:rsidR="00105615" w:rsidRPr="00605A1C">
        <w:rPr>
          <w:rFonts w:asciiTheme="minorHAnsi" w:hAnsiTheme="minorHAnsi" w:cstheme="minorHAnsi"/>
          <w:spacing w:val="16"/>
          <w:w w:val="105"/>
        </w:rPr>
        <w:t xml:space="preserve"> </w:t>
      </w:r>
      <w:r w:rsidR="00105615" w:rsidRPr="00605A1C">
        <w:rPr>
          <w:rFonts w:asciiTheme="minorHAnsi" w:hAnsiTheme="minorHAnsi" w:cstheme="minorHAnsi"/>
          <w:w w:val="105"/>
        </w:rPr>
        <w:t>who</w:t>
      </w:r>
      <w:r w:rsidR="00105615" w:rsidRPr="00605A1C">
        <w:rPr>
          <w:rFonts w:asciiTheme="minorHAnsi" w:hAnsiTheme="minorHAnsi" w:cstheme="minorHAnsi"/>
          <w:spacing w:val="16"/>
          <w:w w:val="105"/>
        </w:rPr>
        <w:t xml:space="preserve"> </w:t>
      </w:r>
      <w:r w:rsidR="00105615" w:rsidRPr="00605A1C">
        <w:rPr>
          <w:rFonts w:asciiTheme="minorHAnsi" w:hAnsiTheme="minorHAnsi" w:cstheme="minorHAnsi"/>
          <w:w w:val="105"/>
        </w:rPr>
        <w:t>are</w:t>
      </w:r>
      <w:r w:rsidR="00105615" w:rsidRPr="00605A1C">
        <w:rPr>
          <w:rFonts w:asciiTheme="minorHAnsi" w:hAnsiTheme="minorHAnsi" w:cstheme="minorHAnsi"/>
          <w:spacing w:val="16"/>
          <w:w w:val="105"/>
        </w:rPr>
        <w:t xml:space="preserve"> </w:t>
      </w:r>
      <w:r w:rsidR="00105615" w:rsidRPr="00605A1C">
        <w:rPr>
          <w:rFonts w:asciiTheme="minorHAnsi" w:hAnsiTheme="minorHAnsi" w:cstheme="minorHAnsi"/>
          <w:w w:val="105"/>
        </w:rPr>
        <w:t>paid,</w:t>
      </w:r>
      <w:r w:rsidR="00105615" w:rsidRPr="00605A1C">
        <w:rPr>
          <w:rFonts w:asciiTheme="minorHAnsi" w:hAnsiTheme="minorHAnsi" w:cstheme="minorHAnsi"/>
          <w:spacing w:val="15"/>
          <w:w w:val="105"/>
        </w:rPr>
        <w:t xml:space="preserve"> </w:t>
      </w:r>
      <w:r w:rsidR="00105615" w:rsidRPr="00605A1C">
        <w:rPr>
          <w:rFonts w:asciiTheme="minorHAnsi" w:hAnsiTheme="minorHAnsi" w:cstheme="minorHAnsi"/>
          <w:w w:val="105"/>
        </w:rPr>
        <w:t>unpaid,</w:t>
      </w:r>
      <w:r w:rsidR="00105615" w:rsidRPr="00605A1C">
        <w:rPr>
          <w:rFonts w:asciiTheme="minorHAnsi" w:hAnsiTheme="minorHAnsi" w:cstheme="minorHAnsi"/>
          <w:spacing w:val="15"/>
          <w:w w:val="105"/>
        </w:rPr>
        <w:t xml:space="preserve"> </w:t>
      </w:r>
      <w:r w:rsidR="00105615" w:rsidRPr="00605A1C">
        <w:rPr>
          <w:rFonts w:asciiTheme="minorHAnsi" w:hAnsiTheme="minorHAnsi" w:cstheme="minorHAnsi"/>
          <w:w w:val="105"/>
        </w:rPr>
        <w:t>volunteers,</w:t>
      </w:r>
      <w:r w:rsidR="00105615" w:rsidRPr="00605A1C">
        <w:rPr>
          <w:rFonts w:asciiTheme="minorHAnsi" w:hAnsiTheme="minorHAnsi" w:cstheme="minorHAnsi"/>
          <w:spacing w:val="15"/>
          <w:w w:val="105"/>
        </w:rPr>
        <w:t xml:space="preserve"> </w:t>
      </w:r>
      <w:r w:rsidR="00105615" w:rsidRPr="00605A1C">
        <w:rPr>
          <w:rFonts w:asciiTheme="minorHAnsi" w:hAnsiTheme="minorHAnsi" w:cstheme="minorHAnsi"/>
          <w:w w:val="105"/>
        </w:rPr>
        <w:t>casual,</w:t>
      </w:r>
      <w:r w:rsidR="00105615" w:rsidRPr="00605A1C">
        <w:rPr>
          <w:rFonts w:asciiTheme="minorHAnsi" w:hAnsiTheme="minorHAnsi" w:cstheme="minorHAnsi"/>
          <w:spacing w:val="15"/>
          <w:w w:val="105"/>
        </w:rPr>
        <w:t xml:space="preserve"> </w:t>
      </w:r>
      <w:r w:rsidR="00105615" w:rsidRPr="00605A1C">
        <w:rPr>
          <w:rFonts w:asciiTheme="minorHAnsi" w:hAnsiTheme="minorHAnsi" w:cstheme="minorHAnsi"/>
          <w:w w:val="105"/>
        </w:rPr>
        <w:t>agency</w:t>
      </w:r>
      <w:r w:rsidR="00105615" w:rsidRPr="00605A1C">
        <w:rPr>
          <w:rFonts w:asciiTheme="minorHAnsi" w:hAnsiTheme="minorHAnsi" w:cstheme="minorHAnsi"/>
          <w:spacing w:val="16"/>
          <w:w w:val="105"/>
        </w:rPr>
        <w:t xml:space="preserve"> </w:t>
      </w:r>
      <w:r w:rsidR="00105615" w:rsidRPr="00605A1C">
        <w:rPr>
          <w:rFonts w:asciiTheme="minorHAnsi" w:hAnsiTheme="minorHAnsi" w:cstheme="minorHAnsi"/>
          <w:w w:val="105"/>
        </w:rPr>
        <w:t>or</w:t>
      </w:r>
      <w:r w:rsidR="00105615" w:rsidRPr="00605A1C">
        <w:rPr>
          <w:rFonts w:asciiTheme="minorHAnsi" w:hAnsiTheme="minorHAnsi" w:cstheme="minorHAnsi"/>
          <w:spacing w:val="16"/>
          <w:w w:val="105"/>
        </w:rPr>
        <w:t xml:space="preserve"> </w:t>
      </w:r>
      <w:r w:rsidR="00105615" w:rsidRPr="00605A1C">
        <w:rPr>
          <w:rFonts w:asciiTheme="minorHAnsi" w:hAnsiTheme="minorHAnsi" w:cstheme="minorHAnsi"/>
          <w:w w:val="105"/>
        </w:rPr>
        <w:t>anyone</w:t>
      </w:r>
      <w:r w:rsidR="00105615" w:rsidRPr="00605A1C">
        <w:rPr>
          <w:rFonts w:asciiTheme="minorHAnsi" w:hAnsiTheme="minorHAnsi" w:cstheme="minorHAnsi"/>
          <w:spacing w:val="17"/>
          <w:w w:val="105"/>
        </w:rPr>
        <w:t xml:space="preserve"> </w:t>
      </w:r>
      <w:r w:rsidR="00105615" w:rsidRPr="00605A1C">
        <w:rPr>
          <w:rFonts w:asciiTheme="minorHAnsi" w:hAnsiTheme="minorHAnsi" w:cstheme="minorHAnsi"/>
          <w:w w:val="105"/>
        </w:rPr>
        <w:t>self-employed.</w:t>
      </w:r>
      <w:r w:rsidR="00105615" w:rsidRPr="00605A1C">
        <w:rPr>
          <w:rFonts w:asciiTheme="minorHAnsi" w:hAnsiTheme="minorHAnsi" w:cstheme="minorHAnsi"/>
          <w:spacing w:val="16"/>
          <w:w w:val="105"/>
        </w:rPr>
        <w:t xml:space="preserve"> </w:t>
      </w:r>
      <w:r w:rsidR="00105615" w:rsidRPr="00605A1C">
        <w:rPr>
          <w:rFonts w:asciiTheme="minorHAnsi" w:hAnsiTheme="minorHAnsi" w:cstheme="minorHAnsi"/>
          <w:w w:val="105"/>
        </w:rPr>
        <w:t>The</w:t>
      </w:r>
      <w:r w:rsidR="00105615" w:rsidRPr="00605A1C">
        <w:rPr>
          <w:rFonts w:asciiTheme="minorHAnsi" w:hAnsiTheme="minorHAnsi" w:cstheme="minorHAnsi"/>
          <w:spacing w:val="16"/>
          <w:w w:val="105"/>
        </w:rPr>
        <w:t xml:space="preserve"> </w:t>
      </w:r>
      <w:r w:rsidR="00105615" w:rsidRPr="00605A1C">
        <w:rPr>
          <w:rFonts w:asciiTheme="minorHAnsi" w:hAnsiTheme="minorHAnsi" w:cstheme="minorHAnsi"/>
          <w:w w:val="105"/>
        </w:rPr>
        <w:t>LADO</w:t>
      </w:r>
      <w:r w:rsidR="00105615" w:rsidRPr="00605A1C">
        <w:rPr>
          <w:rFonts w:asciiTheme="minorHAnsi" w:hAnsiTheme="minorHAnsi" w:cstheme="minorHAnsi"/>
          <w:spacing w:val="17"/>
          <w:w w:val="105"/>
        </w:rPr>
        <w:t xml:space="preserve"> </w:t>
      </w:r>
      <w:r w:rsidR="00105615" w:rsidRPr="00605A1C">
        <w:rPr>
          <w:rFonts w:asciiTheme="minorHAnsi" w:hAnsiTheme="minorHAnsi" w:cstheme="minorHAnsi"/>
          <w:w w:val="105"/>
        </w:rPr>
        <w:t>must</w:t>
      </w:r>
    </w:p>
    <w:p w14:paraId="180050AF" w14:textId="77777777" w:rsidR="00C83FB4" w:rsidRPr="00605A1C" w:rsidRDefault="00105615" w:rsidP="00626AE0">
      <w:pPr>
        <w:tabs>
          <w:tab w:val="left" w:pos="284"/>
        </w:tabs>
        <w:spacing w:before="47"/>
        <w:ind w:left="218" w:right="213"/>
        <w:jc w:val="both"/>
        <w:rPr>
          <w:rFonts w:asciiTheme="minorHAnsi" w:hAnsiTheme="minorHAnsi" w:cstheme="minorHAnsi"/>
        </w:rPr>
      </w:pPr>
      <w:r w:rsidRPr="00605A1C">
        <w:rPr>
          <w:rFonts w:asciiTheme="minorHAnsi" w:hAnsiTheme="minorHAnsi" w:cstheme="minorHAnsi"/>
          <w:w w:val="105"/>
        </w:rPr>
        <w:t>be</w:t>
      </w:r>
      <w:r w:rsidRPr="00605A1C">
        <w:rPr>
          <w:rFonts w:asciiTheme="minorHAnsi" w:hAnsiTheme="minorHAnsi" w:cstheme="minorHAnsi"/>
          <w:spacing w:val="17"/>
          <w:w w:val="105"/>
        </w:rPr>
        <w:t xml:space="preserve"> </w:t>
      </w:r>
      <w:r w:rsidRPr="00605A1C">
        <w:rPr>
          <w:rFonts w:asciiTheme="minorHAnsi" w:hAnsiTheme="minorHAnsi" w:cstheme="minorHAnsi"/>
          <w:w w:val="105"/>
        </w:rPr>
        <w:t>contacted</w:t>
      </w:r>
      <w:r w:rsidRPr="00605A1C">
        <w:rPr>
          <w:rFonts w:asciiTheme="minorHAnsi" w:hAnsiTheme="minorHAnsi" w:cstheme="minorHAnsi"/>
          <w:spacing w:val="16"/>
          <w:w w:val="105"/>
        </w:rPr>
        <w:t xml:space="preserve"> </w:t>
      </w:r>
      <w:r w:rsidRPr="00605A1C">
        <w:rPr>
          <w:rFonts w:asciiTheme="minorHAnsi" w:hAnsiTheme="minorHAnsi" w:cstheme="minorHAnsi"/>
          <w:w w:val="105"/>
        </w:rPr>
        <w:t>within</w:t>
      </w:r>
      <w:r w:rsidRPr="00605A1C">
        <w:rPr>
          <w:rFonts w:asciiTheme="minorHAnsi" w:hAnsiTheme="minorHAnsi" w:cstheme="minorHAnsi"/>
          <w:spacing w:val="16"/>
          <w:w w:val="105"/>
        </w:rPr>
        <w:t xml:space="preserve"> </w:t>
      </w:r>
      <w:r w:rsidRPr="00605A1C">
        <w:rPr>
          <w:rFonts w:asciiTheme="minorHAnsi" w:hAnsiTheme="minorHAnsi" w:cstheme="minorHAnsi"/>
          <w:w w:val="105"/>
        </w:rPr>
        <w:t>one</w:t>
      </w:r>
      <w:r w:rsidRPr="00605A1C">
        <w:rPr>
          <w:rFonts w:asciiTheme="minorHAnsi" w:hAnsiTheme="minorHAnsi" w:cstheme="minorHAnsi"/>
          <w:spacing w:val="16"/>
          <w:w w:val="105"/>
        </w:rPr>
        <w:t xml:space="preserve"> </w:t>
      </w:r>
      <w:r w:rsidRPr="00605A1C">
        <w:rPr>
          <w:rFonts w:asciiTheme="minorHAnsi" w:hAnsiTheme="minorHAnsi" w:cstheme="minorHAnsi"/>
          <w:w w:val="105"/>
        </w:rPr>
        <w:t>working</w:t>
      </w:r>
      <w:r w:rsidRPr="00605A1C">
        <w:rPr>
          <w:rFonts w:asciiTheme="minorHAnsi" w:hAnsiTheme="minorHAnsi" w:cstheme="minorHAnsi"/>
          <w:spacing w:val="1"/>
          <w:w w:val="105"/>
        </w:rPr>
        <w:t xml:space="preserve"> </w:t>
      </w:r>
      <w:r w:rsidRPr="00605A1C">
        <w:rPr>
          <w:rFonts w:asciiTheme="minorHAnsi" w:hAnsiTheme="minorHAnsi" w:cstheme="minorHAnsi"/>
          <w:w w:val="105"/>
        </w:rPr>
        <w:t>day</w:t>
      </w:r>
      <w:r w:rsidRPr="00605A1C">
        <w:rPr>
          <w:rFonts w:asciiTheme="minorHAnsi" w:hAnsiTheme="minorHAnsi" w:cstheme="minorHAnsi"/>
          <w:spacing w:val="2"/>
          <w:w w:val="105"/>
        </w:rPr>
        <w:t xml:space="preserve"> </w:t>
      </w:r>
      <w:r w:rsidRPr="00605A1C">
        <w:rPr>
          <w:rFonts w:asciiTheme="minorHAnsi" w:hAnsiTheme="minorHAnsi" w:cstheme="minorHAnsi"/>
          <w:w w:val="105"/>
        </w:rPr>
        <w:t>in</w:t>
      </w:r>
      <w:r w:rsidRPr="00605A1C">
        <w:rPr>
          <w:rFonts w:asciiTheme="minorHAnsi" w:hAnsiTheme="minorHAnsi" w:cstheme="minorHAnsi"/>
          <w:spacing w:val="4"/>
          <w:w w:val="105"/>
        </w:rPr>
        <w:t xml:space="preserve"> </w:t>
      </w:r>
      <w:r w:rsidRPr="00605A1C">
        <w:rPr>
          <w:rFonts w:asciiTheme="minorHAnsi" w:hAnsiTheme="minorHAnsi" w:cstheme="minorHAnsi"/>
          <w:w w:val="105"/>
        </w:rPr>
        <w:t>respect</w:t>
      </w:r>
      <w:r w:rsidRPr="00605A1C">
        <w:rPr>
          <w:rFonts w:asciiTheme="minorHAnsi" w:hAnsiTheme="minorHAnsi" w:cstheme="minorHAnsi"/>
          <w:spacing w:val="2"/>
          <w:w w:val="105"/>
        </w:rPr>
        <w:t xml:space="preserve"> </w:t>
      </w:r>
      <w:r w:rsidRPr="00605A1C">
        <w:rPr>
          <w:rFonts w:asciiTheme="minorHAnsi" w:hAnsiTheme="minorHAnsi" w:cstheme="minorHAnsi"/>
          <w:w w:val="105"/>
        </w:rPr>
        <w:t>of</w:t>
      </w:r>
      <w:r w:rsidRPr="00605A1C">
        <w:rPr>
          <w:rFonts w:asciiTheme="minorHAnsi" w:hAnsiTheme="minorHAnsi" w:cstheme="minorHAnsi"/>
          <w:spacing w:val="3"/>
          <w:w w:val="105"/>
        </w:rPr>
        <w:t xml:space="preserve"> </w:t>
      </w:r>
      <w:r w:rsidRPr="00605A1C">
        <w:rPr>
          <w:rFonts w:asciiTheme="minorHAnsi" w:hAnsiTheme="minorHAnsi" w:cstheme="minorHAnsi"/>
          <w:w w:val="105"/>
        </w:rPr>
        <w:t>all</w:t>
      </w:r>
      <w:r w:rsidRPr="00605A1C">
        <w:rPr>
          <w:rFonts w:asciiTheme="minorHAnsi" w:hAnsiTheme="minorHAnsi" w:cstheme="minorHAnsi"/>
          <w:spacing w:val="2"/>
          <w:w w:val="105"/>
        </w:rPr>
        <w:t xml:space="preserve"> </w:t>
      </w:r>
      <w:r w:rsidRPr="00605A1C">
        <w:rPr>
          <w:rFonts w:asciiTheme="minorHAnsi" w:hAnsiTheme="minorHAnsi" w:cstheme="minorHAnsi"/>
          <w:w w:val="105"/>
        </w:rPr>
        <w:t>cases</w:t>
      </w:r>
      <w:r w:rsidRPr="00605A1C">
        <w:rPr>
          <w:rFonts w:asciiTheme="minorHAnsi" w:hAnsiTheme="minorHAnsi" w:cstheme="minorHAnsi"/>
          <w:spacing w:val="3"/>
          <w:w w:val="105"/>
        </w:rPr>
        <w:t xml:space="preserve"> </w:t>
      </w:r>
      <w:r w:rsidRPr="00605A1C">
        <w:rPr>
          <w:rFonts w:asciiTheme="minorHAnsi" w:hAnsiTheme="minorHAnsi" w:cstheme="minorHAnsi"/>
          <w:w w:val="105"/>
        </w:rPr>
        <w:t>in</w:t>
      </w:r>
      <w:r w:rsidRPr="00605A1C">
        <w:rPr>
          <w:rFonts w:asciiTheme="minorHAnsi" w:hAnsiTheme="minorHAnsi" w:cstheme="minorHAnsi"/>
          <w:spacing w:val="3"/>
          <w:w w:val="105"/>
        </w:rPr>
        <w:t xml:space="preserve"> </w:t>
      </w:r>
      <w:r w:rsidRPr="00605A1C">
        <w:rPr>
          <w:rFonts w:asciiTheme="minorHAnsi" w:hAnsiTheme="minorHAnsi" w:cstheme="minorHAnsi"/>
          <w:w w:val="105"/>
        </w:rPr>
        <w:t>which</w:t>
      </w:r>
      <w:r w:rsidRPr="00605A1C">
        <w:rPr>
          <w:rFonts w:asciiTheme="minorHAnsi" w:hAnsiTheme="minorHAnsi" w:cstheme="minorHAnsi"/>
          <w:spacing w:val="4"/>
          <w:w w:val="105"/>
        </w:rPr>
        <w:t xml:space="preserve"> </w:t>
      </w:r>
      <w:r w:rsidRPr="00605A1C">
        <w:rPr>
          <w:rFonts w:asciiTheme="minorHAnsi" w:hAnsiTheme="minorHAnsi" w:cstheme="minorHAnsi"/>
          <w:w w:val="105"/>
        </w:rPr>
        <w:t>it</w:t>
      </w:r>
      <w:r w:rsidRPr="00605A1C">
        <w:rPr>
          <w:rFonts w:asciiTheme="minorHAnsi" w:hAnsiTheme="minorHAnsi" w:cstheme="minorHAnsi"/>
          <w:spacing w:val="2"/>
          <w:w w:val="105"/>
        </w:rPr>
        <w:t xml:space="preserve"> </w:t>
      </w:r>
      <w:r w:rsidRPr="00605A1C">
        <w:rPr>
          <w:rFonts w:asciiTheme="minorHAnsi" w:hAnsiTheme="minorHAnsi" w:cstheme="minorHAnsi"/>
          <w:w w:val="105"/>
        </w:rPr>
        <w:t>is</w:t>
      </w:r>
      <w:r w:rsidRPr="00605A1C">
        <w:rPr>
          <w:rFonts w:asciiTheme="minorHAnsi" w:hAnsiTheme="minorHAnsi" w:cstheme="minorHAnsi"/>
          <w:spacing w:val="3"/>
          <w:w w:val="105"/>
        </w:rPr>
        <w:t xml:space="preserve"> </w:t>
      </w:r>
      <w:r w:rsidRPr="00605A1C">
        <w:rPr>
          <w:rFonts w:asciiTheme="minorHAnsi" w:hAnsiTheme="minorHAnsi" w:cstheme="minorHAnsi"/>
          <w:w w:val="105"/>
        </w:rPr>
        <w:t>alleged</w:t>
      </w:r>
      <w:r w:rsidRPr="00605A1C">
        <w:rPr>
          <w:rFonts w:asciiTheme="minorHAnsi" w:hAnsiTheme="minorHAnsi" w:cstheme="minorHAnsi"/>
          <w:spacing w:val="4"/>
          <w:w w:val="105"/>
        </w:rPr>
        <w:t xml:space="preserve"> </w:t>
      </w:r>
      <w:r w:rsidRPr="00605A1C">
        <w:rPr>
          <w:rFonts w:asciiTheme="minorHAnsi" w:hAnsiTheme="minorHAnsi" w:cstheme="minorHAnsi"/>
          <w:w w:val="105"/>
        </w:rPr>
        <w:t>that</w:t>
      </w:r>
      <w:r w:rsidRPr="00605A1C">
        <w:rPr>
          <w:rFonts w:asciiTheme="minorHAnsi" w:hAnsiTheme="minorHAnsi" w:cstheme="minorHAnsi"/>
          <w:spacing w:val="2"/>
          <w:w w:val="105"/>
        </w:rPr>
        <w:t xml:space="preserve"> </w:t>
      </w:r>
      <w:r w:rsidRPr="00605A1C">
        <w:rPr>
          <w:rFonts w:asciiTheme="minorHAnsi" w:hAnsiTheme="minorHAnsi" w:cstheme="minorHAnsi"/>
          <w:w w:val="105"/>
        </w:rPr>
        <w:t>a</w:t>
      </w:r>
      <w:r w:rsidRPr="00605A1C">
        <w:rPr>
          <w:rFonts w:asciiTheme="minorHAnsi" w:hAnsiTheme="minorHAnsi" w:cstheme="minorHAnsi"/>
          <w:spacing w:val="4"/>
          <w:w w:val="105"/>
        </w:rPr>
        <w:t xml:space="preserve"> </w:t>
      </w:r>
      <w:r w:rsidRPr="00605A1C">
        <w:rPr>
          <w:rFonts w:asciiTheme="minorHAnsi" w:hAnsiTheme="minorHAnsi" w:cstheme="minorHAnsi"/>
          <w:w w:val="105"/>
        </w:rPr>
        <w:t>person</w:t>
      </w:r>
      <w:r w:rsidRPr="00605A1C">
        <w:rPr>
          <w:rFonts w:asciiTheme="minorHAnsi" w:hAnsiTheme="minorHAnsi" w:cstheme="minorHAnsi"/>
          <w:spacing w:val="3"/>
          <w:w w:val="105"/>
        </w:rPr>
        <w:t xml:space="preserve"> </w:t>
      </w:r>
      <w:r w:rsidRPr="00605A1C">
        <w:rPr>
          <w:rFonts w:asciiTheme="minorHAnsi" w:hAnsiTheme="minorHAnsi" w:cstheme="minorHAnsi"/>
          <w:w w:val="105"/>
        </w:rPr>
        <w:t>who</w:t>
      </w:r>
      <w:r w:rsidRPr="00605A1C">
        <w:rPr>
          <w:rFonts w:asciiTheme="minorHAnsi" w:hAnsiTheme="minorHAnsi" w:cstheme="minorHAnsi"/>
          <w:spacing w:val="4"/>
          <w:w w:val="105"/>
        </w:rPr>
        <w:t xml:space="preserve"> </w:t>
      </w:r>
      <w:r w:rsidRPr="00605A1C">
        <w:rPr>
          <w:rFonts w:asciiTheme="minorHAnsi" w:hAnsiTheme="minorHAnsi" w:cstheme="minorHAnsi"/>
          <w:w w:val="105"/>
        </w:rPr>
        <w:t>works</w:t>
      </w:r>
      <w:r w:rsidRPr="00605A1C">
        <w:rPr>
          <w:rFonts w:asciiTheme="minorHAnsi" w:hAnsiTheme="minorHAnsi" w:cstheme="minorHAnsi"/>
          <w:spacing w:val="2"/>
          <w:w w:val="105"/>
        </w:rPr>
        <w:t xml:space="preserve"> </w:t>
      </w:r>
      <w:r w:rsidRPr="00605A1C">
        <w:rPr>
          <w:rFonts w:asciiTheme="minorHAnsi" w:hAnsiTheme="minorHAnsi" w:cstheme="minorHAnsi"/>
          <w:w w:val="105"/>
        </w:rPr>
        <w:t>with</w:t>
      </w:r>
      <w:r w:rsidRPr="00605A1C">
        <w:rPr>
          <w:rFonts w:asciiTheme="minorHAnsi" w:hAnsiTheme="minorHAnsi" w:cstheme="minorHAnsi"/>
          <w:spacing w:val="4"/>
          <w:w w:val="105"/>
        </w:rPr>
        <w:t xml:space="preserve"> </w:t>
      </w:r>
      <w:r w:rsidRPr="00605A1C">
        <w:rPr>
          <w:rFonts w:asciiTheme="minorHAnsi" w:hAnsiTheme="minorHAnsi" w:cstheme="minorHAnsi"/>
          <w:w w:val="105"/>
        </w:rPr>
        <w:t>children</w:t>
      </w:r>
      <w:r w:rsidRPr="00605A1C">
        <w:rPr>
          <w:rFonts w:asciiTheme="minorHAnsi" w:hAnsiTheme="minorHAnsi" w:cstheme="minorHAnsi"/>
          <w:spacing w:val="3"/>
          <w:w w:val="105"/>
        </w:rPr>
        <w:t xml:space="preserve"> </w:t>
      </w:r>
      <w:r w:rsidRPr="00605A1C">
        <w:rPr>
          <w:rFonts w:asciiTheme="minorHAnsi" w:hAnsiTheme="minorHAnsi" w:cstheme="minorHAnsi"/>
          <w:w w:val="105"/>
        </w:rPr>
        <w:t>has:</w:t>
      </w:r>
      <w:r w:rsidRPr="00605A1C">
        <w:rPr>
          <w:rFonts w:asciiTheme="minorHAnsi" w:hAnsiTheme="minorHAnsi" w:cstheme="minorHAnsi"/>
          <w:spacing w:val="3"/>
          <w:w w:val="105"/>
        </w:rPr>
        <w:t xml:space="preserve"> </w:t>
      </w:r>
      <w:r w:rsidRPr="00605A1C">
        <w:rPr>
          <w:rFonts w:asciiTheme="minorHAnsi" w:hAnsiTheme="minorHAnsi" w:cstheme="minorHAnsi"/>
          <w:w w:val="105"/>
        </w:rPr>
        <w:t>behaved</w:t>
      </w:r>
      <w:r w:rsidRPr="00605A1C">
        <w:rPr>
          <w:rFonts w:asciiTheme="minorHAnsi" w:hAnsiTheme="minorHAnsi" w:cstheme="minorHAnsi"/>
          <w:spacing w:val="4"/>
          <w:w w:val="105"/>
        </w:rPr>
        <w:t xml:space="preserve"> </w:t>
      </w:r>
      <w:r w:rsidRPr="00605A1C">
        <w:rPr>
          <w:rFonts w:asciiTheme="minorHAnsi" w:hAnsiTheme="minorHAnsi" w:cstheme="minorHAnsi"/>
          <w:w w:val="105"/>
        </w:rPr>
        <w:t>in</w:t>
      </w:r>
      <w:r w:rsidRPr="00605A1C">
        <w:rPr>
          <w:rFonts w:asciiTheme="minorHAnsi" w:hAnsiTheme="minorHAnsi" w:cstheme="minorHAnsi"/>
          <w:spacing w:val="3"/>
          <w:w w:val="105"/>
        </w:rPr>
        <w:t xml:space="preserve"> </w:t>
      </w:r>
      <w:r w:rsidRPr="00605A1C">
        <w:rPr>
          <w:rFonts w:asciiTheme="minorHAnsi" w:hAnsiTheme="minorHAnsi" w:cstheme="minorHAnsi"/>
          <w:w w:val="105"/>
        </w:rPr>
        <w:t>a</w:t>
      </w:r>
      <w:r w:rsidRPr="00605A1C">
        <w:rPr>
          <w:rFonts w:asciiTheme="minorHAnsi" w:hAnsiTheme="minorHAnsi" w:cstheme="minorHAnsi"/>
          <w:spacing w:val="4"/>
          <w:w w:val="105"/>
        </w:rPr>
        <w:t xml:space="preserve"> </w:t>
      </w:r>
      <w:r w:rsidRPr="00605A1C">
        <w:rPr>
          <w:rFonts w:asciiTheme="minorHAnsi" w:hAnsiTheme="minorHAnsi" w:cstheme="minorHAnsi"/>
          <w:w w:val="105"/>
        </w:rPr>
        <w:t>way</w:t>
      </w:r>
      <w:r w:rsidRPr="00605A1C">
        <w:rPr>
          <w:rFonts w:asciiTheme="minorHAnsi" w:hAnsiTheme="minorHAnsi" w:cstheme="minorHAnsi"/>
          <w:spacing w:val="2"/>
          <w:w w:val="105"/>
        </w:rPr>
        <w:t xml:space="preserve"> </w:t>
      </w:r>
      <w:r w:rsidRPr="00605A1C">
        <w:rPr>
          <w:rFonts w:asciiTheme="minorHAnsi" w:hAnsiTheme="minorHAnsi" w:cstheme="minorHAnsi"/>
          <w:w w:val="105"/>
        </w:rPr>
        <w:t>that</w:t>
      </w:r>
      <w:r w:rsidRPr="00605A1C">
        <w:rPr>
          <w:rFonts w:asciiTheme="minorHAnsi" w:hAnsiTheme="minorHAnsi" w:cstheme="minorHAnsi"/>
          <w:spacing w:val="3"/>
          <w:w w:val="105"/>
        </w:rPr>
        <w:t xml:space="preserve"> </w:t>
      </w:r>
      <w:r w:rsidRPr="00605A1C">
        <w:rPr>
          <w:rFonts w:asciiTheme="minorHAnsi" w:hAnsiTheme="minorHAnsi" w:cstheme="minorHAnsi"/>
          <w:w w:val="105"/>
        </w:rPr>
        <w:t>has</w:t>
      </w:r>
      <w:r w:rsidRPr="00605A1C">
        <w:rPr>
          <w:rFonts w:asciiTheme="minorHAnsi" w:hAnsiTheme="minorHAnsi" w:cstheme="minorHAnsi"/>
          <w:spacing w:val="2"/>
          <w:w w:val="105"/>
        </w:rPr>
        <w:t xml:space="preserve"> </w:t>
      </w:r>
      <w:r w:rsidRPr="00605A1C">
        <w:rPr>
          <w:rFonts w:asciiTheme="minorHAnsi" w:hAnsiTheme="minorHAnsi" w:cstheme="minorHAnsi"/>
          <w:w w:val="105"/>
        </w:rPr>
        <w:t>harmed,</w:t>
      </w:r>
      <w:r w:rsidRPr="00605A1C">
        <w:rPr>
          <w:rFonts w:asciiTheme="minorHAnsi" w:hAnsiTheme="minorHAnsi" w:cstheme="minorHAnsi"/>
          <w:spacing w:val="3"/>
          <w:w w:val="105"/>
        </w:rPr>
        <w:t xml:space="preserve"> </w:t>
      </w:r>
      <w:r w:rsidRPr="00605A1C">
        <w:rPr>
          <w:rFonts w:asciiTheme="minorHAnsi" w:hAnsiTheme="minorHAnsi" w:cstheme="minorHAnsi"/>
          <w:w w:val="105"/>
        </w:rPr>
        <w:t>or</w:t>
      </w:r>
      <w:r w:rsidRPr="00605A1C">
        <w:rPr>
          <w:rFonts w:asciiTheme="minorHAnsi" w:hAnsiTheme="minorHAnsi" w:cstheme="minorHAnsi"/>
          <w:spacing w:val="2"/>
          <w:w w:val="105"/>
        </w:rPr>
        <w:t xml:space="preserve"> </w:t>
      </w:r>
      <w:r w:rsidRPr="00605A1C">
        <w:rPr>
          <w:rFonts w:asciiTheme="minorHAnsi" w:hAnsiTheme="minorHAnsi" w:cstheme="minorHAnsi"/>
          <w:w w:val="105"/>
        </w:rPr>
        <w:t>may</w:t>
      </w:r>
      <w:r w:rsidRPr="00605A1C">
        <w:rPr>
          <w:rFonts w:asciiTheme="minorHAnsi" w:hAnsiTheme="minorHAnsi" w:cstheme="minorHAnsi"/>
          <w:spacing w:val="3"/>
          <w:w w:val="105"/>
        </w:rPr>
        <w:t xml:space="preserve"> </w:t>
      </w:r>
      <w:r w:rsidRPr="00605A1C">
        <w:rPr>
          <w:rFonts w:asciiTheme="minorHAnsi" w:hAnsiTheme="minorHAnsi" w:cstheme="minorHAnsi"/>
          <w:w w:val="105"/>
        </w:rPr>
        <w:t>have</w:t>
      </w:r>
      <w:r w:rsidRPr="00605A1C">
        <w:rPr>
          <w:rFonts w:asciiTheme="minorHAnsi" w:hAnsiTheme="minorHAnsi" w:cstheme="minorHAnsi"/>
          <w:spacing w:val="3"/>
          <w:w w:val="105"/>
        </w:rPr>
        <w:t xml:space="preserve"> </w:t>
      </w:r>
      <w:r w:rsidRPr="00605A1C">
        <w:rPr>
          <w:rFonts w:asciiTheme="minorHAnsi" w:hAnsiTheme="minorHAnsi" w:cstheme="minorHAnsi"/>
          <w:w w:val="105"/>
        </w:rPr>
        <w:t>harmed</w:t>
      </w:r>
      <w:r w:rsidRPr="00605A1C">
        <w:rPr>
          <w:rFonts w:asciiTheme="minorHAnsi" w:hAnsiTheme="minorHAnsi" w:cstheme="minorHAnsi"/>
          <w:spacing w:val="1"/>
          <w:w w:val="105"/>
        </w:rPr>
        <w:t xml:space="preserve"> </w:t>
      </w:r>
      <w:r w:rsidRPr="00605A1C">
        <w:rPr>
          <w:rFonts w:asciiTheme="minorHAnsi" w:hAnsiTheme="minorHAnsi" w:cstheme="minorHAnsi"/>
          <w:w w:val="105"/>
        </w:rPr>
        <w:t>a child; possibly committed a criminal offence against or related to a child; or behaved towards a child or children in a way that indicates they may</w:t>
      </w:r>
      <w:r w:rsidRPr="00605A1C">
        <w:rPr>
          <w:rFonts w:asciiTheme="minorHAnsi" w:hAnsiTheme="minorHAnsi" w:cstheme="minorHAnsi"/>
          <w:spacing w:val="1"/>
          <w:w w:val="105"/>
        </w:rPr>
        <w:t xml:space="preserve"> </w:t>
      </w:r>
      <w:r w:rsidRPr="00605A1C">
        <w:rPr>
          <w:rFonts w:asciiTheme="minorHAnsi" w:hAnsiTheme="minorHAnsi" w:cstheme="minorHAnsi"/>
          <w:w w:val="105"/>
        </w:rPr>
        <w:t>pose a risk of harm to children. There may be up to three strands in the consideration of an allegation: These area police investigation of a possible</w:t>
      </w:r>
      <w:r w:rsidRPr="00605A1C">
        <w:rPr>
          <w:rFonts w:asciiTheme="minorHAnsi" w:hAnsiTheme="minorHAnsi" w:cstheme="minorHAnsi"/>
          <w:spacing w:val="1"/>
          <w:w w:val="105"/>
        </w:rPr>
        <w:t xml:space="preserve"> </w:t>
      </w:r>
      <w:r w:rsidRPr="00605A1C">
        <w:rPr>
          <w:rFonts w:asciiTheme="minorHAnsi" w:hAnsiTheme="minorHAnsi" w:cstheme="minorHAnsi"/>
          <w:w w:val="105"/>
        </w:rPr>
        <w:t>criminal offence; enquiries and assessment by children’s social care about whether a child is in need of protection or in need of services and</w:t>
      </w:r>
      <w:r w:rsidRPr="00605A1C">
        <w:rPr>
          <w:rFonts w:asciiTheme="minorHAnsi" w:hAnsiTheme="minorHAnsi" w:cstheme="minorHAnsi"/>
          <w:spacing w:val="1"/>
          <w:w w:val="105"/>
        </w:rPr>
        <w:t xml:space="preserve"> </w:t>
      </w:r>
      <w:r w:rsidRPr="00605A1C">
        <w:rPr>
          <w:rFonts w:asciiTheme="minorHAnsi" w:hAnsiTheme="minorHAnsi" w:cstheme="minorHAnsi"/>
          <w:w w:val="105"/>
        </w:rPr>
        <w:t>consideration</w:t>
      </w:r>
      <w:r w:rsidRPr="00605A1C">
        <w:rPr>
          <w:rFonts w:asciiTheme="minorHAnsi" w:hAnsiTheme="minorHAnsi" w:cstheme="minorHAnsi"/>
          <w:spacing w:val="1"/>
          <w:w w:val="105"/>
        </w:rPr>
        <w:t xml:space="preserve"> </w:t>
      </w:r>
      <w:r w:rsidRPr="00605A1C">
        <w:rPr>
          <w:rFonts w:asciiTheme="minorHAnsi" w:hAnsiTheme="minorHAnsi" w:cstheme="minorHAnsi"/>
          <w:w w:val="105"/>
        </w:rPr>
        <w:t>by</w:t>
      </w:r>
      <w:r w:rsidRPr="00605A1C">
        <w:rPr>
          <w:rFonts w:asciiTheme="minorHAnsi" w:hAnsiTheme="minorHAnsi" w:cstheme="minorHAnsi"/>
          <w:spacing w:val="1"/>
          <w:w w:val="105"/>
        </w:rPr>
        <w:t xml:space="preserve"> </w:t>
      </w:r>
      <w:r w:rsidRPr="00605A1C">
        <w:rPr>
          <w:rFonts w:asciiTheme="minorHAnsi" w:hAnsiTheme="minorHAnsi" w:cstheme="minorHAnsi"/>
          <w:w w:val="105"/>
        </w:rPr>
        <w:t>an</w:t>
      </w:r>
      <w:r w:rsidRPr="00605A1C">
        <w:rPr>
          <w:rFonts w:asciiTheme="minorHAnsi" w:hAnsiTheme="minorHAnsi" w:cstheme="minorHAnsi"/>
          <w:spacing w:val="1"/>
          <w:w w:val="105"/>
        </w:rPr>
        <w:t xml:space="preserve"> </w:t>
      </w:r>
      <w:r w:rsidRPr="00605A1C">
        <w:rPr>
          <w:rFonts w:asciiTheme="minorHAnsi" w:hAnsiTheme="minorHAnsi" w:cstheme="minorHAnsi"/>
          <w:w w:val="105"/>
        </w:rPr>
        <w:t>employer</w:t>
      </w:r>
      <w:r w:rsidRPr="00605A1C">
        <w:rPr>
          <w:rFonts w:asciiTheme="minorHAnsi" w:hAnsiTheme="minorHAnsi" w:cstheme="minorHAnsi"/>
          <w:spacing w:val="1"/>
          <w:w w:val="105"/>
        </w:rPr>
        <w:t xml:space="preserve"> </w:t>
      </w:r>
      <w:r w:rsidRPr="00605A1C">
        <w:rPr>
          <w:rFonts w:asciiTheme="minorHAnsi" w:hAnsiTheme="minorHAnsi" w:cstheme="minorHAnsi"/>
          <w:w w:val="105"/>
        </w:rPr>
        <w:t>of disciplinary</w:t>
      </w:r>
      <w:r w:rsidRPr="00605A1C">
        <w:rPr>
          <w:rFonts w:asciiTheme="minorHAnsi" w:hAnsiTheme="minorHAnsi" w:cstheme="minorHAnsi"/>
          <w:spacing w:val="1"/>
          <w:w w:val="105"/>
        </w:rPr>
        <w:t xml:space="preserve"> </w:t>
      </w:r>
      <w:r w:rsidRPr="00605A1C">
        <w:rPr>
          <w:rFonts w:asciiTheme="minorHAnsi" w:hAnsiTheme="minorHAnsi" w:cstheme="minorHAnsi"/>
          <w:w w:val="105"/>
        </w:rPr>
        <w:t>action</w:t>
      </w:r>
      <w:r w:rsidRPr="00605A1C">
        <w:rPr>
          <w:rFonts w:asciiTheme="minorHAnsi" w:hAnsiTheme="minorHAnsi" w:cstheme="minorHAnsi"/>
          <w:spacing w:val="2"/>
          <w:w w:val="105"/>
        </w:rPr>
        <w:t xml:space="preserve"> </w:t>
      </w:r>
      <w:r w:rsidRPr="00605A1C">
        <w:rPr>
          <w:rFonts w:asciiTheme="minorHAnsi" w:hAnsiTheme="minorHAnsi" w:cstheme="minorHAnsi"/>
          <w:w w:val="105"/>
        </w:rPr>
        <w:t>in</w:t>
      </w:r>
      <w:r w:rsidRPr="00605A1C">
        <w:rPr>
          <w:rFonts w:asciiTheme="minorHAnsi" w:hAnsiTheme="minorHAnsi" w:cstheme="minorHAnsi"/>
          <w:spacing w:val="1"/>
          <w:w w:val="105"/>
        </w:rPr>
        <w:t xml:space="preserve"> </w:t>
      </w:r>
      <w:r w:rsidRPr="00605A1C">
        <w:rPr>
          <w:rFonts w:asciiTheme="minorHAnsi" w:hAnsiTheme="minorHAnsi" w:cstheme="minorHAnsi"/>
          <w:w w:val="105"/>
        </w:rPr>
        <w:t>respect</w:t>
      </w:r>
      <w:r w:rsidRPr="00605A1C">
        <w:rPr>
          <w:rFonts w:asciiTheme="minorHAnsi" w:hAnsiTheme="minorHAnsi" w:cstheme="minorHAnsi"/>
          <w:spacing w:val="1"/>
          <w:w w:val="105"/>
        </w:rPr>
        <w:t xml:space="preserve"> </w:t>
      </w:r>
      <w:r w:rsidRPr="00605A1C">
        <w:rPr>
          <w:rFonts w:asciiTheme="minorHAnsi" w:hAnsiTheme="minorHAnsi" w:cstheme="minorHAnsi"/>
          <w:w w:val="105"/>
        </w:rPr>
        <w:t>of the</w:t>
      </w:r>
      <w:r w:rsidRPr="00605A1C">
        <w:rPr>
          <w:rFonts w:asciiTheme="minorHAnsi" w:hAnsiTheme="minorHAnsi" w:cstheme="minorHAnsi"/>
          <w:spacing w:val="1"/>
          <w:w w:val="105"/>
        </w:rPr>
        <w:t xml:space="preserve"> </w:t>
      </w:r>
      <w:r w:rsidRPr="00605A1C">
        <w:rPr>
          <w:rFonts w:asciiTheme="minorHAnsi" w:hAnsiTheme="minorHAnsi" w:cstheme="minorHAnsi"/>
          <w:w w:val="105"/>
        </w:rPr>
        <w:t>individual.</w:t>
      </w:r>
    </w:p>
    <w:p w14:paraId="5F24183F" w14:textId="77777777" w:rsidR="00C83FB4" w:rsidRPr="00605A1C" w:rsidRDefault="00C83FB4" w:rsidP="00626AE0">
      <w:pPr>
        <w:pStyle w:val="BodyText"/>
        <w:tabs>
          <w:tab w:val="left" w:pos="284"/>
        </w:tabs>
        <w:spacing w:before="5"/>
        <w:rPr>
          <w:rFonts w:asciiTheme="minorHAnsi" w:hAnsiTheme="minorHAnsi" w:cstheme="minorHAnsi"/>
          <w:sz w:val="22"/>
          <w:szCs w:val="22"/>
        </w:rPr>
      </w:pPr>
    </w:p>
    <w:p w14:paraId="06C31E74" w14:textId="77777777" w:rsidR="00C83FB4" w:rsidRPr="00605A1C" w:rsidRDefault="00105615" w:rsidP="00626AE0">
      <w:pPr>
        <w:tabs>
          <w:tab w:val="left" w:pos="284"/>
        </w:tabs>
        <w:ind w:left="218"/>
        <w:rPr>
          <w:rFonts w:asciiTheme="minorHAnsi" w:hAnsiTheme="minorHAnsi" w:cstheme="minorHAnsi"/>
        </w:rPr>
      </w:pPr>
      <w:r w:rsidRPr="00605A1C">
        <w:rPr>
          <w:rFonts w:asciiTheme="minorHAnsi" w:hAnsiTheme="minorHAnsi" w:cstheme="minorHAnsi"/>
          <w:w w:val="105"/>
        </w:rPr>
        <w:t>The</w:t>
      </w:r>
      <w:r w:rsidRPr="00605A1C">
        <w:rPr>
          <w:rFonts w:asciiTheme="minorHAnsi" w:hAnsiTheme="minorHAnsi" w:cstheme="minorHAnsi"/>
          <w:spacing w:val="1"/>
          <w:w w:val="105"/>
        </w:rPr>
        <w:t xml:space="preserve"> </w:t>
      </w:r>
      <w:r w:rsidRPr="00605A1C">
        <w:rPr>
          <w:rFonts w:asciiTheme="minorHAnsi" w:hAnsiTheme="minorHAnsi" w:cstheme="minorHAnsi"/>
          <w:w w:val="105"/>
        </w:rPr>
        <w:t>LADO</w:t>
      </w:r>
      <w:r w:rsidRPr="00605A1C">
        <w:rPr>
          <w:rFonts w:asciiTheme="minorHAnsi" w:hAnsiTheme="minorHAnsi" w:cstheme="minorHAnsi"/>
          <w:spacing w:val="2"/>
          <w:w w:val="105"/>
        </w:rPr>
        <w:t xml:space="preserve"> </w:t>
      </w:r>
      <w:r w:rsidRPr="00605A1C">
        <w:rPr>
          <w:rFonts w:asciiTheme="minorHAnsi" w:hAnsiTheme="minorHAnsi" w:cstheme="minorHAnsi"/>
          <w:w w:val="105"/>
        </w:rPr>
        <w:t>is</w:t>
      </w:r>
      <w:r w:rsidRPr="00605A1C">
        <w:rPr>
          <w:rFonts w:asciiTheme="minorHAnsi" w:hAnsiTheme="minorHAnsi" w:cstheme="minorHAnsi"/>
          <w:spacing w:val="2"/>
          <w:w w:val="105"/>
        </w:rPr>
        <w:t xml:space="preserve"> </w:t>
      </w:r>
      <w:r w:rsidRPr="00605A1C">
        <w:rPr>
          <w:rFonts w:asciiTheme="minorHAnsi" w:hAnsiTheme="minorHAnsi" w:cstheme="minorHAnsi"/>
          <w:w w:val="105"/>
        </w:rPr>
        <w:t>responsible</w:t>
      </w:r>
      <w:r w:rsidRPr="00605A1C">
        <w:rPr>
          <w:rFonts w:asciiTheme="minorHAnsi" w:hAnsiTheme="minorHAnsi" w:cstheme="minorHAnsi"/>
          <w:spacing w:val="1"/>
          <w:w w:val="105"/>
        </w:rPr>
        <w:t xml:space="preserve"> </w:t>
      </w:r>
      <w:r w:rsidRPr="00605A1C">
        <w:rPr>
          <w:rFonts w:asciiTheme="minorHAnsi" w:hAnsiTheme="minorHAnsi" w:cstheme="minorHAnsi"/>
          <w:w w:val="105"/>
        </w:rPr>
        <w:t>for:</w:t>
      </w:r>
    </w:p>
    <w:p w14:paraId="0673FB65" w14:textId="77777777" w:rsidR="00C83FB4" w:rsidRPr="00605A1C" w:rsidRDefault="00105615">
      <w:pPr>
        <w:pStyle w:val="ListParagraph"/>
        <w:numPr>
          <w:ilvl w:val="0"/>
          <w:numId w:val="10"/>
        </w:numPr>
        <w:tabs>
          <w:tab w:val="left" w:pos="284"/>
          <w:tab w:val="left" w:pos="503"/>
        </w:tabs>
        <w:spacing w:before="47"/>
        <w:ind w:right="617"/>
        <w:rPr>
          <w:rFonts w:asciiTheme="minorHAnsi" w:hAnsiTheme="minorHAnsi" w:cstheme="minorHAnsi"/>
        </w:rPr>
      </w:pPr>
      <w:r w:rsidRPr="00605A1C">
        <w:rPr>
          <w:rFonts w:asciiTheme="minorHAnsi" w:hAnsiTheme="minorHAnsi" w:cstheme="minorHAnsi"/>
          <w:w w:val="105"/>
        </w:rPr>
        <w:t>Providing</w:t>
      </w:r>
      <w:r w:rsidRPr="00605A1C">
        <w:rPr>
          <w:rFonts w:asciiTheme="minorHAnsi" w:hAnsiTheme="minorHAnsi" w:cstheme="minorHAnsi"/>
          <w:spacing w:val="2"/>
          <w:w w:val="105"/>
        </w:rPr>
        <w:t xml:space="preserve"> </w:t>
      </w:r>
      <w:r w:rsidRPr="00605A1C">
        <w:rPr>
          <w:rFonts w:asciiTheme="minorHAnsi" w:hAnsiTheme="minorHAnsi" w:cstheme="minorHAnsi"/>
          <w:w w:val="105"/>
        </w:rPr>
        <w:t>advice,</w:t>
      </w:r>
      <w:r w:rsidRPr="00605A1C">
        <w:rPr>
          <w:rFonts w:asciiTheme="minorHAnsi" w:hAnsiTheme="minorHAnsi" w:cstheme="minorHAnsi"/>
          <w:spacing w:val="1"/>
          <w:w w:val="105"/>
        </w:rPr>
        <w:t xml:space="preserve"> </w:t>
      </w:r>
      <w:r w:rsidRPr="00605A1C">
        <w:rPr>
          <w:rFonts w:asciiTheme="minorHAnsi" w:hAnsiTheme="minorHAnsi" w:cstheme="minorHAnsi"/>
          <w:w w:val="105"/>
        </w:rPr>
        <w:t>information</w:t>
      </w:r>
      <w:r w:rsidRPr="00605A1C">
        <w:rPr>
          <w:rFonts w:asciiTheme="minorHAnsi" w:hAnsiTheme="minorHAnsi" w:cstheme="minorHAnsi"/>
          <w:spacing w:val="3"/>
          <w:w w:val="105"/>
        </w:rPr>
        <w:t xml:space="preserve"> </w:t>
      </w:r>
      <w:r w:rsidRPr="00605A1C">
        <w:rPr>
          <w:rFonts w:asciiTheme="minorHAnsi" w:hAnsiTheme="minorHAnsi" w:cstheme="minorHAnsi"/>
          <w:w w:val="105"/>
        </w:rPr>
        <w:t>and</w:t>
      </w:r>
      <w:r w:rsidRPr="00605A1C">
        <w:rPr>
          <w:rFonts w:asciiTheme="minorHAnsi" w:hAnsiTheme="minorHAnsi" w:cstheme="minorHAnsi"/>
          <w:spacing w:val="2"/>
          <w:w w:val="105"/>
        </w:rPr>
        <w:t xml:space="preserve"> </w:t>
      </w:r>
      <w:r w:rsidRPr="00605A1C">
        <w:rPr>
          <w:rFonts w:asciiTheme="minorHAnsi" w:hAnsiTheme="minorHAnsi" w:cstheme="minorHAnsi"/>
          <w:w w:val="105"/>
        </w:rPr>
        <w:t>guidance</w:t>
      </w:r>
      <w:r w:rsidRPr="00605A1C">
        <w:rPr>
          <w:rFonts w:asciiTheme="minorHAnsi" w:hAnsiTheme="minorHAnsi" w:cstheme="minorHAnsi"/>
          <w:spacing w:val="3"/>
          <w:w w:val="105"/>
        </w:rPr>
        <w:t xml:space="preserve"> </w:t>
      </w:r>
      <w:r w:rsidRPr="00605A1C">
        <w:rPr>
          <w:rFonts w:asciiTheme="minorHAnsi" w:hAnsiTheme="minorHAnsi" w:cstheme="minorHAnsi"/>
          <w:w w:val="105"/>
        </w:rPr>
        <w:t>to</w:t>
      </w:r>
      <w:r w:rsidRPr="00605A1C">
        <w:rPr>
          <w:rFonts w:asciiTheme="minorHAnsi" w:hAnsiTheme="minorHAnsi" w:cstheme="minorHAnsi"/>
          <w:spacing w:val="2"/>
          <w:w w:val="105"/>
        </w:rPr>
        <w:t xml:space="preserve"> </w:t>
      </w:r>
      <w:r w:rsidRPr="00605A1C">
        <w:rPr>
          <w:rFonts w:asciiTheme="minorHAnsi" w:hAnsiTheme="minorHAnsi" w:cstheme="minorHAnsi"/>
          <w:w w:val="105"/>
        </w:rPr>
        <w:t>employers</w:t>
      </w:r>
      <w:r w:rsidRPr="00605A1C">
        <w:rPr>
          <w:rFonts w:asciiTheme="minorHAnsi" w:hAnsiTheme="minorHAnsi" w:cstheme="minorHAnsi"/>
          <w:spacing w:val="2"/>
          <w:w w:val="105"/>
        </w:rPr>
        <w:t xml:space="preserve"> </w:t>
      </w:r>
      <w:r w:rsidRPr="00605A1C">
        <w:rPr>
          <w:rFonts w:asciiTheme="minorHAnsi" w:hAnsiTheme="minorHAnsi" w:cstheme="minorHAnsi"/>
          <w:w w:val="105"/>
        </w:rPr>
        <w:t>and</w:t>
      </w:r>
      <w:r w:rsidRPr="00605A1C">
        <w:rPr>
          <w:rFonts w:asciiTheme="minorHAnsi" w:hAnsiTheme="minorHAnsi" w:cstheme="minorHAnsi"/>
          <w:spacing w:val="3"/>
          <w:w w:val="105"/>
        </w:rPr>
        <w:t xml:space="preserve"> </w:t>
      </w:r>
      <w:r w:rsidRPr="00605A1C">
        <w:rPr>
          <w:rFonts w:asciiTheme="minorHAnsi" w:hAnsiTheme="minorHAnsi" w:cstheme="minorHAnsi"/>
          <w:w w:val="105"/>
        </w:rPr>
        <w:t>voluntary</w:t>
      </w:r>
      <w:r w:rsidRPr="00605A1C">
        <w:rPr>
          <w:rFonts w:asciiTheme="minorHAnsi" w:hAnsiTheme="minorHAnsi" w:cstheme="minorHAnsi"/>
          <w:spacing w:val="2"/>
          <w:w w:val="105"/>
        </w:rPr>
        <w:t xml:space="preserve"> </w:t>
      </w:r>
      <w:r w:rsidRPr="00605A1C">
        <w:rPr>
          <w:rFonts w:asciiTheme="minorHAnsi" w:hAnsiTheme="minorHAnsi" w:cstheme="minorHAnsi"/>
          <w:w w:val="105"/>
        </w:rPr>
        <w:t>organisations</w:t>
      </w:r>
      <w:r w:rsidRPr="00605A1C">
        <w:rPr>
          <w:rFonts w:asciiTheme="minorHAnsi" w:hAnsiTheme="minorHAnsi" w:cstheme="minorHAnsi"/>
          <w:spacing w:val="3"/>
          <w:w w:val="105"/>
        </w:rPr>
        <w:t xml:space="preserve"> </w:t>
      </w:r>
      <w:r w:rsidRPr="00605A1C">
        <w:rPr>
          <w:rFonts w:asciiTheme="minorHAnsi" w:hAnsiTheme="minorHAnsi" w:cstheme="minorHAnsi"/>
          <w:w w:val="105"/>
        </w:rPr>
        <w:t>around</w:t>
      </w:r>
      <w:r w:rsidRPr="00605A1C">
        <w:rPr>
          <w:rFonts w:asciiTheme="minorHAnsi" w:hAnsiTheme="minorHAnsi" w:cstheme="minorHAnsi"/>
          <w:spacing w:val="2"/>
          <w:w w:val="105"/>
        </w:rPr>
        <w:t xml:space="preserve"> </w:t>
      </w:r>
      <w:r w:rsidRPr="00605A1C">
        <w:rPr>
          <w:rFonts w:asciiTheme="minorHAnsi" w:hAnsiTheme="minorHAnsi" w:cstheme="minorHAnsi"/>
          <w:w w:val="105"/>
        </w:rPr>
        <w:t>allegations</w:t>
      </w:r>
      <w:r w:rsidRPr="00605A1C">
        <w:rPr>
          <w:rFonts w:asciiTheme="minorHAnsi" w:hAnsiTheme="minorHAnsi" w:cstheme="minorHAnsi"/>
          <w:spacing w:val="2"/>
          <w:w w:val="105"/>
        </w:rPr>
        <w:t xml:space="preserve"> </w:t>
      </w:r>
      <w:r w:rsidRPr="00605A1C">
        <w:rPr>
          <w:rFonts w:asciiTheme="minorHAnsi" w:hAnsiTheme="minorHAnsi" w:cstheme="minorHAnsi"/>
          <w:w w:val="105"/>
        </w:rPr>
        <w:t>and</w:t>
      </w:r>
      <w:r w:rsidRPr="00605A1C">
        <w:rPr>
          <w:rFonts w:asciiTheme="minorHAnsi" w:hAnsiTheme="minorHAnsi" w:cstheme="minorHAnsi"/>
          <w:spacing w:val="3"/>
          <w:w w:val="105"/>
        </w:rPr>
        <w:t xml:space="preserve"> </w:t>
      </w:r>
      <w:r w:rsidRPr="00605A1C">
        <w:rPr>
          <w:rFonts w:asciiTheme="minorHAnsi" w:hAnsiTheme="minorHAnsi" w:cstheme="minorHAnsi"/>
          <w:w w:val="105"/>
        </w:rPr>
        <w:t>concerns</w:t>
      </w:r>
      <w:r w:rsidRPr="00605A1C">
        <w:rPr>
          <w:rFonts w:asciiTheme="minorHAnsi" w:hAnsiTheme="minorHAnsi" w:cstheme="minorHAnsi"/>
          <w:spacing w:val="2"/>
          <w:w w:val="105"/>
        </w:rPr>
        <w:t xml:space="preserve"> </w:t>
      </w:r>
      <w:r w:rsidRPr="00605A1C">
        <w:rPr>
          <w:rFonts w:asciiTheme="minorHAnsi" w:hAnsiTheme="minorHAnsi" w:cstheme="minorHAnsi"/>
          <w:w w:val="105"/>
        </w:rPr>
        <w:t>regarding</w:t>
      </w:r>
      <w:r w:rsidRPr="00605A1C">
        <w:rPr>
          <w:rFonts w:asciiTheme="minorHAnsi" w:hAnsiTheme="minorHAnsi" w:cstheme="minorHAnsi"/>
          <w:spacing w:val="2"/>
          <w:w w:val="105"/>
        </w:rPr>
        <w:t xml:space="preserve"> </w:t>
      </w:r>
      <w:r w:rsidRPr="00605A1C">
        <w:rPr>
          <w:rFonts w:asciiTheme="minorHAnsi" w:hAnsiTheme="minorHAnsi" w:cstheme="minorHAnsi"/>
          <w:w w:val="105"/>
        </w:rPr>
        <w:t>paid</w:t>
      </w:r>
      <w:r w:rsidRPr="00605A1C">
        <w:rPr>
          <w:rFonts w:asciiTheme="minorHAnsi" w:hAnsiTheme="minorHAnsi" w:cstheme="minorHAnsi"/>
          <w:spacing w:val="2"/>
          <w:w w:val="105"/>
        </w:rPr>
        <w:t xml:space="preserve"> </w:t>
      </w:r>
      <w:r w:rsidRPr="00605A1C">
        <w:rPr>
          <w:rFonts w:asciiTheme="minorHAnsi" w:hAnsiTheme="minorHAnsi" w:cstheme="minorHAnsi"/>
          <w:w w:val="105"/>
        </w:rPr>
        <w:t>and</w:t>
      </w:r>
      <w:r w:rsidRPr="00605A1C">
        <w:rPr>
          <w:rFonts w:asciiTheme="minorHAnsi" w:hAnsiTheme="minorHAnsi" w:cstheme="minorHAnsi"/>
          <w:spacing w:val="1"/>
          <w:w w:val="105"/>
        </w:rPr>
        <w:t xml:space="preserve"> </w:t>
      </w:r>
      <w:r w:rsidRPr="00605A1C">
        <w:rPr>
          <w:rFonts w:asciiTheme="minorHAnsi" w:hAnsiTheme="minorHAnsi" w:cstheme="minorHAnsi"/>
          <w:w w:val="105"/>
        </w:rPr>
        <w:t>unpaid</w:t>
      </w:r>
      <w:r w:rsidRPr="00605A1C">
        <w:rPr>
          <w:rFonts w:asciiTheme="minorHAnsi" w:hAnsiTheme="minorHAnsi" w:cstheme="minorHAnsi"/>
          <w:spacing w:val="1"/>
          <w:w w:val="105"/>
        </w:rPr>
        <w:t xml:space="preserve"> </w:t>
      </w:r>
      <w:r w:rsidRPr="00605A1C">
        <w:rPr>
          <w:rFonts w:asciiTheme="minorHAnsi" w:hAnsiTheme="minorHAnsi" w:cstheme="minorHAnsi"/>
          <w:w w:val="105"/>
        </w:rPr>
        <w:t>workers.</w:t>
      </w:r>
    </w:p>
    <w:p w14:paraId="2A800E76" w14:textId="77777777" w:rsidR="00C83FB4" w:rsidRPr="00605A1C" w:rsidRDefault="00105615">
      <w:pPr>
        <w:pStyle w:val="ListParagraph"/>
        <w:numPr>
          <w:ilvl w:val="0"/>
          <w:numId w:val="10"/>
        </w:numPr>
        <w:tabs>
          <w:tab w:val="left" w:pos="284"/>
          <w:tab w:val="left" w:pos="503"/>
        </w:tabs>
        <w:spacing w:before="6"/>
        <w:ind w:hanging="285"/>
        <w:rPr>
          <w:rFonts w:asciiTheme="minorHAnsi" w:hAnsiTheme="minorHAnsi" w:cstheme="minorHAnsi"/>
        </w:rPr>
      </w:pPr>
      <w:r w:rsidRPr="00605A1C">
        <w:rPr>
          <w:rFonts w:asciiTheme="minorHAnsi" w:hAnsiTheme="minorHAnsi" w:cstheme="minorHAnsi"/>
          <w:w w:val="105"/>
        </w:rPr>
        <w:t>Managing</w:t>
      </w:r>
      <w:r w:rsidRPr="00605A1C">
        <w:rPr>
          <w:rFonts w:asciiTheme="minorHAnsi" w:hAnsiTheme="minorHAnsi" w:cstheme="minorHAnsi"/>
          <w:spacing w:val="2"/>
          <w:w w:val="105"/>
        </w:rPr>
        <w:t xml:space="preserve"> </w:t>
      </w:r>
      <w:r w:rsidRPr="00605A1C">
        <w:rPr>
          <w:rFonts w:asciiTheme="minorHAnsi" w:hAnsiTheme="minorHAnsi" w:cstheme="minorHAnsi"/>
          <w:w w:val="105"/>
        </w:rPr>
        <w:t>and</w:t>
      </w:r>
      <w:r w:rsidRPr="00605A1C">
        <w:rPr>
          <w:rFonts w:asciiTheme="minorHAnsi" w:hAnsiTheme="minorHAnsi" w:cstheme="minorHAnsi"/>
          <w:spacing w:val="2"/>
          <w:w w:val="105"/>
        </w:rPr>
        <w:t xml:space="preserve"> </w:t>
      </w:r>
      <w:r w:rsidRPr="00605A1C">
        <w:rPr>
          <w:rFonts w:asciiTheme="minorHAnsi" w:hAnsiTheme="minorHAnsi" w:cstheme="minorHAnsi"/>
          <w:w w:val="105"/>
        </w:rPr>
        <w:t>overseeing</w:t>
      </w:r>
      <w:r w:rsidRPr="00605A1C">
        <w:rPr>
          <w:rFonts w:asciiTheme="minorHAnsi" w:hAnsiTheme="minorHAnsi" w:cstheme="minorHAnsi"/>
          <w:spacing w:val="2"/>
          <w:w w:val="105"/>
        </w:rPr>
        <w:t xml:space="preserve"> </w:t>
      </w:r>
      <w:r w:rsidRPr="00605A1C">
        <w:rPr>
          <w:rFonts w:asciiTheme="minorHAnsi" w:hAnsiTheme="minorHAnsi" w:cstheme="minorHAnsi"/>
          <w:w w:val="105"/>
        </w:rPr>
        <w:t>individual</w:t>
      </w:r>
      <w:r w:rsidRPr="00605A1C">
        <w:rPr>
          <w:rFonts w:asciiTheme="minorHAnsi" w:hAnsiTheme="minorHAnsi" w:cstheme="minorHAnsi"/>
          <w:spacing w:val="1"/>
          <w:w w:val="105"/>
        </w:rPr>
        <w:t xml:space="preserve"> </w:t>
      </w:r>
      <w:r w:rsidRPr="00605A1C">
        <w:rPr>
          <w:rFonts w:asciiTheme="minorHAnsi" w:hAnsiTheme="minorHAnsi" w:cstheme="minorHAnsi"/>
          <w:w w:val="105"/>
        </w:rPr>
        <w:t>cases</w:t>
      </w:r>
      <w:r w:rsidRPr="00605A1C">
        <w:rPr>
          <w:rFonts w:asciiTheme="minorHAnsi" w:hAnsiTheme="minorHAnsi" w:cstheme="minorHAnsi"/>
          <w:spacing w:val="2"/>
          <w:w w:val="105"/>
        </w:rPr>
        <w:t xml:space="preserve"> </w:t>
      </w:r>
      <w:r w:rsidRPr="00605A1C">
        <w:rPr>
          <w:rFonts w:asciiTheme="minorHAnsi" w:hAnsiTheme="minorHAnsi" w:cstheme="minorHAnsi"/>
          <w:w w:val="105"/>
        </w:rPr>
        <w:t>from</w:t>
      </w:r>
      <w:r w:rsidRPr="00605A1C">
        <w:rPr>
          <w:rFonts w:asciiTheme="minorHAnsi" w:hAnsiTheme="minorHAnsi" w:cstheme="minorHAnsi"/>
          <w:spacing w:val="3"/>
          <w:w w:val="105"/>
        </w:rPr>
        <w:t xml:space="preserve"> </w:t>
      </w:r>
      <w:r w:rsidRPr="00605A1C">
        <w:rPr>
          <w:rFonts w:asciiTheme="minorHAnsi" w:hAnsiTheme="minorHAnsi" w:cstheme="minorHAnsi"/>
          <w:w w:val="105"/>
        </w:rPr>
        <w:t>all</w:t>
      </w:r>
      <w:r w:rsidRPr="00605A1C">
        <w:rPr>
          <w:rFonts w:asciiTheme="minorHAnsi" w:hAnsiTheme="minorHAnsi" w:cstheme="minorHAnsi"/>
          <w:spacing w:val="1"/>
          <w:w w:val="105"/>
        </w:rPr>
        <w:t xml:space="preserve"> </w:t>
      </w:r>
      <w:r w:rsidRPr="00605A1C">
        <w:rPr>
          <w:rFonts w:asciiTheme="minorHAnsi" w:hAnsiTheme="minorHAnsi" w:cstheme="minorHAnsi"/>
          <w:w w:val="105"/>
        </w:rPr>
        <w:t>partner</w:t>
      </w:r>
      <w:r w:rsidRPr="00605A1C">
        <w:rPr>
          <w:rFonts w:asciiTheme="minorHAnsi" w:hAnsiTheme="minorHAnsi" w:cstheme="minorHAnsi"/>
          <w:spacing w:val="2"/>
          <w:w w:val="105"/>
        </w:rPr>
        <w:t xml:space="preserve"> </w:t>
      </w:r>
      <w:r w:rsidRPr="00605A1C">
        <w:rPr>
          <w:rFonts w:asciiTheme="minorHAnsi" w:hAnsiTheme="minorHAnsi" w:cstheme="minorHAnsi"/>
          <w:w w:val="105"/>
        </w:rPr>
        <w:t>agencies;</w:t>
      </w:r>
      <w:r w:rsidRPr="00605A1C">
        <w:rPr>
          <w:rFonts w:asciiTheme="minorHAnsi" w:hAnsiTheme="minorHAnsi" w:cstheme="minorHAnsi"/>
          <w:spacing w:val="2"/>
          <w:w w:val="105"/>
        </w:rPr>
        <w:t xml:space="preserve"> </w:t>
      </w:r>
      <w:r w:rsidRPr="00605A1C">
        <w:rPr>
          <w:rFonts w:asciiTheme="minorHAnsi" w:hAnsiTheme="minorHAnsi" w:cstheme="minorHAnsi"/>
          <w:w w:val="105"/>
        </w:rPr>
        <w:t>ensuring</w:t>
      </w:r>
      <w:r w:rsidRPr="00605A1C">
        <w:rPr>
          <w:rFonts w:asciiTheme="minorHAnsi" w:hAnsiTheme="minorHAnsi" w:cstheme="minorHAnsi"/>
          <w:spacing w:val="2"/>
          <w:w w:val="105"/>
        </w:rPr>
        <w:t xml:space="preserve"> </w:t>
      </w:r>
      <w:r w:rsidRPr="00605A1C">
        <w:rPr>
          <w:rFonts w:asciiTheme="minorHAnsi" w:hAnsiTheme="minorHAnsi" w:cstheme="minorHAnsi"/>
          <w:w w:val="105"/>
        </w:rPr>
        <w:t>the</w:t>
      </w:r>
      <w:r w:rsidRPr="00605A1C">
        <w:rPr>
          <w:rFonts w:asciiTheme="minorHAnsi" w:hAnsiTheme="minorHAnsi" w:cstheme="minorHAnsi"/>
          <w:spacing w:val="2"/>
          <w:w w:val="105"/>
        </w:rPr>
        <w:t xml:space="preserve"> </w:t>
      </w:r>
      <w:r w:rsidRPr="00605A1C">
        <w:rPr>
          <w:rFonts w:asciiTheme="minorHAnsi" w:hAnsiTheme="minorHAnsi" w:cstheme="minorHAnsi"/>
          <w:w w:val="105"/>
        </w:rPr>
        <w:t>child’s</w:t>
      </w:r>
      <w:r w:rsidRPr="00605A1C">
        <w:rPr>
          <w:rFonts w:asciiTheme="minorHAnsi" w:hAnsiTheme="minorHAnsi" w:cstheme="minorHAnsi"/>
          <w:spacing w:val="2"/>
          <w:w w:val="105"/>
        </w:rPr>
        <w:t xml:space="preserve"> </w:t>
      </w:r>
      <w:r w:rsidRPr="00605A1C">
        <w:rPr>
          <w:rFonts w:asciiTheme="minorHAnsi" w:hAnsiTheme="minorHAnsi" w:cstheme="minorHAnsi"/>
          <w:w w:val="105"/>
        </w:rPr>
        <w:t>voice</w:t>
      </w:r>
      <w:r w:rsidRPr="00605A1C">
        <w:rPr>
          <w:rFonts w:asciiTheme="minorHAnsi" w:hAnsiTheme="minorHAnsi" w:cstheme="minorHAnsi"/>
          <w:spacing w:val="2"/>
          <w:w w:val="105"/>
        </w:rPr>
        <w:t xml:space="preserve"> </w:t>
      </w:r>
      <w:r w:rsidRPr="00605A1C">
        <w:rPr>
          <w:rFonts w:asciiTheme="minorHAnsi" w:hAnsiTheme="minorHAnsi" w:cstheme="minorHAnsi"/>
          <w:w w:val="105"/>
        </w:rPr>
        <w:t>is</w:t>
      </w:r>
      <w:r w:rsidRPr="00605A1C">
        <w:rPr>
          <w:rFonts w:asciiTheme="minorHAnsi" w:hAnsiTheme="minorHAnsi" w:cstheme="minorHAnsi"/>
          <w:spacing w:val="2"/>
          <w:w w:val="105"/>
        </w:rPr>
        <w:t xml:space="preserve"> </w:t>
      </w:r>
      <w:r w:rsidRPr="00605A1C">
        <w:rPr>
          <w:rFonts w:asciiTheme="minorHAnsi" w:hAnsiTheme="minorHAnsi" w:cstheme="minorHAnsi"/>
          <w:w w:val="105"/>
        </w:rPr>
        <w:t>heard</w:t>
      </w:r>
      <w:r w:rsidRPr="00605A1C">
        <w:rPr>
          <w:rFonts w:asciiTheme="minorHAnsi" w:hAnsiTheme="minorHAnsi" w:cstheme="minorHAnsi"/>
          <w:spacing w:val="2"/>
          <w:w w:val="105"/>
        </w:rPr>
        <w:t xml:space="preserve"> </w:t>
      </w:r>
      <w:r w:rsidRPr="00605A1C">
        <w:rPr>
          <w:rFonts w:asciiTheme="minorHAnsi" w:hAnsiTheme="minorHAnsi" w:cstheme="minorHAnsi"/>
          <w:w w:val="105"/>
        </w:rPr>
        <w:t>and</w:t>
      </w:r>
      <w:r w:rsidRPr="00605A1C">
        <w:rPr>
          <w:rFonts w:asciiTheme="minorHAnsi" w:hAnsiTheme="minorHAnsi" w:cstheme="minorHAnsi"/>
          <w:spacing w:val="2"/>
          <w:w w:val="105"/>
        </w:rPr>
        <w:t xml:space="preserve"> </w:t>
      </w:r>
      <w:r w:rsidRPr="00605A1C">
        <w:rPr>
          <w:rFonts w:asciiTheme="minorHAnsi" w:hAnsiTheme="minorHAnsi" w:cstheme="minorHAnsi"/>
          <w:w w:val="105"/>
        </w:rPr>
        <w:t>that</w:t>
      </w:r>
      <w:r w:rsidRPr="00605A1C">
        <w:rPr>
          <w:rFonts w:asciiTheme="minorHAnsi" w:hAnsiTheme="minorHAnsi" w:cstheme="minorHAnsi"/>
          <w:spacing w:val="2"/>
          <w:w w:val="105"/>
        </w:rPr>
        <w:t xml:space="preserve"> </w:t>
      </w:r>
      <w:r w:rsidRPr="00605A1C">
        <w:rPr>
          <w:rFonts w:asciiTheme="minorHAnsi" w:hAnsiTheme="minorHAnsi" w:cstheme="minorHAnsi"/>
          <w:w w:val="105"/>
        </w:rPr>
        <w:t>they</w:t>
      </w:r>
      <w:r w:rsidRPr="00605A1C">
        <w:rPr>
          <w:rFonts w:asciiTheme="minorHAnsi" w:hAnsiTheme="minorHAnsi" w:cstheme="minorHAnsi"/>
          <w:spacing w:val="3"/>
          <w:w w:val="105"/>
        </w:rPr>
        <w:t xml:space="preserve"> </w:t>
      </w:r>
      <w:r w:rsidRPr="00605A1C">
        <w:rPr>
          <w:rFonts w:asciiTheme="minorHAnsi" w:hAnsiTheme="minorHAnsi" w:cstheme="minorHAnsi"/>
          <w:w w:val="105"/>
        </w:rPr>
        <w:t>are</w:t>
      </w:r>
      <w:r w:rsidRPr="00605A1C">
        <w:rPr>
          <w:rFonts w:asciiTheme="minorHAnsi" w:hAnsiTheme="minorHAnsi" w:cstheme="minorHAnsi"/>
          <w:spacing w:val="2"/>
          <w:w w:val="105"/>
        </w:rPr>
        <w:t xml:space="preserve"> </w:t>
      </w:r>
      <w:r w:rsidRPr="00605A1C">
        <w:rPr>
          <w:rFonts w:asciiTheme="minorHAnsi" w:hAnsiTheme="minorHAnsi" w:cstheme="minorHAnsi"/>
          <w:w w:val="105"/>
        </w:rPr>
        <w:t>safeguarded.</w:t>
      </w:r>
    </w:p>
    <w:p w14:paraId="0DB78443" w14:textId="77777777" w:rsidR="00C83FB4" w:rsidRPr="00605A1C" w:rsidRDefault="00105615">
      <w:pPr>
        <w:pStyle w:val="ListParagraph"/>
        <w:numPr>
          <w:ilvl w:val="0"/>
          <w:numId w:val="10"/>
        </w:numPr>
        <w:tabs>
          <w:tab w:val="left" w:pos="284"/>
          <w:tab w:val="left" w:pos="503"/>
        </w:tabs>
        <w:spacing w:before="47"/>
        <w:ind w:right="456"/>
        <w:rPr>
          <w:rFonts w:asciiTheme="minorHAnsi" w:hAnsiTheme="minorHAnsi" w:cstheme="minorHAnsi"/>
        </w:rPr>
      </w:pPr>
      <w:r w:rsidRPr="00605A1C">
        <w:rPr>
          <w:rFonts w:asciiTheme="minorHAnsi" w:hAnsiTheme="minorHAnsi" w:cstheme="minorHAnsi"/>
          <w:w w:val="105"/>
        </w:rPr>
        <w:t>Ensuring</w:t>
      </w:r>
      <w:r w:rsidRPr="00605A1C">
        <w:rPr>
          <w:rFonts w:asciiTheme="minorHAnsi" w:hAnsiTheme="minorHAnsi" w:cstheme="minorHAnsi"/>
          <w:spacing w:val="1"/>
          <w:w w:val="105"/>
        </w:rPr>
        <w:t xml:space="preserve"> </w:t>
      </w:r>
      <w:r w:rsidRPr="00605A1C">
        <w:rPr>
          <w:rFonts w:asciiTheme="minorHAnsi" w:hAnsiTheme="minorHAnsi" w:cstheme="minorHAnsi"/>
          <w:w w:val="105"/>
        </w:rPr>
        <w:t>there</w:t>
      </w:r>
      <w:r w:rsidRPr="00605A1C">
        <w:rPr>
          <w:rFonts w:asciiTheme="minorHAnsi" w:hAnsiTheme="minorHAnsi" w:cstheme="minorHAnsi"/>
          <w:spacing w:val="2"/>
          <w:w w:val="105"/>
        </w:rPr>
        <w:t xml:space="preserve"> </w:t>
      </w:r>
      <w:r w:rsidRPr="00605A1C">
        <w:rPr>
          <w:rFonts w:asciiTheme="minorHAnsi" w:hAnsiTheme="minorHAnsi" w:cstheme="minorHAnsi"/>
          <w:w w:val="105"/>
        </w:rPr>
        <w:t>is</w:t>
      </w:r>
      <w:r w:rsidRPr="00605A1C">
        <w:rPr>
          <w:rFonts w:asciiTheme="minorHAnsi" w:hAnsiTheme="minorHAnsi" w:cstheme="minorHAnsi"/>
          <w:spacing w:val="2"/>
          <w:w w:val="105"/>
        </w:rPr>
        <w:t xml:space="preserve"> </w:t>
      </w:r>
      <w:r w:rsidRPr="00605A1C">
        <w:rPr>
          <w:rFonts w:asciiTheme="minorHAnsi" w:hAnsiTheme="minorHAnsi" w:cstheme="minorHAnsi"/>
          <w:w w:val="105"/>
        </w:rPr>
        <w:t>a</w:t>
      </w:r>
      <w:r w:rsidRPr="00605A1C">
        <w:rPr>
          <w:rFonts w:asciiTheme="minorHAnsi" w:hAnsiTheme="minorHAnsi" w:cstheme="minorHAnsi"/>
          <w:spacing w:val="1"/>
          <w:w w:val="105"/>
        </w:rPr>
        <w:t xml:space="preserve"> </w:t>
      </w:r>
      <w:r w:rsidRPr="00605A1C">
        <w:rPr>
          <w:rFonts w:asciiTheme="minorHAnsi" w:hAnsiTheme="minorHAnsi" w:cstheme="minorHAnsi"/>
          <w:w w:val="105"/>
        </w:rPr>
        <w:t>consistent,</w:t>
      </w:r>
      <w:r w:rsidRPr="00605A1C">
        <w:rPr>
          <w:rFonts w:asciiTheme="minorHAnsi" w:hAnsiTheme="minorHAnsi" w:cstheme="minorHAnsi"/>
          <w:spacing w:val="1"/>
          <w:w w:val="105"/>
        </w:rPr>
        <w:t xml:space="preserve"> </w:t>
      </w:r>
      <w:r w:rsidRPr="00605A1C">
        <w:rPr>
          <w:rFonts w:asciiTheme="minorHAnsi" w:hAnsiTheme="minorHAnsi" w:cstheme="minorHAnsi"/>
          <w:w w:val="105"/>
        </w:rPr>
        <w:t>fair</w:t>
      </w:r>
      <w:r w:rsidRPr="00605A1C">
        <w:rPr>
          <w:rFonts w:asciiTheme="minorHAnsi" w:hAnsiTheme="minorHAnsi" w:cstheme="minorHAnsi"/>
          <w:spacing w:val="1"/>
          <w:w w:val="105"/>
        </w:rPr>
        <w:t xml:space="preserve"> </w:t>
      </w:r>
      <w:r w:rsidRPr="00605A1C">
        <w:rPr>
          <w:rFonts w:asciiTheme="minorHAnsi" w:hAnsiTheme="minorHAnsi" w:cstheme="minorHAnsi"/>
          <w:w w:val="105"/>
        </w:rPr>
        <w:t>and</w:t>
      </w:r>
      <w:r w:rsidRPr="00605A1C">
        <w:rPr>
          <w:rFonts w:asciiTheme="minorHAnsi" w:hAnsiTheme="minorHAnsi" w:cstheme="minorHAnsi"/>
          <w:spacing w:val="1"/>
          <w:w w:val="105"/>
        </w:rPr>
        <w:t xml:space="preserve"> </w:t>
      </w:r>
      <w:r w:rsidRPr="00605A1C">
        <w:rPr>
          <w:rFonts w:asciiTheme="minorHAnsi" w:hAnsiTheme="minorHAnsi" w:cstheme="minorHAnsi"/>
          <w:w w:val="105"/>
        </w:rPr>
        <w:t>thorough</w:t>
      </w:r>
      <w:r w:rsidRPr="00605A1C">
        <w:rPr>
          <w:rFonts w:asciiTheme="minorHAnsi" w:hAnsiTheme="minorHAnsi" w:cstheme="minorHAnsi"/>
          <w:spacing w:val="2"/>
          <w:w w:val="105"/>
        </w:rPr>
        <w:t xml:space="preserve"> </w:t>
      </w:r>
      <w:r w:rsidRPr="00605A1C">
        <w:rPr>
          <w:rFonts w:asciiTheme="minorHAnsi" w:hAnsiTheme="minorHAnsi" w:cstheme="minorHAnsi"/>
          <w:w w:val="105"/>
        </w:rPr>
        <w:t>process</w:t>
      </w:r>
      <w:r w:rsidRPr="00605A1C">
        <w:rPr>
          <w:rFonts w:asciiTheme="minorHAnsi" w:hAnsiTheme="minorHAnsi" w:cstheme="minorHAnsi"/>
          <w:spacing w:val="2"/>
          <w:w w:val="105"/>
        </w:rPr>
        <w:t xml:space="preserve"> </w:t>
      </w:r>
      <w:r w:rsidRPr="00605A1C">
        <w:rPr>
          <w:rFonts w:asciiTheme="minorHAnsi" w:hAnsiTheme="minorHAnsi" w:cstheme="minorHAnsi"/>
          <w:w w:val="105"/>
        </w:rPr>
        <w:t>for all</w:t>
      </w:r>
      <w:r w:rsidRPr="00605A1C">
        <w:rPr>
          <w:rFonts w:asciiTheme="minorHAnsi" w:hAnsiTheme="minorHAnsi" w:cstheme="minorHAnsi"/>
          <w:spacing w:val="1"/>
          <w:w w:val="105"/>
        </w:rPr>
        <w:t xml:space="preserve"> </w:t>
      </w:r>
      <w:r w:rsidRPr="00605A1C">
        <w:rPr>
          <w:rFonts w:asciiTheme="minorHAnsi" w:hAnsiTheme="minorHAnsi" w:cstheme="minorHAnsi"/>
          <w:w w:val="105"/>
        </w:rPr>
        <w:t>adults</w:t>
      </w:r>
      <w:r w:rsidRPr="00605A1C">
        <w:rPr>
          <w:rFonts w:asciiTheme="minorHAnsi" w:hAnsiTheme="minorHAnsi" w:cstheme="minorHAnsi"/>
          <w:spacing w:val="2"/>
          <w:w w:val="105"/>
        </w:rPr>
        <w:t xml:space="preserve"> </w:t>
      </w:r>
      <w:r w:rsidRPr="00605A1C">
        <w:rPr>
          <w:rFonts w:asciiTheme="minorHAnsi" w:hAnsiTheme="minorHAnsi" w:cstheme="minorHAnsi"/>
          <w:w w:val="105"/>
        </w:rPr>
        <w:t>working</w:t>
      </w:r>
      <w:r w:rsidRPr="00605A1C">
        <w:rPr>
          <w:rFonts w:asciiTheme="minorHAnsi" w:hAnsiTheme="minorHAnsi" w:cstheme="minorHAnsi"/>
          <w:spacing w:val="1"/>
          <w:w w:val="105"/>
        </w:rPr>
        <w:t xml:space="preserve"> </w:t>
      </w:r>
      <w:r w:rsidRPr="00605A1C">
        <w:rPr>
          <w:rFonts w:asciiTheme="minorHAnsi" w:hAnsiTheme="minorHAnsi" w:cstheme="minorHAnsi"/>
          <w:w w:val="105"/>
        </w:rPr>
        <w:t>with</w:t>
      </w:r>
      <w:r w:rsidRPr="00605A1C">
        <w:rPr>
          <w:rFonts w:asciiTheme="minorHAnsi" w:hAnsiTheme="minorHAnsi" w:cstheme="minorHAnsi"/>
          <w:spacing w:val="2"/>
          <w:w w:val="105"/>
        </w:rPr>
        <w:t xml:space="preserve"> </w:t>
      </w:r>
      <w:r w:rsidRPr="00605A1C">
        <w:rPr>
          <w:rFonts w:asciiTheme="minorHAnsi" w:hAnsiTheme="minorHAnsi" w:cstheme="minorHAnsi"/>
          <w:w w:val="105"/>
        </w:rPr>
        <w:t>children</w:t>
      </w:r>
      <w:r w:rsidRPr="00605A1C">
        <w:rPr>
          <w:rFonts w:asciiTheme="minorHAnsi" w:hAnsiTheme="minorHAnsi" w:cstheme="minorHAnsi"/>
          <w:spacing w:val="2"/>
          <w:w w:val="105"/>
        </w:rPr>
        <w:t xml:space="preserve"> </w:t>
      </w:r>
      <w:r w:rsidRPr="00605A1C">
        <w:rPr>
          <w:rFonts w:asciiTheme="minorHAnsi" w:hAnsiTheme="minorHAnsi" w:cstheme="minorHAnsi"/>
          <w:w w:val="105"/>
        </w:rPr>
        <w:t>and</w:t>
      </w:r>
      <w:r w:rsidRPr="00605A1C">
        <w:rPr>
          <w:rFonts w:asciiTheme="minorHAnsi" w:hAnsiTheme="minorHAnsi" w:cstheme="minorHAnsi"/>
          <w:spacing w:val="-1"/>
          <w:w w:val="105"/>
        </w:rPr>
        <w:t xml:space="preserve"> </w:t>
      </w:r>
      <w:r w:rsidRPr="00605A1C">
        <w:rPr>
          <w:rFonts w:asciiTheme="minorHAnsi" w:hAnsiTheme="minorHAnsi" w:cstheme="minorHAnsi"/>
          <w:w w:val="105"/>
        </w:rPr>
        <w:t>young</w:t>
      </w:r>
      <w:r w:rsidRPr="00605A1C">
        <w:rPr>
          <w:rFonts w:asciiTheme="minorHAnsi" w:hAnsiTheme="minorHAnsi" w:cstheme="minorHAnsi"/>
          <w:spacing w:val="2"/>
          <w:w w:val="105"/>
        </w:rPr>
        <w:t xml:space="preserve"> </w:t>
      </w:r>
      <w:r w:rsidRPr="00605A1C">
        <w:rPr>
          <w:rFonts w:asciiTheme="minorHAnsi" w:hAnsiTheme="minorHAnsi" w:cstheme="minorHAnsi"/>
          <w:w w:val="105"/>
        </w:rPr>
        <w:t>people</w:t>
      </w:r>
      <w:r w:rsidRPr="00605A1C">
        <w:rPr>
          <w:rFonts w:asciiTheme="minorHAnsi" w:hAnsiTheme="minorHAnsi" w:cstheme="minorHAnsi"/>
          <w:spacing w:val="2"/>
          <w:w w:val="105"/>
        </w:rPr>
        <w:t xml:space="preserve"> </w:t>
      </w:r>
      <w:r w:rsidRPr="00605A1C">
        <w:rPr>
          <w:rFonts w:asciiTheme="minorHAnsi" w:hAnsiTheme="minorHAnsi" w:cstheme="minorHAnsi"/>
          <w:w w:val="105"/>
        </w:rPr>
        <w:t>against</w:t>
      </w:r>
      <w:r w:rsidRPr="00605A1C">
        <w:rPr>
          <w:rFonts w:asciiTheme="minorHAnsi" w:hAnsiTheme="minorHAnsi" w:cstheme="minorHAnsi"/>
          <w:spacing w:val="2"/>
          <w:w w:val="105"/>
        </w:rPr>
        <w:t xml:space="preserve"> </w:t>
      </w:r>
      <w:r w:rsidRPr="00605A1C">
        <w:rPr>
          <w:rFonts w:asciiTheme="minorHAnsi" w:hAnsiTheme="minorHAnsi" w:cstheme="minorHAnsi"/>
          <w:w w:val="105"/>
        </w:rPr>
        <w:t>whom</w:t>
      </w:r>
      <w:r w:rsidRPr="00605A1C">
        <w:rPr>
          <w:rFonts w:asciiTheme="minorHAnsi" w:hAnsiTheme="minorHAnsi" w:cstheme="minorHAnsi"/>
          <w:spacing w:val="2"/>
          <w:w w:val="105"/>
        </w:rPr>
        <w:t xml:space="preserve"> </w:t>
      </w:r>
      <w:r w:rsidRPr="00605A1C">
        <w:rPr>
          <w:rFonts w:asciiTheme="minorHAnsi" w:hAnsiTheme="minorHAnsi" w:cstheme="minorHAnsi"/>
          <w:w w:val="105"/>
        </w:rPr>
        <w:t>an</w:t>
      </w:r>
      <w:r w:rsidRPr="00605A1C">
        <w:rPr>
          <w:rFonts w:asciiTheme="minorHAnsi" w:hAnsiTheme="minorHAnsi" w:cstheme="minorHAnsi"/>
          <w:spacing w:val="2"/>
          <w:w w:val="105"/>
        </w:rPr>
        <w:t xml:space="preserve"> </w:t>
      </w:r>
      <w:r w:rsidRPr="00605A1C">
        <w:rPr>
          <w:rFonts w:asciiTheme="minorHAnsi" w:hAnsiTheme="minorHAnsi" w:cstheme="minorHAnsi"/>
          <w:w w:val="105"/>
        </w:rPr>
        <w:t>allegation</w:t>
      </w:r>
      <w:r w:rsidRPr="00605A1C">
        <w:rPr>
          <w:rFonts w:asciiTheme="minorHAnsi" w:hAnsiTheme="minorHAnsi" w:cstheme="minorHAnsi"/>
          <w:spacing w:val="2"/>
          <w:w w:val="105"/>
        </w:rPr>
        <w:t xml:space="preserve"> </w:t>
      </w:r>
      <w:r w:rsidRPr="00605A1C">
        <w:rPr>
          <w:rFonts w:asciiTheme="minorHAnsi" w:hAnsiTheme="minorHAnsi" w:cstheme="minorHAnsi"/>
          <w:w w:val="105"/>
        </w:rPr>
        <w:t>is</w:t>
      </w:r>
      <w:r w:rsidRPr="00605A1C">
        <w:rPr>
          <w:rFonts w:asciiTheme="minorHAnsi" w:hAnsiTheme="minorHAnsi" w:cstheme="minorHAnsi"/>
          <w:spacing w:val="1"/>
          <w:w w:val="105"/>
        </w:rPr>
        <w:t xml:space="preserve"> </w:t>
      </w:r>
      <w:r w:rsidRPr="00605A1C">
        <w:rPr>
          <w:rFonts w:asciiTheme="minorHAnsi" w:hAnsiTheme="minorHAnsi" w:cstheme="minorHAnsi"/>
          <w:w w:val="105"/>
        </w:rPr>
        <w:t>made. Monitoring</w:t>
      </w:r>
      <w:r w:rsidRPr="00605A1C">
        <w:rPr>
          <w:rFonts w:asciiTheme="minorHAnsi" w:hAnsiTheme="minorHAnsi" w:cstheme="minorHAnsi"/>
          <w:spacing w:val="1"/>
          <w:w w:val="105"/>
        </w:rPr>
        <w:t xml:space="preserve"> </w:t>
      </w:r>
      <w:r w:rsidRPr="00605A1C">
        <w:rPr>
          <w:rFonts w:asciiTheme="minorHAnsi" w:hAnsiTheme="minorHAnsi" w:cstheme="minorHAnsi"/>
          <w:w w:val="105"/>
        </w:rPr>
        <w:t>the</w:t>
      </w:r>
      <w:r w:rsidRPr="00605A1C">
        <w:rPr>
          <w:rFonts w:asciiTheme="minorHAnsi" w:hAnsiTheme="minorHAnsi" w:cstheme="minorHAnsi"/>
          <w:spacing w:val="1"/>
          <w:w w:val="105"/>
        </w:rPr>
        <w:t xml:space="preserve"> </w:t>
      </w:r>
      <w:r w:rsidRPr="00605A1C">
        <w:rPr>
          <w:rFonts w:asciiTheme="minorHAnsi" w:hAnsiTheme="minorHAnsi" w:cstheme="minorHAnsi"/>
          <w:w w:val="105"/>
        </w:rPr>
        <w:t>progress</w:t>
      </w:r>
      <w:r w:rsidRPr="00605A1C">
        <w:rPr>
          <w:rFonts w:asciiTheme="minorHAnsi" w:hAnsiTheme="minorHAnsi" w:cstheme="minorHAnsi"/>
          <w:spacing w:val="1"/>
          <w:w w:val="105"/>
        </w:rPr>
        <w:t xml:space="preserve"> </w:t>
      </w:r>
      <w:r w:rsidRPr="00605A1C">
        <w:rPr>
          <w:rFonts w:asciiTheme="minorHAnsi" w:hAnsiTheme="minorHAnsi" w:cstheme="minorHAnsi"/>
          <w:w w:val="105"/>
        </w:rPr>
        <w:t>of</w:t>
      </w:r>
      <w:r w:rsidRPr="00605A1C">
        <w:rPr>
          <w:rFonts w:asciiTheme="minorHAnsi" w:hAnsiTheme="minorHAnsi" w:cstheme="minorHAnsi"/>
          <w:spacing w:val="1"/>
          <w:w w:val="105"/>
        </w:rPr>
        <w:t xml:space="preserve"> </w:t>
      </w:r>
      <w:r w:rsidRPr="00605A1C">
        <w:rPr>
          <w:rFonts w:asciiTheme="minorHAnsi" w:hAnsiTheme="minorHAnsi" w:cstheme="minorHAnsi"/>
          <w:w w:val="105"/>
        </w:rPr>
        <w:t>cases</w:t>
      </w:r>
      <w:r w:rsidRPr="00605A1C">
        <w:rPr>
          <w:rFonts w:asciiTheme="minorHAnsi" w:hAnsiTheme="minorHAnsi" w:cstheme="minorHAnsi"/>
          <w:spacing w:val="1"/>
          <w:w w:val="105"/>
        </w:rPr>
        <w:t xml:space="preserve"> </w:t>
      </w:r>
      <w:r w:rsidRPr="00605A1C">
        <w:rPr>
          <w:rFonts w:asciiTheme="minorHAnsi" w:hAnsiTheme="minorHAnsi" w:cstheme="minorHAnsi"/>
          <w:w w:val="105"/>
        </w:rPr>
        <w:t>to</w:t>
      </w:r>
      <w:r w:rsidRPr="00605A1C">
        <w:rPr>
          <w:rFonts w:asciiTheme="minorHAnsi" w:hAnsiTheme="minorHAnsi" w:cstheme="minorHAnsi"/>
          <w:spacing w:val="2"/>
          <w:w w:val="105"/>
        </w:rPr>
        <w:t xml:space="preserve"> </w:t>
      </w:r>
      <w:r w:rsidRPr="00605A1C">
        <w:rPr>
          <w:rFonts w:asciiTheme="minorHAnsi" w:hAnsiTheme="minorHAnsi" w:cstheme="minorHAnsi"/>
          <w:w w:val="105"/>
        </w:rPr>
        <w:t>ensure</w:t>
      </w:r>
      <w:r w:rsidRPr="00605A1C">
        <w:rPr>
          <w:rFonts w:asciiTheme="minorHAnsi" w:hAnsiTheme="minorHAnsi" w:cstheme="minorHAnsi"/>
          <w:spacing w:val="1"/>
          <w:w w:val="105"/>
        </w:rPr>
        <w:t xml:space="preserve"> </w:t>
      </w:r>
      <w:r w:rsidRPr="00605A1C">
        <w:rPr>
          <w:rFonts w:asciiTheme="minorHAnsi" w:hAnsiTheme="minorHAnsi" w:cstheme="minorHAnsi"/>
          <w:w w:val="105"/>
        </w:rPr>
        <w:t>they</w:t>
      </w:r>
      <w:r w:rsidRPr="00605A1C">
        <w:rPr>
          <w:rFonts w:asciiTheme="minorHAnsi" w:hAnsiTheme="minorHAnsi" w:cstheme="minorHAnsi"/>
          <w:spacing w:val="1"/>
          <w:w w:val="105"/>
        </w:rPr>
        <w:t xml:space="preserve"> </w:t>
      </w:r>
      <w:r w:rsidRPr="00605A1C">
        <w:rPr>
          <w:rFonts w:asciiTheme="minorHAnsi" w:hAnsiTheme="minorHAnsi" w:cstheme="minorHAnsi"/>
          <w:w w:val="105"/>
        </w:rPr>
        <w:t>are</w:t>
      </w:r>
      <w:r w:rsidRPr="00605A1C">
        <w:rPr>
          <w:rFonts w:asciiTheme="minorHAnsi" w:hAnsiTheme="minorHAnsi" w:cstheme="minorHAnsi"/>
          <w:spacing w:val="1"/>
          <w:w w:val="105"/>
        </w:rPr>
        <w:t xml:space="preserve"> </w:t>
      </w:r>
      <w:r w:rsidRPr="00605A1C">
        <w:rPr>
          <w:rFonts w:asciiTheme="minorHAnsi" w:hAnsiTheme="minorHAnsi" w:cstheme="minorHAnsi"/>
          <w:w w:val="105"/>
        </w:rPr>
        <w:t>dealt</w:t>
      </w:r>
      <w:r w:rsidRPr="00605A1C">
        <w:rPr>
          <w:rFonts w:asciiTheme="minorHAnsi" w:hAnsiTheme="minorHAnsi" w:cstheme="minorHAnsi"/>
          <w:spacing w:val="1"/>
          <w:w w:val="105"/>
        </w:rPr>
        <w:t xml:space="preserve"> </w:t>
      </w:r>
      <w:r w:rsidRPr="00605A1C">
        <w:rPr>
          <w:rFonts w:asciiTheme="minorHAnsi" w:hAnsiTheme="minorHAnsi" w:cstheme="minorHAnsi"/>
          <w:w w:val="105"/>
        </w:rPr>
        <w:t>with</w:t>
      </w:r>
      <w:r w:rsidRPr="00605A1C">
        <w:rPr>
          <w:rFonts w:asciiTheme="minorHAnsi" w:hAnsiTheme="minorHAnsi" w:cstheme="minorHAnsi"/>
          <w:spacing w:val="1"/>
          <w:w w:val="105"/>
        </w:rPr>
        <w:t xml:space="preserve"> </w:t>
      </w:r>
      <w:r w:rsidRPr="00605A1C">
        <w:rPr>
          <w:rFonts w:asciiTheme="minorHAnsi" w:hAnsiTheme="minorHAnsi" w:cstheme="minorHAnsi"/>
          <w:w w:val="105"/>
        </w:rPr>
        <w:t>as</w:t>
      </w:r>
      <w:r w:rsidRPr="00605A1C">
        <w:rPr>
          <w:rFonts w:asciiTheme="minorHAnsi" w:hAnsiTheme="minorHAnsi" w:cstheme="minorHAnsi"/>
          <w:spacing w:val="2"/>
          <w:w w:val="105"/>
        </w:rPr>
        <w:t xml:space="preserve"> </w:t>
      </w:r>
      <w:r w:rsidRPr="00605A1C">
        <w:rPr>
          <w:rFonts w:asciiTheme="minorHAnsi" w:hAnsiTheme="minorHAnsi" w:cstheme="minorHAnsi"/>
          <w:w w:val="105"/>
        </w:rPr>
        <w:t>quickly</w:t>
      </w:r>
      <w:r w:rsidRPr="00605A1C">
        <w:rPr>
          <w:rFonts w:asciiTheme="minorHAnsi" w:hAnsiTheme="minorHAnsi" w:cstheme="minorHAnsi"/>
          <w:spacing w:val="1"/>
          <w:w w:val="105"/>
        </w:rPr>
        <w:t xml:space="preserve"> </w:t>
      </w:r>
      <w:r w:rsidRPr="00605A1C">
        <w:rPr>
          <w:rFonts w:asciiTheme="minorHAnsi" w:hAnsiTheme="minorHAnsi" w:cstheme="minorHAnsi"/>
          <w:w w:val="105"/>
        </w:rPr>
        <w:t>as</w:t>
      </w:r>
      <w:r w:rsidRPr="00605A1C">
        <w:rPr>
          <w:rFonts w:asciiTheme="minorHAnsi" w:hAnsiTheme="minorHAnsi" w:cstheme="minorHAnsi"/>
          <w:spacing w:val="1"/>
          <w:w w:val="105"/>
        </w:rPr>
        <w:t xml:space="preserve"> </w:t>
      </w:r>
      <w:r w:rsidRPr="00605A1C">
        <w:rPr>
          <w:rFonts w:asciiTheme="minorHAnsi" w:hAnsiTheme="minorHAnsi" w:cstheme="minorHAnsi"/>
          <w:w w:val="105"/>
        </w:rPr>
        <w:t>possible.</w:t>
      </w:r>
    </w:p>
    <w:p w14:paraId="5459A514" w14:textId="77777777" w:rsidR="00C83FB4" w:rsidRPr="00605A1C" w:rsidRDefault="00105615">
      <w:pPr>
        <w:pStyle w:val="ListParagraph"/>
        <w:numPr>
          <w:ilvl w:val="0"/>
          <w:numId w:val="10"/>
        </w:numPr>
        <w:tabs>
          <w:tab w:val="left" w:pos="284"/>
          <w:tab w:val="left" w:pos="503"/>
        </w:tabs>
        <w:spacing w:before="6"/>
        <w:ind w:hanging="285"/>
        <w:rPr>
          <w:rFonts w:asciiTheme="minorHAnsi" w:hAnsiTheme="minorHAnsi" w:cstheme="minorHAnsi"/>
        </w:rPr>
      </w:pPr>
      <w:r w:rsidRPr="00605A1C">
        <w:rPr>
          <w:rFonts w:asciiTheme="minorHAnsi" w:hAnsiTheme="minorHAnsi" w:cstheme="minorHAnsi"/>
          <w:w w:val="105"/>
        </w:rPr>
        <w:t>Recommending</w:t>
      </w:r>
      <w:r w:rsidRPr="00605A1C">
        <w:rPr>
          <w:rFonts w:asciiTheme="minorHAnsi" w:hAnsiTheme="minorHAnsi" w:cstheme="minorHAnsi"/>
          <w:spacing w:val="1"/>
          <w:w w:val="105"/>
        </w:rPr>
        <w:t xml:space="preserve"> </w:t>
      </w:r>
      <w:r w:rsidRPr="00605A1C">
        <w:rPr>
          <w:rFonts w:asciiTheme="minorHAnsi" w:hAnsiTheme="minorHAnsi" w:cstheme="minorHAnsi"/>
          <w:w w:val="105"/>
        </w:rPr>
        <w:t>a</w:t>
      </w:r>
      <w:r w:rsidRPr="00605A1C">
        <w:rPr>
          <w:rFonts w:asciiTheme="minorHAnsi" w:hAnsiTheme="minorHAnsi" w:cstheme="minorHAnsi"/>
          <w:spacing w:val="2"/>
          <w:w w:val="105"/>
        </w:rPr>
        <w:t xml:space="preserve"> </w:t>
      </w:r>
      <w:r w:rsidRPr="00605A1C">
        <w:rPr>
          <w:rFonts w:asciiTheme="minorHAnsi" w:hAnsiTheme="minorHAnsi" w:cstheme="minorHAnsi"/>
          <w:w w:val="105"/>
        </w:rPr>
        <w:t>referral and</w:t>
      </w:r>
      <w:r w:rsidRPr="00605A1C">
        <w:rPr>
          <w:rFonts w:asciiTheme="minorHAnsi" w:hAnsiTheme="minorHAnsi" w:cstheme="minorHAnsi"/>
          <w:spacing w:val="2"/>
          <w:w w:val="105"/>
        </w:rPr>
        <w:t xml:space="preserve"> </w:t>
      </w:r>
      <w:r w:rsidRPr="00605A1C">
        <w:rPr>
          <w:rFonts w:asciiTheme="minorHAnsi" w:hAnsiTheme="minorHAnsi" w:cstheme="minorHAnsi"/>
          <w:w w:val="105"/>
        </w:rPr>
        <w:t>chairing</w:t>
      </w:r>
      <w:r w:rsidRPr="00605A1C">
        <w:rPr>
          <w:rFonts w:asciiTheme="minorHAnsi" w:hAnsiTheme="minorHAnsi" w:cstheme="minorHAnsi"/>
          <w:spacing w:val="2"/>
          <w:w w:val="105"/>
        </w:rPr>
        <w:t xml:space="preserve"> </w:t>
      </w:r>
      <w:r w:rsidRPr="00605A1C">
        <w:rPr>
          <w:rFonts w:asciiTheme="minorHAnsi" w:hAnsiTheme="minorHAnsi" w:cstheme="minorHAnsi"/>
          <w:w w:val="105"/>
        </w:rPr>
        <w:t>the</w:t>
      </w:r>
      <w:r w:rsidRPr="00605A1C">
        <w:rPr>
          <w:rFonts w:asciiTheme="minorHAnsi" w:hAnsiTheme="minorHAnsi" w:cstheme="minorHAnsi"/>
          <w:spacing w:val="1"/>
          <w:w w:val="105"/>
        </w:rPr>
        <w:t xml:space="preserve"> </w:t>
      </w:r>
      <w:r w:rsidRPr="00605A1C">
        <w:rPr>
          <w:rFonts w:asciiTheme="minorHAnsi" w:hAnsiTheme="minorHAnsi" w:cstheme="minorHAnsi"/>
          <w:w w:val="105"/>
        </w:rPr>
        <w:t>strategy</w:t>
      </w:r>
      <w:r w:rsidRPr="00605A1C">
        <w:rPr>
          <w:rFonts w:asciiTheme="minorHAnsi" w:hAnsiTheme="minorHAnsi" w:cstheme="minorHAnsi"/>
          <w:spacing w:val="2"/>
          <w:w w:val="105"/>
        </w:rPr>
        <w:t xml:space="preserve"> </w:t>
      </w:r>
      <w:r w:rsidRPr="00605A1C">
        <w:rPr>
          <w:rFonts w:asciiTheme="minorHAnsi" w:hAnsiTheme="minorHAnsi" w:cstheme="minorHAnsi"/>
          <w:w w:val="105"/>
        </w:rPr>
        <w:t>meeting</w:t>
      </w:r>
      <w:r w:rsidRPr="00605A1C">
        <w:rPr>
          <w:rFonts w:asciiTheme="minorHAnsi" w:hAnsiTheme="minorHAnsi" w:cstheme="minorHAnsi"/>
          <w:spacing w:val="1"/>
          <w:w w:val="105"/>
        </w:rPr>
        <w:t xml:space="preserve"> </w:t>
      </w:r>
      <w:r w:rsidRPr="00605A1C">
        <w:rPr>
          <w:rFonts w:asciiTheme="minorHAnsi" w:hAnsiTheme="minorHAnsi" w:cstheme="minorHAnsi"/>
          <w:w w:val="105"/>
        </w:rPr>
        <w:t>in</w:t>
      </w:r>
      <w:r w:rsidRPr="00605A1C">
        <w:rPr>
          <w:rFonts w:asciiTheme="minorHAnsi" w:hAnsiTheme="minorHAnsi" w:cstheme="minorHAnsi"/>
          <w:spacing w:val="2"/>
          <w:w w:val="105"/>
        </w:rPr>
        <w:t xml:space="preserve"> </w:t>
      </w:r>
      <w:r w:rsidRPr="00605A1C">
        <w:rPr>
          <w:rFonts w:asciiTheme="minorHAnsi" w:hAnsiTheme="minorHAnsi" w:cstheme="minorHAnsi"/>
          <w:w w:val="105"/>
        </w:rPr>
        <w:t>cases</w:t>
      </w:r>
      <w:r w:rsidRPr="00605A1C">
        <w:rPr>
          <w:rFonts w:asciiTheme="minorHAnsi" w:hAnsiTheme="minorHAnsi" w:cstheme="minorHAnsi"/>
          <w:spacing w:val="2"/>
          <w:w w:val="105"/>
        </w:rPr>
        <w:t xml:space="preserve"> </w:t>
      </w:r>
      <w:r w:rsidRPr="00605A1C">
        <w:rPr>
          <w:rFonts w:asciiTheme="minorHAnsi" w:hAnsiTheme="minorHAnsi" w:cstheme="minorHAnsi"/>
          <w:w w:val="105"/>
        </w:rPr>
        <w:t>where</w:t>
      </w:r>
      <w:r w:rsidRPr="00605A1C">
        <w:rPr>
          <w:rFonts w:asciiTheme="minorHAnsi" w:hAnsiTheme="minorHAnsi" w:cstheme="minorHAnsi"/>
          <w:spacing w:val="1"/>
          <w:w w:val="105"/>
        </w:rPr>
        <w:t xml:space="preserve"> </w:t>
      </w:r>
      <w:r w:rsidRPr="00605A1C">
        <w:rPr>
          <w:rFonts w:asciiTheme="minorHAnsi" w:hAnsiTheme="minorHAnsi" w:cstheme="minorHAnsi"/>
          <w:w w:val="105"/>
        </w:rPr>
        <w:t>the</w:t>
      </w:r>
      <w:r w:rsidRPr="00605A1C">
        <w:rPr>
          <w:rFonts w:asciiTheme="minorHAnsi" w:hAnsiTheme="minorHAnsi" w:cstheme="minorHAnsi"/>
          <w:spacing w:val="2"/>
          <w:w w:val="105"/>
        </w:rPr>
        <w:t xml:space="preserve"> </w:t>
      </w:r>
      <w:r w:rsidRPr="00605A1C">
        <w:rPr>
          <w:rFonts w:asciiTheme="minorHAnsi" w:hAnsiTheme="minorHAnsi" w:cstheme="minorHAnsi"/>
          <w:w w:val="105"/>
        </w:rPr>
        <w:t>allegation</w:t>
      </w:r>
      <w:r w:rsidRPr="00605A1C">
        <w:rPr>
          <w:rFonts w:asciiTheme="minorHAnsi" w:hAnsiTheme="minorHAnsi" w:cstheme="minorHAnsi"/>
          <w:spacing w:val="1"/>
          <w:w w:val="105"/>
        </w:rPr>
        <w:t xml:space="preserve"> </w:t>
      </w:r>
      <w:r w:rsidRPr="00605A1C">
        <w:rPr>
          <w:rFonts w:asciiTheme="minorHAnsi" w:hAnsiTheme="minorHAnsi" w:cstheme="minorHAnsi"/>
          <w:w w:val="105"/>
        </w:rPr>
        <w:t>requires</w:t>
      </w:r>
      <w:r w:rsidRPr="00605A1C">
        <w:rPr>
          <w:rFonts w:asciiTheme="minorHAnsi" w:hAnsiTheme="minorHAnsi" w:cstheme="minorHAnsi"/>
          <w:spacing w:val="2"/>
          <w:w w:val="105"/>
        </w:rPr>
        <w:t xml:space="preserve"> </w:t>
      </w:r>
      <w:r w:rsidRPr="00605A1C">
        <w:rPr>
          <w:rFonts w:asciiTheme="minorHAnsi" w:hAnsiTheme="minorHAnsi" w:cstheme="minorHAnsi"/>
          <w:w w:val="105"/>
        </w:rPr>
        <w:t>investigation</w:t>
      </w:r>
      <w:r w:rsidRPr="00605A1C">
        <w:rPr>
          <w:rFonts w:asciiTheme="minorHAnsi" w:hAnsiTheme="minorHAnsi" w:cstheme="minorHAnsi"/>
          <w:spacing w:val="2"/>
          <w:w w:val="105"/>
        </w:rPr>
        <w:t xml:space="preserve"> </w:t>
      </w:r>
      <w:r w:rsidRPr="00605A1C">
        <w:rPr>
          <w:rFonts w:asciiTheme="minorHAnsi" w:hAnsiTheme="minorHAnsi" w:cstheme="minorHAnsi"/>
          <w:w w:val="105"/>
        </w:rPr>
        <w:t>by</w:t>
      </w:r>
      <w:r w:rsidRPr="00605A1C">
        <w:rPr>
          <w:rFonts w:asciiTheme="minorHAnsi" w:hAnsiTheme="minorHAnsi" w:cstheme="minorHAnsi"/>
          <w:spacing w:val="4"/>
          <w:w w:val="105"/>
        </w:rPr>
        <w:t xml:space="preserve"> </w:t>
      </w:r>
      <w:r w:rsidRPr="00605A1C">
        <w:rPr>
          <w:rFonts w:asciiTheme="minorHAnsi" w:hAnsiTheme="minorHAnsi" w:cstheme="minorHAnsi"/>
          <w:w w:val="105"/>
        </w:rPr>
        <w:t>police</w:t>
      </w:r>
      <w:r w:rsidRPr="00605A1C">
        <w:rPr>
          <w:rFonts w:asciiTheme="minorHAnsi" w:hAnsiTheme="minorHAnsi" w:cstheme="minorHAnsi"/>
          <w:spacing w:val="2"/>
          <w:w w:val="105"/>
        </w:rPr>
        <w:t xml:space="preserve"> </w:t>
      </w:r>
      <w:r w:rsidRPr="00605A1C">
        <w:rPr>
          <w:rFonts w:asciiTheme="minorHAnsi" w:hAnsiTheme="minorHAnsi" w:cstheme="minorHAnsi"/>
          <w:w w:val="105"/>
        </w:rPr>
        <w:t>and/or</w:t>
      </w:r>
      <w:r w:rsidRPr="00605A1C">
        <w:rPr>
          <w:rFonts w:asciiTheme="minorHAnsi" w:hAnsiTheme="minorHAnsi" w:cstheme="minorHAnsi"/>
          <w:spacing w:val="1"/>
          <w:w w:val="105"/>
        </w:rPr>
        <w:t xml:space="preserve"> </w:t>
      </w:r>
      <w:r w:rsidRPr="00605A1C">
        <w:rPr>
          <w:rFonts w:asciiTheme="minorHAnsi" w:hAnsiTheme="minorHAnsi" w:cstheme="minorHAnsi"/>
          <w:w w:val="105"/>
        </w:rPr>
        <w:t>social</w:t>
      </w:r>
      <w:r w:rsidRPr="00605A1C">
        <w:rPr>
          <w:rFonts w:asciiTheme="minorHAnsi" w:hAnsiTheme="minorHAnsi" w:cstheme="minorHAnsi"/>
          <w:spacing w:val="1"/>
          <w:w w:val="105"/>
        </w:rPr>
        <w:t xml:space="preserve"> </w:t>
      </w:r>
      <w:r w:rsidRPr="00605A1C">
        <w:rPr>
          <w:rFonts w:asciiTheme="minorHAnsi" w:hAnsiTheme="minorHAnsi" w:cstheme="minorHAnsi"/>
          <w:w w:val="105"/>
        </w:rPr>
        <w:t>care.</w:t>
      </w:r>
    </w:p>
    <w:p w14:paraId="0E1EC696" w14:textId="77777777" w:rsidR="001705CB" w:rsidRPr="00605A1C" w:rsidRDefault="00105615" w:rsidP="005E0E33">
      <w:pPr>
        <w:tabs>
          <w:tab w:val="left" w:pos="284"/>
        </w:tabs>
        <w:spacing w:before="1"/>
        <w:ind w:right="239"/>
        <w:rPr>
          <w:rFonts w:asciiTheme="minorHAnsi" w:hAnsiTheme="minorHAnsi" w:cstheme="minorHAnsi"/>
          <w:w w:val="105"/>
        </w:rPr>
      </w:pPr>
      <w:r w:rsidRPr="00605A1C">
        <w:rPr>
          <w:rFonts w:asciiTheme="minorHAnsi" w:hAnsiTheme="minorHAnsi" w:cstheme="minorHAnsi"/>
          <w:w w:val="105"/>
        </w:rPr>
        <w:t>The</w:t>
      </w:r>
      <w:r w:rsidRPr="00605A1C">
        <w:rPr>
          <w:rFonts w:asciiTheme="minorHAnsi" w:hAnsiTheme="minorHAnsi" w:cstheme="minorHAnsi"/>
          <w:spacing w:val="1"/>
          <w:w w:val="105"/>
        </w:rPr>
        <w:t xml:space="preserve"> </w:t>
      </w:r>
      <w:r w:rsidRPr="00605A1C">
        <w:rPr>
          <w:rFonts w:asciiTheme="minorHAnsi" w:hAnsiTheme="minorHAnsi" w:cstheme="minorHAnsi"/>
          <w:w w:val="105"/>
        </w:rPr>
        <w:t>LADO</w:t>
      </w:r>
      <w:r w:rsidRPr="00605A1C">
        <w:rPr>
          <w:rFonts w:asciiTheme="minorHAnsi" w:hAnsiTheme="minorHAnsi" w:cstheme="minorHAnsi"/>
          <w:spacing w:val="3"/>
          <w:w w:val="105"/>
        </w:rPr>
        <w:t xml:space="preserve"> </w:t>
      </w:r>
      <w:r w:rsidRPr="00605A1C">
        <w:rPr>
          <w:rFonts w:asciiTheme="minorHAnsi" w:hAnsiTheme="minorHAnsi" w:cstheme="minorHAnsi"/>
          <w:w w:val="105"/>
        </w:rPr>
        <w:t>is</w:t>
      </w:r>
      <w:r w:rsidRPr="00605A1C">
        <w:rPr>
          <w:rFonts w:asciiTheme="minorHAnsi" w:hAnsiTheme="minorHAnsi" w:cstheme="minorHAnsi"/>
          <w:spacing w:val="1"/>
          <w:w w:val="105"/>
        </w:rPr>
        <w:t xml:space="preserve"> </w:t>
      </w:r>
      <w:r w:rsidRPr="00605A1C">
        <w:rPr>
          <w:rFonts w:asciiTheme="minorHAnsi" w:hAnsiTheme="minorHAnsi" w:cstheme="minorHAnsi"/>
          <w:w w:val="105"/>
        </w:rPr>
        <w:t>involved</w:t>
      </w:r>
      <w:r w:rsidRPr="00605A1C">
        <w:rPr>
          <w:rFonts w:asciiTheme="minorHAnsi" w:hAnsiTheme="minorHAnsi" w:cstheme="minorHAnsi"/>
          <w:spacing w:val="2"/>
          <w:w w:val="105"/>
        </w:rPr>
        <w:t xml:space="preserve"> </w:t>
      </w:r>
      <w:r w:rsidRPr="00605A1C">
        <w:rPr>
          <w:rFonts w:asciiTheme="minorHAnsi" w:hAnsiTheme="minorHAnsi" w:cstheme="minorHAnsi"/>
          <w:w w:val="105"/>
        </w:rPr>
        <w:t>from</w:t>
      </w:r>
      <w:r w:rsidRPr="00605A1C">
        <w:rPr>
          <w:rFonts w:asciiTheme="minorHAnsi" w:hAnsiTheme="minorHAnsi" w:cstheme="minorHAnsi"/>
          <w:spacing w:val="2"/>
          <w:w w:val="105"/>
        </w:rPr>
        <w:t xml:space="preserve"> </w:t>
      </w:r>
      <w:r w:rsidRPr="00605A1C">
        <w:rPr>
          <w:rFonts w:asciiTheme="minorHAnsi" w:hAnsiTheme="minorHAnsi" w:cstheme="minorHAnsi"/>
          <w:w w:val="105"/>
        </w:rPr>
        <w:t>the</w:t>
      </w:r>
      <w:r w:rsidRPr="00605A1C">
        <w:rPr>
          <w:rFonts w:asciiTheme="minorHAnsi" w:hAnsiTheme="minorHAnsi" w:cstheme="minorHAnsi"/>
          <w:spacing w:val="2"/>
          <w:w w:val="105"/>
        </w:rPr>
        <w:t xml:space="preserve"> </w:t>
      </w:r>
      <w:r w:rsidRPr="00605A1C">
        <w:rPr>
          <w:rFonts w:asciiTheme="minorHAnsi" w:hAnsiTheme="minorHAnsi" w:cstheme="minorHAnsi"/>
          <w:w w:val="105"/>
        </w:rPr>
        <w:t>initial phase</w:t>
      </w:r>
      <w:r w:rsidRPr="00605A1C">
        <w:rPr>
          <w:rFonts w:asciiTheme="minorHAnsi" w:hAnsiTheme="minorHAnsi" w:cstheme="minorHAnsi"/>
          <w:spacing w:val="2"/>
          <w:w w:val="105"/>
        </w:rPr>
        <w:t xml:space="preserve"> </w:t>
      </w:r>
      <w:r w:rsidRPr="00605A1C">
        <w:rPr>
          <w:rFonts w:asciiTheme="minorHAnsi" w:hAnsiTheme="minorHAnsi" w:cstheme="minorHAnsi"/>
          <w:w w:val="105"/>
        </w:rPr>
        <w:t>of the</w:t>
      </w:r>
      <w:r w:rsidRPr="00605A1C">
        <w:rPr>
          <w:rFonts w:asciiTheme="minorHAnsi" w:hAnsiTheme="minorHAnsi" w:cstheme="minorHAnsi"/>
          <w:spacing w:val="2"/>
          <w:w w:val="105"/>
        </w:rPr>
        <w:t xml:space="preserve"> </w:t>
      </w:r>
      <w:r w:rsidRPr="00605A1C">
        <w:rPr>
          <w:rFonts w:asciiTheme="minorHAnsi" w:hAnsiTheme="minorHAnsi" w:cstheme="minorHAnsi"/>
          <w:w w:val="105"/>
        </w:rPr>
        <w:t>allegation</w:t>
      </w:r>
      <w:r w:rsidRPr="00605A1C">
        <w:rPr>
          <w:rFonts w:asciiTheme="minorHAnsi" w:hAnsiTheme="minorHAnsi" w:cstheme="minorHAnsi"/>
          <w:spacing w:val="1"/>
          <w:w w:val="105"/>
        </w:rPr>
        <w:t xml:space="preserve"> </w:t>
      </w:r>
      <w:r w:rsidRPr="00605A1C">
        <w:rPr>
          <w:rFonts w:asciiTheme="minorHAnsi" w:hAnsiTheme="minorHAnsi" w:cstheme="minorHAnsi"/>
          <w:w w:val="105"/>
        </w:rPr>
        <w:t>through</w:t>
      </w:r>
      <w:r w:rsidRPr="00605A1C">
        <w:rPr>
          <w:rFonts w:asciiTheme="minorHAnsi" w:hAnsiTheme="minorHAnsi" w:cstheme="minorHAnsi"/>
          <w:spacing w:val="2"/>
          <w:w w:val="105"/>
        </w:rPr>
        <w:t xml:space="preserve"> </w:t>
      </w:r>
      <w:r w:rsidRPr="00605A1C">
        <w:rPr>
          <w:rFonts w:asciiTheme="minorHAnsi" w:hAnsiTheme="minorHAnsi" w:cstheme="minorHAnsi"/>
          <w:w w:val="105"/>
        </w:rPr>
        <w:t>to</w:t>
      </w:r>
      <w:r w:rsidRPr="00605A1C">
        <w:rPr>
          <w:rFonts w:asciiTheme="minorHAnsi" w:hAnsiTheme="minorHAnsi" w:cstheme="minorHAnsi"/>
          <w:spacing w:val="2"/>
          <w:w w:val="105"/>
        </w:rPr>
        <w:t xml:space="preserve"> </w:t>
      </w:r>
      <w:r w:rsidRPr="00605A1C">
        <w:rPr>
          <w:rFonts w:asciiTheme="minorHAnsi" w:hAnsiTheme="minorHAnsi" w:cstheme="minorHAnsi"/>
          <w:w w:val="105"/>
        </w:rPr>
        <w:t>the</w:t>
      </w:r>
      <w:r w:rsidRPr="00605A1C">
        <w:rPr>
          <w:rFonts w:asciiTheme="minorHAnsi" w:hAnsiTheme="minorHAnsi" w:cstheme="minorHAnsi"/>
          <w:spacing w:val="1"/>
          <w:w w:val="105"/>
        </w:rPr>
        <w:t xml:space="preserve"> </w:t>
      </w:r>
      <w:r w:rsidRPr="00605A1C">
        <w:rPr>
          <w:rFonts w:asciiTheme="minorHAnsi" w:hAnsiTheme="minorHAnsi" w:cstheme="minorHAnsi"/>
          <w:w w:val="105"/>
        </w:rPr>
        <w:t>conclusion</w:t>
      </w:r>
      <w:r w:rsidRPr="00605A1C">
        <w:rPr>
          <w:rFonts w:asciiTheme="minorHAnsi" w:hAnsiTheme="minorHAnsi" w:cstheme="minorHAnsi"/>
          <w:spacing w:val="2"/>
          <w:w w:val="105"/>
        </w:rPr>
        <w:t xml:space="preserve"> </w:t>
      </w:r>
      <w:r w:rsidRPr="00605A1C">
        <w:rPr>
          <w:rFonts w:asciiTheme="minorHAnsi" w:hAnsiTheme="minorHAnsi" w:cstheme="minorHAnsi"/>
          <w:w w:val="105"/>
        </w:rPr>
        <w:t>of the</w:t>
      </w:r>
      <w:r w:rsidRPr="00605A1C">
        <w:rPr>
          <w:rFonts w:asciiTheme="minorHAnsi" w:hAnsiTheme="minorHAnsi" w:cstheme="minorHAnsi"/>
          <w:spacing w:val="2"/>
          <w:w w:val="105"/>
        </w:rPr>
        <w:t xml:space="preserve"> </w:t>
      </w:r>
      <w:r w:rsidRPr="00605A1C">
        <w:rPr>
          <w:rFonts w:asciiTheme="minorHAnsi" w:hAnsiTheme="minorHAnsi" w:cstheme="minorHAnsi"/>
          <w:w w:val="105"/>
        </w:rPr>
        <w:t>case. The</w:t>
      </w:r>
      <w:r w:rsidRPr="00605A1C">
        <w:rPr>
          <w:rFonts w:asciiTheme="minorHAnsi" w:hAnsiTheme="minorHAnsi" w:cstheme="minorHAnsi"/>
          <w:spacing w:val="3"/>
          <w:w w:val="105"/>
        </w:rPr>
        <w:t xml:space="preserve"> </w:t>
      </w:r>
      <w:r w:rsidRPr="00605A1C">
        <w:rPr>
          <w:rFonts w:asciiTheme="minorHAnsi" w:hAnsiTheme="minorHAnsi" w:cstheme="minorHAnsi"/>
          <w:w w:val="105"/>
        </w:rPr>
        <w:t>LADO</w:t>
      </w:r>
      <w:r w:rsidRPr="00605A1C">
        <w:rPr>
          <w:rFonts w:asciiTheme="minorHAnsi" w:hAnsiTheme="minorHAnsi" w:cstheme="minorHAnsi"/>
          <w:spacing w:val="2"/>
          <w:w w:val="105"/>
        </w:rPr>
        <w:t xml:space="preserve"> </w:t>
      </w:r>
      <w:r w:rsidRPr="00605A1C">
        <w:rPr>
          <w:rFonts w:asciiTheme="minorHAnsi" w:hAnsiTheme="minorHAnsi" w:cstheme="minorHAnsi"/>
          <w:w w:val="105"/>
        </w:rPr>
        <w:t>is</w:t>
      </w:r>
      <w:r w:rsidRPr="00605A1C">
        <w:rPr>
          <w:rFonts w:asciiTheme="minorHAnsi" w:hAnsiTheme="minorHAnsi" w:cstheme="minorHAnsi"/>
          <w:spacing w:val="2"/>
          <w:w w:val="105"/>
        </w:rPr>
        <w:t xml:space="preserve"> </w:t>
      </w:r>
      <w:r w:rsidRPr="00605A1C">
        <w:rPr>
          <w:rFonts w:asciiTheme="minorHAnsi" w:hAnsiTheme="minorHAnsi" w:cstheme="minorHAnsi"/>
          <w:w w:val="105"/>
        </w:rPr>
        <w:t>available</w:t>
      </w:r>
      <w:r w:rsidRPr="00605A1C">
        <w:rPr>
          <w:rFonts w:asciiTheme="minorHAnsi" w:hAnsiTheme="minorHAnsi" w:cstheme="minorHAnsi"/>
          <w:spacing w:val="1"/>
          <w:w w:val="105"/>
        </w:rPr>
        <w:t xml:space="preserve"> </w:t>
      </w:r>
      <w:r w:rsidRPr="00605A1C">
        <w:rPr>
          <w:rFonts w:asciiTheme="minorHAnsi" w:hAnsiTheme="minorHAnsi" w:cstheme="minorHAnsi"/>
          <w:w w:val="105"/>
        </w:rPr>
        <w:t>to</w:t>
      </w:r>
      <w:r w:rsidRPr="00605A1C">
        <w:rPr>
          <w:rFonts w:asciiTheme="minorHAnsi" w:hAnsiTheme="minorHAnsi" w:cstheme="minorHAnsi"/>
          <w:spacing w:val="2"/>
          <w:w w:val="105"/>
        </w:rPr>
        <w:t xml:space="preserve"> </w:t>
      </w:r>
      <w:r w:rsidRPr="00605A1C">
        <w:rPr>
          <w:rFonts w:asciiTheme="minorHAnsi" w:hAnsiTheme="minorHAnsi" w:cstheme="minorHAnsi"/>
          <w:w w:val="105"/>
        </w:rPr>
        <w:t>discuss</w:t>
      </w:r>
      <w:r w:rsidRPr="00605A1C">
        <w:rPr>
          <w:rFonts w:asciiTheme="minorHAnsi" w:hAnsiTheme="minorHAnsi" w:cstheme="minorHAnsi"/>
          <w:spacing w:val="1"/>
          <w:w w:val="105"/>
        </w:rPr>
        <w:t xml:space="preserve"> </w:t>
      </w:r>
      <w:r w:rsidRPr="00605A1C">
        <w:rPr>
          <w:rFonts w:asciiTheme="minorHAnsi" w:hAnsiTheme="minorHAnsi" w:cstheme="minorHAnsi"/>
          <w:w w:val="105"/>
        </w:rPr>
        <w:t>any</w:t>
      </w:r>
      <w:r w:rsidRPr="00605A1C">
        <w:rPr>
          <w:rFonts w:asciiTheme="minorHAnsi" w:hAnsiTheme="minorHAnsi" w:cstheme="minorHAnsi"/>
          <w:spacing w:val="2"/>
          <w:w w:val="105"/>
        </w:rPr>
        <w:t xml:space="preserve"> </w:t>
      </w:r>
      <w:r w:rsidRPr="00605A1C">
        <w:rPr>
          <w:rFonts w:asciiTheme="minorHAnsi" w:hAnsiTheme="minorHAnsi" w:cstheme="minorHAnsi"/>
          <w:w w:val="105"/>
        </w:rPr>
        <w:t>concerns</w:t>
      </w:r>
      <w:r w:rsidRPr="00605A1C">
        <w:rPr>
          <w:rFonts w:asciiTheme="minorHAnsi" w:hAnsiTheme="minorHAnsi" w:cstheme="minorHAnsi"/>
          <w:spacing w:val="1"/>
          <w:w w:val="105"/>
        </w:rPr>
        <w:t xml:space="preserve"> </w:t>
      </w:r>
      <w:r w:rsidRPr="00605A1C">
        <w:rPr>
          <w:rFonts w:asciiTheme="minorHAnsi" w:hAnsiTheme="minorHAnsi" w:cstheme="minorHAnsi"/>
          <w:w w:val="105"/>
        </w:rPr>
        <w:t>and</w:t>
      </w:r>
      <w:r w:rsidRPr="00605A1C">
        <w:rPr>
          <w:rFonts w:asciiTheme="minorHAnsi" w:hAnsiTheme="minorHAnsi" w:cstheme="minorHAnsi"/>
          <w:spacing w:val="1"/>
          <w:w w:val="105"/>
        </w:rPr>
        <w:t xml:space="preserve"> </w:t>
      </w:r>
      <w:r w:rsidRPr="00605A1C">
        <w:rPr>
          <w:rFonts w:asciiTheme="minorHAnsi" w:hAnsiTheme="minorHAnsi" w:cstheme="minorHAnsi"/>
          <w:w w:val="105"/>
        </w:rPr>
        <w:t>to</w:t>
      </w:r>
      <w:r w:rsidRPr="00605A1C">
        <w:rPr>
          <w:rFonts w:asciiTheme="minorHAnsi" w:hAnsiTheme="minorHAnsi" w:cstheme="minorHAnsi"/>
          <w:spacing w:val="1"/>
          <w:w w:val="105"/>
        </w:rPr>
        <w:t xml:space="preserve"> </w:t>
      </w:r>
      <w:r w:rsidRPr="00605A1C">
        <w:rPr>
          <w:rFonts w:asciiTheme="minorHAnsi" w:hAnsiTheme="minorHAnsi" w:cstheme="minorHAnsi"/>
          <w:w w:val="105"/>
        </w:rPr>
        <w:t>assist</w:t>
      </w:r>
      <w:r w:rsidRPr="00605A1C">
        <w:rPr>
          <w:rFonts w:asciiTheme="minorHAnsi" w:hAnsiTheme="minorHAnsi" w:cstheme="minorHAnsi"/>
          <w:spacing w:val="2"/>
          <w:w w:val="105"/>
        </w:rPr>
        <w:t xml:space="preserve"> </w:t>
      </w:r>
      <w:r w:rsidRPr="00605A1C">
        <w:rPr>
          <w:rFonts w:asciiTheme="minorHAnsi" w:hAnsiTheme="minorHAnsi" w:cstheme="minorHAnsi"/>
          <w:w w:val="105"/>
        </w:rPr>
        <w:t>the</w:t>
      </w:r>
      <w:r w:rsidRPr="00605A1C">
        <w:rPr>
          <w:rFonts w:asciiTheme="minorHAnsi" w:hAnsiTheme="minorHAnsi" w:cstheme="minorHAnsi"/>
          <w:spacing w:val="1"/>
          <w:w w:val="105"/>
        </w:rPr>
        <w:t xml:space="preserve"> </w:t>
      </w:r>
      <w:r w:rsidRPr="00605A1C">
        <w:rPr>
          <w:rFonts w:asciiTheme="minorHAnsi" w:hAnsiTheme="minorHAnsi" w:cstheme="minorHAnsi"/>
          <w:w w:val="105"/>
        </w:rPr>
        <w:t>school</w:t>
      </w:r>
      <w:r w:rsidRPr="00605A1C">
        <w:rPr>
          <w:rFonts w:asciiTheme="minorHAnsi" w:hAnsiTheme="minorHAnsi" w:cstheme="minorHAnsi"/>
          <w:spacing w:val="1"/>
          <w:w w:val="105"/>
        </w:rPr>
        <w:t xml:space="preserve"> </w:t>
      </w:r>
      <w:r w:rsidRPr="00605A1C">
        <w:rPr>
          <w:rFonts w:asciiTheme="minorHAnsi" w:hAnsiTheme="minorHAnsi" w:cstheme="minorHAnsi"/>
          <w:w w:val="105"/>
        </w:rPr>
        <w:t>in</w:t>
      </w:r>
      <w:r w:rsidRPr="00605A1C">
        <w:rPr>
          <w:rFonts w:asciiTheme="minorHAnsi" w:hAnsiTheme="minorHAnsi" w:cstheme="minorHAnsi"/>
          <w:spacing w:val="1"/>
          <w:w w:val="105"/>
        </w:rPr>
        <w:t xml:space="preserve"> </w:t>
      </w:r>
      <w:r w:rsidRPr="00605A1C">
        <w:rPr>
          <w:rFonts w:asciiTheme="minorHAnsi" w:hAnsiTheme="minorHAnsi" w:cstheme="minorHAnsi"/>
          <w:w w:val="105"/>
        </w:rPr>
        <w:t>deciding</w:t>
      </w:r>
      <w:r w:rsidRPr="00605A1C">
        <w:rPr>
          <w:rFonts w:asciiTheme="minorHAnsi" w:hAnsiTheme="minorHAnsi" w:cstheme="minorHAnsi"/>
          <w:spacing w:val="2"/>
          <w:w w:val="105"/>
        </w:rPr>
        <w:t xml:space="preserve"> </w:t>
      </w:r>
      <w:r w:rsidRPr="00605A1C">
        <w:rPr>
          <w:rFonts w:asciiTheme="minorHAnsi" w:hAnsiTheme="minorHAnsi" w:cstheme="minorHAnsi"/>
          <w:w w:val="105"/>
        </w:rPr>
        <w:t>whether</w:t>
      </w:r>
      <w:r w:rsidRPr="00605A1C">
        <w:rPr>
          <w:rFonts w:asciiTheme="minorHAnsi" w:hAnsiTheme="minorHAnsi" w:cstheme="minorHAnsi"/>
          <w:spacing w:val="1"/>
          <w:w w:val="105"/>
        </w:rPr>
        <w:t xml:space="preserve"> </w:t>
      </w:r>
      <w:r w:rsidRPr="00605A1C">
        <w:rPr>
          <w:rFonts w:asciiTheme="minorHAnsi" w:hAnsiTheme="minorHAnsi" w:cstheme="minorHAnsi"/>
          <w:w w:val="105"/>
        </w:rPr>
        <w:t>there</w:t>
      </w:r>
      <w:r w:rsidRPr="00605A1C">
        <w:rPr>
          <w:rFonts w:asciiTheme="minorHAnsi" w:hAnsiTheme="minorHAnsi" w:cstheme="minorHAnsi"/>
          <w:spacing w:val="2"/>
          <w:w w:val="105"/>
        </w:rPr>
        <w:t xml:space="preserve"> </w:t>
      </w:r>
      <w:r w:rsidRPr="00605A1C">
        <w:rPr>
          <w:rFonts w:asciiTheme="minorHAnsi" w:hAnsiTheme="minorHAnsi" w:cstheme="minorHAnsi"/>
          <w:w w:val="105"/>
        </w:rPr>
        <w:t>is</w:t>
      </w:r>
      <w:r w:rsidRPr="00605A1C">
        <w:rPr>
          <w:rFonts w:asciiTheme="minorHAnsi" w:hAnsiTheme="minorHAnsi" w:cstheme="minorHAnsi"/>
          <w:spacing w:val="1"/>
          <w:w w:val="105"/>
        </w:rPr>
        <w:t xml:space="preserve"> </w:t>
      </w:r>
      <w:r w:rsidRPr="00605A1C">
        <w:rPr>
          <w:rFonts w:asciiTheme="minorHAnsi" w:hAnsiTheme="minorHAnsi" w:cstheme="minorHAnsi"/>
          <w:w w:val="105"/>
        </w:rPr>
        <w:t>a</w:t>
      </w:r>
      <w:r w:rsidRPr="00605A1C">
        <w:rPr>
          <w:rFonts w:asciiTheme="minorHAnsi" w:hAnsiTheme="minorHAnsi" w:cstheme="minorHAnsi"/>
          <w:spacing w:val="2"/>
          <w:w w:val="105"/>
        </w:rPr>
        <w:t xml:space="preserve"> </w:t>
      </w:r>
      <w:r w:rsidRPr="00605A1C">
        <w:rPr>
          <w:rFonts w:asciiTheme="minorHAnsi" w:hAnsiTheme="minorHAnsi" w:cstheme="minorHAnsi"/>
          <w:w w:val="105"/>
        </w:rPr>
        <w:t>need</w:t>
      </w:r>
      <w:r w:rsidRPr="00605A1C">
        <w:rPr>
          <w:rFonts w:asciiTheme="minorHAnsi" w:hAnsiTheme="minorHAnsi" w:cstheme="minorHAnsi"/>
          <w:spacing w:val="1"/>
          <w:w w:val="105"/>
        </w:rPr>
        <w:t xml:space="preserve"> </w:t>
      </w:r>
      <w:r w:rsidRPr="00605A1C">
        <w:rPr>
          <w:rFonts w:asciiTheme="minorHAnsi" w:hAnsiTheme="minorHAnsi" w:cstheme="minorHAnsi"/>
          <w:w w:val="105"/>
        </w:rPr>
        <w:t>to</w:t>
      </w:r>
      <w:r w:rsidRPr="00605A1C">
        <w:rPr>
          <w:rFonts w:asciiTheme="minorHAnsi" w:hAnsiTheme="minorHAnsi" w:cstheme="minorHAnsi"/>
          <w:spacing w:val="2"/>
          <w:w w:val="105"/>
        </w:rPr>
        <w:t xml:space="preserve"> </w:t>
      </w:r>
      <w:r w:rsidRPr="00605A1C">
        <w:rPr>
          <w:rFonts w:asciiTheme="minorHAnsi" w:hAnsiTheme="minorHAnsi" w:cstheme="minorHAnsi"/>
          <w:w w:val="105"/>
        </w:rPr>
        <w:t>make</w:t>
      </w:r>
      <w:r w:rsidRPr="00605A1C">
        <w:rPr>
          <w:rFonts w:asciiTheme="minorHAnsi" w:hAnsiTheme="minorHAnsi" w:cstheme="minorHAnsi"/>
          <w:spacing w:val="1"/>
          <w:w w:val="105"/>
        </w:rPr>
        <w:t xml:space="preserve"> </w:t>
      </w:r>
      <w:r w:rsidRPr="00605A1C">
        <w:rPr>
          <w:rFonts w:asciiTheme="minorHAnsi" w:hAnsiTheme="minorHAnsi" w:cstheme="minorHAnsi"/>
          <w:w w:val="105"/>
        </w:rPr>
        <w:t>a</w:t>
      </w:r>
      <w:r w:rsidRPr="00605A1C">
        <w:rPr>
          <w:rFonts w:asciiTheme="minorHAnsi" w:hAnsiTheme="minorHAnsi" w:cstheme="minorHAnsi"/>
          <w:spacing w:val="2"/>
          <w:w w:val="105"/>
        </w:rPr>
        <w:t xml:space="preserve"> </w:t>
      </w:r>
      <w:r w:rsidRPr="00605A1C">
        <w:rPr>
          <w:rFonts w:asciiTheme="minorHAnsi" w:hAnsiTheme="minorHAnsi" w:cstheme="minorHAnsi"/>
          <w:w w:val="105"/>
        </w:rPr>
        <w:t>referral and/or</w:t>
      </w:r>
      <w:r w:rsidRPr="00605A1C">
        <w:rPr>
          <w:rFonts w:asciiTheme="minorHAnsi" w:hAnsiTheme="minorHAnsi" w:cstheme="minorHAnsi"/>
          <w:spacing w:val="1"/>
          <w:w w:val="105"/>
        </w:rPr>
        <w:t xml:space="preserve"> </w:t>
      </w:r>
      <w:r w:rsidRPr="00605A1C">
        <w:rPr>
          <w:rFonts w:asciiTheme="minorHAnsi" w:hAnsiTheme="minorHAnsi" w:cstheme="minorHAnsi"/>
          <w:w w:val="105"/>
        </w:rPr>
        <w:t>take</w:t>
      </w:r>
      <w:r w:rsidRPr="00605A1C">
        <w:rPr>
          <w:rFonts w:asciiTheme="minorHAnsi" w:hAnsiTheme="minorHAnsi" w:cstheme="minorHAnsi"/>
          <w:spacing w:val="2"/>
          <w:w w:val="105"/>
        </w:rPr>
        <w:t xml:space="preserve"> </w:t>
      </w:r>
      <w:r w:rsidRPr="00605A1C">
        <w:rPr>
          <w:rFonts w:asciiTheme="minorHAnsi" w:hAnsiTheme="minorHAnsi" w:cstheme="minorHAnsi"/>
          <w:w w:val="105"/>
        </w:rPr>
        <w:t>any</w:t>
      </w:r>
      <w:r w:rsidRPr="00605A1C">
        <w:rPr>
          <w:rFonts w:asciiTheme="minorHAnsi" w:hAnsiTheme="minorHAnsi" w:cstheme="minorHAnsi"/>
          <w:spacing w:val="1"/>
          <w:w w:val="105"/>
        </w:rPr>
        <w:t xml:space="preserve"> </w:t>
      </w:r>
      <w:r w:rsidRPr="00605A1C">
        <w:rPr>
          <w:rFonts w:asciiTheme="minorHAnsi" w:hAnsiTheme="minorHAnsi" w:cstheme="minorHAnsi"/>
          <w:w w:val="105"/>
        </w:rPr>
        <w:t>immediate</w:t>
      </w:r>
      <w:r w:rsidRPr="00605A1C">
        <w:rPr>
          <w:rFonts w:asciiTheme="minorHAnsi" w:hAnsiTheme="minorHAnsi" w:cstheme="minorHAnsi"/>
          <w:spacing w:val="2"/>
          <w:w w:val="105"/>
        </w:rPr>
        <w:t xml:space="preserve"> </w:t>
      </w:r>
      <w:r w:rsidRPr="00605A1C">
        <w:rPr>
          <w:rFonts w:asciiTheme="minorHAnsi" w:hAnsiTheme="minorHAnsi" w:cstheme="minorHAnsi"/>
          <w:w w:val="105"/>
        </w:rPr>
        <w:t>management</w:t>
      </w:r>
      <w:r w:rsidRPr="00605A1C">
        <w:rPr>
          <w:rFonts w:asciiTheme="minorHAnsi" w:hAnsiTheme="minorHAnsi" w:cstheme="minorHAnsi"/>
          <w:spacing w:val="1"/>
          <w:w w:val="105"/>
        </w:rPr>
        <w:t xml:space="preserve"> </w:t>
      </w:r>
      <w:r w:rsidRPr="00605A1C">
        <w:rPr>
          <w:rFonts w:asciiTheme="minorHAnsi" w:hAnsiTheme="minorHAnsi" w:cstheme="minorHAnsi"/>
          <w:w w:val="105"/>
        </w:rPr>
        <w:t>action</w:t>
      </w:r>
      <w:r w:rsidRPr="00605A1C">
        <w:rPr>
          <w:rFonts w:asciiTheme="minorHAnsi" w:hAnsiTheme="minorHAnsi" w:cstheme="minorHAnsi"/>
          <w:spacing w:val="2"/>
          <w:w w:val="105"/>
        </w:rPr>
        <w:t xml:space="preserve"> </w:t>
      </w:r>
      <w:r w:rsidRPr="00605A1C">
        <w:rPr>
          <w:rFonts w:asciiTheme="minorHAnsi" w:hAnsiTheme="minorHAnsi" w:cstheme="minorHAnsi"/>
          <w:w w:val="105"/>
        </w:rPr>
        <w:t>to</w:t>
      </w:r>
      <w:r w:rsidRPr="00605A1C">
        <w:rPr>
          <w:rFonts w:asciiTheme="minorHAnsi" w:hAnsiTheme="minorHAnsi" w:cstheme="minorHAnsi"/>
          <w:spacing w:val="1"/>
          <w:w w:val="105"/>
        </w:rPr>
        <w:t xml:space="preserve"> </w:t>
      </w:r>
      <w:r w:rsidRPr="00605A1C">
        <w:rPr>
          <w:rFonts w:asciiTheme="minorHAnsi" w:hAnsiTheme="minorHAnsi" w:cstheme="minorHAnsi"/>
          <w:w w:val="105"/>
        </w:rPr>
        <w:t>protect</w:t>
      </w:r>
      <w:r w:rsidRPr="00605A1C">
        <w:rPr>
          <w:rFonts w:asciiTheme="minorHAnsi" w:hAnsiTheme="minorHAnsi" w:cstheme="minorHAnsi"/>
          <w:spacing w:val="2"/>
          <w:w w:val="105"/>
        </w:rPr>
        <w:t xml:space="preserve"> </w:t>
      </w:r>
      <w:r w:rsidRPr="00605A1C">
        <w:rPr>
          <w:rFonts w:asciiTheme="minorHAnsi" w:hAnsiTheme="minorHAnsi" w:cstheme="minorHAnsi"/>
          <w:w w:val="105"/>
        </w:rPr>
        <w:t>a</w:t>
      </w:r>
      <w:r w:rsidR="007E5317" w:rsidRPr="00605A1C">
        <w:rPr>
          <w:rFonts w:asciiTheme="minorHAnsi" w:hAnsiTheme="minorHAnsi" w:cstheme="minorHAnsi"/>
          <w:w w:val="105"/>
        </w:rPr>
        <w:t xml:space="preserve"> ch</w:t>
      </w:r>
      <w:r w:rsidR="008121FB" w:rsidRPr="00605A1C">
        <w:rPr>
          <w:rFonts w:asciiTheme="minorHAnsi" w:hAnsiTheme="minorHAnsi" w:cstheme="minorHAnsi"/>
          <w:w w:val="105"/>
        </w:rPr>
        <w:t>ild.</w:t>
      </w:r>
    </w:p>
    <w:p w14:paraId="4DB5258F" w14:textId="77777777" w:rsidR="00943D35" w:rsidRPr="00605A1C" w:rsidRDefault="00943D35" w:rsidP="005E0E33">
      <w:pPr>
        <w:tabs>
          <w:tab w:val="left" w:pos="284"/>
        </w:tabs>
        <w:spacing w:before="1"/>
        <w:ind w:right="239"/>
        <w:rPr>
          <w:rFonts w:asciiTheme="minorHAnsi" w:hAnsiTheme="minorHAnsi" w:cstheme="minorHAnsi"/>
          <w:w w:val="105"/>
        </w:rPr>
      </w:pPr>
    </w:p>
    <w:p w14:paraId="396EBA36" w14:textId="77777777" w:rsidR="007B52B9" w:rsidRPr="00605A1C" w:rsidRDefault="007B52B9" w:rsidP="005E0E33">
      <w:pPr>
        <w:tabs>
          <w:tab w:val="left" w:pos="284"/>
        </w:tabs>
        <w:spacing w:before="1"/>
        <w:ind w:right="239"/>
        <w:rPr>
          <w:rFonts w:asciiTheme="minorHAnsi" w:hAnsiTheme="minorHAnsi" w:cstheme="minorHAnsi"/>
          <w:w w:val="105"/>
        </w:rPr>
      </w:pPr>
    </w:p>
    <w:p w14:paraId="67EA8C98" w14:textId="77777777" w:rsidR="00943D35" w:rsidRPr="00605A1C" w:rsidRDefault="00943D35" w:rsidP="007B52B9">
      <w:pPr>
        <w:tabs>
          <w:tab w:val="left" w:pos="284"/>
        </w:tabs>
        <w:spacing w:before="1"/>
        <w:ind w:right="239"/>
        <w:jc w:val="center"/>
        <w:rPr>
          <w:rFonts w:asciiTheme="minorHAnsi" w:hAnsiTheme="minorHAnsi" w:cstheme="minorHAnsi"/>
          <w:b/>
          <w:bCs/>
          <w:w w:val="105"/>
          <w:u w:val="single"/>
        </w:rPr>
      </w:pPr>
      <w:r w:rsidRPr="00605A1C">
        <w:rPr>
          <w:rFonts w:asciiTheme="minorHAnsi" w:hAnsiTheme="minorHAnsi" w:cstheme="minorHAnsi"/>
          <w:b/>
          <w:bCs/>
          <w:w w:val="105"/>
          <w:u w:val="single"/>
        </w:rPr>
        <w:t>APPENDIX 4 – ACTIONS WHERE THERE ARE CONCERNS ABOUT A CHILD</w:t>
      </w:r>
    </w:p>
    <w:p w14:paraId="2C20A166" w14:textId="77777777" w:rsidR="00943D35" w:rsidRPr="00605A1C" w:rsidRDefault="00943D35" w:rsidP="00F70E27">
      <w:pPr>
        <w:pStyle w:val="ListParagraph"/>
        <w:numPr>
          <w:ilvl w:val="0"/>
          <w:numId w:val="45"/>
        </w:numPr>
        <w:tabs>
          <w:tab w:val="left" w:pos="284"/>
        </w:tabs>
        <w:spacing w:before="1"/>
        <w:ind w:right="239"/>
        <w:jc w:val="both"/>
        <w:rPr>
          <w:rFonts w:asciiTheme="minorHAnsi" w:hAnsiTheme="minorHAnsi" w:cstheme="minorHAnsi"/>
          <w:w w:val="105"/>
        </w:rPr>
      </w:pPr>
      <w:r w:rsidRPr="00605A1C">
        <w:rPr>
          <w:rFonts w:asciiTheme="minorHAnsi" w:hAnsiTheme="minorHAnsi" w:cstheme="minorHAnsi"/>
          <w:w w:val="105"/>
        </w:rPr>
        <w:t>Staff act immediately and follow this policy, speaking to the DSL or a deputy.</w:t>
      </w:r>
    </w:p>
    <w:p w14:paraId="7ADC9B65" w14:textId="77777777" w:rsidR="00943D35" w:rsidRPr="00605A1C" w:rsidRDefault="00943D35" w:rsidP="00F70E27">
      <w:pPr>
        <w:pStyle w:val="ListParagraph"/>
        <w:numPr>
          <w:ilvl w:val="0"/>
          <w:numId w:val="45"/>
        </w:numPr>
        <w:tabs>
          <w:tab w:val="left" w:pos="284"/>
        </w:tabs>
        <w:spacing w:before="1"/>
        <w:ind w:right="239"/>
        <w:jc w:val="both"/>
        <w:rPr>
          <w:rFonts w:asciiTheme="minorHAnsi" w:hAnsiTheme="minorHAnsi" w:cstheme="minorHAnsi"/>
          <w:w w:val="105"/>
        </w:rPr>
      </w:pPr>
      <w:r w:rsidRPr="00605A1C">
        <w:rPr>
          <w:rFonts w:asciiTheme="minorHAnsi" w:hAnsiTheme="minorHAnsi" w:cstheme="minorHAnsi"/>
          <w:w w:val="105"/>
        </w:rPr>
        <w:t>The DSL/deputy considers the appropriate response: internal pastoral support; community-based Early Help where appropriate; a Family Help assessment/referral; or referral to statutory services.</w:t>
      </w:r>
    </w:p>
    <w:p w14:paraId="7C426D9F" w14:textId="77777777" w:rsidR="00943D35" w:rsidRPr="00605A1C" w:rsidRDefault="00943D35" w:rsidP="00F70E27">
      <w:pPr>
        <w:pStyle w:val="ListParagraph"/>
        <w:numPr>
          <w:ilvl w:val="0"/>
          <w:numId w:val="45"/>
        </w:numPr>
        <w:tabs>
          <w:tab w:val="left" w:pos="284"/>
        </w:tabs>
        <w:spacing w:before="1"/>
        <w:ind w:right="239"/>
        <w:jc w:val="both"/>
        <w:rPr>
          <w:rFonts w:asciiTheme="minorHAnsi" w:hAnsiTheme="minorHAnsi" w:cstheme="minorHAnsi"/>
          <w:w w:val="105"/>
        </w:rPr>
      </w:pPr>
      <w:r w:rsidRPr="00605A1C">
        <w:rPr>
          <w:rFonts w:asciiTheme="minorHAnsi" w:hAnsiTheme="minorHAnsi" w:cstheme="minorHAnsi"/>
          <w:w w:val="105"/>
        </w:rPr>
        <w:t>If a child is in immediate danger or is suffering, or likely to suffer, harm, an immediate referral is made to local authority children’s social care and/or the police as appropriate. Any member of staff may make a referral.</w:t>
      </w:r>
    </w:p>
    <w:p w14:paraId="1B74573D" w14:textId="77777777" w:rsidR="00943D35" w:rsidRPr="00605A1C" w:rsidRDefault="00943D35" w:rsidP="00F70E27">
      <w:pPr>
        <w:pStyle w:val="ListParagraph"/>
        <w:numPr>
          <w:ilvl w:val="0"/>
          <w:numId w:val="45"/>
        </w:numPr>
        <w:tabs>
          <w:tab w:val="left" w:pos="284"/>
        </w:tabs>
        <w:spacing w:before="1"/>
        <w:ind w:right="239"/>
        <w:jc w:val="both"/>
        <w:rPr>
          <w:rFonts w:asciiTheme="minorHAnsi" w:hAnsiTheme="minorHAnsi" w:cstheme="minorHAnsi"/>
          <w:w w:val="105"/>
        </w:rPr>
      </w:pPr>
      <w:r w:rsidRPr="00605A1C">
        <w:rPr>
          <w:rFonts w:asciiTheme="minorHAnsi" w:hAnsiTheme="minorHAnsi" w:cstheme="minorHAnsi"/>
          <w:w w:val="105"/>
        </w:rPr>
        <w:t>The school will support any local authority assessment or enquiries and keep the child’s circumstances under review.</w:t>
      </w:r>
    </w:p>
    <w:p w14:paraId="594376FB" w14:textId="77777777" w:rsidR="00943D35" w:rsidRPr="00605A1C" w:rsidRDefault="00943D35" w:rsidP="00F70E27">
      <w:pPr>
        <w:pStyle w:val="ListParagraph"/>
        <w:numPr>
          <w:ilvl w:val="0"/>
          <w:numId w:val="45"/>
        </w:numPr>
        <w:tabs>
          <w:tab w:val="left" w:pos="284"/>
        </w:tabs>
        <w:spacing w:before="1"/>
        <w:ind w:right="239"/>
        <w:jc w:val="both"/>
        <w:rPr>
          <w:rFonts w:asciiTheme="minorHAnsi" w:hAnsiTheme="minorHAnsi" w:cstheme="minorHAnsi"/>
          <w:w w:val="105"/>
        </w:rPr>
      </w:pPr>
      <w:r w:rsidRPr="00605A1C">
        <w:rPr>
          <w:rFonts w:asciiTheme="minorHAnsi" w:hAnsiTheme="minorHAnsi" w:cstheme="minorHAnsi"/>
          <w:w w:val="105"/>
        </w:rPr>
        <w:t>If the child’s situation does not improve, the school will re-refer or use local escalation procedures.</w:t>
      </w:r>
    </w:p>
    <w:p w14:paraId="0C386164" w14:textId="77777777" w:rsidR="00943D35" w:rsidRPr="00605A1C" w:rsidRDefault="00943D35" w:rsidP="00F70E27">
      <w:pPr>
        <w:pStyle w:val="ListParagraph"/>
        <w:numPr>
          <w:ilvl w:val="0"/>
          <w:numId w:val="45"/>
        </w:numPr>
        <w:tabs>
          <w:tab w:val="left" w:pos="284"/>
        </w:tabs>
        <w:spacing w:before="1"/>
        <w:ind w:right="239"/>
        <w:jc w:val="both"/>
        <w:rPr>
          <w:rFonts w:asciiTheme="minorHAnsi" w:hAnsiTheme="minorHAnsi" w:cstheme="minorHAnsi"/>
          <w:w w:val="105"/>
        </w:rPr>
      </w:pPr>
      <w:r w:rsidRPr="00605A1C">
        <w:rPr>
          <w:rFonts w:asciiTheme="minorHAnsi" w:hAnsiTheme="minorHAnsi" w:cstheme="minorHAnsi"/>
          <w:w w:val="105"/>
        </w:rPr>
        <w:t>All concerns, decisions, actions and reasons will be recorded.</w:t>
      </w:r>
    </w:p>
    <w:p w14:paraId="69FCE383" w14:textId="77777777" w:rsidR="007B52B9" w:rsidRPr="00605A1C" w:rsidRDefault="007B52B9" w:rsidP="007B52B9">
      <w:pPr>
        <w:tabs>
          <w:tab w:val="left" w:pos="284"/>
        </w:tabs>
        <w:spacing w:before="1"/>
        <w:ind w:right="239"/>
        <w:jc w:val="both"/>
        <w:rPr>
          <w:rFonts w:asciiTheme="minorHAnsi" w:hAnsiTheme="minorHAnsi" w:cstheme="minorHAnsi"/>
          <w:w w:val="105"/>
        </w:rPr>
      </w:pPr>
    </w:p>
    <w:p w14:paraId="25B0FC8C" w14:textId="77777777" w:rsidR="007B52B9" w:rsidRPr="00605A1C" w:rsidRDefault="007B52B9" w:rsidP="007B52B9">
      <w:pPr>
        <w:tabs>
          <w:tab w:val="left" w:pos="284"/>
        </w:tabs>
        <w:spacing w:before="1"/>
        <w:ind w:right="239"/>
        <w:jc w:val="both"/>
        <w:rPr>
          <w:rFonts w:asciiTheme="minorHAnsi" w:hAnsiTheme="minorHAnsi" w:cstheme="minorHAnsi"/>
          <w:w w:val="105"/>
        </w:rPr>
      </w:pPr>
    </w:p>
    <w:p w14:paraId="11D5462D" w14:textId="77777777" w:rsidR="007B52B9" w:rsidRPr="00605A1C" w:rsidRDefault="007B52B9" w:rsidP="007B52B9">
      <w:pPr>
        <w:pStyle w:val="paragraph"/>
        <w:tabs>
          <w:tab w:val="left" w:pos="284"/>
        </w:tabs>
        <w:spacing w:before="0" w:beforeAutospacing="0" w:after="0" w:afterAutospacing="0"/>
        <w:jc w:val="center"/>
        <w:textAlignment w:val="baseline"/>
        <w:rPr>
          <w:rFonts w:asciiTheme="minorHAnsi" w:hAnsiTheme="minorHAnsi" w:cstheme="minorHAnsi"/>
          <w:b/>
          <w:bCs/>
          <w:sz w:val="22"/>
          <w:szCs w:val="22"/>
        </w:rPr>
      </w:pPr>
      <w:r w:rsidRPr="00605A1C">
        <w:rPr>
          <w:rFonts w:asciiTheme="minorHAnsi" w:hAnsiTheme="minorHAnsi" w:cstheme="minorHAnsi"/>
          <w:b/>
          <w:bCs/>
          <w:sz w:val="22"/>
          <w:szCs w:val="22"/>
          <w:u w:val="single"/>
        </w:rPr>
        <w:t>APPENDIX 5 – WHAT TO DO IF YOU ARE WORRIED ABOUT A CHILD</w:t>
      </w:r>
    </w:p>
    <w:p w14:paraId="3DF1F27B" w14:textId="77777777" w:rsidR="007B52B9" w:rsidRPr="00605A1C" w:rsidRDefault="007B52B9" w:rsidP="007B52B9">
      <w:pPr>
        <w:pStyle w:val="paragraph"/>
        <w:tabs>
          <w:tab w:val="left" w:pos="284"/>
        </w:tabs>
        <w:spacing w:before="0" w:beforeAutospacing="0" w:after="0" w:afterAutospacing="0"/>
        <w:jc w:val="both"/>
        <w:textAlignment w:val="baseline"/>
        <w:rPr>
          <w:rFonts w:asciiTheme="minorHAnsi" w:hAnsiTheme="minorHAnsi" w:cstheme="minorHAnsi"/>
          <w:sz w:val="22"/>
          <w:szCs w:val="22"/>
        </w:rPr>
      </w:pPr>
    </w:p>
    <w:p w14:paraId="05F03320" w14:textId="77777777" w:rsidR="00CD212A" w:rsidRPr="00605A1C" w:rsidRDefault="007B52B9" w:rsidP="00F73221">
      <w:pPr>
        <w:pStyle w:val="paragraph"/>
        <w:tabs>
          <w:tab w:val="left" w:pos="284"/>
        </w:tabs>
        <w:spacing w:before="0" w:beforeAutospacing="0" w:after="0" w:afterAutospacing="0"/>
        <w:jc w:val="both"/>
        <w:textAlignment w:val="baseline"/>
        <w:rPr>
          <w:rFonts w:asciiTheme="minorHAnsi" w:hAnsiTheme="minorHAnsi" w:cstheme="minorHAnsi"/>
          <w:sz w:val="22"/>
          <w:szCs w:val="22"/>
        </w:rPr>
        <w:sectPr w:rsidR="00CD212A" w:rsidRPr="00605A1C" w:rsidSect="002D19ED">
          <w:footerReference w:type="default" r:id="rId64"/>
          <w:pgSz w:w="11910" w:h="16840"/>
          <w:pgMar w:top="1580" w:right="340" w:bottom="0" w:left="460" w:header="0" w:footer="964" w:gutter="0"/>
          <w:cols w:space="720"/>
          <w:docGrid w:linePitch="299"/>
        </w:sectPr>
      </w:pPr>
      <w:r w:rsidRPr="00605A1C">
        <w:rPr>
          <w:rFonts w:asciiTheme="minorHAnsi" w:hAnsiTheme="minorHAnsi" w:cstheme="minorHAnsi"/>
          <w:sz w:val="22"/>
          <w:szCs w:val="22"/>
        </w:rPr>
        <w:t>If you are worried about a child, act immediately. Record factual concerns and speak to the DSL or a deputy. Do not investigate. The DSL will consider internal support, community-based Early Help, a Family Help assessment/referral, or referral to local authority children’s social care. If a child is in immediate danger or is suffering, or likely to suffer, harm, contact local authority children’s social care and/or the police without delay. Any member of staff may make a referral. If a member of staff makes a referral directly, they must tell the DSL as soon as practicable. If the child’s situation does not improve, follow the local escalation process and press for reconsideratio</w:t>
      </w:r>
      <w:r w:rsidR="00F73221" w:rsidRPr="00605A1C">
        <w:rPr>
          <w:rFonts w:asciiTheme="minorHAnsi" w:hAnsiTheme="minorHAnsi" w:cstheme="minorHAnsi"/>
          <w:sz w:val="22"/>
          <w:szCs w:val="22"/>
        </w:rPr>
        <w:t>n</w:t>
      </w:r>
      <w:r w:rsidR="005D5019" w:rsidRPr="00605A1C">
        <w:rPr>
          <w:rFonts w:asciiTheme="minorHAnsi" w:hAnsiTheme="minorHAnsi" w:cstheme="minorHAnsi"/>
          <w:sz w:val="22"/>
          <w:szCs w:val="22"/>
        </w:rPr>
        <w:t>.</w:t>
      </w:r>
    </w:p>
    <w:p w14:paraId="6AE60F51" w14:textId="77777777" w:rsidR="006E202E" w:rsidRPr="00605A1C" w:rsidRDefault="006E202E" w:rsidP="00F73221">
      <w:pPr>
        <w:pStyle w:val="Heading3"/>
        <w:tabs>
          <w:tab w:val="left" w:pos="284"/>
        </w:tabs>
        <w:spacing w:before="89"/>
        <w:ind w:left="0"/>
        <w:rPr>
          <w:rFonts w:asciiTheme="minorHAnsi" w:hAnsiTheme="minorHAnsi" w:cstheme="minorHAnsi"/>
          <w:sz w:val="22"/>
          <w:szCs w:val="22"/>
          <w:u w:val="none"/>
        </w:rPr>
      </w:pPr>
      <w:r w:rsidRPr="00605A1C">
        <w:rPr>
          <w:rFonts w:asciiTheme="minorHAnsi" w:hAnsiTheme="minorHAnsi" w:cstheme="minorHAnsi"/>
          <w:w w:val="105"/>
          <w:sz w:val="22"/>
          <w:szCs w:val="22"/>
        </w:rPr>
        <w:lastRenderedPageBreak/>
        <w:t>APPENDIX</w:t>
      </w:r>
      <w:r w:rsidRPr="00605A1C">
        <w:rPr>
          <w:rFonts w:asciiTheme="minorHAnsi" w:hAnsiTheme="minorHAnsi" w:cstheme="minorHAnsi"/>
          <w:spacing w:val="-2"/>
          <w:w w:val="105"/>
          <w:sz w:val="22"/>
          <w:szCs w:val="22"/>
        </w:rPr>
        <w:t xml:space="preserve"> </w:t>
      </w:r>
      <w:r w:rsidR="006C46CA" w:rsidRPr="00605A1C">
        <w:rPr>
          <w:rFonts w:asciiTheme="minorHAnsi" w:hAnsiTheme="minorHAnsi" w:cstheme="minorHAnsi"/>
          <w:w w:val="105"/>
          <w:sz w:val="22"/>
          <w:szCs w:val="22"/>
        </w:rPr>
        <w:t>6</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 CHILD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PROTECTION GUIDE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CUE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CARD</w:t>
      </w:r>
    </w:p>
    <w:p w14:paraId="16E67537" w14:textId="77777777" w:rsidR="006E202E" w:rsidRPr="00605A1C" w:rsidRDefault="006E202E" w:rsidP="00F73221">
      <w:pPr>
        <w:pStyle w:val="BodyText"/>
        <w:tabs>
          <w:tab w:val="left" w:pos="284"/>
        </w:tabs>
        <w:spacing w:before="5"/>
        <w:jc w:val="center"/>
        <w:rPr>
          <w:rFonts w:asciiTheme="minorHAnsi" w:hAnsiTheme="minorHAnsi" w:cstheme="minorHAnsi"/>
          <w:sz w:val="22"/>
          <w:szCs w:val="22"/>
        </w:rPr>
      </w:pPr>
      <w:r w:rsidRPr="00605A1C">
        <w:rPr>
          <w:rFonts w:asciiTheme="minorHAnsi" w:hAnsiTheme="minorHAnsi" w:cstheme="minorHAnsi"/>
          <w:b/>
          <w:w w:val="105"/>
          <w:sz w:val="22"/>
          <w:szCs w:val="22"/>
          <w:u w:val="single"/>
        </w:rPr>
        <w:t>A</w:t>
      </w:r>
      <w:r w:rsidRPr="00605A1C">
        <w:rPr>
          <w:rFonts w:asciiTheme="minorHAnsi" w:hAnsiTheme="minorHAnsi" w:cstheme="minorHAnsi"/>
          <w:b/>
          <w:spacing w:val="-1"/>
          <w:w w:val="105"/>
          <w:sz w:val="22"/>
          <w:szCs w:val="22"/>
          <w:u w:val="single"/>
        </w:rPr>
        <w:t xml:space="preserve"> </w:t>
      </w:r>
      <w:r w:rsidRPr="00605A1C">
        <w:rPr>
          <w:rFonts w:asciiTheme="minorHAnsi" w:hAnsiTheme="minorHAnsi" w:cstheme="minorHAnsi"/>
          <w:b/>
          <w:w w:val="105"/>
          <w:sz w:val="22"/>
          <w:szCs w:val="22"/>
          <w:u w:val="single"/>
        </w:rPr>
        <w:t>Child</w:t>
      </w:r>
      <w:r w:rsidRPr="00605A1C">
        <w:rPr>
          <w:rFonts w:asciiTheme="minorHAnsi" w:hAnsiTheme="minorHAnsi" w:cstheme="minorHAnsi"/>
          <w:b/>
          <w:spacing w:val="-1"/>
          <w:w w:val="105"/>
          <w:sz w:val="22"/>
          <w:szCs w:val="22"/>
          <w:u w:val="single"/>
        </w:rPr>
        <w:t xml:space="preserve"> </w:t>
      </w:r>
      <w:r w:rsidRPr="00605A1C">
        <w:rPr>
          <w:rFonts w:asciiTheme="minorHAnsi" w:hAnsiTheme="minorHAnsi" w:cstheme="minorHAnsi"/>
          <w:b/>
          <w:w w:val="105"/>
          <w:sz w:val="22"/>
          <w:szCs w:val="22"/>
          <w:u w:val="single"/>
        </w:rPr>
        <w:t>Protection</w:t>
      </w:r>
      <w:r w:rsidRPr="00605A1C">
        <w:rPr>
          <w:rFonts w:asciiTheme="minorHAnsi" w:hAnsiTheme="minorHAnsi" w:cstheme="minorHAnsi"/>
          <w:b/>
          <w:spacing w:val="-2"/>
          <w:w w:val="105"/>
          <w:sz w:val="22"/>
          <w:szCs w:val="22"/>
          <w:u w:val="single"/>
        </w:rPr>
        <w:t xml:space="preserve"> </w:t>
      </w:r>
      <w:r w:rsidRPr="00605A1C">
        <w:rPr>
          <w:rFonts w:asciiTheme="minorHAnsi" w:hAnsiTheme="minorHAnsi" w:cstheme="minorHAnsi"/>
          <w:b/>
          <w:w w:val="105"/>
          <w:sz w:val="22"/>
          <w:szCs w:val="22"/>
          <w:u w:val="single"/>
        </w:rPr>
        <w:t>Guide</w:t>
      </w:r>
    </w:p>
    <w:p w14:paraId="222B69EB" w14:textId="77777777" w:rsidR="006E202E" w:rsidRPr="00605A1C" w:rsidRDefault="006E202E" w:rsidP="006E202E">
      <w:pPr>
        <w:tabs>
          <w:tab w:val="left" w:pos="284"/>
        </w:tabs>
        <w:spacing w:before="51"/>
        <w:ind w:left="225" w:right="245"/>
        <w:jc w:val="center"/>
        <w:rPr>
          <w:rFonts w:asciiTheme="minorHAnsi" w:hAnsiTheme="minorHAnsi" w:cstheme="minorHAnsi"/>
          <w:b/>
        </w:rPr>
      </w:pPr>
      <w:r w:rsidRPr="00605A1C">
        <w:rPr>
          <w:rFonts w:asciiTheme="minorHAnsi" w:hAnsiTheme="minorHAnsi" w:cstheme="minorHAnsi"/>
          <w:b/>
          <w:w w:val="105"/>
        </w:rPr>
        <w:t>We</w:t>
      </w:r>
      <w:r w:rsidRPr="00605A1C">
        <w:rPr>
          <w:rFonts w:asciiTheme="minorHAnsi" w:hAnsiTheme="minorHAnsi" w:cstheme="minorHAnsi"/>
          <w:b/>
          <w:spacing w:val="-1"/>
          <w:w w:val="105"/>
        </w:rPr>
        <w:t xml:space="preserve"> </w:t>
      </w:r>
      <w:r w:rsidRPr="00605A1C">
        <w:rPr>
          <w:rFonts w:asciiTheme="minorHAnsi" w:hAnsiTheme="minorHAnsi" w:cstheme="minorHAnsi"/>
          <w:b/>
          <w:w w:val="105"/>
        </w:rPr>
        <w:t>are committed</w:t>
      </w:r>
      <w:r w:rsidRPr="00605A1C">
        <w:rPr>
          <w:rFonts w:asciiTheme="minorHAnsi" w:hAnsiTheme="minorHAnsi" w:cstheme="minorHAnsi"/>
          <w:b/>
          <w:spacing w:val="-1"/>
          <w:w w:val="105"/>
        </w:rPr>
        <w:t xml:space="preserve"> </w:t>
      </w:r>
      <w:r w:rsidRPr="00605A1C">
        <w:rPr>
          <w:rFonts w:asciiTheme="minorHAnsi" w:hAnsiTheme="minorHAnsi" w:cstheme="minorHAnsi"/>
          <w:b/>
          <w:w w:val="105"/>
        </w:rPr>
        <w:t>to</w:t>
      </w:r>
      <w:r w:rsidRPr="00605A1C">
        <w:rPr>
          <w:rFonts w:asciiTheme="minorHAnsi" w:hAnsiTheme="minorHAnsi" w:cstheme="minorHAnsi"/>
          <w:b/>
          <w:spacing w:val="-2"/>
          <w:w w:val="105"/>
        </w:rPr>
        <w:t xml:space="preserve"> </w:t>
      </w:r>
      <w:r w:rsidRPr="00605A1C">
        <w:rPr>
          <w:rFonts w:asciiTheme="minorHAnsi" w:hAnsiTheme="minorHAnsi" w:cstheme="minorHAnsi"/>
          <w:b/>
          <w:w w:val="105"/>
        </w:rPr>
        <w:t>safeguard</w:t>
      </w:r>
      <w:r w:rsidRPr="00605A1C">
        <w:rPr>
          <w:rFonts w:asciiTheme="minorHAnsi" w:hAnsiTheme="minorHAnsi" w:cstheme="minorHAnsi"/>
          <w:b/>
          <w:spacing w:val="-1"/>
          <w:w w:val="105"/>
        </w:rPr>
        <w:t xml:space="preserve"> </w:t>
      </w:r>
      <w:r w:rsidRPr="00605A1C">
        <w:rPr>
          <w:rFonts w:asciiTheme="minorHAnsi" w:hAnsiTheme="minorHAnsi" w:cstheme="minorHAnsi"/>
          <w:b/>
          <w:w w:val="105"/>
        </w:rPr>
        <w:t>and</w:t>
      </w:r>
      <w:r w:rsidRPr="00605A1C">
        <w:rPr>
          <w:rFonts w:asciiTheme="minorHAnsi" w:hAnsiTheme="minorHAnsi" w:cstheme="minorHAnsi"/>
          <w:b/>
          <w:spacing w:val="-1"/>
          <w:w w:val="105"/>
        </w:rPr>
        <w:t xml:space="preserve"> </w:t>
      </w:r>
      <w:r w:rsidRPr="00605A1C">
        <w:rPr>
          <w:rFonts w:asciiTheme="minorHAnsi" w:hAnsiTheme="minorHAnsi" w:cstheme="minorHAnsi"/>
          <w:b/>
          <w:w w:val="105"/>
        </w:rPr>
        <w:t>promoting</w:t>
      </w:r>
      <w:r w:rsidRPr="00605A1C">
        <w:rPr>
          <w:rFonts w:asciiTheme="minorHAnsi" w:hAnsiTheme="minorHAnsi" w:cstheme="minorHAnsi"/>
          <w:b/>
          <w:spacing w:val="-1"/>
          <w:w w:val="105"/>
        </w:rPr>
        <w:t xml:space="preserve"> </w:t>
      </w:r>
      <w:r w:rsidRPr="00605A1C">
        <w:rPr>
          <w:rFonts w:asciiTheme="minorHAnsi" w:hAnsiTheme="minorHAnsi" w:cstheme="minorHAnsi"/>
          <w:b/>
          <w:w w:val="105"/>
        </w:rPr>
        <w:t>the</w:t>
      </w:r>
      <w:r w:rsidRPr="00605A1C">
        <w:rPr>
          <w:rFonts w:asciiTheme="minorHAnsi" w:hAnsiTheme="minorHAnsi" w:cstheme="minorHAnsi"/>
          <w:b/>
          <w:spacing w:val="-1"/>
          <w:w w:val="105"/>
        </w:rPr>
        <w:t xml:space="preserve"> </w:t>
      </w:r>
      <w:r w:rsidRPr="00605A1C">
        <w:rPr>
          <w:rFonts w:asciiTheme="minorHAnsi" w:hAnsiTheme="minorHAnsi" w:cstheme="minorHAnsi"/>
          <w:b/>
          <w:w w:val="105"/>
        </w:rPr>
        <w:t>welfare of</w:t>
      </w:r>
      <w:r w:rsidRPr="00605A1C">
        <w:rPr>
          <w:rFonts w:asciiTheme="minorHAnsi" w:hAnsiTheme="minorHAnsi" w:cstheme="minorHAnsi"/>
          <w:b/>
          <w:spacing w:val="-1"/>
          <w:w w:val="105"/>
        </w:rPr>
        <w:t xml:space="preserve"> </w:t>
      </w:r>
      <w:r w:rsidRPr="00605A1C">
        <w:rPr>
          <w:rFonts w:asciiTheme="minorHAnsi" w:hAnsiTheme="minorHAnsi" w:cstheme="minorHAnsi"/>
          <w:b/>
          <w:w w:val="105"/>
        </w:rPr>
        <w:t>all</w:t>
      </w:r>
      <w:r w:rsidRPr="00605A1C">
        <w:rPr>
          <w:rFonts w:asciiTheme="minorHAnsi" w:hAnsiTheme="minorHAnsi" w:cstheme="minorHAnsi"/>
          <w:b/>
          <w:spacing w:val="-2"/>
          <w:w w:val="105"/>
        </w:rPr>
        <w:t xml:space="preserve"> </w:t>
      </w:r>
      <w:r w:rsidRPr="00605A1C">
        <w:rPr>
          <w:rFonts w:asciiTheme="minorHAnsi" w:hAnsiTheme="minorHAnsi" w:cstheme="minorHAnsi"/>
          <w:b/>
          <w:w w:val="105"/>
        </w:rPr>
        <w:t>at</w:t>
      </w:r>
      <w:r w:rsidRPr="00605A1C">
        <w:rPr>
          <w:rFonts w:asciiTheme="minorHAnsi" w:hAnsiTheme="minorHAnsi" w:cstheme="minorHAnsi"/>
          <w:b/>
          <w:spacing w:val="-1"/>
          <w:w w:val="105"/>
        </w:rPr>
        <w:t xml:space="preserve"> </w:t>
      </w:r>
      <w:r w:rsidRPr="00605A1C">
        <w:rPr>
          <w:rFonts w:asciiTheme="minorHAnsi" w:hAnsiTheme="minorHAnsi" w:cstheme="minorHAnsi"/>
          <w:b/>
          <w:w w:val="105"/>
        </w:rPr>
        <w:t>our</w:t>
      </w:r>
      <w:r w:rsidRPr="00605A1C">
        <w:rPr>
          <w:rFonts w:asciiTheme="minorHAnsi" w:hAnsiTheme="minorHAnsi" w:cstheme="minorHAnsi"/>
          <w:b/>
          <w:spacing w:val="-1"/>
          <w:w w:val="105"/>
        </w:rPr>
        <w:t xml:space="preserve"> </w:t>
      </w:r>
      <w:r w:rsidRPr="00605A1C">
        <w:rPr>
          <w:rFonts w:asciiTheme="minorHAnsi" w:hAnsiTheme="minorHAnsi" w:cstheme="minorHAnsi"/>
          <w:b/>
          <w:w w:val="105"/>
        </w:rPr>
        <w:t>school.</w:t>
      </w:r>
    </w:p>
    <w:p w14:paraId="768B12EA" w14:textId="77777777" w:rsidR="006E202E" w:rsidRPr="00605A1C" w:rsidRDefault="006E202E" w:rsidP="006E202E">
      <w:pPr>
        <w:tabs>
          <w:tab w:val="left" w:pos="284"/>
        </w:tabs>
        <w:spacing w:before="52"/>
        <w:ind w:left="225" w:right="245"/>
        <w:jc w:val="center"/>
        <w:rPr>
          <w:rFonts w:asciiTheme="minorHAnsi" w:hAnsiTheme="minorHAnsi" w:cstheme="minorHAnsi"/>
          <w:b/>
        </w:rPr>
      </w:pPr>
      <w:r w:rsidRPr="00605A1C">
        <w:rPr>
          <w:rFonts w:asciiTheme="minorHAnsi" w:hAnsiTheme="minorHAnsi" w:cstheme="minorHAnsi"/>
          <w:b/>
          <w:w w:val="105"/>
        </w:rPr>
        <w:t>A</w:t>
      </w:r>
      <w:r w:rsidRPr="00605A1C">
        <w:rPr>
          <w:rFonts w:asciiTheme="minorHAnsi" w:hAnsiTheme="minorHAnsi" w:cstheme="minorHAnsi"/>
          <w:b/>
          <w:spacing w:val="-1"/>
          <w:w w:val="105"/>
        </w:rPr>
        <w:t xml:space="preserve"> </w:t>
      </w:r>
      <w:r w:rsidRPr="00605A1C">
        <w:rPr>
          <w:rFonts w:asciiTheme="minorHAnsi" w:hAnsiTheme="minorHAnsi" w:cstheme="minorHAnsi"/>
          <w:b/>
          <w:w w:val="105"/>
        </w:rPr>
        <w:t>Code</w:t>
      </w:r>
      <w:r w:rsidRPr="00605A1C">
        <w:rPr>
          <w:rFonts w:asciiTheme="minorHAnsi" w:hAnsiTheme="minorHAnsi" w:cstheme="minorHAnsi"/>
          <w:b/>
          <w:spacing w:val="-2"/>
          <w:w w:val="105"/>
        </w:rPr>
        <w:t xml:space="preserve"> </w:t>
      </w:r>
      <w:r w:rsidRPr="00605A1C">
        <w:rPr>
          <w:rFonts w:asciiTheme="minorHAnsi" w:hAnsiTheme="minorHAnsi" w:cstheme="minorHAnsi"/>
          <w:b/>
          <w:w w:val="105"/>
        </w:rPr>
        <w:t>of</w:t>
      </w:r>
      <w:r w:rsidRPr="00605A1C">
        <w:rPr>
          <w:rFonts w:asciiTheme="minorHAnsi" w:hAnsiTheme="minorHAnsi" w:cstheme="minorHAnsi"/>
          <w:b/>
          <w:spacing w:val="-1"/>
          <w:w w:val="105"/>
        </w:rPr>
        <w:t xml:space="preserve"> </w:t>
      </w:r>
      <w:r w:rsidRPr="00605A1C">
        <w:rPr>
          <w:rFonts w:asciiTheme="minorHAnsi" w:hAnsiTheme="minorHAnsi" w:cstheme="minorHAnsi"/>
          <w:b/>
          <w:w w:val="105"/>
        </w:rPr>
        <w:t>Practice</w:t>
      </w:r>
      <w:r w:rsidRPr="00605A1C">
        <w:rPr>
          <w:rFonts w:asciiTheme="minorHAnsi" w:hAnsiTheme="minorHAnsi" w:cstheme="minorHAnsi"/>
          <w:b/>
          <w:spacing w:val="-2"/>
          <w:w w:val="105"/>
        </w:rPr>
        <w:t xml:space="preserve"> </w:t>
      </w:r>
      <w:r w:rsidRPr="00605A1C">
        <w:rPr>
          <w:rFonts w:asciiTheme="minorHAnsi" w:hAnsiTheme="minorHAnsi" w:cstheme="minorHAnsi"/>
          <w:b/>
          <w:w w:val="105"/>
        </w:rPr>
        <w:t>is</w:t>
      </w:r>
      <w:r w:rsidRPr="00605A1C">
        <w:rPr>
          <w:rFonts w:asciiTheme="minorHAnsi" w:hAnsiTheme="minorHAnsi" w:cstheme="minorHAnsi"/>
          <w:b/>
          <w:spacing w:val="-2"/>
          <w:w w:val="105"/>
        </w:rPr>
        <w:t xml:space="preserve"> </w:t>
      </w:r>
      <w:r w:rsidRPr="00605A1C">
        <w:rPr>
          <w:rFonts w:asciiTheme="minorHAnsi" w:hAnsiTheme="minorHAnsi" w:cstheme="minorHAnsi"/>
          <w:b/>
          <w:w w:val="105"/>
        </w:rPr>
        <w:t>intended</w:t>
      </w:r>
      <w:r w:rsidRPr="00605A1C">
        <w:rPr>
          <w:rFonts w:asciiTheme="minorHAnsi" w:hAnsiTheme="minorHAnsi" w:cstheme="minorHAnsi"/>
          <w:b/>
          <w:spacing w:val="-1"/>
          <w:w w:val="105"/>
        </w:rPr>
        <w:t xml:space="preserve"> </w:t>
      </w:r>
      <w:r w:rsidRPr="00605A1C">
        <w:rPr>
          <w:rFonts w:asciiTheme="minorHAnsi" w:hAnsiTheme="minorHAnsi" w:cstheme="minorHAnsi"/>
          <w:b/>
          <w:w w:val="105"/>
        </w:rPr>
        <w:t>to</w:t>
      </w:r>
      <w:r w:rsidRPr="00605A1C">
        <w:rPr>
          <w:rFonts w:asciiTheme="minorHAnsi" w:hAnsiTheme="minorHAnsi" w:cstheme="minorHAnsi"/>
          <w:b/>
          <w:spacing w:val="-2"/>
          <w:w w:val="105"/>
        </w:rPr>
        <w:t xml:space="preserve"> </w:t>
      </w:r>
      <w:r w:rsidRPr="00605A1C">
        <w:rPr>
          <w:rFonts w:asciiTheme="minorHAnsi" w:hAnsiTheme="minorHAnsi" w:cstheme="minorHAnsi"/>
          <w:b/>
          <w:w w:val="105"/>
        </w:rPr>
        <w:t>provide</w:t>
      </w:r>
      <w:r w:rsidRPr="00605A1C">
        <w:rPr>
          <w:rFonts w:asciiTheme="minorHAnsi" w:hAnsiTheme="minorHAnsi" w:cstheme="minorHAnsi"/>
          <w:b/>
          <w:spacing w:val="-2"/>
          <w:w w:val="105"/>
        </w:rPr>
        <w:t xml:space="preserve"> </w:t>
      </w:r>
      <w:r w:rsidRPr="00605A1C">
        <w:rPr>
          <w:rFonts w:asciiTheme="minorHAnsi" w:hAnsiTheme="minorHAnsi" w:cstheme="minorHAnsi"/>
          <w:b/>
          <w:w w:val="105"/>
        </w:rPr>
        <w:t>a</w:t>
      </w:r>
      <w:r w:rsidRPr="00605A1C">
        <w:rPr>
          <w:rFonts w:asciiTheme="minorHAnsi" w:hAnsiTheme="minorHAnsi" w:cstheme="minorHAnsi"/>
          <w:b/>
          <w:spacing w:val="-1"/>
          <w:w w:val="105"/>
        </w:rPr>
        <w:t xml:space="preserve"> </w:t>
      </w:r>
      <w:r w:rsidRPr="00605A1C">
        <w:rPr>
          <w:rFonts w:asciiTheme="minorHAnsi" w:hAnsiTheme="minorHAnsi" w:cstheme="minorHAnsi"/>
          <w:b/>
          <w:w w:val="105"/>
        </w:rPr>
        <w:t>readily</w:t>
      </w:r>
      <w:r w:rsidRPr="00605A1C">
        <w:rPr>
          <w:rFonts w:asciiTheme="minorHAnsi" w:hAnsiTheme="minorHAnsi" w:cstheme="minorHAnsi"/>
          <w:b/>
          <w:spacing w:val="-2"/>
          <w:w w:val="105"/>
        </w:rPr>
        <w:t xml:space="preserve"> </w:t>
      </w:r>
      <w:r w:rsidRPr="00605A1C">
        <w:rPr>
          <w:rFonts w:asciiTheme="minorHAnsi" w:hAnsiTheme="minorHAnsi" w:cstheme="minorHAnsi"/>
          <w:b/>
          <w:w w:val="105"/>
        </w:rPr>
        <w:t>accessible</w:t>
      </w:r>
      <w:r w:rsidRPr="00605A1C">
        <w:rPr>
          <w:rFonts w:asciiTheme="minorHAnsi" w:hAnsiTheme="minorHAnsi" w:cstheme="minorHAnsi"/>
          <w:b/>
          <w:spacing w:val="-2"/>
          <w:w w:val="105"/>
        </w:rPr>
        <w:t xml:space="preserve"> </w:t>
      </w:r>
      <w:r w:rsidRPr="00605A1C">
        <w:rPr>
          <w:rFonts w:asciiTheme="minorHAnsi" w:hAnsiTheme="minorHAnsi" w:cstheme="minorHAnsi"/>
          <w:b/>
          <w:w w:val="105"/>
        </w:rPr>
        <w:t>reference</w:t>
      </w:r>
      <w:r w:rsidRPr="00605A1C">
        <w:rPr>
          <w:rFonts w:asciiTheme="minorHAnsi" w:hAnsiTheme="minorHAnsi" w:cstheme="minorHAnsi"/>
          <w:b/>
          <w:spacing w:val="-1"/>
          <w:w w:val="105"/>
        </w:rPr>
        <w:t xml:space="preserve"> </w:t>
      </w:r>
      <w:r w:rsidRPr="00605A1C">
        <w:rPr>
          <w:rFonts w:asciiTheme="minorHAnsi" w:hAnsiTheme="minorHAnsi" w:cstheme="minorHAnsi"/>
          <w:b/>
          <w:w w:val="105"/>
        </w:rPr>
        <w:t>promoting</w:t>
      </w:r>
      <w:r w:rsidRPr="00605A1C">
        <w:rPr>
          <w:rFonts w:asciiTheme="minorHAnsi" w:hAnsiTheme="minorHAnsi" w:cstheme="minorHAnsi"/>
          <w:b/>
          <w:spacing w:val="-2"/>
          <w:w w:val="105"/>
        </w:rPr>
        <w:t xml:space="preserve"> </w:t>
      </w:r>
      <w:r w:rsidRPr="00605A1C">
        <w:rPr>
          <w:rFonts w:asciiTheme="minorHAnsi" w:hAnsiTheme="minorHAnsi" w:cstheme="minorHAnsi"/>
          <w:b/>
          <w:w w:val="105"/>
        </w:rPr>
        <w:t>the</w:t>
      </w:r>
      <w:r w:rsidRPr="00605A1C">
        <w:rPr>
          <w:rFonts w:asciiTheme="minorHAnsi" w:hAnsiTheme="minorHAnsi" w:cstheme="minorHAnsi"/>
          <w:b/>
          <w:spacing w:val="-1"/>
          <w:w w:val="105"/>
        </w:rPr>
        <w:t xml:space="preserve"> </w:t>
      </w:r>
      <w:r w:rsidRPr="00605A1C">
        <w:rPr>
          <w:rFonts w:asciiTheme="minorHAnsi" w:hAnsiTheme="minorHAnsi" w:cstheme="minorHAnsi"/>
          <w:b/>
          <w:w w:val="105"/>
        </w:rPr>
        <w:t>principle</w:t>
      </w:r>
      <w:r w:rsidRPr="00605A1C">
        <w:rPr>
          <w:rFonts w:asciiTheme="minorHAnsi" w:hAnsiTheme="minorHAnsi" w:cstheme="minorHAnsi"/>
          <w:b/>
          <w:spacing w:val="-2"/>
          <w:w w:val="105"/>
        </w:rPr>
        <w:t xml:space="preserve"> </w:t>
      </w:r>
      <w:r w:rsidRPr="00605A1C">
        <w:rPr>
          <w:rFonts w:asciiTheme="minorHAnsi" w:hAnsiTheme="minorHAnsi" w:cstheme="minorHAnsi"/>
          <w:b/>
          <w:w w:val="105"/>
        </w:rPr>
        <w:t>of</w:t>
      </w:r>
      <w:r w:rsidRPr="00605A1C">
        <w:rPr>
          <w:rFonts w:asciiTheme="minorHAnsi" w:hAnsiTheme="minorHAnsi" w:cstheme="minorHAnsi"/>
          <w:b/>
          <w:spacing w:val="-2"/>
          <w:w w:val="105"/>
        </w:rPr>
        <w:t xml:space="preserve"> </w:t>
      </w:r>
      <w:r w:rsidRPr="00605A1C">
        <w:rPr>
          <w:rFonts w:asciiTheme="minorHAnsi" w:hAnsiTheme="minorHAnsi" w:cstheme="minorHAnsi"/>
          <w:b/>
          <w:w w:val="105"/>
        </w:rPr>
        <w:t>our</w:t>
      </w:r>
      <w:r w:rsidRPr="00605A1C">
        <w:rPr>
          <w:rFonts w:asciiTheme="minorHAnsi" w:hAnsiTheme="minorHAnsi" w:cstheme="minorHAnsi"/>
          <w:b/>
          <w:spacing w:val="-1"/>
          <w:w w:val="105"/>
        </w:rPr>
        <w:t xml:space="preserve"> </w:t>
      </w:r>
      <w:r w:rsidR="00B34AAB" w:rsidRPr="00605A1C">
        <w:rPr>
          <w:rFonts w:asciiTheme="minorHAnsi" w:hAnsiTheme="minorHAnsi" w:cstheme="minorHAnsi"/>
          <w:b/>
          <w:spacing w:val="-1"/>
          <w:w w:val="105"/>
        </w:rPr>
        <w:t>Safeguarding (</w:t>
      </w:r>
      <w:r w:rsidRPr="00605A1C">
        <w:rPr>
          <w:rFonts w:asciiTheme="minorHAnsi" w:hAnsiTheme="minorHAnsi" w:cstheme="minorHAnsi"/>
          <w:b/>
          <w:w w:val="105"/>
        </w:rPr>
        <w:t>Child</w:t>
      </w:r>
      <w:r w:rsidRPr="00605A1C">
        <w:rPr>
          <w:rFonts w:asciiTheme="minorHAnsi" w:hAnsiTheme="minorHAnsi" w:cstheme="minorHAnsi"/>
          <w:b/>
          <w:spacing w:val="-2"/>
          <w:w w:val="105"/>
        </w:rPr>
        <w:t xml:space="preserve"> </w:t>
      </w:r>
      <w:r w:rsidRPr="00605A1C">
        <w:rPr>
          <w:rFonts w:asciiTheme="minorHAnsi" w:hAnsiTheme="minorHAnsi" w:cstheme="minorHAnsi"/>
          <w:b/>
          <w:w w:val="105"/>
        </w:rPr>
        <w:t>Protection</w:t>
      </w:r>
      <w:r w:rsidR="00B34AAB" w:rsidRPr="00605A1C">
        <w:rPr>
          <w:rFonts w:asciiTheme="minorHAnsi" w:hAnsiTheme="minorHAnsi" w:cstheme="minorHAnsi"/>
          <w:b/>
          <w:w w:val="105"/>
        </w:rPr>
        <w:t>)</w:t>
      </w:r>
      <w:r w:rsidRPr="00605A1C">
        <w:rPr>
          <w:rFonts w:asciiTheme="minorHAnsi" w:hAnsiTheme="minorHAnsi" w:cstheme="minorHAnsi"/>
          <w:b/>
          <w:spacing w:val="-2"/>
          <w:w w:val="105"/>
        </w:rPr>
        <w:t xml:space="preserve"> </w:t>
      </w:r>
      <w:r w:rsidRPr="00605A1C">
        <w:rPr>
          <w:rFonts w:asciiTheme="minorHAnsi" w:hAnsiTheme="minorHAnsi" w:cstheme="minorHAnsi"/>
          <w:b/>
          <w:w w:val="105"/>
        </w:rPr>
        <w:t>Policy.</w:t>
      </w:r>
    </w:p>
    <w:p w14:paraId="5061A433" w14:textId="77777777" w:rsidR="006E202E" w:rsidRPr="00605A1C" w:rsidRDefault="00F41A95" w:rsidP="00F41A95">
      <w:pPr>
        <w:tabs>
          <w:tab w:val="left" w:pos="284"/>
        </w:tabs>
        <w:spacing w:before="106"/>
        <w:rPr>
          <w:rFonts w:asciiTheme="minorHAnsi" w:hAnsiTheme="minorHAnsi" w:cstheme="minorHAnsi"/>
          <w:b/>
        </w:rPr>
      </w:pPr>
      <w:r w:rsidRPr="00605A1C">
        <w:rPr>
          <w:rFonts w:asciiTheme="minorHAnsi" w:hAnsiTheme="minorHAnsi" w:cstheme="minorHAnsi"/>
          <w:b/>
          <w:w w:val="105"/>
          <w:u w:val="single"/>
        </w:rPr>
        <w:t xml:space="preserve"> </w:t>
      </w:r>
      <w:r w:rsidR="006E202E" w:rsidRPr="00605A1C">
        <w:rPr>
          <w:rFonts w:asciiTheme="minorHAnsi" w:hAnsiTheme="minorHAnsi" w:cstheme="minorHAnsi"/>
          <w:b/>
          <w:w w:val="105"/>
          <w:u w:val="single"/>
        </w:rPr>
        <w:t>What</w:t>
      </w:r>
      <w:r w:rsidR="006E202E" w:rsidRPr="00605A1C">
        <w:rPr>
          <w:rFonts w:asciiTheme="minorHAnsi" w:hAnsiTheme="minorHAnsi" w:cstheme="minorHAnsi"/>
          <w:b/>
          <w:spacing w:val="-2"/>
          <w:w w:val="105"/>
          <w:u w:val="single"/>
        </w:rPr>
        <w:t xml:space="preserve"> </w:t>
      </w:r>
      <w:r w:rsidR="006E202E" w:rsidRPr="00605A1C">
        <w:rPr>
          <w:rFonts w:asciiTheme="minorHAnsi" w:hAnsiTheme="minorHAnsi" w:cstheme="minorHAnsi"/>
          <w:b/>
          <w:w w:val="105"/>
          <w:u w:val="single"/>
        </w:rPr>
        <w:t>happens</w:t>
      </w:r>
      <w:r w:rsidR="006E202E" w:rsidRPr="00605A1C">
        <w:rPr>
          <w:rFonts w:asciiTheme="minorHAnsi" w:hAnsiTheme="minorHAnsi" w:cstheme="minorHAnsi"/>
          <w:b/>
          <w:spacing w:val="-1"/>
          <w:w w:val="105"/>
          <w:u w:val="single"/>
        </w:rPr>
        <w:t xml:space="preserve"> </w:t>
      </w:r>
      <w:r w:rsidR="006E202E" w:rsidRPr="00605A1C">
        <w:rPr>
          <w:rFonts w:asciiTheme="minorHAnsi" w:hAnsiTheme="minorHAnsi" w:cstheme="minorHAnsi"/>
          <w:b/>
          <w:w w:val="105"/>
          <w:u w:val="single"/>
        </w:rPr>
        <w:t>if:</w:t>
      </w:r>
    </w:p>
    <w:p w14:paraId="4CE528D8" w14:textId="77777777" w:rsidR="006E202E" w:rsidRPr="00605A1C" w:rsidRDefault="006E202E" w:rsidP="006E202E">
      <w:pPr>
        <w:pStyle w:val="Heading4"/>
        <w:tabs>
          <w:tab w:val="left" w:pos="284"/>
        </w:tabs>
        <w:spacing w:before="47"/>
        <w:rPr>
          <w:rFonts w:asciiTheme="minorHAnsi" w:hAnsiTheme="minorHAnsi" w:cstheme="minorHAnsi"/>
          <w:sz w:val="22"/>
          <w:szCs w:val="22"/>
        </w:rPr>
      </w:pPr>
      <w:r w:rsidRPr="00605A1C">
        <w:rPr>
          <w:rFonts w:asciiTheme="minorHAnsi" w:hAnsiTheme="minorHAnsi" w:cstheme="minorHAnsi"/>
          <w:w w:val="105"/>
          <w:sz w:val="22"/>
          <w:szCs w:val="22"/>
        </w:rPr>
        <w:t>You</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suspect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child is</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being abused</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neglected:</w:t>
      </w:r>
    </w:p>
    <w:p w14:paraId="0E5CCB07" w14:textId="77777777" w:rsidR="006E202E" w:rsidRPr="00605A1C" w:rsidRDefault="006E202E" w:rsidP="006E202E">
      <w:pPr>
        <w:pStyle w:val="ListParagraph"/>
        <w:numPr>
          <w:ilvl w:val="0"/>
          <w:numId w:val="3"/>
        </w:numPr>
        <w:tabs>
          <w:tab w:val="left" w:pos="284"/>
          <w:tab w:val="left" w:pos="416"/>
        </w:tabs>
        <w:spacing w:before="51"/>
        <w:rPr>
          <w:rFonts w:asciiTheme="minorHAnsi" w:hAnsiTheme="minorHAnsi" w:cstheme="minorHAnsi"/>
        </w:rPr>
      </w:pPr>
      <w:r w:rsidRPr="00605A1C">
        <w:rPr>
          <w:rFonts w:asciiTheme="minorHAnsi" w:hAnsiTheme="minorHAnsi" w:cstheme="minorHAnsi"/>
          <w:w w:val="105"/>
        </w:rPr>
        <w:t>Immediately</w:t>
      </w:r>
      <w:r w:rsidRPr="00605A1C">
        <w:rPr>
          <w:rFonts w:asciiTheme="minorHAnsi" w:hAnsiTheme="minorHAnsi" w:cstheme="minorHAnsi"/>
          <w:spacing w:val="-3"/>
          <w:w w:val="105"/>
        </w:rPr>
        <w:t xml:space="preserve"> </w:t>
      </w:r>
      <w:r w:rsidRPr="00605A1C">
        <w:rPr>
          <w:rFonts w:asciiTheme="minorHAnsi" w:hAnsiTheme="minorHAnsi" w:cstheme="minorHAnsi"/>
          <w:w w:val="105"/>
        </w:rPr>
        <w:t>inform</w:t>
      </w:r>
      <w:r w:rsidRPr="00605A1C">
        <w:rPr>
          <w:rFonts w:asciiTheme="minorHAnsi" w:hAnsiTheme="minorHAnsi" w:cstheme="minorHAnsi"/>
          <w:spacing w:val="-2"/>
          <w:w w:val="105"/>
        </w:rPr>
        <w:t xml:space="preserve"> </w:t>
      </w:r>
      <w:r w:rsidRPr="00605A1C">
        <w:rPr>
          <w:rFonts w:asciiTheme="minorHAnsi" w:hAnsiTheme="minorHAnsi" w:cstheme="minorHAnsi"/>
          <w:w w:val="105"/>
        </w:rPr>
        <w:t>the</w:t>
      </w:r>
      <w:r w:rsidRPr="00605A1C">
        <w:rPr>
          <w:rFonts w:asciiTheme="minorHAnsi" w:hAnsiTheme="minorHAnsi" w:cstheme="minorHAnsi"/>
          <w:spacing w:val="-2"/>
          <w:w w:val="105"/>
        </w:rPr>
        <w:t xml:space="preserve"> </w:t>
      </w:r>
      <w:r w:rsidRPr="00605A1C">
        <w:rPr>
          <w:rFonts w:asciiTheme="minorHAnsi" w:hAnsiTheme="minorHAnsi" w:cstheme="minorHAnsi"/>
          <w:w w:val="105"/>
        </w:rPr>
        <w:t>Design</w:t>
      </w:r>
      <w:r w:rsidR="00E03722" w:rsidRPr="00605A1C">
        <w:rPr>
          <w:rFonts w:asciiTheme="minorHAnsi" w:hAnsiTheme="minorHAnsi" w:cstheme="minorHAnsi"/>
          <w:w w:val="105"/>
        </w:rPr>
        <w:t>at</w:t>
      </w:r>
      <w:r w:rsidRPr="00605A1C">
        <w:rPr>
          <w:rFonts w:asciiTheme="minorHAnsi" w:hAnsiTheme="minorHAnsi" w:cstheme="minorHAnsi"/>
          <w:w w:val="105"/>
        </w:rPr>
        <w:t>ed</w:t>
      </w:r>
      <w:r w:rsidRPr="00605A1C">
        <w:rPr>
          <w:rFonts w:asciiTheme="minorHAnsi" w:hAnsiTheme="minorHAnsi" w:cstheme="minorHAnsi"/>
          <w:spacing w:val="-2"/>
          <w:w w:val="105"/>
        </w:rPr>
        <w:t xml:space="preserve"> </w:t>
      </w:r>
      <w:r w:rsidRPr="00605A1C">
        <w:rPr>
          <w:rFonts w:asciiTheme="minorHAnsi" w:hAnsiTheme="minorHAnsi" w:cstheme="minorHAnsi"/>
          <w:w w:val="105"/>
        </w:rPr>
        <w:t>Safeguarding</w:t>
      </w:r>
      <w:r w:rsidRPr="00605A1C">
        <w:rPr>
          <w:rFonts w:asciiTheme="minorHAnsi" w:hAnsiTheme="minorHAnsi" w:cstheme="minorHAnsi"/>
          <w:spacing w:val="-3"/>
          <w:w w:val="105"/>
        </w:rPr>
        <w:t xml:space="preserve"> </w:t>
      </w:r>
      <w:r w:rsidRPr="00605A1C">
        <w:rPr>
          <w:rFonts w:asciiTheme="minorHAnsi" w:hAnsiTheme="minorHAnsi" w:cstheme="minorHAnsi"/>
          <w:w w:val="105"/>
        </w:rPr>
        <w:t>Lead</w:t>
      </w:r>
      <w:r w:rsidRPr="00605A1C">
        <w:rPr>
          <w:rFonts w:asciiTheme="minorHAnsi" w:hAnsiTheme="minorHAnsi" w:cstheme="minorHAnsi"/>
          <w:spacing w:val="-1"/>
          <w:w w:val="105"/>
        </w:rPr>
        <w:t xml:space="preserve"> </w:t>
      </w:r>
      <w:r w:rsidRPr="00605A1C">
        <w:rPr>
          <w:rFonts w:asciiTheme="minorHAnsi" w:hAnsiTheme="minorHAnsi" w:cstheme="minorHAnsi"/>
          <w:w w:val="105"/>
        </w:rPr>
        <w:t>(DSL)</w:t>
      </w:r>
      <w:r w:rsidR="00573303" w:rsidRPr="00605A1C">
        <w:rPr>
          <w:rFonts w:asciiTheme="minorHAnsi" w:hAnsiTheme="minorHAnsi" w:cstheme="minorHAnsi"/>
          <w:w w:val="105"/>
        </w:rPr>
        <w:t xml:space="preserve"> or Deputy DSL.</w:t>
      </w:r>
    </w:p>
    <w:p w14:paraId="18E575E1" w14:textId="77777777" w:rsidR="006E202E" w:rsidRPr="00605A1C" w:rsidRDefault="006E202E" w:rsidP="006E202E">
      <w:pPr>
        <w:pStyle w:val="ListParagraph"/>
        <w:numPr>
          <w:ilvl w:val="0"/>
          <w:numId w:val="3"/>
        </w:numPr>
        <w:tabs>
          <w:tab w:val="left" w:pos="284"/>
          <w:tab w:val="left" w:pos="416"/>
        </w:tabs>
        <w:spacing w:before="47"/>
        <w:rPr>
          <w:rFonts w:asciiTheme="minorHAnsi" w:hAnsiTheme="minorHAnsi" w:cstheme="minorHAnsi"/>
        </w:rPr>
      </w:pPr>
      <w:r w:rsidRPr="00605A1C">
        <w:rPr>
          <w:rFonts w:asciiTheme="minorHAnsi" w:hAnsiTheme="minorHAnsi" w:cstheme="minorHAnsi"/>
          <w:w w:val="105"/>
        </w:rPr>
        <w:t>Record</w:t>
      </w:r>
      <w:r w:rsidRPr="00605A1C">
        <w:rPr>
          <w:rFonts w:asciiTheme="minorHAnsi" w:hAnsiTheme="minorHAnsi" w:cstheme="minorHAnsi"/>
          <w:spacing w:val="-2"/>
          <w:w w:val="105"/>
        </w:rPr>
        <w:t xml:space="preserve"> </w:t>
      </w:r>
      <w:r w:rsidRPr="00605A1C">
        <w:rPr>
          <w:rFonts w:asciiTheme="minorHAnsi" w:hAnsiTheme="minorHAnsi" w:cstheme="minorHAnsi"/>
          <w:w w:val="105"/>
        </w:rPr>
        <w:t>and</w:t>
      </w:r>
      <w:r w:rsidRPr="00605A1C">
        <w:rPr>
          <w:rFonts w:asciiTheme="minorHAnsi" w:hAnsiTheme="minorHAnsi" w:cstheme="minorHAnsi"/>
          <w:spacing w:val="-1"/>
          <w:w w:val="105"/>
        </w:rPr>
        <w:t xml:space="preserve"> </w:t>
      </w:r>
      <w:r w:rsidRPr="00605A1C">
        <w:rPr>
          <w:rFonts w:asciiTheme="minorHAnsi" w:hAnsiTheme="minorHAnsi" w:cstheme="minorHAnsi"/>
          <w:w w:val="105"/>
        </w:rPr>
        <w:t>date</w:t>
      </w:r>
      <w:r w:rsidRPr="00605A1C">
        <w:rPr>
          <w:rFonts w:asciiTheme="minorHAnsi" w:hAnsiTheme="minorHAnsi" w:cstheme="minorHAnsi"/>
          <w:spacing w:val="-1"/>
          <w:w w:val="105"/>
        </w:rPr>
        <w:t xml:space="preserve"> </w:t>
      </w:r>
      <w:r w:rsidRPr="00605A1C">
        <w:rPr>
          <w:rFonts w:asciiTheme="minorHAnsi" w:hAnsiTheme="minorHAnsi" w:cstheme="minorHAnsi"/>
          <w:w w:val="105"/>
        </w:rPr>
        <w:t>any</w:t>
      </w:r>
      <w:r w:rsidRPr="00605A1C">
        <w:rPr>
          <w:rFonts w:asciiTheme="minorHAnsi" w:hAnsiTheme="minorHAnsi" w:cstheme="minorHAnsi"/>
          <w:spacing w:val="-2"/>
          <w:w w:val="105"/>
        </w:rPr>
        <w:t xml:space="preserve"> </w:t>
      </w:r>
      <w:r w:rsidRPr="00605A1C">
        <w:rPr>
          <w:rFonts w:asciiTheme="minorHAnsi" w:hAnsiTheme="minorHAnsi" w:cstheme="minorHAnsi"/>
          <w:w w:val="105"/>
        </w:rPr>
        <w:t>facts</w:t>
      </w:r>
      <w:r w:rsidRPr="00605A1C">
        <w:rPr>
          <w:rFonts w:asciiTheme="minorHAnsi" w:hAnsiTheme="minorHAnsi" w:cstheme="minorHAnsi"/>
          <w:spacing w:val="-1"/>
          <w:w w:val="105"/>
        </w:rPr>
        <w:t xml:space="preserve"> </w:t>
      </w:r>
      <w:r w:rsidRPr="00605A1C">
        <w:rPr>
          <w:rFonts w:asciiTheme="minorHAnsi" w:hAnsiTheme="minorHAnsi" w:cstheme="minorHAnsi"/>
          <w:w w:val="105"/>
        </w:rPr>
        <w:t>which</w:t>
      </w:r>
      <w:r w:rsidRPr="00605A1C">
        <w:rPr>
          <w:rFonts w:asciiTheme="minorHAnsi" w:hAnsiTheme="minorHAnsi" w:cstheme="minorHAnsi"/>
          <w:spacing w:val="-1"/>
          <w:w w:val="105"/>
        </w:rPr>
        <w:t xml:space="preserve"> </w:t>
      </w:r>
      <w:r w:rsidRPr="00605A1C">
        <w:rPr>
          <w:rFonts w:asciiTheme="minorHAnsi" w:hAnsiTheme="minorHAnsi" w:cstheme="minorHAnsi"/>
          <w:w w:val="105"/>
        </w:rPr>
        <w:t>are</w:t>
      </w:r>
      <w:r w:rsidRPr="00605A1C">
        <w:rPr>
          <w:rFonts w:asciiTheme="minorHAnsi" w:hAnsiTheme="minorHAnsi" w:cstheme="minorHAnsi"/>
          <w:spacing w:val="-1"/>
          <w:w w:val="105"/>
        </w:rPr>
        <w:t xml:space="preserve"> </w:t>
      </w:r>
      <w:r w:rsidRPr="00605A1C">
        <w:rPr>
          <w:rFonts w:asciiTheme="minorHAnsi" w:hAnsiTheme="minorHAnsi" w:cstheme="minorHAnsi"/>
          <w:w w:val="105"/>
        </w:rPr>
        <w:t>relevant</w:t>
      </w:r>
      <w:r w:rsidRPr="00605A1C">
        <w:rPr>
          <w:rFonts w:asciiTheme="minorHAnsi" w:hAnsiTheme="minorHAnsi" w:cstheme="minorHAnsi"/>
          <w:spacing w:val="-2"/>
          <w:w w:val="105"/>
        </w:rPr>
        <w:t xml:space="preserve"> </w:t>
      </w:r>
      <w:r w:rsidRPr="00605A1C">
        <w:rPr>
          <w:rFonts w:asciiTheme="minorHAnsi" w:hAnsiTheme="minorHAnsi" w:cstheme="minorHAnsi"/>
          <w:w w:val="105"/>
        </w:rPr>
        <w:t>to</w:t>
      </w:r>
      <w:r w:rsidRPr="00605A1C">
        <w:rPr>
          <w:rFonts w:asciiTheme="minorHAnsi" w:hAnsiTheme="minorHAnsi" w:cstheme="minorHAnsi"/>
          <w:spacing w:val="-1"/>
          <w:w w:val="105"/>
        </w:rPr>
        <w:t xml:space="preserve"> </w:t>
      </w:r>
      <w:r w:rsidRPr="00605A1C">
        <w:rPr>
          <w:rFonts w:asciiTheme="minorHAnsi" w:hAnsiTheme="minorHAnsi" w:cstheme="minorHAnsi"/>
          <w:w w:val="105"/>
        </w:rPr>
        <w:t>your</w:t>
      </w:r>
      <w:r w:rsidRPr="00605A1C">
        <w:rPr>
          <w:rFonts w:asciiTheme="minorHAnsi" w:hAnsiTheme="minorHAnsi" w:cstheme="minorHAnsi"/>
          <w:spacing w:val="-1"/>
          <w:w w:val="105"/>
        </w:rPr>
        <w:t xml:space="preserve"> </w:t>
      </w:r>
      <w:r w:rsidRPr="00605A1C">
        <w:rPr>
          <w:rFonts w:asciiTheme="minorHAnsi" w:hAnsiTheme="minorHAnsi" w:cstheme="minorHAnsi"/>
          <w:w w:val="105"/>
        </w:rPr>
        <w:t>concern</w:t>
      </w:r>
      <w:r w:rsidRPr="00605A1C">
        <w:rPr>
          <w:rFonts w:asciiTheme="minorHAnsi" w:hAnsiTheme="minorHAnsi" w:cstheme="minorHAnsi"/>
          <w:spacing w:val="-1"/>
          <w:w w:val="105"/>
        </w:rPr>
        <w:t xml:space="preserve"> </w:t>
      </w:r>
      <w:r w:rsidRPr="00605A1C">
        <w:rPr>
          <w:rFonts w:asciiTheme="minorHAnsi" w:hAnsiTheme="minorHAnsi" w:cstheme="minorHAnsi"/>
          <w:w w:val="105"/>
        </w:rPr>
        <w:t>and</w:t>
      </w:r>
      <w:r w:rsidRPr="00605A1C">
        <w:rPr>
          <w:rFonts w:asciiTheme="minorHAnsi" w:hAnsiTheme="minorHAnsi" w:cstheme="minorHAnsi"/>
          <w:spacing w:val="-2"/>
          <w:w w:val="105"/>
        </w:rPr>
        <w:t xml:space="preserve"> </w:t>
      </w:r>
      <w:r w:rsidRPr="00605A1C">
        <w:rPr>
          <w:rFonts w:asciiTheme="minorHAnsi" w:hAnsiTheme="minorHAnsi" w:cstheme="minorHAnsi"/>
          <w:w w:val="105"/>
        </w:rPr>
        <w:t>pass</w:t>
      </w:r>
      <w:r w:rsidRPr="00605A1C">
        <w:rPr>
          <w:rFonts w:asciiTheme="minorHAnsi" w:hAnsiTheme="minorHAnsi" w:cstheme="minorHAnsi"/>
          <w:spacing w:val="-1"/>
          <w:w w:val="105"/>
        </w:rPr>
        <w:t xml:space="preserve"> </w:t>
      </w:r>
      <w:r w:rsidRPr="00605A1C">
        <w:rPr>
          <w:rFonts w:asciiTheme="minorHAnsi" w:hAnsiTheme="minorHAnsi" w:cstheme="minorHAnsi"/>
          <w:w w:val="105"/>
        </w:rPr>
        <w:t>these</w:t>
      </w:r>
      <w:r w:rsidRPr="00605A1C">
        <w:rPr>
          <w:rFonts w:asciiTheme="minorHAnsi" w:hAnsiTheme="minorHAnsi" w:cstheme="minorHAnsi"/>
          <w:spacing w:val="-1"/>
          <w:w w:val="105"/>
        </w:rPr>
        <w:t xml:space="preserve"> </w:t>
      </w:r>
      <w:r w:rsidRPr="00605A1C">
        <w:rPr>
          <w:rFonts w:asciiTheme="minorHAnsi" w:hAnsiTheme="minorHAnsi" w:cstheme="minorHAnsi"/>
          <w:w w:val="105"/>
        </w:rPr>
        <w:t>onto</w:t>
      </w:r>
      <w:r w:rsidRPr="00605A1C">
        <w:rPr>
          <w:rFonts w:asciiTheme="minorHAnsi" w:hAnsiTheme="minorHAnsi" w:cstheme="minorHAnsi"/>
          <w:spacing w:val="-2"/>
          <w:w w:val="105"/>
        </w:rPr>
        <w:t xml:space="preserve"> </w:t>
      </w:r>
      <w:r w:rsidRPr="00605A1C">
        <w:rPr>
          <w:rFonts w:asciiTheme="minorHAnsi" w:hAnsiTheme="minorHAnsi" w:cstheme="minorHAnsi"/>
          <w:w w:val="105"/>
        </w:rPr>
        <w:t>the</w:t>
      </w:r>
      <w:r w:rsidRPr="00605A1C">
        <w:rPr>
          <w:rFonts w:asciiTheme="minorHAnsi" w:hAnsiTheme="minorHAnsi" w:cstheme="minorHAnsi"/>
          <w:spacing w:val="-1"/>
          <w:w w:val="105"/>
        </w:rPr>
        <w:t xml:space="preserve"> </w:t>
      </w:r>
      <w:r w:rsidRPr="00605A1C">
        <w:rPr>
          <w:rFonts w:asciiTheme="minorHAnsi" w:hAnsiTheme="minorHAnsi" w:cstheme="minorHAnsi"/>
          <w:w w:val="105"/>
        </w:rPr>
        <w:t>DSL.</w:t>
      </w:r>
    </w:p>
    <w:p w14:paraId="35E80444" w14:textId="77777777" w:rsidR="006E202E" w:rsidRPr="00605A1C" w:rsidRDefault="006E202E" w:rsidP="006E202E">
      <w:pPr>
        <w:pStyle w:val="ListParagraph"/>
        <w:numPr>
          <w:ilvl w:val="0"/>
          <w:numId w:val="3"/>
        </w:numPr>
        <w:tabs>
          <w:tab w:val="left" w:pos="284"/>
          <w:tab w:val="left" w:pos="416"/>
        </w:tabs>
        <w:spacing w:before="51"/>
        <w:rPr>
          <w:rFonts w:asciiTheme="minorHAnsi" w:hAnsiTheme="minorHAnsi" w:cstheme="minorHAnsi"/>
        </w:rPr>
      </w:pPr>
      <w:r w:rsidRPr="00605A1C">
        <w:rPr>
          <w:rFonts w:asciiTheme="minorHAnsi" w:hAnsiTheme="minorHAnsi" w:cstheme="minorHAnsi"/>
          <w:w w:val="105"/>
        </w:rPr>
        <w:t>Do</w:t>
      </w:r>
      <w:r w:rsidRPr="00605A1C">
        <w:rPr>
          <w:rFonts w:asciiTheme="minorHAnsi" w:hAnsiTheme="minorHAnsi" w:cstheme="minorHAnsi"/>
          <w:spacing w:val="-1"/>
          <w:w w:val="105"/>
        </w:rPr>
        <w:t xml:space="preserve"> </w:t>
      </w:r>
      <w:r w:rsidRPr="00605A1C">
        <w:rPr>
          <w:rFonts w:asciiTheme="minorHAnsi" w:hAnsiTheme="minorHAnsi" w:cstheme="minorHAnsi"/>
          <w:w w:val="105"/>
        </w:rPr>
        <w:t>not</w:t>
      </w:r>
      <w:r w:rsidRPr="00605A1C">
        <w:rPr>
          <w:rFonts w:asciiTheme="minorHAnsi" w:hAnsiTheme="minorHAnsi" w:cstheme="minorHAnsi"/>
          <w:spacing w:val="-2"/>
          <w:w w:val="105"/>
        </w:rPr>
        <w:t xml:space="preserve"> </w:t>
      </w:r>
      <w:r w:rsidRPr="00605A1C">
        <w:rPr>
          <w:rFonts w:asciiTheme="minorHAnsi" w:hAnsiTheme="minorHAnsi" w:cstheme="minorHAnsi"/>
          <w:w w:val="105"/>
        </w:rPr>
        <w:t>investigate</w:t>
      </w:r>
      <w:r w:rsidRPr="00605A1C">
        <w:rPr>
          <w:rFonts w:asciiTheme="minorHAnsi" w:hAnsiTheme="minorHAnsi" w:cstheme="minorHAnsi"/>
          <w:spacing w:val="-1"/>
          <w:w w:val="105"/>
        </w:rPr>
        <w:t xml:space="preserve"> </w:t>
      </w:r>
      <w:r w:rsidRPr="00605A1C">
        <w:rPr>
          <w:rFonts w:asciiTheme="minorHAnsi" w:hAnsiTheme="minorHAnsi" w:cstheme="minorHAnsi"/>
          <w:w w:val="105"/>
        </w:rPr>
        <w:t>the</w:t>
      </w:r>
      <w:r w:rsidRPr="00605A1C">
        <w:rPr>
          <w:rFonts w:asciiTheme="minorHAnsi" w:hAnsiTheme="minorHAnsi" w:cstheme="minorHAnsi"/>
          <w:spacing w:val="-2"/>
          <w:w w:val="105"/>
        </w:rPr>
        <w:t xml:space="preserve"> </w:t>
      </w:r>
      <w:r w:rsidRPr="00605A1C">
        <w:rPr>
          <w:rFonts w:asciiTheme="minorHAnsi" w:hAnsiTheme="minorHAnsi" w:cstheme="minorHAnsi"/>
          <w:w w:val="105"/>
        </w:rPr>
        <w:t>issue</w:t>
      </w:r>
      <w:r w:rsidRPr="00605A1C">
        <w:rPr>
          <w:rFonts w:asciiTheme="minorHAnsi" w:hAnsiTheme="minorHAnsi" w:cstheme="minorHAnsi"/>
          <w:spacing w:val="-1"/>
          <w:w w:val="105"/>
        </w:rPr>
        <w:t xml:space="preserve"> </w:t>
      </w:r>
      <w:r w:rsidRPr="00605A1C">
        <w:rPr>
          <w:rFonts w:asciiTheme="minorHAnsi" w:hAnsiTheme="minorHAnsi" w:cstheme="minorHAnsi"/>
          <w:w w:val="105"/>
        </w:rPr>
        <w:t>yourself.</w:t>
      </w:r>
    </w:p>
    <w:p w14:paraId="20F88224" w14:textId="77777777" w:rsidR="006E202E" w:rsidRPr="00605A1C" w:rsidRDefault="00F41A95" w:rsidP="00F41A95">
      <w:pPr>
        <w:pStyle w:val="Heading4"/>
        <w:tabs>
          <w:tab w:val="left" w:pos="284"/>
        </w:tabs>
        <w:spacing w:before="107"/>
        <w:ind w:left="0"/>
        <w:rPr>
          <w:rFonts w:asciiTheme="minorHAnsi" w:hAnsiTheme="minorHAnsi" w:cstheme="minorHAnsi"/>
          <w:sz w:val="22"/>
          <w:szCs w:val="22"/>
        </w:rPr>
      </w:pPr>
      <w:r w:rsidRPr="00605A1C">
        <w:rPr>
          <w:rFonts w:asciiTheme="minorHAnsi" w:hAnsiTheme="minorHAnsi" w:cstheme="minorHAnsi"/>
          <w:w w:val="105"/>
          <w:sz w:val="22"/>
          <w:szCs w:val="22"/>
        </w:rPr>
        <w:t xml:space="preserve"> </w:t>
      </w:r>
      <w:r w:rsidR="006E202E" w:rsidRPr="00605A1C">
        <w:rPr>
          <w:rFonts w:asciiTheme="minorHAnsi" w:hAnsiTheme="minorHAnsi" w:cstheme="minorHAnsi"/>
          <w:w w:val="105"/>
          <w:sz w:val="22"/>
          <w:szCs w:val="22"/>
        </w:rPr>
        <w:t>A</w:t>
      </w:r>
      <w:r w:rsidR="006E202E" w:rsidRPr="00605A1C">
        <w:rPr>
          <w:rFonts w:asciiTheme="minorHAnsi" w:hAnsiTheme="minorHAnsi" w:cstheme="minorHAnsi"/>
          <w:spacing w:val="-1"/>
          <w:w w:val="105"/>
          <w:sz w:val="22"/>
          <w:szCs w:val="22"/>
        </w:rPr>
        <w:t xml:space="preserve"> </w:t>
      </w:r>
      <w:r w:rsidR="006E202E" w:rsidRPr="00605A1C">
        <w:rPr>
          <w:rFonts w:asciiTheme="minorHAnsi" w:hAnsiTheme="minorHAnsi" w:cstheme="minorHAnsi"/>
          <w:w w:val="105"/>
          <w:sz w:val="22"/>
          <w:szCs w:val="22"/>
        </w:rPr>
        <w:t>child</w:t>
      </w:r>
      <w:r w:rsidR="006E202E" w:rsidRPr="00605A1C">
        <w:rPr>
          <w:rFonts w:asciiTheme="minorHAnsi" w:hAnsiTheme="minorHAnsi" w:cstheme="minorHAnsi"/>
          <w:spacing w:val="-1"/>
          <w:w w:val="105"/>
          <w:sz w:val="22"/>
          <w:szCs w:val="22"/>
        </w:rPr>
        <w:t xml:space="preserve"> </w:t>
      </w:r>
      <w:r w:rsidR="006E202E" w:rsidRPr="00605A1C">
        <w:rPr>
          <w:rFonts w:asciiTheme="minorHAnsi" w:hAnsiTheme="minorHAnsi" w:cstheme="minorHAnsi"/>
          <w:w w:val="105"/>
          <w:sz w:val="22"/>
          <w:szCs w:val="22"/>
        </w:rPr>
        <w:t>discloses</w:t>
      </w:r>
      <w:r w:rsidR="006E202E" w:rsidRPr="00605A1C">
        <w:rPr>
          <w:rFonts w:asciiTheme="minorHAnsi" w:hAnsiTheme="minorHAnsi" w:cstheme="minorHAnsi"/>
          <w:spacing w:val="-2"/>
          <w:w w:val="105"/>
          <w:sz w:val="22"/>
          <w:szCs w:val="22"/>
        </w:rPr>
        <w:t xml:space="preserve"> </w:t>
      </w:r>
      <w:r w:rsidR="006E202E" w:rsidRPr="00605A1C">
        <w:rPr>
          <w:rFonts w:asciiTheme="minorHAnsi" w:hAnsiTheme="minorHAnsi" w:cstheme="minorHAnsi"/>
          <w:w w:val="105"/>
          <w:sz w:val="22"/>
          <w:szCs w:val="22"/>
        </w:rPr>
        <w:t>to</w:t>
      </w:r>
      <w:r w:rsidR="006E202E" w:rsidRPr="00605A1C">
        <w:rPr>
          <w:rFonts w:asciiTheme="minorHAnsi" w:hAnsiTheme="minorHAnsi" w:cstheme="minorHAnsi"/>
          <w:spacing w:val="-1"/>
          <w:w w:val="105"/>
          <w:sz w:val="22"/>
          <w:szCs w:val="22"/>
        </w:rPr>
        <w:t xml:space="preserve"> </w:t>
      </w:r>
      <w:r w:rsidR="006E202E" w:rsidRPr="00605A1C">
        <w:rPr>
          <w:rFonts w:asciiTheme="minorHAnsi" w:hAnsiTheme="minorHAnsi" w:cstheme="minorHAnsi"/>
          <w:w w:val="105"/>
          <w:sz w:val="22"/>
          <w:szCs w:val="22"/>
        </w:rPr>
        <w:t>you</w:t>
      </w:r>
      <w:r w:rsidR="006E202E" w:rsidRPr="00605A1C">
        <w:rPr>
          <w:rFonts w:asciiTheme="minorHAnsi" w:hAnsiTheme="minorHAnsi" w:cstheme="minorHAnsi"/>
          <w:spacing w:val="-2"/>
          <w:w w:val="105"/>
          <w:sz w:val="22"/>
          <w:szCs w:val="22"/>
        </w:rPr>
        <w:t xml:space="preserve"> </w:t>
      </w:r>
      <w:r w:rsidR="006E202E" w:rsidRPr="00605A1C">
        <w:rPr>
          <w:rFonts w:asciiTheme="minorHAnsi" w:hAnsiTheme="minorHAnsi" w:cstheme="minorHAnsi"/>
          <w:w w:val="105"/>
          <w:sz w:val="22"/>
          <w:szCs w:val="22"/>
        </w:rPr>
        <w:t>abuse</w:t>
      </w:r>
      <w:r w:rsidR="006E202E" w:rsidRPr="00605A1C">
        <w:rPr>
          <w:rFonts w:asciiTheme="minorHAnsi" w:hAnsiTheme="minorHAnsi" w:cstheme="minorHAnsi"/>
          <w:spacing w:val="-1"/>
          <w:w w:val="105"/>
          <w:sz w:val="22"/>
          <w:szCs w:val="22"/>
        </w:rPr>
        <w:t xml:space="preserve"> </w:t>
      </w:r>
      <w:r w:rsidR="006E202E" w:rsidRPr="00605A1C">
        <w:rPr>
          <w:rFonts w:asciiTheme="minorHAnsi" w:hAnsiTheme="minorHAnsi" w:cstheme="minorHAnsi"/>
          <w:w w:val="105"/>
          <w:sz w:val="22"/>
          <w:szCs w:val="22"/>
        </w:rPr>
        <w:t>by</w:t>
      </w:r>
      <w:r w:rsidR="006E202E" w:rsidRPr="00605A1C">
        <w:rPr>
          <w:rFonts w:asciiTheme="minorHAnsi" w:hAnsiTheme="minorHAnsi" w:cstheme="minorHAnsi"/>
          <w:spacing w:val="-2"/>
          <w:w w:val="105"/>
          <w:sz w:val="22"/>
          <w:szCs w:val="22"/>
        </w:rPr>
        <w:t xml:space="preserve"> </w:t>
      </w:r>
      <w:r w:rsidR="006E202E" w:rsidRPr="00605A1C">
        <w:rPr>
          <w:rFonts w:asciiTheme="minorHAnsi" w:hAnsiTheme="minorHAnsi" w:cstheme="minorHAnsi"/>
          <w:w w:val="105"/>
          <w:sz w:val="22"/>
          <w:szCs w:val="22"/>
        </w:rPr>
        <w:t>someone</w:t>
      </w:r>
      <w:r w:rsidR="006E202E" w:rsidRPr="00605A1C">
        <w:rPr>
          <w:rFonts w:asciiTheme="minorHAnsi" w:hAnsiTheme="minorHAnsi" w:cstheme="minorHAnsi"/>
          <w:spacing w:val="-1"/>
          <w:w w:val="105"/>
          <w:sz w:val="22"/>
          <w:szCs w:val="22"/>
        </w:rPr>
        <w:t xml:space="preserve"> </w:t>
      </w:r>
      <w:r w:rsidR="006E202E" w:rsidRPr="00605A1C">
        <w:rPr>
          <w:rFonts w:asciiTheme="minorHAnsi" w:hAnsiTheme="minorHAnsi" w:cstheme="minorHAnsi"/>
          <w:w w:val="105"/>
          <w:sz w:val="22"/>
          <w:szCs w:val="22"/>
        </w:rPr>
        <w:t>else</w:t>
      </w:r>
    </w:p>
    <w:p w14:paraId="78A565F5" w14:textId="77777777" w:rsidR="006E202E" w:rsidRPr="00605A1C" w:rsidRDefault="006E202E" w:rsidP="006E202E">
      <w:pPr>
        <w:pStyle w:val="ListParagraph"/>
        <w:numPr>
          <w:ilvl w:val="0"/>
          <w:numId w:val="2"/>
        </w:numPr>
        <w:tabs>
          <w:tab w:val="left" w:pos="284"/>
          <w:tab w:val="left" w:pos="416"/>
        </w:tabs>
        <w:spacing w:before="46"/>
        <w:ind w:right="1034" w:hanging="220"/>
        <w:rPr>
          <w:rFonts w:asciiTheme="minorHAnsi" w:hAnsiTheme="minorHAnsi" w:cstheme="minorHAnsi"/>
        </w:rPr>
      </w:pPr>
      <w:r w:rsidRPr="00605A1C">
        <w:rPr>
          <w:rFonts w:asciiTheme="minorHAnsi" w:hAnsiTheme="minorHAnsi" w:cstheme="minorHAnsi"/>
          <w:w w:val="105"/>
        </w:rPr>
        <w:t>Allow</w:t>
      </w:r>
      <w:r w:rsidR="00C01562" w:rsidRPr="00605A1C">
        <w:rPr>
          <w:rFonts w:asciiTheme="minorHAnsi" w:hAnsiTheme="minorHAnsi" w:cstheme="minorHAnsi"/>
          <w:w w:val="105"/>
        </w:rPr>
        <w:t xml:space="preserve"> the child to speak without interruption, listening carefully and taking what they say seriously, without investigating further or asking leading questions.</w:t>
      </w:r>
    </w:p>
    <w:p w14:paraId="7C4561C2" w14:textId="77777777" w:rsidR="006E202E" w:rsidRPr="00605A1C" w:rsidRDefault="006E202E" w:rsidP="006E202E">
      <w:pPr>
        <w:pStyle w:val="ListParagraph"/>
        <w:numPr>
          <w:ilvl w:val="0"/>
          <w:numId w:val="2"/>
        </w:numPr>
        <w:tabs>
          <w:tab w:val="left" w:pos="284"/>
          <w:tab w:val="left" w:pos="416"/>
        </w:tabs>
        <w:ind w:left="415"/>
        <w:rPr>
          <w:rFonts w:asciiTheme="minorHAnsi" w:hAnsiTheme="minorHAnsi" w:cstheme="minorHAnsi"/>
        </w:rPr>
      </w:pPr>
      <w:r w:rsidRPr="00605A1C">
        <w:rPr>
          <w:rFonts w:asciiTheme="minorHAnsi" w:hAnsiTheme="minorHAnsi" w:cstheme="minorHAnsi"/>
          <w:w w:val="105"/>
        </w:rPr>
        <w:t>Reassure</w:t>
      </w:r>
      <w:r w:rsidRPr="00605A1C">
        <w:rPr>
          <w:rFonts w:asciiTheme="minorHAnsi" w:hAnsiTheme="minorHAnsi" w:cstheme="minorHAnsi"/>
          <w:spacing w:val="-2"/>
          <w:w w:val="105"/>
        </w:rPr>
        <w:t xml:space="preserve"> </w:t>
      </w:r>
      <w:r w:rsidRPr="00605A1C">
        <w:rPr>
          <w:rFonts w:asciiTheme="minorHAnsi" w:hAnsiTheme="minorHAnsi" w:cstheme="minorHAnsi"/>
          <w:w w:val="105"/>
        </w:rPr>
        <w:t>the</w:t>
      </w:r>
      <w:r w:rsidRPr="00605A1C">
        <w:rPr>
          <w:rFonts w:asciiTheme="minorHAnsi" w:hAnsiTheme="minorHAnsi" w:cstheme="minorHAnsi"/>
          <w:spacing w:val="-1"/>
          <w:w w:val="105"/>
        </w:rPr>
        <w:t xml:space="preserve"> </w:t>
      </w:r>
      <w:r w:rsidRPr="00605A1C">
        <w:rPr>
          <w:rFonts w:asciiTheme="minorHAnsi" w:hAnsiTheme="minorHAnsi" w:cstheme="minorHAnsi"/>
          <w:w w:val="105"/>
        </w:rPr>
        <w:t>child</w:t>
      </w:r>
      <w:r w:rsidRPr="00605A1C">
        <w:rPr>
          <w:rFonts w:asciiTheme="minorHAnsi" w:hAnsiTheme="minorHAnsi" w:cstheme="minorHAnsi"/>
          <w:spacing w:val="-1"/>
          <w:w w:val="105"/>
        </w:rPr>
        <w:t xml:space="preserve"> </w:t>
      </w:r>
      <w:r w:rsidRPr="00605A1C">
        <w:rPr>
          <w:rFonts w:asciiTheme="minorHAnsi" w:hAnsiTheme="minorHAnsi" w:cstheme="minorHAnsi"/>
          <w:w w:val="105"/>
        </w:rPr>
        <w:t>that</w:t>
      </w:r>
      <w:r w:rsidRPr="00605A1C">
        <w:rPr>
          <w:rFonts w:asciiTheme="minorHAnsi" w:hAnsiTheme="minorHAnsi" w:cstheme="minorHAnsi"/>
          <w:spacing w:val="-1"/>
          <w:w w:val="105"/>
        </w:rPr>
        <w:t xml:space="preserve"> </w:t>
      </w:r>
      <w:r w:rsidRPr="00605A1C">
        <w:rPr>
          <w:rFonts w:asciiTheme="minorHAnsi" w:hAnsiTheme="minorHAnsi" w:cstheme="minorHAnsi"/>
          <w:w w:val="105"/>
        </w:rPr>
        <w:t>‘it</w:t>
      </w:r>
      <w:r w:rsidRPr="00605A1C">
        <w:rPr>
          <w:rFonts w:asciiTheme="minorHAnsi" w:hAnsiTheme="minorHAnsi" w:cstheme="minorHAnsi"/>
          <w:spacing w:val="-1"/>
          <w:w w:val="105"/>
        </w:rPr>
        <w:t xml:space="preserve"> </w:t>
      </w:r>
      <w:r w:rsidRPr="00605A1C">
        <w:rPr>
          <w:rFonts w:asciiTheme="minorHAnsi" w:hAnsiTheme="minorHAnsi" w:cstheme="minorHAnsi"/>
          <w:w w:val="105"/>
        </w:rPr>
        <w:t>is</w:t>
      </w:r>
      <w:r w:rsidRPr="00605A1C">
        <w:rPr>
          <w:rFonts w:asciiTheme="minorHAnsi" w:hAnsiTheme="minorHAnsi" w:cstheme="minorHAnsi"/>
          <w:spacing w:val="-1"/>
          <w:w w:val="105"/>
        </w:rPr>
        <w:t xml:space="preserve"> </w:t>
      </w:r>
      <w:r w:rsidRPr="00605A1C">
        <w:rPr>
          <w:rFonts w:asciiTheme="minorHAnsi" w:hAnsiTheme="minorHAnsi" w:cstheme="minorHAnsi"/>
          <w:w w:val="105"/>
        </w:rPr>
        <w:t>not</w:t>
      </w:r>
      <w:r w:rsidRPr="00605A1C">
        <w:rPr>
          <w:rFonts w:asciiTheme="minorHAnsi" w:hAnsiTheme="minorHAnsi" w:cstheme="minorHAnsi"/>
          <w:spacing w:val="-1"/>
          <w:w w:val="105"/>
        </w:rPr>
        <w:t xml:space="preserve"> </w:t>
      </w:r>
      <w:r w:rsidRPr="00605A1C">
        <w:rPr>
          <w:rFonts w:asciiTheme="minorHAnsi" w:hAnsiTheme="minorHAnsi" w:cstheme="minorHAnsi"/>
          <w:w w:val="105"/>
        </w:rPr>
        <w:t>their</w:t>
      </w:r>
      <w:r w:rsidRPr="00605A1C">
        <w:rPr>
          <w:rFonts w:asciiTheme="minorHAnsi" w:hAnsiTheme="minorHAnsi" w:cstheme="minorHAnsi"/>
          <w:spacing w:val="-1"/>
          <w:w w:val="105"/>
        </w:rPr>
        <w:t xml:space="preserve"> </w:t>
      </w:r>
      <w:r w:rsidRPr="00605A1C">
        <w:rPr>
          <w:rFonts w:asciiTheme="minorHAnsi" w:hAnsiTheme="minorHAnsi" w:cstheme="minorHAnsi"/>
          <w:w w:val="105"/>
        </w:rPr>
        <w:t>fault’</w:t>
      </w:r>
      <w:r w:rsidRPr="00605A1C">
        <w:rPr>
          <w:rFonts w:asciiTheme="minorHAnsi" w:hAnsiTheme="minorHAnsi" w:cstheme="minorHAnsi"/>
          <w:spacing w:val="-1"/>
          <w:w w:val="105"/>
        </w:rPr>
        <w:t xml:space="preserve"> </w:t>
      </w:r>
      <w:r w:rsidRPr="00605A1C">
        <w:rPr>
          <w:rFonts w:asciiTheme="minorHAnsi" w:hAnsiTheme="minorHAnsi" w:cstheme="minorHAnsi"/>
          <w:w w:val="105"/>
        </w:rPr>
        <w:t>and</w:t>
      </w:r>
      <w:r w:rsidRPr="00605A1C">
        <w:rPr>
          <w:rFonts w:asciiTheme="minorHAnsi" w:hAnsiTheme="minorHAnsi" w:cstheme="minorHAnsi"/>
          <w:spacing w:val="-1"/>
          <w:w w:val="105"/>
        </w:rPr>
        <w:t xml:space="preserve"> </w:t>
      </w:r>
      <w:r w:rsidRPr="00605A1C">
        <w:rPr>
          <w:rFonts w:asciiTheme="minorHAnsi" w:hAnsiTheme="minorHAnsi" w:cstheme="minorHAnsi"/>
          <w:w w:val="105"/>
        </w:rPr>
        <w:t>that</w:t>
      </w:r>
      <w:r w:rsidRPr="00605A1C">
        <w:rPr>
          <w:rFonts w:asciiTheme="minorHAnsi" w:hAnsiTheme="minorHAnsi" w:cstheme="minorHAnsi"/>
          <w:spacing w:val="-1"/>
          <w:w w:val="105"/>
        </w:rPr>
        <w:t xml:space="preserve"> </w:t>
      </w:r>
      <w:r w:rsidRPr="00605A1C">
        <w:rPr>
          <w:rFonts w:asciiTheme="minorHAnsi" w:hAnsiTheme="minorHAnsi" w:cstheme="minorHAnsi"/>
          <w:w w:val="105"/>
        </w:rPr>
        <w:t>they</w:t>
      </w:r>
      <w:r w:rsidRPr="00605A1C">
        <w:rPr>
          <w:rFonts w:asciiTheme="minorHAnsi" w:hAnsiTheme="minorHAnsi" w:cstheme="minorHAnsi"/>
          <w:spacing w:val="-2"/>
          <w:w w:val="105"/>
        </w:rPr>
        <w:t xml:space="preserve"> </w:t>
      </w:r>
      <w:r w:rsidRPr="00605A1C">
        <w:rPr>
          <w:rFonts w:asciiTheme="minorHAnsi" w:hAnsiTheme="minorHAnsi" w:cstheme="minorHAnsi"/>
          <w:w w:val="105"/>
        </w:rPr>
        <w:t>were</w:t>
      </w:r>
      <w:r w:rsidRPr="00605A1C">
        <w:rPr>
          <w:rFonts w:asciiTheme="minorHAnsi" w:hAnsiTheme="minorHAnsi" w:cstheme="minorHAnsi"/>
          <w:spacing w:val="-1"/>
          <w:w w:val="105"/>
        </w:rPr>
        <w:t xml:space="preserve"> </w:t>
      </w:r>
      <w:r w:rsidRPr="00605A1C">
        <w:rPr>
          <w:rFonts w:asciiTheme="minorHAnsi" w:hAnsiTheme="minorHAnsi" w:cstheme="minorHAnsi"/>
          <w:w w:val="105"/>
        </w:rPr>
        <w:t>right</w:t>
      </w:r>
      <w:r w:rsidRPr="00605A1C">
        <w:rPr>
          <w:rFonts w:asciiTheme="minorHAnsi" w:hAnsiTheme="minorHAnsi" w:cstheme="minorHAnsi"/>
          <w:spacing w:val="-1"/>
          <w:w w:val="105"/>
        </w:rPr>
        <w:t xml:space="preserve"> </w:t>
      </w:r>
      <w:r w:rsidRPr="00605A1C">
        <w:rPr>
          <w:rFonts w:asciiTheme="minorHAnsi" w:hAnsiTheme="minorHAnsi" w:cstheme="minorHAnsi"/>
          <w:w w:val="105"/>
        </w:rPr>
        <w:t>to</w:t>
      </w:r>
      <w:r w:rsidRPr="00605A1C">
        <w:rPr>
          <w:rFonts w:asciiTheme="minorHAnsi" w:hAnsiTheme="minorHAnsi" w:cstheme="minorHAnsi"/>
          <w:spacing w:val="-1"/>
          <w:w w:val="105"/>
        </w:rPr>
        <w:t xml:space="preserve"> </w:t>
      </w:r>
      <w:r w:rsidRPr="00605A1C">
        <w:rPr>
          <w:rFonts w:asciiTheme="minorHAnsi" w:hAnsiTheme="minorHAnsi" w:cstheme="minorHAnsi"/>
          <w:w w:val="105"/>
        </w:rPr>
        <w:t>tell</w:t>
      </w:r>
      <w:r w:rsidRPr="00605A1C">
        <w:rPr>
          <w:rFonts w:asciiTheme="minorHAnsi" w:hAnsiTheme="minorHAnsi" w:cstheme="minorHAnsi"/>
          <w:spacing w:val="-2"/>
          <w:w w:val="105"/>
        </w:rPr>
        <w:t xml:space="preserve"> </w:t>
      </w:r>
      <w:r w:rsidRPr="00605A1C">
        <w:rPr>
          <w:rFonts w:asciiTheme="minorHAnsi" w:hAnsiTheme="minorHAnsi" w:cstheme="minorHAnsi"/>
          <w:w w:val="105"/>
        </w:rPr>
        <w:t>you.</w:t>
      </w:r>
    </w:p>
    <w:p w14:paraId="0CC45620" w14:textId="77777777" w:rsidR="006E202E" w:rsidRPr="00605A1C" w:rsidRDefault="006E202E" w:rsidP="006E202E">
      <w:pPr>
        <w:pStyle w:val="ListParagraph"/>
        <w:numPr>
          <w:ilvl w:val="0"/>
          <w:numId w:val="2"/>
        </w:numPr>
        <w:tabs>
          <w:tab w:val="left" w:pos="284"/>
          <w:tab w:val="left" w:pos="416"/>
        </w:tabs>
        <w:spacing w:before="52"/>
        <w:ind w:right="801" w:hanging="220"/>
        <w:rPr>
          <w:rFonts w:asciiTheme="minorHAnsi" w:hAnsiTheme="minorHAnsi" w:cstheme="minorHAnsi"/>
        </w:rPr>
      </w:pPr>
      <w:r w:rsidRPr="00605A1C">
        <w:rPr>
          <w:rFonts w:asciiTheme="minorHAnsi" w:hAnsiTheme="minorHAnsi" w:cstheme="minorHAnsi"/>
          <w:w w:val="105"/>
        </w:rPr>
        <w:t>Record in the child’s own words details of the disclosure and refer this immediately to the DSL. Do not investigate the issue</w:t>
      </w:r>
      <w:r w:rsidRPr="00605A1C">
        <w:rPr>
          <w:rFonts w:asciiTheme="minorHAnsi" w:hAnsiTheme="minorHAnsi" w:cstheme="minorHAnsi"/>
          <w:spacing w:val="-43"/>
          <w:w w:val="105"/>
        </w:rPr>
        <w:t xml:space="preserve"> </w:t>
      </w:r>
      <w:r w:rsidRPr="00605A1C">
        <w:rPr>
          <w:rFonts w:asciiTheme="minorHAnsi" w:hAnsiTheme="minorHAnsi" w:cstheme="minorHAnsi"/>
          <w:w w:val="105"/>
        </w:rPr>
        <w:t>yourself.</w:t>
      </w:r>
    </w:p>
    <w:p w14:paraId="6328CCD5" w14:textId="77777777" w:rsidR="006E202E" w:rsidRPr="00605A1C" w:rsidRDefault="00F41A95" w:rsidP="00F41A95">
      <w:pPr>
        <w:pStyle w:val="Heading4"/>
        <w:tabs>
          <w:tab w:val="left" w:pos="284"/>
        </w:tabs>
        <w:spacing w:before="107"/>
        <w:ind w:left="0"/>
        <w:rPr>
          <w:rFonts w:asciiTheme="minorHAnsi" w:hAnsiTheme="minorHAnsi" w:cstheme="minorHAnsi"/>
          <w:sz w:val="22"/>
          <w:szCs w:val="22"/>
        </w:rPr>
      </w:pPr>
      <w:r w:rsidRPr="00605A1C">
        <w:rPr>
          <w:rFonts w:asciiTheme="minorHAnsi" w:hAnsiTheme="minorHAnsi" w:cstheme="minorHAnsi"/>
          <w:w w:val="105"/>
          <w:sz w:val="22"/>
          <w:szCs w:val="22"/>
        </w:rPr>
        <w:t xml:space="preserve"> </w:t>
      </w:r>
      <w:r w:rsidR="00F71F35" w:rsidRPr="00605A1C">
        <w:rPr>
          <w:rFonts w:asciiTheme="minorHAnsi" w:hAnsiTheme="minorHAnsi" w:cstheme="minorHAnsi"/>
          <w:w w:val="105"/>
          <w:sz w:val="22"/>
          <w:szCs w:val="22"/>
        </w:rPr>
        <w:t>You receive an allegation about a member of staff, volunteer, supply staff member, contractor, the DSL, the Head of School, the Proprietor or yourself</w:t>
      </w:r>
    </w:p>
    <w:p w14:paraId="2F4704F6" w14:textId="77777777" w:rsidR="006E202E" w:rsidRPr="00605A1C" w:rsidRDefault="00740043" w:rsidP="006E202E">
      <w:pPr>
        <w:pStyle w:val="ListParagraph"/>
        <w:numPr>
          <w:ilvl w:val="0"/>
          <w:numId w:val="1"/>
        </w:numPr>
        <w:tabs>
          <w:tab w:val="left" w:pos="284"/>
          <w:tab w:val="left" w:pos="416"/>
        </w:tabs>
        <w:spacing w:before="51"/>
        <w:rPr>
          <w:rFonts w:asciiTheme="minorHAnsi" w:hAnsiTheme="minorHAnsi" w:cstheme="minorHAnsi"/>
        </w:rPr>
      </w:pPr>
      <w:r w:rsidRPr="00605A1C">
        <w:rPr>
          <w:rFonts w:asciiTheme="minorHAnsi" w:hAnsiTheme="minorHAnsi" w:cstheme="minorHAnsi"/>
          <w:w w:val="105"/>
        </w:rPr>
        <w:t>Follow the allegations procedure immediately. Do not investigate. If the allegation concerns the DSL, Head of School or Proprietor, contact the LADO directly or follow the independent reporting route set out in this policy</w:t>
      </w:r>
      <w:r w:rsidR="006E202E" w:rsidRPr="00605A1C">
        <w:rPr>
          <w:rFonts w:asciiTheme="minorHAnsi" w:hAnsiTheme="minorHAnsi" w:cstheme="minorHAnsi"/>
          <w:w w:val="105"/>
        </w:rPr>
        <w:t>.</w:t>
      </w:r>
    </w:p>
    <w:p w14:paraId="52961554" w14:textId="77777777" w:rsidR="006E202E" w:rsidRPr="00605A1C" w:rsidRDefault="006E202E" w:rsidP="006E202E">
      <w:pPr>
        <w:pStyle w:val="ListParagraph"/>
        <w:numPr>
          <w:ilvl w:val="0"/>
          <w:numId w:val="1"/>
        </w:numPr>
        <w:tabs>
          <w:tab w:val="left" w:pos="284"/>
          <w:tab w:val="left" w:pos="416"/>
        </w:tabs>
        <w:spacing w:before="47"/>
        <w:rPr>
          <w:rFonts w:asciiTheme="minorHAnsi" w:hAnsiTheme="minorHAnsi" w:cstheme="minorHAnsi"/>
        </w:rPr>
      </w:pPr>
      <w:r w:rsidRPr="00605A1C">
        <w:rPr>
          <w:rFonts w:asciiTheme="minorHAnsi" w:hAnsiTheme="minorHAnsi" w:cstheme="minorHAnsi"/>
          <w:w w:val="105"/>
        </w:rPr>
        <w:t>Record</w:t>
      </w:r>
      <w:r w:rsidRPr="00605A1C">
        <w:rPr>
          <w:rFonts w:asciiTheme="minorHAnsi" w:hAnsiTheme="minorHAnsi" w:cstheme="minorHAnsi"/>
          <w:spacing w:val="-2"/>
          <w:w w:val="105"/>
        </w:rPr>
        <w:t xml:space="preserve"> </w:t>
      </w:r>
      <w:r w:rsidRPr="00605A1C">
        <w:rPr>
          <w:rFonts w:asciiTheme="minorHAnsi" w:hAnsiTheme="minorHAnsi" w:cstheme="minorHAnsi"/>
          <w:w w:val="105"/>
        </w:rPr>
        <w:t>and</w:t>
      </w:r>
      <w:r w:rsidRPr="00605A1C">
        <w:rPr>
          <w:rFonts w:asciiTheme="minorHAnsi" w:hAnsiTheme="minorHAnsi" w:cstheme="minorHAnsi"/>
          <w:spacing w:val="-2"/>
          <w:w w:val="105"/>
        </w:rPr>
        <w:t xml:space="preserve"> </w:t>
      </w:r>
      <w:r w:rsidRPr="00605A1C">
        <w:rPr>
          <w:rFonts w:asciiTheme="minorHAnsi" w:hAnsiTheme="minorHAnsi" w:cstheme="minorHAnsi"/>
          <w:w w:val="105"/>
        </w:rPr>
        <w:t>date</w:t>
      </w:r>
      <w:r w:rsidRPr="00605A1C">
        <w:rPr>
          <w:rFonts w:asciiTheme="minorHAnsi" w:hAnsiTheme="minorHAnsi" w:cstheme="minorHAnsi"/>
          <w:spacing w:val="-1"/>
          <w:w w:val="105"/>
        </w:rPr>
        <w:t xml:space="preserve"> </w:t>
      </w:r>
      <w:r w:rsidRPr="00605A1C">
        <w:rPr>
          <w:rFonts w:asciiTheme="minorHAnsi" w:hAnsiTheme="minorHAnsi" w:cstheme="minorHAnsi"/>
          <w:w w:val="105"/>
        </w:rPr>
        <w:t>the</w:t>
      </w:r>
      <w:r w:rsidRPr="00605A1C">
        <w:rPr>
          <w:rFonts w:asciiTheme="minorHAnsi" w:hAnsiTheme="minorHAnsi" w:cstheme="minorHAnsi"/>
          <w:spacing w:val="-2"/>
          <w:w w:val="105"/>
        </w:rPr>
        <w:t xml:space="preserve"> </w:t>
      </w:r>
      <w:r w:rsidRPr="00605A1C">
        <w:rPr>
          <w:rFonts w:asciiTheme="minorHAnsi" w:hAnsiTheme="minorHAnsi" w:cstheme="minorHAnsi"/>
          <w:w w:val="105"/>
        </w:rPr>
        <w:t>details</w:t>
      </w:r>
      <w:r w:rsidRPr="00605A1C">
        <w:rPr>
          <w:rFonts w:asciiTheme="minorHAnsi" w:hAnsiTheme="minorHAnsi" w:cstheme="minorHAnsi"/>
          <w:spacing w:val="-1"/>
          <w:w w:val="105"/>
        </w:rPr>
        <w:t xml:space="preserve"> </w:t>
      </w:r>
      <w:r w:rsidRPr="00605A1C">
        <w:rPr>
          <w:rFonts w:asciiTheme="minorHAnsi" w:hAnsiTheme="minorHAnsi" w:cstheme="minorHAnsi"/>
          <w:w w:val="105"/>
        </w:rPr>
        <w:t>of</w:t>
      </w:r>
      <w:r w:rsidRPr="00605A1C">
        <w:rPr>
          <w:rFonts w:asciiTheme="minorHAnsi" w:hAnsiTheme="minorHAnsi" w:cstheme="minorHAnsi"/>
          <w:spacing w:val="-1"/>
          <w:w w:val="105"/>
        </w:rPr>
        <w:t xml:space="preserve"> </w:t>
      </w:r>
      <w:r w:rsidRPr="00605A1C">
        <w:rPr>
          <w:rFonts w:asciiTheme="minorHAnsi" w:hAnsiTheme="minorHAnsi" w:cstheme="minorHAnsi"/>
          <w:w w:val="105"/>
        </w:rPr>
        <w:t>the</w:t>
      </w:r>
      <w:r w:rsidRPr="00605A1C">
        <w:rPr>
          <w:rFonts w:asciiTheme="minorHAnsi" w:hAnsiTheme="minorHAnsi" w:cstheme="minorHAnsi"/>
          <w:spacing w:val="-1"/>
          <w:w w:val="105"/>
        </w:rPr>
        <w:t xml:space="preserve"> </w:t>
      </w:r>
      <w:r w:rsidRPr="00605A1C">
        <w:rPr>
          <w:rFonts w:asciiTheme="minorHAnsi" w:hAnsiTheme="minorHAnsi" w:cstheme="minorHAnsi"/>
          <w:w w:val="105"/>
        </w:rPr>
        <w:t>allegation</w:t>
      </w:r>
      <w:r w:rsidRPr="00605A1C">
        <w:rPr>
          <w:rFonts w:asciiTheme="minorHAnsi" w:hAnsiTheme="minorHAnsi" w:cstheme="minorHAnsi"/>
          <w:spacing w:val="-2"/>
          <w:w w:val="105"/>
        </w:rPr>
        <w:t xml:space="preserve"> </w:t>
      </w:r>
      <w:r w:rsidRPr="00605A1C">
        <w:rPr>
          <w:rFonts w:asciiTheme="minorHAnsi" w:hAnsiTheme="minorHAnsi" w:cstheme="minorHAnsi"/>
          <w:w w:val="105"/>
        </w:rPr>
        <w:t>in</w:t>
      </w:r>
      <w:r w:rsidRPr="00605A1C">
        <w:rPr>
          <w:rFonts w:asciiTheme="minorHAnsi" w:hAnsiTheme="minorHAnsi" w:cstheme="minorHAnsi"/>
          <w:spacing w:val="-1"/>
          <w:w w:val="105"/>
        </w:rPr>
        <w:t xml:space="preserve"> </w:t>
      </w:r>
      <w:r w:rsidRPr="00605A1C">
        <w:rPr>
          <w:rFonts w:asciiTheme="minorHAnsi" w:hAnsiTheme="minorHAnsi" w:cstheme="minorHAnsi"/>
          <w:w w:val="105"/>
        </w:rPr>
        <w:t>writing.</w:t>
      </w:r>
    </w:p>
    <w:p w14:paraId="62BD07B0" w14:textId="77777777" w:rsidR="006E202E" w:rsidRPr="00605A1C" w:rsidRDefault="006E202E" w:rsidP="006E202E">
      <w:pPr>
        <w:pStyle w:val="BodyText"/>
        <w:tabs>
          <w:tab w:val="left" w:pos="284"/>
        </w:tabs>
        <w:spacing w:before="51"/>
        <w:ind w:left="218"/>
        <w:rPr>
          <w:rFonts w:asciiTheme="minorHAnsi" w:hAnsiTheme="minorHAnsi" w:cstheme="minorHAnsi"/>
          <w:sz w:val="22"/>
          <w:szCs w:val="22"/>
        </w:rPr>
      </w:pPr>
      <w:r w:rsidRPr="00605A1C">
        <w:rPr>
          <w:rFonts w:asciiTheme="minorHAnsi" w:hAnsiTheme="minorHAnsi" w:cstheme="minorHAnsi"/>
          <w:b/>
          <w:w w:val="105"/>
          <w:sz w:val="22"/>
          <w:szCs w:val="22"/>
        </w:rPr>
        <w:t>Do</w:t>
      </w:r>
      <w:r w:rsidRPr="00605A1C">
        <w:rPr>
          <w:rFonts w:asciiTheme="minorHAnsi" w:hAnsiTheme="minorHAnsi" w:cstheme="minorHAnsi"/>
          <w:b/>
          <w:spacing w:val="43"/>
          <w:w w:val="105"/>
          <w:sz w:val="22"/>
          <w:szCs w:val="22"/>
        </w:rPr>
        <w:t xml:space="preserve"> </w:t>
      </w:r>
      <w:r w:rsidRPr="00605A1C">
        <w:rPr>
          <w:rFonts w:asciiTheme="minorHAnsi" w:hAnsiTheme="minorHAnsi" w:cstheme="minorHAnsi"/>
          <w:w w:val="105"/>
          <w:sz w:val="22"/>
          <w:szCs w:val="22"/>
        </w:rPr>
        <w:t>treat everyone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with</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respect</w:t>
      </w:r>
    </w:p>
    <w:p w14:paraId="08DCD26B" w14:textId="77777777" w:rsidR="006E202E" w:rsidRPr="00605A1C" w:rsidRDefault="006E202E" w:rsidP="006E202E">
      <w:pPr>
        <w:pStyle w:val="BodyText"/>
        <w:tabs>
          <w:tab w:val="left" w:pos="284"/>
        </w:tabs>
        <w:spacing w:before="47"/>
        <w:ind w:left="218"/>
        <w:rPr>
          <w:rFonts w:asciiTheme="minorHAnsi" w:hAnsiTheme="minorHAnsi" w:cstheme="minorHAnsi"/>
          <w:sz w:val="22"/>
          <w:szCs w:val="22"/>
        </w:rPr>
      </w:pPr>
      <w:r w:rsidRPr="00605A1C">
        <w:rPr>
          <w:rFonts w:asciiTheme="minorHAnsi" w:hAnsiTheme="minorHAnsi" w:cstheme="minorHAnsi"/>
          <w:b/>
          <w:w w:val="105"/>
          <w:sz w:val="22"/>
          <w:szCs w:val="22"/>
        </w:rPr>
        <w:t>Do</w:t>
      </w:r>
      <w:r w:rsidRPr="00605A1C">
        <w:rPr>
          <w:rFonts w:asciiTheme="minorHAnsi" w:hAnsiTheme="minorHAnsi" w:cstheme="minorHAnsi"/>
          <w:b/>
          <w:spacing w:val="42"/>
          <w:w w:val="105"/>
          <w:sz w:val="22"/>
          <w:szCs w:val="22"/>
        </w:rPr>
        <w:t xml:space="preserve"> </w:t>
      </w:r>
      <w:r w:rsidRPr="00605A1C">
        <w:rPr>
          <w:rFonts w:asciiTheme="minorHAnsi" w:hAnsiTheme="minorHAnsi" w:cstheme="minorHAnsi"/>
          <w:w w:val="105"/>
          <w:sz w:val="22"/>
          <w:szCs w:val="22"/>
        </w:rPr>
        <w:t>provide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example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behaviour</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you</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wish</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others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follow</w:t>
      </w:r>
    </w:p>
    <w:p w14:paraId="1A81006E" w14:textId="77777777" w:rsidR="006E202E" w:rsidRPr="00605A1C" w:rsidRDefault="006E202E" w:rsidP="006E202E">
      <w:pPr>
        <w:pStyle w:val="BodyText"/>
        <w:tabs>
          <w:tab w:val="left" w:pos="284"/>
        </w:tabs>
        <w:spacing w:before="51"/>
        <w:ind w:left="218"/>
        <w:rPr>
          <w:rFonts w:asciiTheme="minorHAnsi" w:hAnsiTheme="minorHAnsi" w:cstheme="minorHAnsi"/>
          <w:sz w:val="22"/>
          <w:szCs w:val="22"/>
        </w:rPr>
      </w:pPr>
      <w:r w:rsidRPr="00605A1C">
        <w:rPr>
          <w:rFonts w:asciiTheme="minorHAnsi" w:hAnsiTheme="minorHAnsi" w:cstheme="minorHAnsi"/>
          <w:b/>
          <w:w w:val="105"/>
          <w:sz w:val="22"/>
          <w:szCs w:val="22"/>
        </w:rPr>
        <w:t>Do</w:t>
      </w:r>
      <w:r w:rsidRPr="00605A1C">
        <w:rPr>
          <w:rFonts w:asciiTheme="minorHAnsi" w:hAnsiTheme="minorHAnsi" w:cstheme="minorHAnsi"/>
          <w:b/>
          <w:spacing w:val="42"/>
          <w:w w:val="105"/>
          <w:sz w:val="22"/>
          <w:szCs w:val="22"/>
        </w:rPr>
        <w:t xml:space="preserve"> </w:t>
      </w:r>
      <w:r w:rsidRPr="00605A1C">
        <w:rPr>
          <w:rFonts w:asciiTheme="minorHAnsi" w:hAnsiTheme="minorHAnsi" w:cstheme="minorHAnsi"/>
          <w:w w:val="105"/>
          <w:sz w:val="22"/>
          <w:szCs w:val="22"/>
        </w:rPr>
        <w:t>plan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activities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which</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involve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more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than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one</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other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person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being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present,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or</w:t>
      </w:r>
      <w:r w:rsidRPr="00605A1C">
        <w:rPr>
          <w:rFonts w:asciiTheme="minorHAnsi" w:hAnsiTheme="minorHAnsi" w:cstheme="minorHAnsi"/>
          <w:spacing w:val="41"/>
          <w:w w:val="105"/>
          <w:sz w:val="22"/>
          <w:szCs w:val="22"/>
        </w:rPr>
        <w:t xml:space="preserve"> </w:t>
      </w:r>
      <w:r w:rsidRPr="00605A1C">
        <w:rPr>
          <w:rFonts w:asciiTheme="minorHAnsi" w:hAnsiTheme="minorHAnsi" w:cstheme="minorHAnsi"/>
          <w:w w:val="105"/>
          <w:sz w:val="22"/>
          <w:szCs w:val="22"/>
        </w:rPr>
        <w:t>at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least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which</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are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within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sight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hearing</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others</w:t>
      </w:r>
    </w:p>
    <w:p w14:paraId="61FA4038" w14:textId="77777777" w:rsidR="006E202E" w:rsidRPr="00605A1C" w:rsidRDefault="006E202E" w:rsidP="006E202E">
      <w:pPr>
        <w:pStyle w:val="BodyText"/>
        <w:tabs>
          <w:tab w:val="left" w:pos="284"/>
        </w:tabs>
        <w:spacing w:before="46"/>
        <w:ind w:left="218"/>
        <w:rPr>
          <w:rFonts w:asciiTheme="minorHAnsi" w:hAnsiTheme="minorHAnsi" w:cstheme="minorHAnsi"/>
          <w:sz w:val="22"/>
          <w:szCs w:val="22"/>
        </w:rPr>
      </w:pPr>
      <w:r w:rsidRPr="00605A1C">
        <w:rPr>
          <w:rFonts w:asciiTheme="minorHAnsi" w:hAnsiTheme="minorHAnsi" w:cstheme="minorHAnsi"/>
          <w:b/>
          <w:w w:val="105"/>
          <w:sz w:val="22"/>
          <w:szCs w:val="22"/>
        </w:rPr>
        <w:t>Do</w:t>
      </w:r>
      <w:r w:rsidRPr="00605A1C">
        <w:rPr>
          <w:rFonts w:asciiTheme="minorHAnsi" w:hAnsiTheme="minorHAnsi" w:cstheme="minorHAnsi"/>
          <w:b/>
          <w:spacing w:val="43"/>
          <w:w w:val="105"/>
          <w:sz w:val="22"/>
          <w:szCs w:val="22"/>
        </w:rPr>
        <w:t xml:space="preserve"> </w:t>
      </w:r>
      <w:r w:rsidRPr="00605A1C">
        <w:rPr>
          <w:rFonts w:asciiTheme="minorHAnsi" w:hAnsiTheme="minorHAnsi" w:cstheme="minorHAnsi"/>
          <w:w w:val="105"/>
          <w:sz w:val="22"/>
          <w:szCs w:val="22"/>
        </w:rPr>
        <w:t>respect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young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person’s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right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to personal</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privacy</w:t>
      </w:r>
    </w:p>
    <w:p w14:paraId="587E9064" w14:textId="77777777" w:rsidR="006E202E" w:rsidRPr="00605A1C" w:rsidRDefault="006E202E" w:rsidP="006E202E">
      <w:pPr>
        <w:pStyle w:val="BodyText"/>
        <w:tabs>
          <w:tab w:val="left" w:pos="284"/>
        </w:tabs>
        <w:spacing w:before="52"/>
        <w:ind w:left="218"/>
        <w:rPr>
          <w:rFonts w:asciiTheme="minorHAnsi" w:hAnsiTheme="minorHAnsi" w:cstheme="minorHAnsi"/>
          <w:sz w:val="22"/>
          <w:szCs w:val="22"/>
        </w:rPr>
      </w:pPr>
      <w:r w:rsidRPr="00605A1C">
        <w:rPr>
          <w:rFonts w:asciiTheme="minorHAnsi" w:hAnsiTheme="minorHAnsi" w:cstheme="minorHAnsi"/>
          <w:b/>
          <w:w w:val="105"/>
          <w:sz w:val="22"/>
          <w:szCs w:val="22"/>
        </w:rPr>
        <w:t>Do</w:t>
      </w:r>
      <w:r w:rsidRPr="00605A1C">
        <w:rPr>
          <w:rFonts w:asciiTheme="minorHAnsi" w:hAnsiTheme="minorHAnsi" w:cstheme="minorHAnsi"/>
          <w:b/>
          <w:spacing w:val="42"/>
          <w:w w:val="105"/>
          <w:sz w:val="22"/>
          <w:szCs w:val="22"/>
        </w:rPr>
        <w:t xml:space="preserve"> </w:t>
      </w:r>
      <w:r w:rsidRPr="00605A1C">
        <w:rPr>
          <w:rFonts w:asciiTheme="minorHAnsi" w:hAnsiTheme="minorHAnsi" w:cstheme="minorHAnsi"/>
          <w:w w:val="105"/>
          <w:sz w:val="22"/>
          <w:szCs w:val="22"/>
        </w:rPr>
        <w:t>provide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access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for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young</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people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talk</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others</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about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concerns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may</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have.</w:t>
      </w:r>
    </w:p>
    <w:p w14:paraId="0A762353" w14:textId="77777777" w:rsidR="006E202E" w:rsidRPr="00605A1C" w:rsidRDefault="006E202E" w:rsidP="006E202E">
      <w:pPr>
        <w:pStyle w:val="BodyText"/>
        <w:tabs>
          <w:tab w:val="left" w:pos="284"/>
        </w:tabs>
        <w:spacing w:before="46"/>
        <w:ind w:left="218"/>
        <w:rPr>
          <w:rFonts w:asciiTheme="minorHAnsi" w:hAnsiTheme="minorHAnsi" w:cstheme="minorHAnsi"/>
          <w:sz w:val="22"/>
          <w:szCs w:val="22"/>
        </w:rPr>
      </w:pPr>
      <w:r w:rsidRPr="00605A1C">
        <w:rPr>
          <w:rFonts w:asciiTheme="minorHAnsi" w:hAnsiTheme="minorHAnsi" w:cstheme="minorHAnsi"/>
          <w:b/>
          <w:w w:val="105"/>
          <w:sz w:val="22"/>
          <w:szCs w:val="22"/>
        </w:rPr>
        <w:t>Do</w:t>
      </w:r>
      <w:r w:rsidRPr="00605A1C">
        <w:rPr>
          <w:rFonts w:asciiTheme="minorHAnsi" w:hAnsiTheme="minorHAnsi" w:cstheme="minorHAnsi"/>
          <w:b/>
          <w:spacing w:val="41"/>
          <w:w w:val="105"/>
          <w:sz w:val="22"/>
          <w:szCs w:val="22"/>
        </w:rPr>
        <w:t xml:space="preserve"> </w:t>
      </w:r>
      <w:r w:rsidRPr="00605A1C">
        <w:rPr>
          <w:rFonts w:asciiTheme="minorHAnsi" w:hAnsiTheme="minorHAnsi" w:cstheme="minorHAnsi"/>
          <w:w w:val="105"/>
          <w:sz w:val="22"/>
          <w:szCs w:val="22"/>
        </w:rPr>
        <w:t>recognise,</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allow</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for,</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special</w:t>
      </w:r>
      <w:r w:rsidRPr="00605A1C">
        <w:rPr>
          <w:rFonts w:asciiTheme="minorHAnsi" w:hAnsiTheme="minorHAnsi" w:cstheme="minorHAnsi"/>
          <w:spacing w:val="-3"/>
          <w:w w:val="105"/>
          <w:sz w:val="22"/>
          <w:szCs w:val="22"/>
        </w:rPr>
        <w:t xml:space="preserve"> </w:t>
      </w:r>
      <w:r w:rsidRPr="00605A1C">
        <w:rPr>
          <w:rFonts w:asciiTheme="minorHAnsi" w:hAnsiTheme="minorHAnsi" w:cstheme="minorHAnsi"/>
          <w:w w:val="105"/>
          <w:sz w:val="22"/>
          <w:szCs w:val="22"/>
        </w:rPr>
        <w:t>needs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young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people</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with</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disabilities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learning</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difficulties</w:t>
      </w:r>
    </w:p>
    <w:p w14:paraId="7135D634" w14:textId="77777777" w:rsidR="006E202E" w:rsidRPr="00605A1C" w:rsidRDefault="006E202E" w:rsidP="006E202E">
      <w:pPr>
        <w:pStyle w:val="BodyText"/>
        <w:tabs>
          <w:tab w:val="left" w:pos="284"/>
        </w:tabs>
        <w:spacing w:before="51"/>
        <w:ind w:left="218"/>
        <w:rPr>
          <w:rFonts w:asciiTheme="minorHAnsi" w:hAnsiTheme="minorHAnsi" w:cstheme="minorHAnsi"/>
          <w:sz w:val="22"/>
          <w:szCs w:val="22"/>
        </w:rPr>
      </w:pPr>
      <w:r w:rsidRPr="00605A1C">
        <w:rPr>
          <w:rFonts w:asciiTheme="minorHAnsi" w:hAnsiTheme="minorHAnsi" w:cstheme="minorHAnsi"/>
          <w:b/>
          <w:w w:val="105"/>
          <w:sz w:val="22"/>
          <w:szCs w:val="22"/>
        </w:rPr>
        <w:t>Do</w:t>
      </w:r>
      <w:r w:rsidRPr="00605A1C">
        <w:rPr>
          <w:rFonts w:asciiTheme="minorHAnsi" w:hAnsiTheme="minorHAnsi" w:cstheme="minorHAnsi"/>
          <w:b/>
          <w:spacing w:val="41"/>
          <w:w w:val="105"/>
          <w:sz w:val="22"/>
          <w:szCs w:val="22"/>
        </w:rPr>
        <w:t xml:space="preserve"> </w:t>
      </w:r>
      <w:r w:rsidRPr="00605A1C">
        <w:rPr>
          <w:rFonts w:asciiTheme="minorHAnsi" w:hAnsiTheme="minorHAnsi" w:cstheme="minorHAnsi"/>
          <w:w w:val="105"/>
          <w:sz w:val="22"/>
          <w:szCs w:val="22"/>
        </w:rPr>
        <w:t>encourage</w:t>
      </w:r>
      <w:r w:rsidRPr="00605A1C">
        <w:rPr>
          <w:rFonts w:asciiTheme="minorHAnsi" w:hAnsiTheme="minorHAnsi" w:cstheme="minorHAnsi"/>
          <w:spacing w:val="-3"/>
          <w:w w:val="105"/>
          <w:sz w:val="22"/>
          <w:szCs w:val="22"/>
        </w:rPr>
        <w:t xml:space="preserve"> </w:t>
      </w:r>
      <w:r w:rsidRPr="00605A1C">
        <w:rPr>
          <w:rFonts w:asciiTheme="minorHAnsi" w:hAnsiTheme="minorHAnsi" w:cstheme="minorHAnsi"/>
          <w:w w:val="105"/>
          <w:sz w:val="22"/>
          <w:szCs w:val="22"/>
        </w:rPr>
        <w:t>young</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people</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with</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disabilities</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learning</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difficulties</w:t>
      </w:r>
    </w:p>
    <w:p w14:paraId="39678BCB" w14:textId="77777777" w:rsidR="006E202E" w:rsidRPr="00605A1C" w:rsidRDefault="006E202E" w:rsidP="006E202E">
      <w:pPr>
        <w:pStyle w:val="BodyText"/>
        <w:tabs>
          <w:tab w:val="left" w:pos="284"/>
        </w:tabs>
        <w:spacing w:before="47"/>
        <w:ind w:left="218"/>
        <w:rPr>
          <w:rFonts w:asciiTheme="minorHAnsi" w:hAnsiTheme="minorHAnsi" w:cstheme="minorHAnsi"/>
          <w:sz w:val="22"/>
          <w:szCs w:val="22"/>
        </w:rPr>
      </w:pPr>
      <w:r w:rsidRPr="00605A1C">
        <w:rPr>
          <w:rFonts w:asciiTheme="minorHAnsi" w:hAnsiTheme="minorHAnsi" w:cstheme="minorHAnsi"/>
          <w:b/>
          <w:w w:val="105"/>
          <w:sz w:val="22"/>
          <w:szCs w:val="22"/>
        </w:rPr>
        <w:t>Do</w:t>
      </w:r>
      <w:r w:rsidRPr="00605A1C">
        <w:rPr>
          <w:rFonts w:asciiTheme="minorHAnsi" w:hAnsiTheme="minorHAnsi" w:cstheme="minorHAnsi"/>
          <w:b/>
          <w:spacing w:val="-2"/>
          <w:w w:val="105"/>
          <w:sz w:val="22"/>
          <w:szCs w:val="22"/>
        </w:rPr>
        <w:t xml:space="preserve"> </w:t>
      </w:r>
      <w:r w:rsidRPr="00605A1C">
        <w:rPr>
          <w:rFonts w:asciiTheme="minorHAnsi" w:hAnsiTheme="minorHAnsi" w:cstheme="minorHAnsi"/>
          <w:w w:val="105"/>
          <w:sz w:val="22"/>
          <w:szCs w:val="22"/>
        </w:rPr>
        <w:t>encourage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children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adults</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point</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out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attitudes</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behaviour</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that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they</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do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not</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like</w:t>
      </w:r>
    </w:p>
    <w:p w14:paraId="546AAACF" w14:textId="77777777" w:rsidR="00F41A95" w:rsidRPr="00605A1C" w:rsidRDefault="006E202E" w:rsidP="006E202E">
      <w:pPr>
        <w:pStyle w:val="BodyText"/>
        <w:tabs>
          <w:tab w:val="left" w:pos="284"/>
        </w:tabs>
        <w:spacing w:before="51"/>
        <w:ind w:left="218" w:right="5380"/>
        <w:rPr>
          <w:rFonts w:asciiTheme="minorHAnsi" w:hAnsiTheme="minorHAnsi" w:cstheme="minorHAnsi"/>
          <w:spacing w:val="-43"/>
          <w:w w:val="105"/>
          <w:sz w:val="22"/>
          <w:szCs w:val="22"/>
        </w:rPr>
      </w:pPr>
      <w:r w:rsidRPr="00605A1C">
        <w:rPr>
          <w:rFonts w:asciiTheme="minorHAnsi" w:hAnsiTheme="minorHAnsi" w:cstheme="minorHAnsi"/>
          <w:b/>
          <w:w w:val="105"/>
          <w:sz w:val="22"/>
          <w:szCs w:val="22"/>
        </w:rPr>
        <w:t>Do</w:t>
      </w:r>
      <w:r w:rsidRPr="00605A1C">
        <w:rPr>
          <w:rFonts w:asciiTheme="minorHAnsi" w:hAnsiTheme="minorHAnsi" w:cstheme="minorHAnsi"/>
          <w:b/>
          <w:spacing w:val="1"/>
          <w:w w:val="105"/>
          <w:sz w:val="22"/>
          <w:szCs w:val="22"/>
        </w:rPr>
        <w:t xml:space="preserve"> </w:t>
      </w:r>
      <w:r w:rsidRPr="00605A1C">
        <w:rPr>
          <w:rFonts w:asciiTheme="minorHAnsi" w:hAnsiTheme="minorHAnsi" w:cstheme="minorHAnsi"/>
          <w:w w:val="105"/>
          <w:sz w:val="22"/>
          <w:szCs w:val="22"/>
        </w:rPr>
        <w:t>avoid inappropriate physical or verbal contact with young people</w:t>
      </w:r>
      <w:r w:rsidRPr="00605A1C">
        <w:rPr>
          <w:rFonts w:asciiTheme="minorHAnsi" w:hAnsiTheme="minorHAnsi" w:cstheme="minorHAnsi"/>
          <w:spacing w:val="-43"/>
          <w:w w:val="105"/>
          <w:sz w:val="22"/>
          <w:szCs w:val="22"/>
        </w:rPr>
        <w:t xml:space="preserve"> </w:t>
      </w:r>
    </w:p>
    <w:p w14:paraId="1B27ACA8" w14:textId="77777777" w:rsidR="00F41A95" w:rsidRPr="00605A1C" w:rsidRDefault="006E202E" w:rsidP="006E202E">
      <w:pPr>
        <w:pStyle w:val="BodyText"/>
        <w:tabs>
          <w:tab w:val="left" w:pos="284"/>
        </w:tabs>
        <w:spacing w:before="51"/>
        <w:ind w:left="218" w:right="5380"/>
        <w:rPr>
          <w:rFonts w:asciiTheme="minorHAnsi" w:hAnsiTheme="minorHAnsi" w:cstheme="minorHAnsi"/>
          <w:spacing w:val="1"/>
          <w:w w:val="105"/>
          <w:sz w:val="22"/>
          <w:szCs w:val="22"/>
        </w:rPr>
      </w:pPr>
      <w:r w:rsidRPr="00605A1C">
        <w:rPr>
          <w:rFonts w:asciiTheme="minorHAnsi" w:hAnsiTheme="minorHAnsi" w:cstheme="minorHAnsi"/>
          <w:b/>
          <w:w w:val="105"/>
          <w:sz w:val="22"/>
          <w:szCs w:val="22"/>
        </w:rPr>
        <w:t xml:space="preserve">Do </w:t>
      </w:r>
      <w:r w:rsidRPr="00605A1C">
        <w:rPr>
          <w:rFonts w:asciiTheme="minorHAnsi" w:hAnsiTheme="minorHAnsi" w:cstheme="minorHAnsi"/>
          <w:w w:val="105"/>
          <w:sz w:val="22"/>
          <w:szCs w:val="22"/>
        </w:rPr>
        <w:t>remember</w:t>
      </w:r>
      <w:r w:rsidRPr="00605A1C">
        <w:rPr>
          <w:rFonts w:asciiTheme="minorHAnsi" w:hAnsiTheme="minorHAnsi" w:cstheme="minorHAnsi"/>
          <w:spacing w:val="5"/>
          <w:w w:val="105"/>
          <w:sz w:val="22"/>
          <w:szCs w:val="22"/>
        </w:rPr>
        <w:t xml:space="preserve"> </w:t>
      </w:r>
      <w:r w:rsidRPr="00605A1C">
        <w:rPr>
          <w:rFonts w:asciiTheme="minorHAnsi" w:hAnsiTheme="minorHAnsi" w:cstheme="minorHAnsi"/>
          <w:w w:val="105"/>
          <w:sz w:val="22"/>
          <w:szCs w:val="22"/>
        </w:rPr>
        <w:t>that</w:t>
      </w:r>
      <w:r w:rsidRPr="00605A1C">
        <w:rPr>
          <w:rFonts w:asciiTheme="minorHAnsi" w:hAnsiTheme="minorHAnsi" w:cstheme="minorHAnsi"/>
          <w:spacing w:val="6"/>
          <w:w w:val="105"/>
          <w:sz w:val="22"/>
          <w:szCs w:val="22"/>
        </w:rPr>
        <w:t xml:space="preserve"> </w:t>
      </w:r>
      <w:r w:rsidRPr="00605A1C">
        <w:rPr>
          <w:rFonts w:asciiTheme="minorHAnsi" w:hAnsiTheme="minorHAnsi" w:cstheme="minorHAnsi"/>
          <w:w w:val="105"/>
          <w:sz w:val="22"/>
          <w:szCs w:val="22"/>
        </w:rPr>
        <w:t>someone</w:t>
      </w:r>
      <w:r w:rsidRPr="00605A1C">
        <w:rPr>
          <w:rFonts w:asciiTheme="minorHAnsi" w:hAnsiTheme="minorHAnsi" w:cstheme="minorHAnsi"/>
          <w:spacing w:val="5"/>
          <w:w w:val="105"/>
          <w:sz w:val="22"/>
          <w:szCs w:val="22"/>
        </w:rPr>
        <w:t xml:space="preserve"> </w:t>
      </w:r>
      <w:r w:rsidRPr="00605A1C">
        <w:rPr>
          <w:rFonts w:asciiTheme="minorHAnsi" w:hAnsiTheme="minorHAnsi" w:cstheme="minorHAnsi"/>
          <w:w w:val="105"/>
          <w:sz w:val="22"/>
          <w:szCs w:val="22"/>
        </w:rPr>
        <w:t>else</w:t>
      </w:r>
      <w:r w:rsidRPr="00605A1C">
        <w:rPr>
          <w:rFonts w:asciiTheme="minorHAnsi" w:hAnsiTheme="minorHAnsi" w:cstheme="minorHAnsi"/>
          <w:spacing w:val="5"/>
          <w:w w:val="105"/>
          <w:sz w:val="22"/>
          <w:szCs w:val="22"/>
        </w:rPr>
        <w:t xml:space="preserve"> </w:t>
      </w:r>
      <w:r w:rsidRPr="00605A1C">
        <w:rPr>
          <w:rFonts w:asciiTheme="minorHAnsi" w:hAnsiTheme="minorHAnsi" w:cstheme="minorHAnsi"/>
          <w:w w:val="105"/>
          <w:sz w:val="22"/>
          <w:szCs w:val="22"/>
        </w:rPr>
        <w:t>might</w:t>
      </w:r>
      <w:r w:rsidRPr="00605A1C">
        <w:rPr>
          <w:rFonts w:asciiTheme="minorHAnsi" w:hAnsiTheme="minorHAnsi" w:cstheme="minorHAnsi"/>
          <w:spacing w:val="5"/>
          <w:w w:val="105"/>
          <w:sz w:val="22"/>
          <w:szCs w:val="22"/>
        </w:rPr>
        <w:t xml:space="preserve"> </w:t>
      </w:r>
      <w:r w:rsidRPr="00605A1C">
        <w:rPr>
          <w:rFonts w:asciiTheme="minorHAnsi" w:hAnsiTheme="minorHAnsi" w:cstheme="minorHAnsi"/>
          <w:w w:val="105"/>
          <w:sz w:val="22"/>
          <w:szCs w:val="22"/>
        </w:rPr>
        <w:t>misinterpret</w:t>
      </w:r>
      <w:r w:rsidRPr="00605A1C">
        <w:rPr>
          <w:rFonts w:asciiTheme="minorHAnsi" w:hAnsiTheme="minorHAnsi" w:cstheme="minorHAnsi"/>
          <w:spacing w:val="5"/>
          <w:w w:val="105"/>
          <w:sz w:val="22"/>
          <w:szCs w:val="22"/>
        </w:rPr>
        <w:t xml:space="preserve"> </w:t>
      </w:r>
      <w:r w:rsidRPr="00605A1C">
        <w:rPr>
          <w:rFonts w:asciiTheme="minorHAnsi" w:hAnsiTheme="minorHAnsi" w:cstheme="minorHAnsi"/>
          <w:w w:val="105"/>
          <w:sz w:val="22"/>
          <w:szCs w:val="22"/>
        </w:rPr>
        <w:t>your</w:t>
      </w:r>
      <w:r w:rsidRPr="00605A1C">
        <w:rPr>
          <w:rFonts w:asciiTheme="minorHAnsi" w:hAnsiTheme="minorHAnsi" w:cstheme="minorHAnsi"/>
          <w:spacing w:val="6"/>
          <w:w w:val="105"/>
          <w:sz w:val="22"/>
          <w:szCs w:val="22"/>
        </w:rPr>
        <w:t xml:space="preserve"> </w:t>
      </w:r>
      <w:r w:rsidRPr="00605A1C">
        <w:rPr>
          <w:rFonts w:asciiTheme="minorHAnsi" w:hAnsiTheme="minorHAnsi" w:cstheme="minorHAnsi"/>
          <w:w w:val="105"/>
          <w:sz w:val="22"/>
          <w:szCs w:val="22"/>
        </w:rPr>
        <w:t>actions</w:t>
      </w:r>
      <w:r w:rsidRPr="00605A1C">
        <w:rPr>
          <w:rFonts w:asciiTheme="minorHAnsi" w:hAnsiTheme="minorHAnsi" w:cstheme="minorHAnsi"/>
          <w:spacing w:val="1"/>
          <w:w w:val="105"/>
          <w:sz w:val="22"/>
          <w:szCs w:val="22"/>
        </w:rPr>
        <w:t xml:space="preserve"> </w:t>
      </w:r>
    </w:p>
    <w:p w14:paraId="5C175A42" w14:textId="77777777" w:rsidR="006E202E" w:rsidRPr="00605A1C" w:rsidRDefault="006E202E" w:rsidP="00F41A95">
      <w:pPr>
        <w:pStyle w:val="BodyText"/>
        <w:tabs>
          <w:tab w:val="left" w:pos="284"/>
        </w:tabs>
        <w:spacing w:before="51"/>
        <w:ind w:left="218" w:right="4689"/>
        <w:rPr>
          <w:rFonts w:asciiTheme="minorHAnsi" w:hAnsiTheme="minorHAnsi" w:cstheme="minorHAnsi"/>
          <w:sz w:val="22"/>
          <w:szCs w:val="22"/>
        </w:rPr>
      </w:pPr>
      <w:r w:rsidRPr="00605A1C">
        <w:rPr>
          <w:rFonts w:asciiTheme="minorHAnsi" w:hAnsiTheme="minorHAnsi" w:cstheme="minorHAnsi"/>
          <w:b/>
          <w:w w:val="105"/>
          <w:sz w:val="22"/>
          <w:szCs w:val="22"/>
        </w:rPr>
        <w:t>Do</w:t>
      </w:r>
      <w:r w:rsidRPr="00605A1C">
        <w:rPr>
          <w:rFonts w:asciiTheme="minorHAnsi" w:hAnsiTheme="minorHAnsi" w:cstheme="minorHAnsi"/>
          <w:b/>
          <w:spacing w:val="43"/>
          <w:w w:val="105"/>
          <w:sz w:val="22"/>
          <w:szCs w:val="22"/>
        </w:rPr>
        <w:t xml:space="preserve"> </w:t>
      </w:r>
      <w:r w:rsidRPr="00605A1C">
        <w:rPr>
          <w:rFonts w:asciiTheme="minorHAnsi" w:hAnsiTheme="minorHAnsi" w:cstheme="minorHAnsi"/>
          <w:w w:val="105"/>
          <w:sz w:val="22"/>
          <w:szCs w:val="22"/>
        </w:rPr>
        <w:t>respect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the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cultural,</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religious and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ethnic</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backgrounds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of</w:t>
      </w:r>
      <w:r w:rsidR="00F41A95" w:rsidRPr="00605A1C">
        <w:rPr>
          <w:rFonts w:asciiTheme="minorHAnsi" w:hAnsiTheme="minorHAnsi" w:cstheme="minorHAnsi"/>
          <w:spacing w:val="-1"/>
          <w:w w:val="105"/>
          <w:sz w:val="22"/>
          <w:szCs w:val="22"/>
        </w:rPr>
        <w:t xml:space="preserve"> </w:t>
      </w:r>
      <w:r w:rsidR="00F41A95" w:rsidRPr="00605A1C">
        <w:rPr>
          <w:rFonts w:asciiTheme="minorHAnsi" w:hAnsiTheme="minorHAnsi" w:cstheme="minorHAnsi"/>
          <w:w w:val="105"/>
          <w:sz w:val="22"/>
          <w:szCs w:val="22"/>
        </w:rPr>
        <w:t>others</w:t>
      </w:r>
    </w:p>
    <w:p w14:paraId="06EE7CC8" w14:textId="77777777" w:rsidR="006E202E" w:rsidRPr="00605A1C" w:rsidRDefault="006E202E" w:rsidP="006E202E">
      <w:pPr>
        <w:pStyle w:val="BodyText"/>
        <w:tabs>
          <w:tab w:val="left" w:pos="284"/>
        </w:tabs>
        <w:ind w:left="218"/>
        <w:rPr>
          <w:rFonts w:asciiTheme="minorHAnsi" w:hAnsiTheme="minorHAnsi" w:cstheme="minorHAnsi"/>
          <w:sz w:val="22"/>
          <w:szCs w:val="22"/>
        </w:rPr>
      </w:pPr>
      <w:r w:rsidRPr="00605A1C">
        <w:rPr>
          <w:rFonts w:asciiTheme="minorHAnsi" w:hAnsiTheme="minorHAnsi" w:cstheme="minorHAnsi"/>
          <w:b/>
          <w:w w:val="105"/>
          <w:sz w:val="22"/>
          <w:szCs w:val="22"/>
        </w:rPr>
        <w:t>Do</w:t>
      </w:r>
      <w:r w:rsidRPr="00605A1C">
        <w:rPr>
          <w:rFonts w:asciiTheme="minorHAnsi" w:hAnsiTheme="minorHAnsi" w:cstheme="minorHAnsi"/>
          <w:b/>
          <w:spacing w:val="42"/>
          <w:w w:val="105"/>
          <w:sz w:val="22"/>
          <w:szCs w:val="22"/>
        </w:rPr>
        <w:t xml:space="preserve"> </w:t>
      </w:r>
      <w:r w:rsidRPr="00605A1C">
        <w:rPr>
          <w:rFonts w:asciiTheme="minorHAnsi" w:hAnsiTheme="minorHAnsi" w:cstheme="minorHAnsi"/>
          <w:w w:val="105"/>
          <w:sz w:val="22"/>
          <w:szCs w:val="22"/>
        </w:rPr>
        <w:t>recognise</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that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caution</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is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required</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even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sensitive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moments</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of</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counselling</w:t>
      </w:r>
    </w:p>
    <w:p w14:paraId="6B593F96" w14:textId="77777777" w:rsidR="00605A1C" w:rsidRPr="00605A1C" w:rsidRDefault="006E202E" w:rsidP="00605A1C">
      <w:pPr>
        <w:pStyle w:val="BodyText"/>
        <w:tabs>
          <w:tab w:val="left" w:pos="284"/>
        </w:tabs>
        <w:spacing w:before="51"/>
        <w:ind w:left="218"/>
        <w:rPr>
          <w:rFonts w:asciiTheme="minorHAnsi" w:hAnsiTheme="minorHAnsi" w:cstheme="minorHAnsi"/>
          <w:sz w:val="22"/>
          <w:szCs w:val="22"/>
        </w:rPr>
      </w:pPr>
      <w:r w:rsidRPr="00605A1C">
        <w:rPr>
          <w:rFonts w:asciiTheme="minorHAnsi" w:hAnsiTheme="minorHAnsi" w:cstheme="minorHAnsi"/>
          <w:b/>
          <w:w w:val="105"/>
          <w:sz w:val="22"/>
          <w:szCs w:val="22"/>
        </w:rPr>
        <w:t>Do</w:t>
      </w:r>
      <w:r w:rsidRPr="00605A1C">
        <w:rPr>
          <w:rFonts w:asciiTheme="minorHAnsi" w:hAnsiTheme="minorHAnsi" w:cstheme="minorHAnsi"/>
          <w:b/>
          <w:spacing w:val="41"/>
          <w:w w:val="105"/>
          <w:sz w:val="22"/>
          <w:szCs w:val="22"/>
        </w:rPr>
        <w:t xml:space="preserve"> </w:t>
      </w:r>
      <w:r w:rsidRPr="00605A1C">
        <w:rPr>
          <w:rFonts w:asciiTheme="minorHAnsi" w:hAnsiTheme="minorHAnsi" w:cstheme="minorHAnsi"/>
          <w:w w:val="105"/>
          <w:sz w:val="22"/>
          <w:szCs w:val="22"/>
        </w:rPr>
        <w:t>avoid</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situations</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that</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compromise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your</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relationship</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with</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young</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people</w:t>
      </w:r>
    </w:p>
    <w:p w14:paraId="2D4C3A2A" w14:textId="5D3C3F67" w:rsidR="006E202E" w:rsidRPr="00605A1C" w:rsidRDefault="006E202E" w:rsidP="00605A1C">
      <w:pPr>
        <w:pStyle w:val="BodyText"/>
        <w:tabs>
          <w:tab w:val="left" w:pos="284"/>
        </w:tabs>
        <w:spacing w:before="51"/>
        <w:ind w:left="218"/>
        <w:rPr>
          <w:rFonts w:asciiTheme="minorHAnsi" w:hAnsiTheme="minorHAnsi" w:cstheme="minorHAnsi"/>
          <w:sz w:val="22"/>
          <w:szCs w:val="22"/>
        </w:rPr>
      </w:pPr>
      <w:r w:rsidRPr="00605A1C">
        <w:rPr>
          <w:rFonts w:asciiTheme="minorHAnsi" w:hAnsiTheme="minorHAnsi" w:cstheme="minorHAnsi"/>
          <w:b/>
          <w:w w:val="105"/>
          <w:sz w:val="22"/>
          <w:szCs w:val="22"/>
        </w:rPr>
        <w:t>Do</w:t>
      </w:r>
      <w:r w:rsidRPr="00605A1C">
        <w:rPr>
          <w:rFonts w:asciiTheme="minorHAnsi" w:hAnsiTheme="minorHAnsi" w:cstheme="minorHAnsi"/>
          <w:b/>
          <w:spacing w:val="-2"/>
          <w:w w:val="105"/>
          <w:sz w:val="22"/>
          <w:szCs w:val="22"/>
        </w:rPr>
        <w:t xml:space="preserve"> </w:t>
      </w:r>
      <w:r w:rsidRPr="00605A1C">
        <w:rPr>
          <w:rFonts w:asciiTheme="minorHAnsi" w:hAnsiTheme="minorHAnsi" w:cstheme="minorHAnsi"/>
          <w:b/>
          <w:w w:val="105"/>
          <w:sz w:val="22"/>
          <w:szCs w:val="22"/>
        </w:rPr>
        <w:t>NOT</w:t>
      </w:r>
      <w:r w:rsidRPr="00605A1C">
        <w:rPr>
          <w:rFonts w:asciiTheme="minorHAnsi" w:hAnsiTheme="minorHAnsi" w:cstheme="minorHAnsi"/>
          <w:b/>
          <w:spacing w:val="-2"/>
          <w:w w:val="105"/>
          <w:sz w:val="22"/>
          <w:szCs w:val="22"/>
        </w:rPr>
        <w:t xml:space="preserve"> </w:t>
      </w:r>
      <w:r w:rsidRPr="00605A1C">
        <w:rPr>
          <w:rFonts w:asciiTheme="minorHAnsi" w:hAnsiTheme="minorHAnsi" w:cstheme="minorHAnsi"/>
          <w:w w:val="105"/>
          <w:sz w:val="22"/>
          <w:szCs w:val="22"/>
        </w:rPr>
        <w:t>permit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abusive</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peer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activities</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(e.g.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bullying</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racism</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others)</w:t>
      </w:r>
    </w:p>
    <w:p w14:paraId="60602C4E" w14:textId="77777777" w:rsidR="006E202E" w:rsidRPr="00605A1C" w:rsidRDefault="006E202E" w:rsidP="006E202E">
      <w:pPr>
        <w:pStyle w:val="BodyText"/>
        <w:tabs>
          <w:tab w:val="left" w:pos="284"/>
        </w:tabs>
        <w:spacing w:before="51"/>
        <w:ind w:left="218"/>
        <w:rPr>
          <w:rFonts w:asciiTheme="minorHAnsi" w:hAnsiTheme="minorHAnsi" w:cstheme="minorHAnsi"/>
          <w:sz w:val="22"/>
          <w:szCs w:val="22"/>
        </w:rPr>
      </w:pPr>
      <w:r w:rsidRPr="00605A1C">
        <w:rPr>
          <w:rFonts w:asciiTheme="minorHAnsi" w:hAnsiTheme="minorHAnsi" w:cstheme="minorHAnsi"/>
          <w:b/>
          <w:w w:val="105"/>
          <w:sz w:val="22"/>
          <w:szCs w:val="22"/>
        </w:rPr>
        <w:t>Do</w:t>
      </w:r>
      <w:r w:rsidRPr="00605A1C">
        <w:rPr>
          <w:rFonts w:asciiTheme="minorHAnsi" w:hAnsiTheme="minorHAnsi" w:cstheme="minorHAnsi"/>
          <w:b/>
          <w:spacing w:val="-2"/>
          <w:w w:val="105"/>
          <w:sz w:val="22"/>
          <w:szCs w:val="22"/>
        </w:rPr>
        <w:t xml:space="preserve"> </w:t>
      </w:r>
      <w:r w:rsidRPr="00605A1C">
        <w:rPr>
          <w:rFonts w:asciiTheme="minorHAnsi" w:hAnsiTheme="minorHAnsi" w:cstheme="minorHAnsi"/>
          <w:b/>
          <w:w w:val="105"/>
          <w:sz w:val="22"/>
          <w:szCs w:val="22"/>
        </w:rPr>
        <w:t>NOT</w:t>
      </w:r>
      <w:r w:rsidRPr="00605A1C">
        <w:rPr>
          <w:rFonts w:asciiTheme="minorHAnsi" w:hAnsiTheme="minorHAnsi" w:cstheme="minorHAnsi"/>
          <w:b/>
          <w:spacing w:val="-1"/>
          <w:w w:val="105"/>
          <w:sz w:val="22"/>
          <w:szCs w:val="22"/>
        </w:rPr>
        <w:t xml:space="preserve"> </w:t>
      </w:r>
      <w:r w:rsidRPr="00605A1C">
        <w:rPr>
          <w:rFonts w:asciiTheme="minorHAnsi" w:hAnsiTheme="minorHAnsi" w:cstheme="minorHAnsi"/>
          <w:w w:val="105"/>
          <w:sz w:val="22"/>
          <w:szCs w:val="22"/>
        </w:rPr>
        <w:t>judge or</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jump to conclusions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about</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others</w:t>
      </w:r>
    </w:p>
    <w:p w14:paraId="64909E60" w14:textId="77777777" w:rsidR="006E202E" w:rsidRPr="00605A1C" w:rsidRDefault="006E202E" w:rsidP="006E202E">
      <w:pPr>
        <w:pStyle w:val="BodyText"/>
        <w:tabs>
          <w:tab w:val="left" w:pos="284"/>
        </w:tabs>
        <w:spacing w:before="47"/>
        <w:ind w:left="218"/>
        <w:rPr>
          <w:rFonts w:asciiTheme="minorHAnsi" w:hAnsiTheme="minorHAnsi" w:cstheme="minorHAnsi"/>
          <w:sz w:val="22"/>
          <w:szCs w:val="22"/>
        </w:rPr>
      </w:pPr>
      <w:r w:rsidRPr="00605A1C">
        <w:rPr>
          <w:rFonts w:asciiTheme="minorHAnsi" w:hAnsiTheme="minorHAnsi" w:cstheme="minorHAnsi"/>
          <w:b/>
          <w:w w:val="105"/>
          <w:sz w:val="22"/>
          <w:szCs w:val="22"/>
        </w:rPr>
        <w:t>Do</w:t>
      </w:r>
      <w:r w:rsidRPr="00605A1C">
        <w:rPr>
          <w:rFonts w:asciiTheme="minorHAnsi" w:hAnsiTheme="minorHAnsi" w:cstheme="minorHAnsi"/>
          <w:b/>
          <w:spacing w:val="-2"/>
          <w:w w:val="105"/>
          <w:sz w:val="22"/>
          <w:szCs w:val="22"/>
        </w:rPr>
        <w:t xml:space="preserve"> </w:t>
      </w:r>
      <w:r w:rsidRPr="00605A1C">
        <w:rPr>
          <w:rFonts w:asciiTheme="minorHAnsi" w:hAnsiTheme="minorHAnsi" w:cstheme="minorHAnsi"/>
          <w:b/>
          <w:w w:val="105"/>
          <w:sz w:val="22"/>
          <w:szCs w:val="22"/>
        </w:rPr>
        <w:t>NOT</w:t>
      </w:r>
      <w:r w:rsidRPr="00605A1C">
        <w:rPr>
          <w:rFonts w:asciiTheme="minorHAnsi" w:hAnsiTheme="minorHAnsi" w:cstheme="minorHAnsi"/>
          <w:b/>
          <w:spacing w:val="-1"/>
          <w:w w:val="105"/>
          <w:sz w:val="22"/>
          <w:szCs w:val="22"/>
        </w:rPr>
        <w:t xml:space="preserve"> </w:t>
      </w:r>
      <w:r w:rsidRPr="00605A1C">
        <w:rPr>
          <w:rFonts w:asciiTheme="minorHAnsi" w:hAnsiTheme="minorHAnsi" w:cstheme="minorHAnsi"/>
          <w:w w:val="105"/>
          <w:sz w:val="22"/>
          <w:szCs w:val="22"/>
        </w:rPr>
        <w:t>show</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favouritism</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any</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individual</w:t>
      </w:r>
    </w:p>
    <w:p w14:paraId="1B18B440" w14:textId="77777777" w:rsidR="006E202E" w:rsidRPr="00605A1C" w:rsidRDefault="006E202E" w:rsidP="006E202E">
      <w:pPr>
        <w:pStyle w:val="BodyText"/>
        <w:tabs>
          <w:tab w:val="left" w:pos="284"/>
        </w:tabs>
        <w:spacing w:before="51"/>
        <w:ind w:left="218"/>
        <w:rPr>
          <w:rFonts w:asciiTheme="minorHAnsi" w:hAnsiTheme="minorHAnsi" w:cstheme="minorHAnsi"/>
          <w:sz w:val="22"/>
          <w:szCs w:val="22"/>
        </w:rPr>
      </w:pPr>
      <w:r w:rsidRPr="00605A1C">
        <w:rPr>
          <w:rFonts w:asciiTheme="minorHAnsi" w:hAnsiTheme="minorHAnsi" w:cstheme="minorHAnsi"/>
          <w:b/>
          <w:w w:val="105"/>
          <w:sz w:val="22"/>
          <w:szCs w:val="22"/>
        </w:rPr>
        <w:t>Do</w:t>
      </w:r>
      <w:r w:rsidRPr="00605A1C">
        <w:rPr>
          <w:rFonts w:asciiTheme="minorHAnsi" w:hAnsiTheme="minorHAnsi" w:cstheme="minorHAnsi"/>
          <w:b/>
          <w:spacing w:val="-2"/>
          <w:w w:val="105"/>
          <w:sz w:val="22"/>
          <w:szCs w:val="22"/>
        </w:rPr>
        <w:t xml:space="preserve"> </w:t>
      </w:r>
      <w:r w:rsidRPr="00605A1C">
        <w:rPr>
          <w:rFonts w:asciiTheme="minorHAnsi" w:hAnsiTheme="minorHAnsi" w:cstheme="minorHAnsi"/>
          <w:b/>
          <w:w w:val="105"/>
          <w:sz w:val="22"/>
          <w:szCs w:val="22"/>
        </w:rPr>
        <w:t>NOT</w:t>
      </w:r>
      <w:r w:rsidRPr="00605A1C">
        <w:rPr>
          <w:rFonts w:asciiTheme="minorHAnsi" w:hAnsiTheme="minorHAnsi" w:cstheme="minorHAnsi"/>
          <w:b/>
          <w:spacing w:val="-2"/>
          <w:w w:val="105"/>
          <w:sz w:val="22"/>
          <w:szCs w:val="22"/>
        </w:rPr>
        <w:t xml:space="preserve"> </w:t>
      </w:r>
      <w:r w:rsidRPr="00605A1C">
        <w:rPr>
          <w:rFonts w:asciiTheme="minorHAnsi" w:hAnsiTheme="minorHAnsi" w:cstheme="minorHAnsi"/>
          <w:w w:val="105"/>
          <w:sz w:val="22"/>
          <w:szCs w:val="22"/>
        </w:rPr>
        <w:t>be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drawn</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into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attention</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seeking</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behaviour,</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such</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as</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crushes/tantrums</w:t>
      </w:r>
    </w:p>
    <w:p w14:paraId="1DC7B9E4" w14:textId="77777777" w:rsidR="006E202E" w:rsidRPr="00605A1C" w:rsidRDefault="006E202E" w:rsidP="006E202E">
      <w:pPr>
        <w:pStyle w:val="BodyText"/>
        <w:tabs>
          <w:tab w:val="left" w:pos="284"/>
        </w:tabs>
        <w:spacing w:before="46"/>
        <w:ind w:left="218"/>
        <w:rPr>
          <w:rFonts w:asciiTheme="minorHAnsi" w:hAnsiTheme="minorHAnsi" w:cstheme="minorHAnsi"/>
          <w:sz w:val="22"/>
          <w:szCs w:val="22"/>
        </w:rPr>
      </w:pPr>
      <w:r w:rsidRPr="00605A1C">
        <w:rPr>
          <w:rFonts w:asciiTheme="minorHAnsi" w:hAnsiTheme="minorHAnsi" w:cstheme="minorHAnsi"/>
          <w:b/>
          <w:w w:val="105"/>
          <w:sz w:val="22"/>
          <w:szCs w:val="22"/>
        </w:rPr>
        <w:t>Do</w:t>
      </w:r>
      <w:r w:rsidRPr="00605A1C">
        <w:rPr>
          <w:rFonts w:asciiTheme="minorHAnsi" w:hAnsiTheme="minorHAnsi" w:cstheme="minorHAnsi"/>
          <w:b/>
          <w:spacing w:val="-2"/>
          <w:w w:val="105"/>
          <w:sz w:val="22"/>
          <w:szCs w:val="22"/>
        </w:rPr>
        <w:t xml:space="preserve"> </w:t>
      </w:r>
      <w:r w:rsidRPr="00605A1C">
        <w:rPr>
          <w:rFonts w:asciiTheme="minorHAnsi" w:hAnsiTheme="minorHAnsi" w:cstheme="minorHAnsi"/>
          <w:b/>
          <w:w w:val="105"/>
          <w:sz w:val="22"/>
          <w:szCs w:val="22"/>
        </w:rPr>
        <w:t>NOT</w:t>
      </w:r>
      <w:r w:rsidRPr="00605A1C">
        <w:rPr>
          <w:rFonts w:asciiTheme="minorHAnsi" w:hAnsiTheme="minorHAnsi" w:cstheme="minorHAnsi"/>
          <w:b/>
          <w:spacing w:val="-1"/>
          <w:w w:val="105"/>
          <w:sz w:val="22"/>
          <w:szCs w:val="22"/>
        </w:rPr>
        <w:t xml:space="preserve"> </w:t>
      </w:r>
      <w:r w:rsidRPr="00605A1C">
        <w:rPr>
          <w:rFonts w:asciiTheme="minorHAnsi" w:hAnsiTheme="minorHAnsi" w:cstheme="minorHAnsi"/>
          <w:w w:val="105"/>
          <w:sz w:val="22"/>
          <w:szCs w:val="22"/>
        </w:rPr>
        <w:t>make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inappropriate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remarks</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or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gestures</w:t>
      </w:r>
    </w:p>
    <w:p w14:paraId="123333FA" w14:textId="77777777" w:rsidR="006E202E" w:rsidRPr="00605A1C" w:rsidRDefault="006E202E" w:rsidP="006E202E">
      <w:pPr>
        <w:tabs>
          <w:tab w:val="left" w:pos="284"/>
        </w:tabs>
        <w:spacing w:before="52"/>
        <w:ind w:left="218"/>
        <w:rPr>
          <w:rFonts w:asciiTheme="minorHAnsi" w:hAnsiTheme="minorHAnsi" w:cstheme="minorHAnsi"/>
        </w:rPr>
      </w:pPr>
      <w:r w:rsidRPr="00605A1C">
        <w:rPr>
          <w:rFonts w:asciiTheme="minorHAnsi" w:hAnsiTheme="minorHAnsi" w:cstheme="minorHAnsi"/>
          <w:b/>
          <w:w w:val="105"/>
        </w:rPr>
        <w:t>Do</w:t>
      </w:r>
      <w:r w:rsidRPr="00605A1C">
        <w:rPr>
          <w:rFonts w:asciiTheme="minorHAnsi" w:hAnsiTheme="minorHAnsi" w:cstheme="minorHAnsi"/>
          <w:b/>
          <w:spacing w:val="-2"/>
          <w:w w:val="105"/>
        </w:rPr>
        <w:t xml:space="preserve"> </w:t>
      </w:r>
      <w:r w:rsidRPr="00605A1C">
        <w:rPr>
          <w:rFonts w:asciiTheme="minorHAnsi" w:hAnsiTheme="minorHAnsi" w:cstheme="minorHAnsi"/>
          <w:b/>
          <w:w w:val="105"/>
        </w:rPr>
        <w:t>NOT</w:t>
      </w:r>
      <w:r w:rsidRPr="00605A1C">
        <w:rPr>
          <w:rFonts w:asciiTheme="minorHAnsi" w:hAnsiTheme="minorHAnsi" w:cstheme="minorHAnsi"/>
          <w:b/>
          <w:spacing w:val="-1"/>
          <w:w w:val="105"/>
        </w:rPr>
        <w:t xml:space="preserve"> </w:t>
      </w:r>
      <w:r w:rsidRPr="00605A1C">
        <w:rPr>
          <w:rFonts w:asciiTheme="minorHAnsi" w:hAnsiTheme="minorHAnsi" w:cstheme="minorHAnsi"/>
          <w:w w:val="105"/>
        </w:rPr>
        <w:t>rely</w:t>
      </w:r>
      <w:r w:rsidRPr="00605A1C">
        <w:rPr>
          <w:rFonts w:asciiTheme="minorHAnsi" w:hAnsiTheme="minorHAnsi" w:cstheme="minorHAnsi"/>
          <w:spacing w:val="-1"/>
          <w:w w:val="105"/>
        </w:rPr>
        <w:t xml:space="preserve"> </w:t>
      </w:r>
      <w:r w:rsidRPr="00605A1C">
        <w:rPr>
          <w:rFonts w:asciiTheme="minorHAnsi" w:hAnsiTheme="minorHAnsi" w:cstheme="minorHAnsi"/>
          <w:w w:val="105"/>
        </w:rPr>
        <w:t>on</w:t>
      </w:r>
      <w:r w:rsidRPr="00605A1C">
        <w:rPr>
          <w:rFonts w:asciiTheme="minorHAnsi" w:hAnsiTheme="minorHAnsi" w:cstheme="minorHAnsi"/>
          <w:spacing w:val="-1"/>
          <w:w w:val="105"/>
        </w:rPr>
        <w:t xml:space="preserve"> </w:t>
      </w:r>
      <w:r w:rsidRPr="00605A1C">
        <w:rPr>
          <w:rFonts w:asciiTheme="minorHAnsi" w:hAnsiTheme="minorHAnsi" w:cstheme="minorHAnsi"/>
          <w:w w:val="105"/>
        </w:rPr>
        <w:t>good</w:t>
      </w:r>
      <w:r w:rsidRPr="00605A1C">
        <w:rPr>
          <w:rFonts w:asciiTheme="minorHAnsi" w:hAnsiTheme="minorHAnsi" w:cstheme="minorHAnsi"/>
          <w:spacing w:val="-1"/>
          <w:w w:val="105"/>
        </w:rPr>
        <w:t xml:space="preserve"> </w:t>
      </w:r>
      <w:r w:rsidRPr="00605A1C">
        <w:rPr>
          <w:rFonts w:asciiTheme="minorHAnsi" w:hAnsiTheme="minorHAnsi" w:cstheme="minorHAnsi"/>
          <w:w w:val="105"/>
        </w:rPr>
        <w:t>reputation</w:t>
      </w:r>
    </w:p>
    <w:p w14:paraId="515DB09F" w14:textId="77777777" w:rsidR="00F41A95" w:rsidRPr="00605A1C" w:rsidRDefault="006E202E" w:rsidP="00E3503A">
      <w:pPr>
        <w:pStyle w:val="BodyText"/>
        <w:tabs>
          <w:tab w:val="left" w:pos="284"/>
        </w:tabs>
        <w:spacing w:before="46"/>
        <w:ind w:left="218"/>
        <w:rPr>
          <w:rFonts w:asciiTheme="minorHAnsi" w:hAnsiTheme="minorHAnsi" w:cstheme="minorHAnsi"/>
          <w:w w:val="105"/>
          <w:sz w:val="22"/>
          <w:szCs w:val="22"/>
        </w:rPr>
      </w:pPr>
      <w:r w:rsidRPr="00605A1C">
        <w:rPr>
          <w:rFonts w:asciiTheme="minorHAnsi" w:hAnsiTheme="minorHAnsi" w:cstheme="minorHAnsi"/>
          <w:b/>
          <w:w w:val="105"/>
          <w:sz w:val="22"/>
          <w:szCs w:val="22"/>
        </w:rPr>
        <w:t>Do</w:t>
      </w:r>
      <w:r w:rsidRPr="00605A1C">
        <w:rPr>
          <w:rFonts w:asciiTheme="minorHAnsi" w:hAnsiTheme="minorHAnsi" w:cstheme="minorHAnsi"/>
          <w:b/>
          <w:spacing w:val="-2"/>
          <w:w w:val="105"/>
          <w:sz w:val="22"/>
          <w:szCs w:val="22"/>
        </w:rPr>
        <w:t xml:space="preserve"> </w:t>
      </w:r>
      <w:r w:rsidRPr="00605A1C">
        <w:rPr>
          <w:rFonts w:asciiTheme="minorHAnsi" w:hAnsiTheme="minorHAnsi" w:cstheme="minorHAnsi"/>
          <w:b/>
          <w:w w:val="105"/>
          <w:sz w:val="22"/>
          <w:szCs w:val="22"/>
        </w:rPr>
        <w:t>NOT</w:t>
      </w:r>
      <w:r w:rsidRPr="00605A1C">
        <w:rPr>
          <w:rFonts w:asciiTheme="minorHAnsi" w:hAnsiTheme="minorHAnsi" w:cstheme="minorHAnsi"/>
          <w:b/>
          <w:spacing w:val="-1"/>
          <w:w w:val="105"/>
          <w:sz w:val="22"/>
          <w:szCs w:val="22"/>
        </w:rPr>
        <w:t xml:space="preserve"> </w:t>
      </w:r>
      <w:r w:rsidRPr="00605A1C">
        <w:rPr>
          <w:rFonts w:asciiTheme="minorHAnsi" w:hAnsiTheme="minorHAnsi" w:cstheme="minorHAnsi"/>
          <w:w w:val="105"/>
          <w:sz w:val="22"/>
          <w:szCs w:val="22"/>
        </w:rPr>
        <w:t>believe</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‘it</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could</w:t>
      </w:r>
      <w:r w:rsidRPr="00605A1C">
        <w:rPr>
          <w:rFonts w:asciiTheme="minorHAnsi" w:hAnsiTheme="minorHAnsi" w:cstheme="minorHAnsi"/>
          <w:spacing w:val="-2"/>
          <w:w w:val="105"/>
          <w:sz w:val="22"/>
          <w:szCs w:val="22"/>
        </w:rPr>
        <w:t xml:space="preserve"> </w:t>
      </w:r>
      <w:r w:rsidRPr="00605A1C">
        <w:rPr>
          <w:rFonts w:asciiTheme="minorHAnsi" w:hAnsiTheme="minorHAnsi" w:cstheme="minorHAnsi"/>
          <w:w w:val="105"/>
          <w:sz w:val="22"/>
          <w:szCs w:val="22"/>
        </w:rPr>
        <w:t>never</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happen</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to</w:t>
      </w:r>
      <w:r w:rsidRPr="00605A1C">
        <w:rPr>
          <w:rFonts w:asciiTheme="minorHAnsi" w:hAnsiTheme="minorHAnsi" w:cstheme="minorHAnsi"/>
          <w:spacing w:val="-1"/>
          <w:w w:val="105"/>
          <w:sz w:val="22"/>
          <w:szCs w:val="22"/>
        </w:rPr>
        <w:t xml:space="preserve"> </w:t>
      </w:r>
      <w:r w:rsidRPr="00605A1C">
        <w:rPr>
          <w:rFonts w:asciiTheme="minorHAnsi" w:hAnsiTheme="minorHAnsi" w:cstheme="minorHAnsi"/>
          <w:w w:val="105"/>
          <w:sz w:val="22"/>
          <w:szCs w:val="22"/>
        </w:rPr>
        <w:t>me’</w:t>
      </w:r>
    </w:p>
    <w:p w14:paraId="66B9BE7C" w14:textId="77777777" w:rsidR="00605A1C" w:rsidRPr="00605A1C" w:rsidRDefault="00605A1C" w:rsidP="00E3503A">
      <w:pPr>
        <w:pStyle w:val="BodyText"/>
        <w:tabs>
          <w:tab w:val="left" w:pos="284"/>
        </w:tabs>
        <w:spacing w:before="46"/>
        <w:ind w:left="218"/>
        <w:rPr>
          <w:rFonts w:asciiTheme="minorHAnsi" w:hAnsiTheme="minorHAnsi" w:cstheme="minorHAnsi"/>
          <w:w w:val="105"/>
          <w:sz w:val="22"/>
          <w:szCs w:val="22"/>
        </w:rPr>
      </w:pPr>
    </w:p>
    <w:p w14:paraId="2C490BC8" w14:textId="77777777" w:rsidR="00605A1C" w:rsidRPr="00605A1C" w:rsidRDefault="00605A1C" w:rsidP="00E3503A">
      <w:pPr>
        <w:pStyle w:val="BodyText"/>
        <w:tabs>
          <w:tab w:val="left" w:pos="284"/>
        </w:tabs>
        <w:spacing w:before="46"/>
        <w:ind w:left="218"/>
        <w:rPr>
          <w:rFonts w:asciiTheme="minorHAnsi" w:hAnsiTheme="minorHAnsi" w:cstheme="minorHAnsi"/>
          <w:w w:val="105"/>
          <w:sz w:val="22"/>
          <w:szCs w:val="22"/>
        </w:rPr>
      </w:pPr>
    </w:p>
    <w:p w14:paraId="124DA373" w14:textId="77777777" w:rsidR="006B232B" w:rsidRPr="00605A1C" w:rsidRDefault="006B232B" w:rsidP="006B232B">
      <w:pPr>
        <w:pStyle w:val="Heading2"/>
        <w:spacing w:before="30"/>
        <w:ind w:left="680"/>
        <w:rPr>
          <w:rFonts w:asciiTheme="minorHAnsi" w:hAnsiTheme="minorHAnsi" w:cstheme="minorHAnsi"/>
          <w:b w:val="0"/>
          <w:sz w:val="22"/>
          <w:szCs w:val="22"/>
          <w:u w:val="none"/>
        </w:rPr>
      </w:pPr>
      <w:r w:rsidRPr="00605A1C">
        <w:rPr>
          <w:rFonts w:asciiTheme="minorHAnsi" w:hAnsiTheme="minorHAnsi" w:cstheme="minorHAnsi"/>
          <w:sz w:val="22"/>
          <w:szCs w:val="22"/>
          <w:u w:val="thick"/>
        </w:rPr>
        <w:lastRenderedPageBreak/>
        <w:t>APPENDIX</w:t>
      </w:r>
      <w:r w:rsidRPr="00605A1C">
        <w:rPr>
          <w:rFonts w:asciiTheme="minorHAnsi" w:hAnsiTheme="minorHAnsi" w:cstheme="minorHAnsi"/>
          <w:spacing w:val="-7"/>
          <w:sz w:val="22"/>
          <w:szCs w:val="22"/>
          <w:u w:val="thick"/>
        </w:rPr>
        <w:t xml:space="preserve"> </w:t>
      </w:r>
      <w:r w:rsidR="006C46CA" w:rsidRPr="00605A1C">
        <w:rPr>
          <w:rFonts w:asciiTheme="minorHAnsi" w:hAnsiTheme="minorHAnsi" w:cstheme="minorHAnsi"/>
          <w:sz w:val="22"/>
          <w:szCs w:val="22"/>
          <w:u w:val="thick"/>
        </w:rPr>
        <w:t>7</w:t>
      </w:r>
      <w:r w:rsidRPr="00605A1C">
        <w:rPr>
          <w:rFonts w:asciiTheme="minorHAnsi" w:hAnsiTheme="minorHAnsi" w:cstheme="minorHAnsi"/>
          <w:sz w:val="22"/>
          <w:szCs w:val="22"/>
          <w:u w:val="thick"/>
        </w:rPr>
        <w:t>:</w:t>
      </w:r>
      <w:r w:rsidRPr="00605A1C">
        <w:rPr>
          <w:rFonts w:asciiTheme="minorHAnsi" w:hAnsiTheme="minorHAnsi" w:cstheme="minorHAnsi"/>
          <w:spacing w:val="-7"/>
          <w:sz w:val="22"/>
          <w:szCs w:val="22"/>
          <w:u w:val="thick"/>
        </w:rPr>
        <w:t xml:space="preserve"> </w:t>
      </w:r>
      <w:r w:rsidRPr="00605A1C">
        <w:rPr>
          <w:rFonts w:asciiTheme="minorHAnsi" w:hAnsiTheme="minorHAnsi" w:cstheme="minorHAnsi"/>
          <w:sz w:val="22"/>
          <w:szCs w:val="22"/>
          <w:u w:val="thick"/>
        </w:rPr>
        <w:t>ADDITIONAL</w:t>
      </w:r>
      <w:r w:rsidRPr="00605A1C">
        <w:rPr>
          <w:rFonts w:asciiTheme="minorHAnsi" w:hAnsiTheme="minorHAnsi" w:cstheme="minorHAnsi"/>
          <w:spacing w:val="-8"/>
          <w:sz w:val="22"/>
          <w:szCs w:val="22"/>
          <w:u w:val="thick"/>
        </w:rPr>
        <w:t xml:space="preserve"> </w:t>
      </w:r>
      <w:r w:rsidRPr="00605A1C">
        <w:rPr>
          <w:rFonts w:asciiTheme="minorHAnsi" w:hAnsiTheme="minorHAnsi" w:cstheme="minorHAnsi"/>
          <w:sz w:val="22"/>
          <w:szCs w:val="22"/>
          <w:u w:val="thick"/>
        </w:rPr>
        <w:t>ADVICE</w:t>
      </w:r>
      <w:r w:rsidRPr="00605A1C">
        <w:rPr>
          <w:rFonts w:asciiTheme="minorHAnsi" w:hAnsiTheme="minorHAnsi" w:cstheme="minorHAnsi"/>
          <w:spacing w:val="-8"/>
          <w:sz w:val="22"/>
          <w:szCs w:val="22"/>
          <w:u w:val="thick"/>
        </w:rPr>
        <w:t xml:space="preserve"> </w:t>
      </w:r>
      <w:r w:rsidRPr="00605A1C">
        <w:rPr>
          <w:rFonts w:asciiTheme="minorHAnsi" w:hAnsiTheme="minorHAnsi" w:cstheme="minorHAnsi"/>
          <w:sz w:val="22"/>
          <w:szCs w:val="22"/>
          <w:u w:val="thick"/>
        </w:rPr>
        <w:t>AND</w:t>
      </w:r>
      <w:r w:rsidRPr="00605A1C">
        <w:rPr>
          <w:rFonts w:asciiTheme="minorHAnsi" w:hAnsiTheme="minorHAnsi" w:cstheme="minorHAnsi"/>
          <w:spacing w:val="-8"/>
          <w:sz w:val="22"/>
          <w:szCs w:val="22"/>
          <w:u w:val="thick"/>
        </w:rPr>
        <w:t xml:space="preserve"> </w:t>
      </w:r>
      <w:r w:rsidRPr="00605A1C">
        <w:rPr>
          <w:rFonts w:asciiTheme="minorHAnsi" w:hAnsiTheme="minorHAnsi" w:cstheme="minorHAnsi"/>
          <w:spacing w:val="-2"/>
          <w:sz w:val="22"/>
          <w:szCs w:val="22"/>
          <w:u w:val="thick"/>
        </w:rPr>
        <w:t>SUPPORT</w:t>
      </w:r>
      <w:r w:rsidRPr="00605A1C">
        <w:rPr>
          <w:rFonts w:asciiTheme="minorHAnsi" w:hAnsiTheme="minorHAnsi" w:cstheme="minorHAnsi"/>
          <w:b w:val="0"/>
          <w:spacing w:val="-2"/>
          <w:sz w:val="22"/>
          <w:szCs w:val="22"/>
          <w:u w:val="thick"/>
        </w:rPr>
        <w:t>:</w:t>
      </w:r>
    </w:p>
    <w:p w14:paraId="47842488" w14:textId="77777777" w:rsidR="006B232B" w:rsidRPr="00605A1C" w:rsidRDefault="006B232B" w:rsidP="006B232B">
      <w:pPr>
        <w:pStyle w:val="BodyText"/>
        <w:spacing w:before="1"/>
        <w:ind w:left="677" w:right="522"/>
        <w:jc w:val="center"/>
        <w:rPr>
          <w:rFonts w:asciiTheme="minorHAnsi" w:hAnsiTheme="minorHAnsi" w:cstheme="minorHAnsi"/>
          <w:sz w:val="22"/>
          <w:szCs w:val="22"/>
        </w:rPr>
      </w:pPr>
      <w:r w:rsidRPr="00605A1C">
        <w:rPr>
          <w:rFonts w:asciiTheme="minorHAnsi" w:hAnsiTheme="minorHAnsi" w:cstheme="minorHAnsi"/>
          <w:sz w:val="22"/>
          <w:szCs w:val="22"/>
        </w:rPr>
        <w:t>The</w:t>
      </w:r>
      <w:r w:rsidRPr="00605A1C">
        <w:rPr>
          <w:rFonts w:asciiTheme="minorHAnsi" w:hAnsiTheme="minorHAnsi" w:cstheme="minorHAnsi"/>
          <w:spacing w:val="-6"/>
          <w:sz w:val="22"/>
          <w:szCs w:val="22"/>
        </w:rPr>
        <w:t xml:space="preserve"> </w:t>
      </w:r>
      <w:r w:rsidRPr="00605A1C">
        <w:rPr>
          <w:rFonts w:asciiTheme="minorHAnsi" w:hAnsiTheme="minorHAnsi" w:cstheme="minorHAnsi"/>
          <w:sz w:val="22"/>
          <w:szCs w:val="22"/>
        </w:rPr>
        <w:t>following</w:t>
      </w:r>
      <w:r w:rsidRPr="00605A1C">
        <w:rPr>
          <w:rFonts w:asciiTheme="minorHAnsi" w:hAnsiTheme="minorHAnsi" w:cstheme="minorHAnsi"/>
          <w:spacing w:val="-6"/>
          <w:sz w:val="22"/>
          <w:szCs w:val="22"/>
        </w:rPr>
        <w:t xml:space="preserve"> </w:t>
      </w:r>
      <w:r w:rsidRPr="00605A1C">
        <w:rPr>
          <w:rFonts w:asciiTheme="minorHAnsi" w:hAnsiTheme="minorHAnsi" w:cstheme="minorHAnsi"/>
          <w:sz w:val="22"/>
          <w:szCs w:val="22"/>
        </w:rPr>
        <w:t>is</w:t>
      </w:r>
      <w:r w:rsidRPr="00605A1C">
        <w:rPr>
          <w:rFonts w:asciiTheme="minorHAnsi" w:hAnsiTheme="minorHAnsi" w:cstheme="minorHAnsi"/>
          <w:spacing w:val="-6"/>
          <w:sz w:val="22"/>
          <w:szCs w:val="22"/>
        </w:rPr>
        <w:t xml:space="preserve"> </w:t>
      </w:r>
      <w:r w:rsidRPr="00605A1C">
        <w:rPr>
          <w:rFonts w:asciiTheme="minorHAnsi" w:hAnsiTheme="minorHAnsi" w:cstheme="minorHAnsi"/>
          <w:sz w:val="22"/>
          <w:szCs w:val="22"/>
        </w:rPr>
        <w:t>not</w:t>
      </w:r>
      <w:r w:rsidRPr="00605A1C">
        <w:rPr>
          <w:rFonts w:asciiTheme="minorHAnsi" w:hAnsiTheme="minorHAnsi" w:cstheme="minorHAnsi"/>
          <w:spacing w:val="-5"/>
          <w:sz w:val="22"/>
          <w:szCs w:val="22"/>
        </w:rPr>
        <w:t xml:space="preserve"> </w:t>
      </w:r>
      <w:r w:rsidRPr="00605A1C">
        <w:rPr>
          <w:rFonts w:asciiTheme="minorHAnsi" w:hAnsiTheme="minorHAnsi" w:cstheme="minorHAnsi"/>
          <w:sz w:val="22"/>
          <w:szCs w:val="22"/>
        </w:rPr>
        <w:t>exhaustive</w:t>
      </w:r>
      <w:r w:rsidRPr="00605A1C">
        <w:rPr>
          <w:rFonts w:asciiTheme="minorHAnsi" w:hAnsiTheme="minorHAnsi" w:cstheme="minorHAnsi"/>
          <w:spacing w:val="-6"/>
          <w:sz w:val="22"/>
          <w:szCs w:val="22"/>
        </w:rPr>
        <w:t xml:space="preserve"> </w:t>
      </w:r>
      <w:r w:rsidRPr="00605A1C">
        <w:rPr>
          <w:rFonts w:asciiTheme="minorHAnsi" w:hAnsiTheme="minorHAnsi" w:cstheme="minorHAnsi"/>
          <w:sz w:val="22"/>
          <w:szCs w:val="22"/>
        </w:rPr>
        <w:t>but</w:t>
      </w:r>
      <w:r w:rsidRPr="00605A1C">
        <w:rPr>
          <w:rFonts w:asciiTheme="minorHAnsi" w:hAnsiTheme="minorHAnsi" w:cstheme="minorHAnsi"/>
          <w:spacing w:val="-4"/>
          <w:sz w:val="22"/>
          <w:szCs w:val="22"/>
        </w:rPr>
        <w:t xml:space="preserve"> </w:t>
      </w:r>
      <w:r w:rsidRPr="00605A1C">
        <w:rPr>
          <w:rFonts w:asciiTheme="minorHAnsi" w:hAnsiTheme="minorHAnsi" w:cstheme="minorHAnsi"/>
          <w:sz w:val="22"/>
          <w:szCs w:val="22"/>
        </w:rPr>
        <w:t>does</w:t>
      </w:r>
      <w:r w:rsidRPr="00605A1C">
        <w:rPr>
          <w:rFonts w:asciiTheme="minorHAnsi" w:hAnsiTheme="minorHAnsi" w:cstheme="minorHAnsi"/>
          <w:spacing w:val="-7"/>
          <w:sz w:val="22"/>
          <w:szCs w:val="22"/>
        </w:rPr>
        <w:t xml:space="preserve"> </w:t>
      </w:r>
      <w:r w:rsidRPr="00605A1C">
        <w:rPr>
          <w:rFonts w:asciiTheme="minorHAnsi" w:hAnsiTheme="minorHAnsi" w:cstheme="minorHAnsi"/>
          <w:sz w:val="22"/>
          <w:szCs w:val="22"/>
        </w:rPr>
        <w:t>provide</w:t>
      </w:r>
      <w:r w:rsidRPr="00605A1C">
        <w:rPr>
          <w:rFonts w:asciiTheme="minorHAnsi" w:hAnsiTheme="minorHAnsi" w:cstheme="minorHAnsi"/>
          <w:spacing w:val="-6"/>
          <w:sz w:val="22"/>
          <w:szCs w:val="22"/>
        </w:rPr>
        <w:t xml:space="preserve"> </w:t>
      </w:r>
      <w:r w:rsidRPr="00605A1C">
        <w:rPr>
          <w:rFonts w:asciiTheme="minorHAnsi" w:hAnsiTheme="minorHAnsi" w:cstheme="minorHAnsi"/>
          <w:sz w:val="22"/>
          <w:szCs w:val="22"/>
        </w:rPr>
        <w:t>a</w:t>
      </w:r>
      <w:r w:rsidRPr="00605A1C">
        <w:rPr>
          <w:rFonts w:asciiTheme="minorHAnsi" w:hAnsiTheme="minorHAnsi" w:cstheme="minorHAnsi"/>
          <w:spacing w:val="-4"/>
          <w:sz w:val="22"/>
          <w:szCs w:val="22"/>
        </w:rPr>
        <w:t xml:space="preserve"> </w:t>
      </w:r>
      <w:r w:rsidRPr="00605A1C">
        <w:rPr>
          <w:rFonts w:asciiTheme="minorHAnsi" w:hAnsiTheme="minorHAnsi" w:cstheme="minorHAnsi"/>
          <w:sz w:val="22"/>
          <w:szCs w:val="22"/>
        </w:rPr>
        <w:t>useful</w:t>
      </w:r>
      <w:r w:rsidRPr="00605A1C">
        <w:rPr>
          <w:rFonts w:asciiTheme="minorHAnsi" w:hAnsiTheme="minorHAnsi" w:cstheme="minorHAnsi"/>
          <w:spacing w:val="-5"/>
          <w:sz w:val="22"/>
          <w:szCs w:val="22"/>
        </w:rPr>
        <w:t xml:space="preserve"> </w:t>
      </w:r>
      <w:r w:rsidRPr="00605A1C">
        <w:rPr>
          <w:rFonts w:asciiTheme="minorHAnsi" w:hAnsiTheme="minorHAnsi" w:cstheme="minorHAnsi"/>
          <w:sz w:val="22"/>
          <w:szCs w:val="22"/>
        </w:rPr>
        <w:t>starting</w:t>
      </w:r>
      <w:r w:rsidRPr="00605A1C">
        <w:rPr>
          <w:rFonts w:asciiTheme="minorHAnsi" w:hAnsiTheme="minorHAnsi" w:cstheme="minorHAnsi"/>
          <w:spacing w:val="-6"/>
          <w:sz w:val="22"/>
          <w:szCs w:val="22"/>
        </w:rPr>
        <w:t xml:space="preserve"> </w:t>
      </w:r>
      <w:r w:rsidRPr="00605A1C">
        <w:rPr>
          <w:rFonts w:asciiTheme="minorHAnsi" w:hAnsiTheme="minorHAnsi" w:cstheme="minorHAnsi"/>
          <w:spacing w:val="-2"/>
          <w:sz w:val="22"/>
          <w:szCs w:val="22"/>
        </w:rPr>
        <w:t>point.</w:t>
      </w:r>
    </w:p>
    <w:p w14:paraId="337A4043" w14:textId="77777777" w:rsidR="006B232B" w:rsidRPr="00605A1C" w:rsidRDefault="006B232B" w:rsidP="006B232B">
      <w:pPr>
        <w:pStyle w:val="BodyText"/>
        <w:spacing w:before="1"/>
        <w:rPr>
          <w:rFonts w:asciiTheme="minorHAnsi" w:hAnsiTheme="minorHAnsi" w:cstheme="minorHAnsi"/>
          <w:sz w:val="22"/>
          <w:szCs w:val="22"/>
        </w:rPr>
      </w:pPr>
    </w:p>
    <w:p w14:paraId="74000F6C" w14:textId="77777777" w:rsidR="006B232B" w:rsidRPr="00605A1C" w:rsidRDefault="006B232B" w:rsidP="006B232B">
      <w:pPr>
        <w:pStyle w:val="Heading4"/>
        <w:rPr>
          <w:rFonts w:asciiTheme="minorHAnsi" w:hAnsiTheme="minorHAnsi" w:cstheme="minorHAnsi"/>
          <w:sz w:val="22"/>
          <w:szCs w:val="22"/>
        </w:rPr>
      </w:pPr>
      <w:r w:rsidRPr="00605A1C">
        <w:rPr>
          <w:rFonts w:asciiTheme="minorHAnsi" w:hAnsiTheme="minorHAnsi" w:cstheme="minorHAnsi"/>
          <w:i/>
          <w:color w:val="0F4F75"/>
          <w:spacing w:val="-2"/>
          <w:sz w:val="22"/>
          <w:szCs w:val="22"/>
        </w:rPr>
        <w:t>Abuse</w:t>
      </w:r>
    </w:p>
    <w:p w14:paraId="415C8E35" w14:textId="77777777" w:rsidR="006B232B" w:rsidRPr="00605A1C" w:rsidRDefault="006B232B" w:rsidP="006B232B">
      <w:pPr>
        <w:pStyle w:val="BodyText"/>
        <w:spacing w:before="37"/>
        <w:ind w:left="392"/>
        <w:rPr>
          <w:rFonts w:asciiTheme="minorHAnsi" w:hAnsiTheme="minorHAnsi" w:cstheme="minorHAnsi"/>
          <w:sz w:val="22"/>
          <w:szCs w:val="22"/>
        </w:rPr>
      </w:pPr>
      <w:hyperlink r:id="rId65">
        <w:r w:rsidRPr="00605A1C">
          <w:rPr>
            <w:rFonts w:asciiTheme="minorHAnsi" w:hAnsiTheme="minorHAnsi" w:cstheme="minorHAnsi"/>
            <w:color w:val="0000FF"/>
            <w:sz w:val="22"/>
            <w:szCs w:val="22"/>
            <w:u w:val="single" w:color="0000FF"/>
          </w:rPr>
          <w:t>Supporting</w:t>
        </w:r>
        <w:r w:rsidRPr="00605A1C">
          <w:rPr>
            <w:rFonts w:asciiTheme="minorHAnsi" w:hAnsiTheme="minorHAnsi" w:cstheme="minorHAnsi"/>
            <w:color w:val="0000FF"/>
            <w:spacing w:val="-6"/>
            <w:sz w:val="22"/>
            <w:szCs w:val="22"/>
            <w:u w:val="single" w:color="0000FF"/>
          </w:rPr>
          <w:t xml:space="preserve"> </w:t>
        </w:r>
        <w:r w:rsidRPr="00605A1C">
          <w:rPr>
            <w:rFonts w:asciiTheme="minorHAnsi" w:hAnsiTheme="minorHAnsi" w:cstheme="minorHAnsi"/>
            <w:color w:val="0000FF"/>
            <w:sz w:val="22"/>
            <w:szCs w:val="22"/>
            <w:u w:val="single" w:color="0000FF"/>
          </w:rPr>
          <w:t>practice</w:t>
        </w:r>
        <w:r w:rsidRPr="00605A1C">
          <w:rPr>
            <w:rFonts w:asciiTheme="minorHAnsi" w:hAnsiTheme="minorHAnsi" w:cstheme="minorHAnsi"/>
            <w:color w:val="0000FF"/>
            <w:spacing w:val="-7"/>
            <w:sz w:val="22"/>
            <w:szCs w:val="22"/>
            <w:u w:val="single" w:color="0000FF"/>
          </w:rPr>
          <w:t xml:space="preserve"> </w:t>
        </w:r>
        <w:r w:rsidRPr="00605A1C">
          <w:rPr>
            <w:rFonts w:asciiTheme="minorHAnsi" w:hAnsiTheme="minorHAnsi" w:cstheme="minorHAnsi"/>
            <w:color w:val="0000FF"/>
            <w:sz w:val="22"/>
            <w:szCs w:val="22"/>
            <w:u w:val="single" w:color="0000FF"/>
          </w:rPr>
          <w:t>in</w:t>
        </w:r>
        <w:r w:rsidRPr="00605A1C">
          <w:rPr>
            <w:rFonts w:asciiTheme="minorHAnsi" w:hAnsiTheme="minorHAnsi" w:cstheme="minorHAnsi"/>
            <w:color w:val="0000FF"/>
            <w:spacing w:val="-4"/>
            <w:sz w:val="22"/>
            <w:szCs w:val="22"/>
            <w:u w:val="single" w:color="0000FF"/>
          </w:rPr>
          <w:t xml:space="preserve"> </w:t>
        </w:r>
        <w:r w:rsidRPr="00605A1C">
          <w:rPr>
            <w:rFonts w:asciiTheme="minorHAnsi" w:hAnsiTheme="minorHAnsi" w:cstheme="minorHAnsi"/>
            <w:color w:val="0000FF"/>
            <w:sz w:val="22"/>
            <w:szCs w:val="22"/>
            <w:u w:val="single" w:color="0000FF"/>
          </w:rPr>
          <w:t>tackling</w:t>
        </w:r>
        <w:r w:rsidRPr="00605A1C">
          <w:rPr>
            <w:rFonts w:asciiTheme="minorHAnsi" w:hAnsiTheme="minorHAnsi" w:cstheme="minorHAnsi"/>
            <w:color w:val="0000FF"/>
            <w:spacing w:val="-5"/>
            <w:sz w:val="22"/>
            <w:szCs w:val="22"/>
            <w:u w:val="single" w:color="0000FF"/>
          </w:rPr>
          <w:t xml:space="preserve"> </w:t>
        </w:r>
        <w:r w:rsidRPr="00605A1C">
          <w:rPr>
            <w:rFonts w:asciiTheme="minorHAnsi" w:hAnsiTheme="minorHAnsi" w:cstheme="minorHAnsi"/>
            <w:color w:val="0000FF"/>
            <w:sz w:val="22"/>
            <w:szCs w:val="22"/>
            <w:u w:val="single" w:color="0000FF"/>
          </w:rPr>
          <w:t>child</w:t>
        </w:r>
        <w:r w:rsidRPr="00605A1C">
          <w:rPr>
            <w:rFonts w:asciiTheme="minorHAnsi" w:hAnsiTheme="minorHAnsi" w:cstheme="minorHAnsi"/>
            <w:color w:val="0000FF"/>
            <w:spacing w:val="-4"/>
            <w:sz w:val="22"/>
            <w:szCs w:val="22"/>
            <w:u w:val="single" w:color="0000FF"/>
          </w:rPr>
          <w:t xml:space="preserve"> </w:t>
        </w:r>
        <w:r w:rsidRPr="00605A1C">
          <w:rPr>
            <w:rFonts w:asciiTheme="minorHAnsi" w:hAnsiTheme="minorHAnsi" w:cstheme="minorHAnsi"/>
            <w:color w:val="0000FF"/>
            <w:sz w:val="22"/>
            <w:szCs w:val="22"/>
            <w:u w:val="single" w:color="0000FF"/>
          </w:rPr>
          <w:t>sexual</w:t>
        </w:r>
        <w:r w:rsidRPr="00605A1C">
          <w:rPr>
            <w:rFonts w:asciiTheme="minorHAnsi" w:hAnsiTheme="minorHAnsi" w:cstheme="minorHAnsi"/>
            <w:color w:val="0000FF"/>
            <w:spacing w:val="-5"/>
            <w:sz w:val="22"/>
            <w:szCs w:val="22"/>
            <w:u w:val="single" w:color="0000FF"/>
          </w:rPr>
          <w:t xml:space="preserve"> </w:t>
        </w:r>
        <w:r w:rsidRPr="00605A1C">
          <w:rPr>
            <w:rFonts w:asciiTheme="minorHAnsi" w:hAnsiTheme="minorHAnsi" w:cstheme="minorHAnsi"/>
            <w:color w:val="0000FF"/>
            <w:sz w:val="22"/>
            <w:szCs w:val="22"/>
            <w:u w:val="single" w:color="0000FF"/>
          </w:rPr>
          <w:t>abuse</w:t>
        </w:r>
        <w:r w:rsidRPr="00605A1C">
          <w:rPr>
            <w:rFonts w:asciiTheme="minorHAnsi" w:hAnsiTheme="minorHAnsi" w:cstheme="minorHAnsi"/>
            <w:color w:val="0000FF"/>
            <w:spacing w:val="-1"/>
            <w:sz w:val="22"/>
            <w:szCs w:val="22"/>
            <w:u w:val="single" w:color="0000FF"/>
          </w:rPr>
          <w:t xml:space="preserve"> </w:t>
        </w:r>
        <w:r w:rsidRPr="00605A1C">
          <w:rPr>
            <w:rFonts w:asciiTheme="minorHAnsi" w:hAnsiTheme="minorHAnsi" w:cstheme="minorHAnsi"/>
            <w:color w:val="0000FF"/>
            <w:sz w:val="22"/>
            <w:szCs w:val="22"/>
            <w:u w:val="single" w:color="0000FF"/>
          </w:rPr>
          <w:t>-</w:t>
        </w:r>
        <w:r w:rsidRPr="00605A1C">
          <w:rPr>
            <w:rFonts w:asciiTheme="minorHAnsi" w:hAnsiTheme="minorHAnsi" w:cstheme="minorHAnsi"/>
            <w:color w:val="0000FF"/>
            <w:spacing w:val="-6"/>
            <w:sz w:val="22"/>
            <w:szCs w:val="22"/>
            <w:u w:val="single" w:color="0000FF"/>
          </w:rPr>
          <w:t xml:space="preserve"> </w:t>
        </w:r>
        <w:r w:rsidRPr="00605A1C">
          <w:rPr>
            <w:rFonts w:asciiTheme="minorHAnsi" w:hAnsiTheme="minorHAnsi" w:cstheme="minorHAnsi"/>
            <w:color w:val="0000FF"/>
            <w:sz w:val="22"/>
            <w:szCs w:val="22"/>
            <w:u w:val="single" w:color="0000FF"/>
          </w:rPr>
          <w:t>CSA</w:t>
        </w:r>
        <w:r w:rsidRPr="00605A1C">
          <w:rPr>
            <w:rFonts w:asciiTheme="minorHAnsi" w:hAnsiTheme="minorHAnsi" w:cstheme="minorHAnsi"/>
            <w:color w:val="0000FF"/>
            <w:spacing w:val="-6"/>
            <w:sz w:val="22"/>
            <w:szCs w:val="22"/>
            <w:u w:val="single" w:color="0000FF"/>
          </w:rPr>
          <w:t xml:space="preserve"> </w:t>
        </w:r>
        <w:r w:rsidRPr="00605A1C">
          <w:rPr>
            <w:rFonts w:asciiTheme="minorHAnsi" w:hAnsiTheme="minorHAnsi" w:cstheme="minorHAnsi"/>
            <w:color w:val="0000FF"/>
            <w:sz w:val="22"/>
            <w:szCs w:val="22"/>
            <w:u w:val="single" w:color="0000FF"/>
          </w:rPr>
          <w:t>Centre</w:t>
        </w:r>
      </w:hyperlink>
      <w:r w:rsidRPr="00605A1C">
        <w:rPr>
          <w:rFonts w:asciiTheme="minorHAnsi" w:hAnsiTheme="minorHAnsi" w:cstheme="minorHAnsi"/>
          <w:color w:val="0000FF"/>
          <w:spacing w:val="36"/>
          <w:sz w:val="22"/>
          <w:szCs w:val="22"/>
        </w:rPr>
        <w:t xml:space="preserve"> </w:t>
      </w:r>
      <w:r w:rsidRPr="00605A1C">
        <w:rPr>
          <w:rFonts w:asciiTheme="minorHAnsi" w:hAnsiTheme="minorHAnsi" w:cstheme="minorHAnsi"/>
          <w:sz w:val="22"/>
          <w:szCs w:val="22"/>
        </w:rPr>
        <w:t>Expertise</w:t>
      </w:r>
      <w:r w:rsidRPr="00605A1C">
        <w:rPr>
          <w:rFonts w:asciiTheme="minorHAnsi" w:hAnsiTheme="minorHAnsi" w:cstheme="minorHAnsi"/>
          <w:spacing w:val="-6"/>
          <w:sz w:val="22"/>
          <w:szCs w:val="22"/>
        </w:rPr>
        <w:t xml:space="preserve"> </w:t>
      </w:r>
      <w:r w:rsidRPr="00605A1C">
        <w:rPr>
          <w:rFonts w:asciiTheme="minorHAnsi" w:hAnsiTheme="minorHAnsi" w:cstheme="minorHAnsi"/>
          <w:sz w:val="22"/>
          <w:szCs w:val="22"/>
        </w:rPr>
        <w:t>on</w:t>
      </w:r>
      <w:r w:rsidRPr="00605A1C">
        <w:rPr>
          <w:rFonts w:asciiTheme="minorHAnsi" w:hAnsiTheme="minorHAnsi" w:cstheme="minorHAnsi"/>
          <w:spacing w:val="-5"/>
          <w:sz w:val="22"/>
          <w:szCs w:val="22"/>
        </w:rPr>
        <w:t xml:space="preserve"> </w:t>
      </w:r>
      <w:r w:rsidRPr="00605A1C">
        <w:rPr>
          <w:rFonts w:asciiTheme="minorHAnsi" w:hAnsiTheme="minorHAnsi" w:cstheme="minorHAnsi"/>
          <w:sz w:val="22"/>
          <w:szCs w:val="22"/>
        </w:rPr>
        <w:t>Child</w:t>
      </w:r>
      <w:r w:rsidRPr="00605A1C">
        <w:rPr>
          <w:rFonts w:asciiTheme="minorHAnsi" w:hAnsiTheme="minorHAnsi" w:cstheme="minorHAnsi"/>
          <w:spacing w:val="-4"/>
          <w:sz w:val="22"/>
          <w:szCs w:val="22"/>
        </w:rPr>
        <w:t xml:space="preserve"> </w:t>
      </w:r>
      <w:r w:rsidRPr="00605A1C">
        <w:rPr>
          <w:rFonts w:asciiTheme="minorHAnsi" w:hAnsiTheme="minorHAnsi" w:cstheme="minorHAnsi"/>
          <w:sz w:val="22"/>
          <w:szCs w:val="22"/>
        </w:rPr>
        <w:t>Sexual</w:t>
      </w:r>
      <w:r w:rsidRPr="00605A1C">
        <w:rPr>
          <w:rFonts w:asciiTheme="minorHAnsi" w:hAnsiTheme="minorHAnsi" w:cstheme="minorHAnsi"/>
          <w:spacing w:val="-5"/>
          <w:sz w:val="22"/>
          <w:szCs w:val="22"/>
        </w:rPr>
        <w:t xml:space="preserve"> </w:t>
      </w:r>
      <w:r w:rsidRPr="00605A1C">
        <w:rPr>
          <w:rFonts w:asciiTheme="minorHAnsi" w:hAnsiTheme="minorHAnsi" w:cstheme="minorHAnsi"/>
          <w:spacing w:val="-2"/>
          <w:sz w:val="22"/>
          <w:szCs w:val="22"/>
        </w:rPr>
        <w:t>Abuse</w:t>
      </w:r>
    </w:p>
    <w:p w14:paraId="16C8575B" w14:textId="77777777" w:rsidR="006B232B" w:rsidRPr="00605A1C" w:rsidRDefault="006B232B" w:rsidP="006B232B">
      <w:pPr>
        <w:pStyle w:val="BodyText"/>
        <w:spacing w:before="37" w:line="276" w:lineRule="auto"/>
        <w:ind w:left="392"/>
        <w:rPr>
          <w:rFonts w:asciiTheme="minorHAnsi" w:hAnsiTheme="minorHAnsi" w:cstheme="minorHAnsi"/>
          <w:sz w:val="22"/>
          <w:szCs w:val="22"/>
        </w:rPr>
      </w:pPr>
      <w:hyperlink r:id="rId66">
        <w:r w:rsidRPr="00605A1C">
          <w:rPr>
            <w:rFonts w:asciiTheme="minorHAnsi" w:hAnsiTheme="minorHAnsi" w:cstheme="minorHAnsi"/>
            <w:color w:val="0000FF"/>
            <w:sz w:val="22"/>
            <w:szCs w:val="22"/>
            <w:u w:val="single" w:color="0000FF"/>
          </w:rPr>
          <w:t>What</w:t>
        </w:r>
        <w:r w:rsidRPr="00605A1C">
          <w:rPr>
            <w:rFonts w:asciiTheme="minorHAnsi" w:hAnsiTheme="minorHAnsi" w:cstheme="minorHAnsi"/>
            <w:color w:val="0000FF"/>
            <w:spacing w:val="-5"/>
            <w:sz w:val="22"/>
            <w:szCs w:val="22"/>
            <w:u w:val="single" w:color="0000FF"/>
          </w:rPr>
          <w:t xml:space="preserve"> </w:t>
        </w:r>
        <w:r w:rsidRPr="00605A1C">
          <w:rPr>
            <w:rFonts w:asciiTheme="minorHAnsi" w:hAnsiTheme="minorHAnsi" w:cstheme="minorHAnsi"/>
            <w:color w:val="0000FF"/>
            <w:sz w:val="22"/>
            <w:szCs w:val="22"/>
            <w:u w:val="single" w:color="0000FF"/>
          </w:rPr>
          <w:t>to</w:t>
        </w:r>
        <w:r w:rsidRPr="00605A1C">
          <w:rPr>
            <w:rFonts w:asciiTheme="minorHAnsi" w:hAnsiTheme="minorHAnsi" w:cstheme="minorHAnsi"/>
            <w:color w:val="0000FF"/>
            <w:spacing w:val="-7"/>
            <w:sz w:val="22"/>
            <w:szCs w:val="22"/>
            <w:u w:val="single" w:color="0000FF"/>
          </w:rPr>
          <w:t xml:space="preserve"> </w:t>
        </w:r>
        <w:r w:rsidRPr="00605A1C">
          <w:rPr>
            <w:rFonts w:asciiTheme="minorHAnsi" w:hAnsiTheme="minorHAnsi" w:cstheme="minorHAnsi"/>
            <w:color w:val="0000FF"/>
            <w:sz w:val="22"/>
            <w:szCs w:val="22"/>
            <w:u w:val="single" w:color="0000FF"/>
          </w:rPr>
          <w:t>do</w:t>
        </w:r>
        <w:r w:rsidRPr="00605A1C">
          <w:rPr>
            <w:rFonts w:asciiTheme="minorHAnsi" w:hAnsiTheme="minorHAnsi" w:cstheme="minorHAnsi"/>
            <w:color w:val="0000FF"/>
            <w:spacing w:val="-7"/>
            <w:sz w:val="22"/>
            <w:szCs w:val="22"/>
            <w:u w:val="single" w:color="0000FF"/>
          </w:rPr>
          <w:t xml:space="preserve"> </w:t>
        </w:r>
        <w:r w:rsidRPr="00605A1C">
          <w:rPr>
            <w:rFonts w:asciiTheme="minorHAnsi" w:hAnsiTheme="minorHAnsi" w:cstheme="minorHAnsi"/>
            <w:color w:val="0000FF"/>
            <w:sz w:val="22"/>
            <w:szCs w:val="22"/>
            <w:u w:val="single" w:color="0000FF"/>
          </w:rPr>
          <w:t>if</w:t>
        </w:r>
        <w:r w:rsidRPr="00605A1C">
          <w:rPr>
            <w:rFonts w:asciiTheme="minorHAnsi" w:hAnsiTheme="minorHAnsi" w:cstheme="minorHAnsi"/>
            <w:color w:val="0000FF"/>
            <w:spacing w:val="-6"/>
            <w:sz w:val="22"/>
            <w:szCs w:val="22"/>
            <w:u w:val="single" w:color="0000FF"/>
          </w:rPr>
          <w:t xml:space="preserve"> </w:t>
        </w:r>
        <w:r w:rsidRPr="00605A1C">
          <w:rPr>
            <w:rFonts w:asciiTheme="minorHAnsi" w:hAnsiTheme="minorHAnsi" w:cstheme="minorHAnsi"/>
            <w:color w:val="0000FF"/>
            <w:sz w:val="22"/>
            <w:szCs w:val="22"/>
            <w:u w:val="single" w:color="0000FF"/>
          </w:rPr>
          <w:t>you're</w:t>
        </w:r>
        <w:r w:rsidRPr="00605A1C">
          <w:rPr>
            <w:rFonts w:asciiTheme="minorHAnsi" w:hAnsiTheme="minorHAnsi" w:cstheme="minorHAnsi"/>
            <w:color w:val="0000FF"/>
            <w:spacing w:val="-6"/>
            <w:sz w:val="22"/>
            <w:szCs w:val="22"/>
            <w:u w:val="single" w:color="0000FF"/>
          </w:rPr>
          <w:t xml:space="preserve"> </w:t>
        </w:r>
        <w:r w:rsidRPr="00605A1C">
          <w:rPr>
            <w:rFonts w:asciiTheme="minorHAnsi" w:hAnsiTheme="minorHAnsi" w:cstheme="minorHAnsi"/>
            <w:color w:val="0000FF"/>
            <w:sz w:val="22"/>
            <w:szCs w:val="22"/>
            <w:u w:val="single" w:color="0000FF"/>
          </w:rPr>
          <w:t>worried</w:t>
        </w:r>
        <w:r w:rsidRPr="00605A1C">
          <w:rPr>
            <w:rFonts w:asciiTheme="minorHAnsi" w:hAnsiTheme="minorHAnsi" w:cstheme="minorHAnsi"/>
            <w:color w:val="0000FF"/>
            <w:spacing w:val="-5"/>
            <w:sz w:val="22"/>
            <w:szCs w:val="22"/>
            <w:u w:val="single" w:color="0000FF"/>
          </w:rPr>
          <w:t xml:space="preserve"> </w:t>
        </w:r>
        <w:r w:rsidRPr="00605A1C">
          <w:rPr>
            <w:rFonts w:asciiTheme="minorHAnsi" w:hAnsiTheme="minorHAnsi" w:cstheme="minorHAnsi"/>
            <w:color w:val="0000FF"/>
            <w:sz w:val="22"/>
            <w:szCs w:val="22"/>
            <w:u w:val="single" w:color="0000FF"/>
          </w:rPr>
          <w:t>a</w:t>
        </w:r>
        <w:r w:rsidRPr="00605A1C">
          <w:rPr>
            <w:rFonts w:asciiTheme="minorHAnsi" w:hAnsiTheme="minorHAnsi" w:cstheme="minorHAnsi"/>
            <w:color w:val="0000FF"/>
            <w:spacing w:val="-7"/>
            <w:sz w:val="22"/>
            <w:szCs w:val="22"/>
            <w:u w:val="single" w:color="0000FF"/>
          </w:rPr>
          <w:t xml:space="preserve"> </w:t>
        </w:r>
        <w:r w:rsidRPr="00605A1C">
          <w:rPr>
            <w:rFonts w:asciiTheme="minorHAnsi" w:hAnsiTheme="minorHAnsi" w:cstheme="minorHAnsi"/>
            <w:color w:val="0000FF"/>
            <w:sz w:val="22"/>
            <w:szCs w:val="22"/>
            <w:u w:val="single" w:color="0000FF"/>
          </w:rPr>
          <w:t>child</w:t>
        </w:r>
        <w:r w:rsidRPr="00605A1C">
          <w:rPr>
            <w:rFonts w:asciiTheme="minorHAnsi" w:hAnsiTheme="minorHAnsi" w:cstheme="minorHAnsi"/>
            <w:color w:val="0000FF"/>
            <w:spacing w:val="-5"/>
            <w:sz w:val="22"/>
            <w:szCs w:val="22"/>
            <w:u w:val="single" w:color="0000FF"/>
          </w:rPr>
          <w:t xml:space="preserve"> </w:t>
        </w:r>
        <w:r w:rsidRPr="00605A1C">
          <w:rPr>
            <w:rFonts w:asciiTheme="minorHAnsi" w:hAnsiTheme="minorHAnsi" w:cstheme="minorHAnsi"/>
            <w:color w:val="0000FF"/>
            <w:sz w:val="22"/>
            <w:szCs w:val="22"/>
            <w:u w:val="single" w:color="0000FF"/>
          </w:rPr>
          <w:t>is</w:t>
        </w:r>
        <w:r w:rsidRPr="00605A1C">
          <w:rPr>
            <w:rFonts w:asciiTheme="minorHAnsi" w:hAnsiTheme="minorHAnsi" w:cstheme="minorHAnsi"/>
            <w:color w:val="0000FF"/>
            <w:spacing w:val="-7"/>
            <w:sz w:val="22"/>
            <w:szCs w:val="22"/>
            <w:u w:val="single" w:color="0000FF"/>
          </w:rPr>
          <w:t xml:space="preserve"> </w:t>
        </w:r>
        <w:r w:rsidRPr="00605A1C">
          <w:rPr>
            <w:rFonts w:asciiTheme="minorHAnsi" w:hAnsiTheme="minorHAnsi" w:cstheme="minorHAnsi"/>
            <w:color w:val="0000FF"/>
            <w:sz w:val="22"/>
            <w:szCs w:val="22"/>
            <w:u w:val="single" w:color="0000FF"/>
          </w:rPr>
          <w:t>being</w:t>
        </w:r>
        <w:r w:rsidRPr="00605A1C">
          <w:rPr>
            <w:rFonts w:asciiTheme="minorHAnsi" w:hAnsiTheme="minorHAnsi" w:cstheme="minorHAnsi"/>
            <w:color w:val="0000FF"/>
            <w:spacing w:val="-6"/>
            <w:sz w:val="22"/>
            <w:szCs w:val="22"/>
            <w:u w:val="single" w:color="0000FF"/>
          </w:rPr>
          <w:t xml:space="preserve"> </w:t>
        </w:r>
        <w:r w:rsidRPr="00605A1C">
          <w:rPr>
            <w:rFonts w:asciiTheme="minorHAnsi" w:hAnsiTheme="minorHAnsi" w:cstheme="minorHAnsi"/>
            <w:color w:val="0000FF"/>
            <w:sz w:val="22"/>
            <w:szCs w:val="22"/>
            <w:u w:val="single" w:color="0000FF"/>
          </w:rPr>
          <w:t>abused</w:t>
        </w:r>
      </w:hyperlink>
      <w:r w:rsidRPr="00605A1C">
        <w:rPr>
          <w:rFonts w:asciiTheme="minorHAnsi" w:hAnsiTheme="minorHAnsi" w:cstheme="minorHAnsi"/>
          <w:color w:val="0000FF"/>
          <w:spacing w:val="-4"/>
          <w:sz w:val="22"/>
          <w:szCs w:val="22"/>
        </w:rPr>
        <w:t xml:space="preserve"> </w:t>
      </w:r>
      <w:r w:rsidRPr="00605A1C">
        <w:rPr>
          <w:rFonts w:asciiTheme="minorHAnsi" w:hAnsiTheme="minorHAnsi" w:cstheme="minorHAnsi"/>
          <w:sz w:val="22"/>
          <w:szCs w:val="22"/>
        </w:rPr>
        <w:t>–</w:t>
      </w:r>
      <w:r w:rsidRPr="00605A1C">
        <w:rPr>
          <w:rFonts w:asciiTheme="minorHAnsi" w:hAnsiTheme="minorHAnsi" w:cstheme="minorHAnsi"/>
          <w:spacing w:val="-6"/>
          <w:sz w:val="22"/>
          <w:szCs w:val="22"/>
        </w:rPr>
        <w:t xml:space="preserve"> </w:t>
      </w:r>
      <w:r w:rsidRPr="00605A1C">
        <w:rPr>
          <w:rFonts w:asciiTheme="minorHAnsi" w:hAnsiTheme="minorHAnsi" w:cstheme="minorHAnsi"/>
          <w:sz w:val="22"/>
          <w:szCs w:val="22"/>
        </w:rPr>
        <w:t>DfE</w:t>
      </w:r>
      <w:r w:rsidRPr="00605A1C">
        <w:rPr>
          <w:rFonts w:asciiTheme="minorHAnsi" w:hAnsiTheme="minorHAnsi" w:cstheme="minorHAnsi"/>
          <w:spacing w:val="-5"/>
          <w:sz w:val="22"/>
          <w:szCs w:val="22"/>
        </w:rPr>
        <w:t xml:space="preserve"> </w:t>
      </w:r>
      <w:r w:rsidRPr="00605A1C">
        <w:rPr>
          <w:rFonts w:asciiTheme="minorHAnsi" w:hAnsiTheme="minorHAnsi" w:cstheme="minorHAnsi"/>
          <w:sz w:val="22"/>
          <w:szCs w:val="22"/>
        </w:rPr>
        <w:t>advice</w:t>
      </w:r>
      <w:r w:rsidRPr="00605A1C">
        <w:rPr>
          <w:rFonts w:asciiTheme="minorHAnsi" w:hAnsiTheme="minorHAnsi" w:cstheme="minorHAnsi"/>
          <w:spacing w:val="-6"/>
          <w:sz w:val="22"/>
          <w:szCs w:val="22"/>
        </w:rPr>
        <w:t xml:space="preserve"> </w:t>
      </w:r>
      <w:hyperlink r:id="rId67">
        <w:r w:rsidRPr="00605A1C">
          <w:rPr>
            <w:rFonts w:asciiTheme="minorHAnsi" w:hAnsiTheme="minorHAnsi" w:cstheme="minorHAnsi"/>
            <w:color w:val="0000FF"/>
            <w:sz w:val="22"/>
            <w:szCs w:val="22"/>
            <w:u w:val="single" w:color="0000FF"/>
          </w:rPr>
          <w:t>Domestic</w:t>
        </w:r>
        <w:r w:rsidRPr="00605A1C">
          <w:rPr>
            <w:rFonts w:asciiTheme="minorHAnsi" w:hAnsiTheme="minorHAnsi" w:cstheme="minorHAnsi"/>
            <w:color w:val="0000FF"/>
            <w:spacing w:val="-9"/>
            <w:sz w:val="22"/>
            <w:szCs w:val="22"/>
            <w:u w:val="single" w:color="0000FF"/>
          </w:rPr>
          <w:t xml:space="preserve"> </w:t>
        </w:r>
        <w:r w:rsidRPr="00605A1C">
          <w:rPr>
            <w:rFonts w:asciiTheme="minorHAnsi" w:hAnsiTheme="minorHAnsi" w:cstheme="minorHAnsi"/>
            <w:color w:val="0000FF"/>
            <w:sz w:val="22"/>
            <w:szCs w:val="22"/>
            <w:u w:val="single" w:color="0000FF"/>
          </w:rPr>
          <w:t>abuse:</w:t>
        </w:r>
        <w:r w:rsidRPr="00605A1C">
          <w:rPr>
            <w:rFonts w:asciiTheme="minorHAnsi" w:hAnsiTheme="minorHAnsi" w:cstheme="minorHAnsi"/>
            <w:color w:val="0000FF"/>
            <w:spacing w:val="-10"/>
            <w:sz w:val="22"/>
            <w:szCs w:val="22"/>
            <w:u w:val="single" w:color="0000FF"/>
          </w:rPr>
          <w:t xml:space="preserve"> </w:t>
        </w:r>
        <w:r w:rsidRPr="00605A1C">
          <w:rPr>
            <w:rFonts w:asciiTheme="minorHAnsi" w:hAnsiTheme="minorHAnsi" w:cstheme="minorHAnsi"/>
            <w:color w:val="0000FF"/>
            <w:sz w:val="22"/>
            <w:szCs w:val="22"/>
            <w:u w:val="single" w:color="0000FF"/>
          </w:rPr>
          <w:t>Various</w:t>
        </w:r>
        <w:r w:rsidRPr="00605A1C">
          <w:rPr>
            <w:rFonts w:asciiTheme="minorHAnsi" w:hAnsiTheme="minorHAnsi" w:cstheme="minorHAnsi"/>
            <w:color w:val="0000FF"/>
            <w:spacing w:val="-10"/>
            <w:sz w:val="22"/>
            <w:szCs w:val="22"/>
            <w:u w:val="single" w:color="0000FF"/>
          </w:rPr>
          <w:t xml:space="preserve"> </w:t>
        </w:r>
        <w:r w:rsidRPr="00605A1C">
          <w:rPr>
            <w:rFonts w:asciiTheme="minorHAnsi" w:hAnsiTheme="minorHAnsi" w:cstheme="minorHAnsi"/>
            <w:color w:val="0000FF"/>
            <w:sz w:val="22"/>
            <w:szCs w:val="22"/>
            <w:u w:val="single" w:color="0000FF"/>
          </w:rPr>
          <w:t>Information/Guidance</w:t>
        </w:r>
      </w:hyperlink>
      <w:r w:rsidRPr="00605A1C">
        <w:rPr>
          <w:rFonts w:asciiTheme="minorHAnsi" w:hAnsiTheme="minorHAnsi" w:cstheme="minorHAnsi"/>
          <w:color w:val="0000FF"/>
          <w:spacing w:val="-9"/>
          <w:sz w:val="22"/>
          <w:szCs w:val="22"/>
        </w:rPr>
        <w:t xml:space="preserve"> </w:t>
      </w:r>
      <w:r w:rsidRPr="00605A1C">
        <w:rPr>
          <w:rFonts w:asciiTheme="minorHAnsi" w:hAnsiTheme="minorHAnsi" w:cstheme="minorHAnsi"/>
          <w:sz w:val="22"/>
          <w:szCs w:val="22"/>
        </w:rPr>
        <w:t>-</w:t>
      </w:r>
      <w:r w:rsidRPr="00605A1C">
        <w:rPr>
          <w:rFonts w:asciiTheme="minorHAnsi" w:hAnsiTheme="minorHAnsi" w:cstheme="minorHAnsi"/>
          <w:spacing w:val="-10"/>
          <w:sz w:val="22"/>
          <w:szCs w:val="22"/>
        </w:rPr>
        <w:t xml:space="preserve"> </w:t>
      </w:r>
      <w:r w:rsidRPr="00605A1C">
        <w:rPr>
          <w:rFonts w:asciiTheme="minorHAnsi" w:hAnsiTheme="minorHAnsi" w:cstheme="minorHAnsi"/>
          <w:sz w:val="22"/>
          <w:szCs w:val="22"/>
        </w:rPr>
        <w:t>Home</w:t>
      </w:r>
      <w:r w:rsidRPr="00605A1C">
        <w:rPr>
          <w:rFonts w:asciiTheme="minorHAnsi" w:hAnsiTheme="minorHAnsi" w:cstheme="minorHAnsi"/>
          <w:spacing w:val="-10"/>
          <w:sz w:val="22"/>
          <w:szCs w:val="22"/>
        </w:rPr>
        <w:t xml:space="preserve"> </w:t>
      </w:r>
      <w:r w:rsidRPr="00605A1C">
        <w:rPr>
          <w:rFonts w:asciiTheme="minorHAnsi" w:hAnsiTheme="minorHAnsi" w:cstheme="minorHAnsi"/>
          <w:sz w:val="22"/>
          <w:szCs w:val="22"/>
        </w:rPr>
        <w:t xml:space="preserve">Office (HO) </w:t>
      </w:r>
      <w:hyperlink r:id="rId68">
        <w:r w:rsidRPr="00605A1C">
          <w:rPr>
            <w:rFonts w:asciiTheme="minorHAnsi" w:hAnsiTheme="minorHAnsi" w:cstheme="minorHAnsi"/>
            <w:color w:val="0000FF"/>
            <w:sz w:val="22"/>
            <w:szCs w:val="22"/>
            <w:u w:val="single" w:color="0000FF"/>
          </w:rPr>
          <w:t>Faith based abuse: National Action Plan</w:t>
        </w:r>
      </w:hyperlink>
      <w:r w:rsidRPr="00605A1C">
        <w:rPr>
          <w:rFonts w:asciiTheme="minorHAnsi" w:hAnsiTheme="minorHAnsi" w:cstheme="minorHAnsi"/>
          <w:color w:val="0000FF"/>
          <w:sz w:val="22"/>
          <w:szCs w:val="22"/>
        </w:rPr>
        <w:t xml:space="preserve"> </w:t>
      </w:r>
      <w:r w:rsidRPr="00605A1C">
        <w:rPr>
          <w:rFonts w:asciiTheme="minorHAnsi" w:hAnsiTheme="minorHAnsi" w:cstheme="minorHAnsi"/>
          <w:sz w:val="22"/>
          <w:szCs w:val="22"/>
        </w:rPr>
        <w:t>- DfE advice</w:t>
      </w:r>
    </w:p>
    <w:p w14:paraId="1ECBF835" w14:textId="77777777" w:rsidR="006B232B" w:rsidRPr="00605A1C" w:rsidRDefault="006B232B" w:rsidP="006B232B">
      <w:pPr>
        <w:pStyle w:val="BodyText"/>
        <w:ind w:left="392"/>
        <w:rPr>
          <w:rFonts w:asciiTheme="minorHAnsi" w:hAnsiTheme="minorHAnsi" w:cstheme="minorHAnsi"/>
          <w:sz w:val="22"/>
          <w:szCs w:val="22"/>
        </w:rPr>
      </w:pPr>
      <w:hyperlink r:id="rId69">
        <w:r w:rsidRPr="00605A1C">
          <w:rPr>
            <w:rFonts w:asciiTheme="minorHAnsi" w:hAnsiTheme="minorHAnsi" w:cstheme="minorHAnsi"/>
            <w:color w:val="0000FF"/>
            <w:sz w:val="22"/>
            <w:szCs w:val="22"/>
            <w:u w:val="single" w:color="0000FF"/>
          </w:rPr>
          <w:t>Disrespect</w:t>
        </w:r>
        <w:r w:rsidRPr="00605A1C">
          <w:rPr>
            <w:rFonts w:asciiTheme="minorHAnsi" w:hAnsiTheme="minorHAnsi" w:cstheme="minorHAnsi"/>
            <w:color w:val="0000FF"/>
            <w:spacing w:val="-5"/>
            <w:sz w:val="22"/>
            <w:szCs w:val="22"/>
            <w:u w:val="single" w:color="0000FF"/>
          </w:rPr>
          <w:t xml:space="preserve"> </w:t>
        </w:r>
        <w:proofErr w:type="spellStart"/>
        <w:r w:rsidRPr="00605A1C">
          <w:rPr>
            <w:rFonts w:asciiTheme="minorHAnsi" w:hAnsiTheme="minorHAnsi" w:cstheme="minorHAnsi"/>
            <w:color w:val="0000FF"/>
            <w:sz w:val="22"/>
            <w:szCs w:val="22"/>
            <w:u w:val="single" w:color="0000FF"/>
          </w:rPr>
          <w:t>NoBody</w:t>
        </w:r>
        <w:proofErr w:type="spellEnd"/>
        <w:r w:rsidRPr="00605A1C">
          <w:rPr>
            <w:rFonts w:asciiTheme="minorHAnsi" w:hAnsiTheme="minorHAnsi" w:cstheme="minorHAnsi"/>
            <w:color w:val="0000FF"/>
            <w:spacing w:val="-5"/>
            <w:sz w:val="22"/>
            <w:szCs w:val="22"/>
            <w:u w:val="single" w:color="0000FF"/>
          </w:rPr>
          <w:t xml:space="preserve"> </w:t>
        </w:r>
        <w:r w:rsidRPr="00605A1C">
          <w:rPr>
            <w:rFonts w:asciiTheme="minorHAnsi" w:hAnsiTheme="minorHAnsi" w:cstheme="minorHAnsi"/>
            <w:color w:val="0000FF"/>
            <w:sz w:val="22"/>
            <w:szCs w:val="22"/>
            <w:u w:val="single" w:color="0000FF"/>
          </w:rPr>
          <w:t>campaign</w:t>
        </w:r>
        <w:r w:rsidRPr="00605A1C">
          <w:rPr>
            <w:rFonts w:asciiTheme="minorHAnsi" w:hAnsiTheme="minorHAnsi" w:cstheme="minorHAnsi"/>
            <w:color w:val="0000FF"/>
            <w:spacing w:val="-3"/>
            <w:sz w:val="22"/>
            <w:szCs w:val="22"/>
            <w:u w:val="single" w:color="0000FF"/>
          </w:rPr>
          <w:t xml:space="preserve"> </w:t>
        </w:r>
        <w:r w:rsidRPr="00605A1C">
          <w:rPr>
            <w:rFonts w:asciiTheme="minorHAnsi" w:hAnsiTheme="minorHAnsi" w:cstheme="minorHAnsi"/>
            <w:color w:val="0000FF"/>
            <w:sz w:val="22"/>
            <w:szCs w:val="22"/>
            <w:u w:val="single" w:color="0000FF"/>
          </w:rPr>
          <w:t>-</w:t>
        </w:r>
        <w:r w:rsidRPr="00605A1C">
          <w:rPr>
            <w:rFonts w:asciiTheme="minorHAnsi" w:hAnsiTheme="minorHAnsi" w:cstheme="minorHAnsi"/>
            <w:color w:val="0000FF"/>
            <w:spacing w:val="-6"/>
            <w:sz w:val="22"/>
            <w:szCs w:val="22"/>
            <w:u w:val="single" w:color="0000FF"/>
          </w:rPr>
          <w:t xml:space="preserve"> </w:t>
        </w:r>
        <w:r w:rsidRPr="00605A1C">
          <w:rPr>
            <w:rFonts w:asciiTheme="minorHAnsi" w:hAnsiTheme="minorHAnsi" w:cstheme="minorHAnsi"/>
            <w:color w:val="0000FF"/>
            <w:sz w:val="22"/>
            <w:szCs w:val="22"/>
            <w:u w:val="single" w:color="0000FF"/>
          </w:rPr>
          <w:t>GOV.UK</w:t>
        </w:r>
      </w:hyperlink>
      <w:r w:rsidRPr="00605A1C">
        <w:rPr>
          <w:rFonts w:asciiTheme="minorHAnsi" w:hAnsiTheme="minorHAnsi" w:cstheme="minorHAnsi"/>
          <w:color w:val="0000FF"/>
          <w:spacing w:val="-3"/>
          <w:sz w:val="22"/>
          <w:szCs w:val="22"/>
          <w:u w:val="single" w:color="0000FF"/>
        </w:rPr>
        <w:t xml:space="preserve"> </w:t>
      </w:r>
      <w:r w:rsidRPr="00605A1C">
        <w:rPr>
          <w:rFonts w:asciiTheme="minorHAnsi" w:hAnsiTheme="minorHAnsi" w:cstheme="minorHAnsi"/>
          <w:sz w:val="22"/>
          <w:szCs w:val="22"/>
        </w:rPr>
        <w:t>-</w:t>
      </w:r>
      <w:r w:rsidRPr="00605A1C">
        <w:rPr>
          <w:rFonts w:asciiTheme="minorHAnsi" w:hAnsiTheme="minorHAnsi" w:cstheme="minorHAnsi"/>
          <w:spacing w:val="-6"/>
          <w:sz w:val="22"/>
          <w:szCs w:val="22"/>
        </w:rPr>
        <w:t xml:space="preserve"> </w:t>
      </w:r>
      <w:r w:rsidRPr="00605A1C">
        <w:rPr>
          <w:rFonts w:asciiTheme="minorHAnsi" w:hAnsiTheme="minorHAnsi" w:cstheme="minorHAnsi"/>
          <w:sz w:val="22"/>
          <w:szCs w:val="22"/>
        </w:rPr>
        <w:t>Home</w:t>
      </w:r>
      <w:r w:rsidRPr="00605A1C">
        <w:rPr>
          <w:rFonts w:asciiTheme="minorHAnsi" w:hAnsiTheme="minorHAnsi" w:cstheme="minorHAnsi"/>
          <w:spacing w:val="-6"/>
          <w:sz w:val="22"/>
          <w:szCs w:val="22"/>
        </w:rPr>
        <w:t xml:space="preserve"> </w:t>
      </w:r>
      <w:r w:rsidRPr="00605A1C">
        <w:rPr>
          <w:rFonts w:asciiTheme="minorHAnsi" w:hAnsiTheme="minorHAnsi" w:cstheme="minorHAnsi"/>
          <w:sz w:val="22"/>
          <w:szCs w:val="22"/>
        </w:rPr>
        <w:t>Office</w:t>
      </w:r>
      <w:r w:rsidRPr="00605A1C">
        <w:rPr>
          <w:rFonts w:asciiTheme="minorHAnsi" w:hAnsiTheme="minorHAnsi" w:cstheme="minorHAnsi"/>
          <w:spacing w:val="-6"/>
          <w:sz w:val="22"/>
          <w:szCs w:val="22"/>
        </w:rPr>
        <w:t xml:space="preserve"> </w:t>
      </w:r>
      <w:r w:rsidRPr="00605A1C">
        <w:rPr>
          <w:rFonts w:asciiTheme="minorHAnsi" w:hAnsiTheme="minorHAnsi" w:cstheme="minorHAnsi"/>
          <w:sz w:val="22"/>
          <w:szCs w:val="22"/>
        </w:rPr>
        <w:t>website</w:t>
      </w:r>
      <w:r w:rsidRPr="00605A1C">
        <w:rPr>
          <w:rFonts w:asciiTheme="minorHAnsi" w:hAnsiTheme="minorHAnsi" w:cstheme="minorHAnsi"/>
          <w:spacing w:val="-6"/>
          <w:sz w:val="22"/>
          <w:szCs w:val="22"/>
        </w:rPr>
        <w:t xml:space="preserve"> </w:t>
      </w:r>
      <w:r w:rsidRPr="00605A1C">
        <w:rPr>
          <w:rFonts w:asciiTheme="minorHAnsi" w:hAnsiTheme="minorHAnsi" w:cstheme="minorHAnsi"/>
          <w:sz w:val="22"/>
          <w:szCs w:val="22"/>
        </w:rPr>
        <w:t>paper</w:t>
      </w:r>
      <w:r w:rsidRPr="00605A1C">
        <w:rPr>
          <w:rFonts w:asciiTheme="minorHAnsi" w:hAnsiTheme="minorHAnsi" w:cstheme="minorHAnsi"/>
          <w:spacing w:val="-4"/>
          <w:sz w:val="22"/>
          <w:szCs w:val="22"/>
        </w:rPr>
        <w:t xml:space="preserve"> </w:t>
      </w:r>
    </w:p>
    <w:p w14:paraId="11FDBAEF" w14:textId="77777777" w:rsidR="006B232B" w:rsidRPr="00605A1C" w:rsidRDefault="006B232B" w:rsidP="006B232B">
      <w:pPr>
        <w:pStyle w:val="Heading4"/>
        <w:spacing w:before="37"/>
        <w:rPr>
          <w:rFonts w:asciiTheme="minorHAnsi" w:hAnsiTheme="minorHAnsi" w:cstheme="minorHAnsi"/>
          <w:sz w:val="22"/>
          <w:szCs w:val="22"/>
        </w:rPr>
      </w:pPr>
      <w:r w:rsidRPr="00605A1C">
        <w:rPr>
          <w:rFonts w:asciiTheme="minorHAnsi" w:hAnsiTheme="minorHAnsi" w:cstheme="minorHAnsi"/>
          <w:i/>
          <w:color w:val="0F4F75"/>
          <w:spacing w:val="-2"/>
          <w:sz w:val="22"/>
          <w:szCs w:val="22"/>
        </w:rPr>
        <w:t>Bullying</w:t>
      </w:r>
    </w:p>
    <w:p w14:paraId="4DF926B5" w14:textId="77777777" w:rsidR="006B232B" w:rsidRPr="00605A1C" w:rsidRDefault="006B232B" w:rsidP="006B232B">
      <w:pPr>
        <w:pStyle w:val="BodyText"/>
        <w:spacing w:before="36"/>
        <w:ind w:left="392"/>
        <w:rPr>
          <w:rFonts w:asciiTheme="minorHAnsi" w:hAnsiTheme="minorHAnsi" w:cstheme="minorHAnsi"/>
          <w:sz w:val="22"/>
          <w:szCs w:val="22"/>
        </w:rPr>
      </w:pPr>
      <w:hyperlink r:id="rId70">
        <w:r w:rsidRPr="00605A1C">
          <w:rPr>
            <w:rFonts w:asciiTheme="minorHAnsi" w:hAnsiTheme="minorHAnsi" w:cstheme="minorHAnsi"/>
            <w:color w:val="0000FF"/>
            <w:sz w:val="22"/>
            <w:szCs w:val="22"/>
            <w:u w:val="single" w:color="0000FF"/>
          </w:rPr>
          <w:t>Preventing</w:t>
        </w:r>
        <w:r w:rsidRPr="00605A1C">
          <w:rPr>
            <w:rFonts w:asciiTheme="minorHAnsi" w:hAnsiTheme="minorHAnsi" w:cstheme="minorHAnsi"/>
            <w:color w:val="0000FF"/>
            <w:spacing w:val="-12"/>
            <w:sz w:val="22"/>
            <w:szCs w:val="22"/>
            <w:u w:val="single" w:color="0000FF"/>
          </w:rPr>
          <w:t xml:space="preserve"> </w:t>
        </w:r>
        <w:r w:rsidRPr="00605A1C">
          <w:rPr>
            <w:rFonts w:asciiTheme="minorHAnsi" w:hAnsiTheme="minorHAnsi" w:cstheme="minorHAnsi"/>
            <w:color w:val="0000FF"/>
            <w:sz w:val="22"/>
            <w:szCs w:val="22"/>
            <w:u w:val="single" w:color="0000FF"/>
          </w:rPr>
          <w:t>bullying</w:t>
        </w:r>
        <w:r w:rsidRPr="00605A1C">
          <w:rPr>
            <w:rFonts w:asciiTheme="minorHAnsi" w:hAnsiTheme="minorHAnsi" w:cstheme="minorHAnsi"/>
            <w:color w:val="0000FF"/>
            <w:spacing w:val="-10"/>
            <w:sz w:val="22"/>
            <w:szCs w:val="22"/>
            <w:u w:val="single" w:color="0000FF"/>
          </w:rPr>
          <w:t xml:space="preserve"> </w:t>
        </w:r>
        <w:r w:rsidRPr="00605A1C">
          <w:rPr>
            <w:rFonts w:asciiTheme="minorHAnsi" w:hAnsiTheme="minorHAnsi" w:cstheme="minorHAnsi"/>
            <w:color w:val="0000FF"/>
            <w:sz w:val="22"/>
            <w:szCs w:val="22"/>
            <w:u w:val="single" w:color="0000FF"/>
          </w:rPr>
          <w:t>including</w:t>
        </w:r>
        <w:r w:rsidRPr="00605A1C">
          <w:rPr>
            <w:rFonts w:asciiTheme="minorHAnsi" w:hAnsiTheme="minorHAnsi" w:cstheme="minorHAnsi"/>
            <w:color w:val="0000FF"/>
            <w:spacing w:val="-9"/>
            <w:sz w:val="22"/>
            <w:szCs w:val="22"/>
            <w:u w:val="single" w:color="0000FF"/>
          </w:rPr>
          <w:t xml:space="preserve"> </w:t>
        </w:r>
        <w:r w:rsidRPr="00605A1C">
          <w:rPr>
            <w:rFonts w:asciiTheme="minorHAnsi" w:hAnsiTheme="minorHAnsi" w:cstheme="minorHAnsi"/>
            <w:color w:val="0000FF"/>
            <w:sz w:val="22"/>
            <w:szCs w:val="22"/>
            <w:u w:val="single" w:color="0000FF"/>
          </w:rPr>
          <w:t>cyberbullying</w:t>
        </w:r>
      </w:hyperlink>
      <w:r w:rsidRPr="00605A1C">
        <w:rPr>
          <w:rFonts w:asciiTheme="minorHAnsi" w:hAnsiTheme="minorHAnsi" w:cstheme="minorHAnsi"/>
          <w:color w:val="0000FF"/>
          <w:spacing w:val="-9"/>
          <w:sz w:val="22"/>
          <w:szCs w:val="22"/>
        </w:rPr>
        <w:t xml:space="preserve"> </w:t>
      </w:r>
      <w:r w:rsidRPr="00605A1C">
        <w:rPr>
          <w:rFonts w:asciiTheme="minorHAnsi" w:hAnsiTheme="minorHAnsi" w:cstheme="minorHAnsi"/>
          <w:sz w:val="22"/>
          <w:szCs w:val="22"/>
        </w:rPr>
        <w:t>-</w:t>
      </w:r>
      <w:r w:rsidRPr="00605A1C">
        <w:rPr>
          <w:rFonts w:asciiTheme="minorHAnsi" w:hAnsiTheme="minorHAnsi" w:cstheme="minorHAnsi"/>
          <w:spacing w:val="-11"/>
          <w:sz w:val="22"/>
          <w:szCs w:val="22"/>
        </w:rPr>
        <w:t xml:space="preserve"> </w:t>
      </w:r>
      <w:r w:rsidRPr="00605A1C">
        <w:rPr>
          <w:rFonts w:asciiTheme="minorHAnsi" w:hAnsiTheme="minorHAnsi" w:cstheme="minorHAnsi"/>
          <w:sz w:val="22"/>
          <w:szCs w:val="22"/>
        </w:rPr>
        <w:t>DfE</w:t>
      </w:r>
      <w:r w:rsidRPr="00605A1C">
        <w:rPr>
          <w:rFonts w:asciiTheme="minorHAnsi" w:hAnsiTheme="minorHAnsi" w:cstheme="minorHAnsi"/>
          <w:spacing w:val="-7"/>
          <w:sz w:val="22"/>
          <w:szCs w:val="22"/>
        </w:rPr>
        <w:t xml:space="preserve"> </w:t>
      </w:r>
      <w:r w:rsidRPr="00605A1C">
        <w:rPr>
          <w:rFonts w:asciiTheme="minorHAnsi" w:hAnsiTheme="minorHAnsi" w:cstheme="minorHAnsi"/>
          <w:spacing w:val="-2"/>
          <w:sz w:val="22"/>
          <w:szCs w:val="22"/>
        </w:rPr>
        <w:t>advice</w:t>
      </w:r>
    </w:p>
    <w:p w14:paraId="6A4EDD52" w14:textId="77777777" w:rsidR="006B232B" w:rsidRPr="00605A1C" w:rsidRDefault="006B232B" w:rsidP="006B232B">
      <w:pPr>
        <w:pStyle w:val="Heading4"/>
        <w:spacing w:before="37"/>
        <w:rPr>
          <w:rFonts w:asciiTheme="minorHAnsi" w:hAnsiTheme="minorHAnsi" w:cstheme="minorHAnsi"/>
          <w:sz w:val="22"/>
          <w:szCs w:val="22"/>
        </w:rPr>
      </w:pPr>
      <w:r w:rsidRPr="00605A1C">
        <w:rPr>
          <w:rFonts w:asciiTheme="minorHAnsi" w:hAnsiTheme="minorHAnsi" w:cstheme="minorHAnsi"/>
          <w:i/>
          <w:color w:val="0F4F75"/>
          <w:sz w:val="22"/>
          <w:szCs w:val="22"/>
        </w:rPr>
        <w:t>Children</w:t>
      </w:r>
      <w:r w:rsidRPr="00605A1C">
        <w:rPr>
          <w:rFonts w:asciiTheme="minorHAnsi" w:hAnsiTheme="minorHAnsi" w:cstheme="minorHAnsi"/>
          <w:i/>
          <w:color w:val="0F4F75"/>
          <w:spacing w:val="-11"/>
          <w:sz w:val="22"/>
          <w:szCs w:val="22"/>
        </w:rPr>
        <w:t xml:space="preserve"> </w:t>
      </w:r>
      <w:r w:rsidR="003505A3" w:rsidRPr="00605A1C">
        <w:rPr>
          <w:rFonts w:asciiTheme="minorHAnsi" w:hAnsiTheme="minorHAnsi" w:cstheme="minorHAnsi"/>
          <w:i/>
          <w:color w:val="0F4F75"/>
          <w:sz w:val="22"/>
          <w:szCs w:val="22"/>
        </w:rPr>
        <w:t>Missing</w:t>
      </w:r>
      <w:r w:rsidRPr="00605A1C">
        <w:rPr>
          <w:rFonts w:asciiTheme="minorHAnsi" w:hAnsiTheme="minorHAnsi" w:cstheme="minorHAnsi"/>
          <w:i/>
          <w:color w:val="0F4F75"/>
          <w:spacing w:val="-8"/>
          <w:sz w:val="22"/>
          <w:szCs w:val="22"/>
        </w:rPr>
        <w:t xml:space="preserve"> </w:t>
      </w:r>
      <w:r w:rsidR="003505A3" w:rsidRPr="00605A1C">
        <w:rPr>
          <w:rFonts w:asciiTheme="minorHAnsi" w:hAnsiTheme="minorHAnsi" w:cstheme="minorHAnsi"/>
          <w:i/>
          <w:color w:val="0F4F75"/>
          <w:sz w:val="22"/>
          <w:szCs w:val="22"/>
        </w:rPr>
        <w:t>E</w:t>
      </w:r>
      <w:r w:rsidRPr="00605A1C">
        <w:rPr>
          <w:rFonts w:asciiTheme="minorHAnsi" w:hAnsiTheme="minorHAnsi" w:cstheme="minorHAnsi"/>
          <w:i/>
          <w:color w:val="0F4F75"/>
          <w:sz w:val="22"/>
          <w:szCs w:val="22"/>
        </w:rPr>
        <w:t>ducation</w:t>
      </w:r>
      <w:r w:rsidR="003505A3" w:rsidRPr="00605A1C">
        <w:rPr>
          <w:rFonts w:asciiTheme="minorHAnsi" w:hAnsiTheme="minorHAnsi" w:cstheme="minorHAnsi"/>
          <w:i/>
          <w:color w:val="0F4F75"/>
          <w:sz w:val="22"/>
          <w:szCs w:val="22"/>
        </w:rPr>
        <w:t xml:space="preserve"> (CME)</w:t>
      </w:r>
      <w:r w:rsidRPr="00605A1C">
        <w:rPr>
          <w:rFonts w:asciiTheme="minorHAnsi" w:hAnsiTheme="minorHAnsi" w:cstheme="minorHAnsi"/>
          <w:i/>
          <w:color w:val="0F4F75"/>
          <w:sz w:val="22"/>
          <w:szCs w:val="22"/>
        </w:rPr>
        <w:t>,</w:t>
      </w:r>
      <w:r w:rsidRPr="00605A1C">
        <w:rPr>
          <w:rFonts w:asciiTheme="minorHAnsi" w:hAnsiTheme="minorHAnsi" w:cstheme="minorHAnsi"/>
          <w:i/>
          <w:color w:val="0F4F75"/>
          <w:spacing w:val="-9"/>
          <w:sz w:val="22"/>
          <w:szCs w:val="22"/>
        </w:rPr>
        <w:t xml:space="preserve"> </w:t>
      </w:r>
      <w:r w:rsidRPr="00605A1C">
        <w:rPr>
          <w:rFonts w:asciiTheme="minorHAnsi" w:hAnsiTheme="minorHAnsi" w:cstheme="minorHAnsi"/>
          <w:i/>
          <w:color w:val="0F4F75"/>
          <w:sz w:val="22"/>
          <w:szCs w:val="22"/>
        </w:rPr>
        <w:t>home</w:t>
      </w:r>
      <w:r w:rsidRPr="00605A1C">
        <w:rPr>
          <w:rFonts w:asciiTheme="minorHAnsi" w:hAnsiTheme="minorHAnsi" w:cstheme="minorHAnsi"/>
          <w:i/>
          <w:color w:val="0F4F75"/>
          <w:spacing w:val="-10"/>
          <w:sz w:val="22"/>
          <w:szCs w:val="22"/>
        </w:rPr>
        <w:t xml:space="preserve"> </w:t>
      </w:r>
      <w:r w:rsidRPr="00605A1C">
        <w:rPr>
          <w:rFonts w:asciiTheme="minorHAnsi" w:hAnsiTheme="minorHAnsi" w:cstheme="minorHAnsi"/>
          <w:i/>
          <w:color w:val="0F4F75"/>
          <w:sz w:val="22"/>
          <w:szCs w:val="22"/>
        </w:rPr>
        <w:t>or</w:t>
      </w:r>
      <w:r w:rsidRPr="00605A1C">
        <w:rPr>
          <w:rFonts w:asciiTheme="minorHAnsi" w:hAnsiTheme="minorHAnsi" w:cstheme="minorHAnsi"/>
          <w:i/>
          <w:color w:val="0F4F75"/>
          <w:spacing w:val="-9"/>
          <w:sz w:val="22"/>
          <w:szCs w:val="22"/>
        </w:rPr>
        <w:t xml:space="preserve"> </w:t>
      </w:r>
      <w:r w:rsidRPr="00605A1C">
        <w:rPr>
          <w:rFonts w:asciiTheme="minorHAnsi" w:hAnsiTheme="minorHAnsi" w:cstheme="minorHAnsi"/>
          <w:i/>
          <w:color w:val="0F4F75"/>
          <w:spacing w:val="-4"/>
          <w:sz w:val="22"/>
          <w:szCs w:val="22"/>
        </w:rPr>
        <w:t>care</w:t>
      </w:r>
    </w:p>
    <w:p w14:paraId="6E8D7E62" w14:textId="77777777" w:rsidR="006B232B" w:rsidRPr="00605A1C" w:rsidRDefault="006B232B" w:rsidP="006B232B">
      <w:pPr>
        <w:pStyle w:val="BodyText"/>
        <w:spacing w:before="36"/>
        <w:ind w:left="392"/>
        <w:rPr>
          <w:rFonts w:asciiTheme="minorHAnsi" w:hAnsiTheme="minorHAnsi" w:cstheme="minorHAnsi"/>
          <w:sz w:val="22"/>
          <w:szCs w:val="22"/>
        </w:rPr>
      </w:pPr>
      <w:hyperlink r:id="rId71">
        <w:r w:rsidRPr="00605A1C">
          <w:rPr>
            <w:rFonts w:asciiTheme="minorHAnsi" w:hAnsiTheme="minorHAnsi" w:cstheme="minorHAnsi"/>
            <w:color w:val="0000FF"/>
            <w:sz w:val="22"/>
            <w:szCs w:val="22"/>
            <w:u w:val="single" w:color="0000FF"/>
          </w:rPr>
          <w:t>Children</w:t>
        </w:r>
        <w:r w:rsidRPr="00605A1C">
          <w:rPr>
            <w:rFonts w:asciiTheme="minorHAnsi" w:hAnsiTheme="minorHAnsi" w:cstheme="minorHAnsi"/>
            <w:color w:val="0000FF"/>
            <w:spacing w:val="-6"/>
            <w:sz w:val="22"/>
            <w:szCs w:val="22"/>
            <w:u w:val="single" w:color="0000FF"/>
          </w:rPr>
          <w:t xml:space="preserve"> </w:t>
        </w:r>
        <w:r w:rsidR="00F065F7" w:rsidRPr="00605A1C">
          <w:rPr>
            <w:rFonts w:asciiTheme="minorHAnsi" w:hAnsiTheme="minorHAnsi" w:cstheme="minorHAnsi"/>
            <w:color w:val="0000FF"/>
            <w:sz w:val="22"/>
            <w:szCs w:val="22"/>
            <w:u w:val="single" w:color="0000FF"/>
          </w:rPr>
          <w:t>missing</w:t>
        </w:r>
        <w:r w:rsidR="001164B5" w:rsidRPr="00605A1C">
          <w:rPr>
            <w:rFonts w:asciiTheme="minorHAnsi" w:hAnsiTheme="minorHAnsi" w:cstheme="minorHAnsi"/>
            <w:color w:val="0000FF"/>
            <w:sz w:val="22"/>
            <w:szCs w:val="22"/>
            <w:u w:val="single" w:color="0000FF"/>
          </w:rPr>
          <w:t xml:space="preserve"> from</w:t>
        </w:r>
        <w:r w:rsidRPr="00605A1C">
          <w:rPr>
            <w:rFonts w:asciiTheme="minorHAnsi" w:hAnsiTheme="minorHAnsi" w:cstheme="minorHAnsi"/>
            <w:color w:val="0000FF"/>
            <w:spacing w:val="-4"/>
            <w:sz w:val="22"/>
            <w:szCs w:val="22"/>
            <w:u w:val="single" w:color="0000FF"/>
          </w:rPr>
          <w:t xml:space="preserve"> </w:t>
        </w:r>
        <w:r w:rsidRPr="00605A1C">
          <w:rPr>
            <w:rFonts w:asciiTheme="minorHAnsi" w:hAnsiTheme="minorHAnsi" w:cstheme="minorHAnsi"/>
            <w:color w:val="0000FF"/>
            <w:sz w:val="22"/>
            <w:szCs w:val="22"/>
            <w:u w:val="single" w:color="0000FF"/>
          </w:rPr>
          <w:t>education</w:t>
        </w:r>
      </w:hyperlink>
      <w:r w:rsidRPr="00605A1C">
        <w:rPr>
          <w:rFonts w:asciiTheme="minorHAnsi" w:hAnsiTheme="minorHAnsi" w:cstheme="minorHAnsi"/>
          <w:color w:val="0000FF"/>
          <w:spacing w:val="-3"/>
          <w:sz w:val="22"/>
          <w:szCs w:val="22"/>
        </w:rPr>
        <w:t xml:space="preserve"> </w:t>
      </w:r>
      <w:r w:rsidRPr="00605A1C">
        <w:rPr>
          <w:rFonts w:asciiTheme="minorHAnsi" w:hAnsiTheme="minorHAnsi" w:cstheme="minorHAnsi"/>
          <w:sz w:val="22"/>
          <w:szCs w:val="22"/>
        </w:rPr>
        <w:t>-</w:t>
      </w:r>
      <w:r w:rsidRPr="00605A1C">
        <w:rPr>
          <w:rFonts w:asciiTheme="minorHAnsi" w:hAnsiTheme="minorHAnsi" w:cstheme="minorHAnsi"/>
          <w:spacing w:val="-6"/>
          <w:sz w:val="22"/>
          <w:szCs w:val="22"/>
        </w:rPr>
        <w:t xml:space="preserve"> </w:t>
      </w:r>
      <w:r w:rsidRPr="00605A1C">
        <w:rPr>
          <w:rFonts w:asciiTheme="minorHAnsi" w:hAnsiTheme="minorHAnsi" w:cstheme="minorHAnsi"/>
          <w:sz w:val="22"/>
          <w:szCs w:val="22"/>
        </w:rPr>
        <w:t>DfE</w:t>
      </w:r>
      <w:r w:rsidRPr="00605A1C">
        <w:rPr>
          <w:rFonts w:asciiTheme="minorHAnsi" w:hAnsiTheme="minorHAnsi" w:cstheme="minorHAnsi"/>
          <w:spacing w:val="-5"/>
          <w:sz w:val="22"/>
          <w:szCs w:val="22"/>
        </w:rPr>
        <w:t xml:space="preserve"> </w:t>
      </w:r>
      <w:r w:rsidRPr="00605A1C">
        <w:rPr>
          <w:rFonts w:asciiTheme="minorHAnsi" w:hAnsiTheme="minorHAnsi" w:cstheme="minorHAnsi"/>
          <w:sz w:val="22"/>
          <w:szCs w:val="22"/>
        </w:rPr>
        <w:t>statutory</w:t>
      </w:r>
      <w:r w:rsidRPr="00605A1C">
        <w:rPr>
          <w:rFonts w:asciiTheme="minorHAnsi" w:hAnsiTheme="minorHAnsi" w:cstheme="minorHAnsi"/>
          <w:spacing w:val="-6"/>
          <w:sz w:val="22"/>
          <w:szCs w:val="22"/>
        </w:rPr>
        <w:t xml:space="preserve"> </w:t>
      </w:r>
      <w:r w:rsidRPr="00605A1C">
        <w:rPr>
          <w:rFonts w:asciiTheme="minorHAnsi" w:hAnsiTheme="minorHAnsi" w:cstheme="minorHAnsi"/>
          <w:sz w:val="22"/>
          <w:szCs w:val="22"/>
        </w:rPr>
        <w:t>guidance</w:t>
      </w:r>
      <w:r w:rsidRPr="00605A1C">
        <w:rPr>
          <w:rFonts w:asciiTheme="minorHAnsi" w:hAnsiTheme="minorHAnsi" w:cstheme="minorHAnsi"/>
          <w:spacing w:val="31"/>
          <w:sz w:val="22"/>
          <w:szCs w:val="22"/>
        </w:rPr>
        <w:t xml:space="preserve"> </w:t>
      </w:r>
      <w:hyperlink r:id="rId72">
        <w:r w:rsidRPr="00605A1C">
          <w:rPr>
            <w:rFonts w:asciiTheme="minorHAnsi" w:hAnsiTheme="minorHAnsi" w:cstheme="minorHAnsi"/>
            <w:color w:val="0000FF"/>
            <w:sz w:val="22"/>
            <w:szCs w:val="22"/>
            <w:u w:val="single" w:color="0000FF"/>
          </w:rPr>
          <w:t>Child</w:t>
        </w:r>
        <w:r w:rsidRPr="00605A1C">
          <w:rPr>
            <w:rFonts w:asciiTheme="minorHAnsi" w:hAnsiTheme="minorHAnsi" w:cstheme="minorHAnsi"/>
            <w:color w:val="0000FF"/>
            <w:spacing w:val="-9"/>
            <w:sz w:val="22"/>
            <w:szCs w:val="22"/>
            <w:u w:val="single" w:color="0000FF"/>
          </w:rPr>
          <w:t xml:space="preserve"> </w:t>
        </w:r>
        <w:r w:rsidRPr="00605A1C">
          <w:rPr>
            <w:rFonts w:asciiTheme="minorHAnsi" w:hAnsiTheme="minorHAnsi" w:cstheme="minorHAnsi"/>
            <w:color w:val="0000FF"/>
            <w:sz w:val="22"/>
            <w:szCs w:val="22"/>
            <w:u w:val="single" w:color="0000FF"/>
          </w:rPr>
          <w:t>missing</w:t>
        </w:r>
        <w:r w:rsidRPr="00605A1C">
          <w:rPr>
            <w:rFonts w:asciiTheme="minorHAnsi" w:hAnsiTheme="minorHAnsi" w:cstheme="minorHAnsi"/>
            <w:color w:val="0000FF"/>
            <w:spacing w:val="-8"/>
            <w:sz w:val="22"/>
            <w:szCs w:val="22"/>
            <w:u w:val="single" w:color="0000FF"/>
          </w:rPr>
          <w:t xml:space="preserve"> </w:t>
        </w:r>
        <w:r w:rsidRPr="00605A1C">
          <w:rPr>
            <w:rFonts w:asciiTheme="minorHAnsi" w:hAnsiTheme="minorHAnsi" w:cstheme="minorHAnsi"/>
            <w:color w:val="0000FF"/>
            <w:sz w:val="22"/>
            <w:szCs w:val="22"/>
            <w:u w:val="single" w:color="0000FF"/>
          </w:rPr>
          <w:t>from</w:t>
        </w:r>
        <w:r w:rsidRPr="00605A1C">
          <w:rPr>
            <w:rFonts w:asciiTheme="minorHAnsi" w:hAnsiTheme="minorHAnsi" w:cstheme="minorHAnsi"/>
            <w:color w:val="0000FF"/>
            <w:spacing w:val="-10"/>
            <w:sz w:val="22"/>
            <w:szCs w:val="22"/>
            <w:u w:val="single" w:color="0000FF"/>
          </w:rPr>
          <w:t xml:space="preserve"> </w:t>
        </w:r>
        <w:r w:rsidRPr="00605A1C">
          <w:rPr>
            <w:rFonts w:asciiTheme="minorHAnsi" w:hAnsiTheme="minorHAnsi" w:cstheme="minorHAnsi"/>
            <w:color w:val="0000FF"/>
            <w:sz w:val="22"/>
            <w:szCs w:val="22"/>
            <w:u w:val="single" w:color="0000FF"/>
          </w:rPr>
          <w:t>home</w:t>
        </w:r>
        <w:r w:rsidRPr="00605A1C">
          <w:rPr>
            <w:rFonts w:asciiTheme="minorHAnsi" w:hAnsiTheme="minorHAnsi" w:cstheme="minorHAnsi"/>
            <w:color w:val="0000FF"/>
            <w:spacing w:val="-10"/>
            <w:sz w:val="22"/>
            <w:szCs w:val="22"/>
            <w:u w:val="single" w:color="0000FF"/>
          </w:rPr>
          <w:t xml:space="preserve"> </w:t>
        </w:r>
        <w:r w:rsidRPr="00605A1C">
          <w:rPr>
            <w:rFonts w:asciiTheme="minorHAnsi" w:hAnsiTheme="minorHAnsi" w:cstheme="minorHAnsi"/>
            <w:color w:val="0000FF"/>
            <w:sz w:val="22"/>
            <w:szCs w:val="22"/>
            <w:u w:val="single" w:color="0000FF"/>
          </w:rPr>
          <w:t>or</w:t>
        </w:r>
        <w:r w:rsidRPr="00605A1C">
          <w:rPr>
            <w:rFonts w:asciiTheme="minorHAnsi" w:hAnsiTheme="minorHAnsi" w:cstheme="minorHAnsi"/>
            <w:color w:val="0000FF"/>
            <w:spacing w:val="-8"/>
            <w:sz w:val="22"/>
            <w:szCs w:val="22"/>
            <w:u w:val="single" w:color="0000FF"/>
          </w:rPr>
          <w:t xml:space="preserve"> </w:t>
        </w:r>
        <w:r w:rsidRPr="00605A1C">
          <w:rPr>
            <w:rFonts w:asciiTheme="minorHAnsi" w:hAnsiTheme="minorHAnsi" w:cstheme="minorHAnsi"/>
            <w:color w:val="0000FF"/>
            <w:sz w:val="22"/>
            <w:szCs w:val="22"/>
            <w:u w:val="single" w:color="0000FF"/>
          </w:rPr>
          <w:t>care</w:t>
        </w:r>
      </w:hyperlink>
      <w:r w:rsidRPr="00605A1C">
        <w:rPr>
          <w:rFonts w:asciiTheme="minorHAnsi" w:hAnsiTheme="minorHAnsi" w:cstheme="minorHAnsi"/>
          <w:color w:val="0000FF"/>
          <w:spacing w:val="-9"/>
          <w:sz w:val="22"/>
          <w:szCs w:val="22"/>
        </w:rPr>
        <w:t xml:space="preserve"> </w:t>
      </w:r>
      <w:r w:rsidRPr="00605A1C">
        <w:rPr>
          <w:rFonts w:asciiTheme="minorHAnsi" w:hAnsiTheme="minorHAnsi" w:cstheme="minorHAnsi"/>
          <w:sz w:val="22"/>
          <w:szCs w:val="22"/>
        </w:rPr>
        <w:t>-</w:t>
      </w:r>
      <w:r w:rsidRPr="00605A1C">
        <w:rPr>
          <w:rFonts w:asciiTheme="minorHAnsi" w:hAnsiTheme="minorHAnsi" w:cstheme="minorHAnsi"/>
          <w:spacing w:val="-9"/>
          <w:sz w:val="22"/>
          <w:szCs w:val="22"/>
        </w:rPr>
        <w:t xml:space="preserve"> </w:t>
      </w:r>
      <w:r w:rsidRPr="00605A1C">
        <w:rPr>
          <w:rFonts w:asciiTheme="minorHAnsi" w:hAnsiTheme="minorHAnsi" w:cstheme="minorHAnsi"/>
          <w:sz w:val="22"/>
          <w:szCs w:val="22"/>
        </w:rPr>
        <w:t>DfE</w:t>
      </w:r>
      <w:r w:rsidRPr="00605A1C">
        <w:rPr>
          <w:rFonts w:asciiTheme="minorHAnsi" w:hAnsiTheme="minorHAnsi" w:cstheme="minorHAnsi"/>
          <w:spacing w:val="-9"/>
          <w:sz w:val="22"/>
          <w:szCs w:val="22"/>
        </w:rPr>
        <w:t xml:space="preserve"> </w:t>
      </w:r>
      <w:r w:rsidRPr="00605A1C">
        <w:rPr>
          <w:rFonts w:asciiTheme="minorHAnsi" w:hAnsiTheme="minorHAnsi" w:cstheme="minorHAnsi"/>
          <w:sz w:val="22"/>
          <w:szCs w:val="22"/>
        </w:rPr>
        <w:t>statutory</w:t>
      </w:r>
      <w:r w:rsidRPr="00605A1C">
        <w:rPr>
          <w:rFonts w:asciiTheme="minorHAnsi" w:hAnsiTheme="minorHAnsi" w:cstheme="minorHAnsi"/>
          <w:spacing w:val="-8"/>
          <w:sz w:val="22"/>
          <w:szCs w:val="22"/>
        </w:rPr>
        <w:t xml:space="preserve"> </w:t>
      </w:r>
      <w:r w:rsidRPr="00605A1C">
        <w:rPr>
          <w:rFonts w:asciiTheme="minorHAnsi" w:hAnsiTheme="minorHAnsi" w:cstheme="minorHAnsi"/>
          <w:spacing w:val="-2"/>
          <w:sz w:val="22"/>
          <w:szCs w:val="22"/>
        </w:rPr>
        <w:t>guidance</w:t>
      </w:r>
    </w:p>
    <w:p w14:paraId="45366F83" w14:textId="77777777" w:rsidR="006B232B" w:rsidRPr="00605A1C" w:rsidRDefault="006B232B" w:rsidP="006B232B">
      <w:pPr>
        <w:pStyle w:val="BodyText"/>
        <w:spacing w:before="37" w:line="276" w:lineRule="auto"/>
        <w:ind w:left="392"/>
        <w:rPr>
          <w:rFonts w:asciiTheme="minorHAnsi" w:hAnsiTheme="minorHAnsi" w:cstheme="minorHAnsi"/>
          <w:b/>
          <w:i/>
          <w:sz w:val="22"/>
          <w:szCs w:val="22"/>
        </w:rPr>
      </w:pPr>
      <w:hyperlink r:id="rId73">
        <w:r w:rsidRPr="00605A1C">
          <w:rPr>
            <w:rFonts w:asciiTheme="minorHAnsi" w:hAnsiTheme="minorHAnsi" w:cstheme="minorHAnsi"/>
            <w:color w:val="0000FF"/>
            <w:sz w:val="22"/>
            <w:szCs w:val="22"/>
            <w:u w:val="single" w:color="0000FF"/>
          </w:rPr>
          <w:t>Trafficking:</w:t>
        </w:r>
        <w:r w:rsidRPr="00605A1C">
          <w:rPr>
            <w:rFonts w:asciiTheme="minorHAnsi" w:hAnsiTheme="minorHAnsi" w:cstheme="minorHAnsi"/>
            <w:color w:val="0000FF"/>
            <w:spacing w:val="-6"/>
            <w:sz w:val="22"/>
            <w:szCs w:val="22"/>
            <w:u w:val="single" w:color="0000FF"/>
          </w:rPr>
          <w:t xml:space="preserve"> </w:t>
        </w:r>
        <w:r w:rsidRPr="00605A1C">
          <w:rPr>
            <w:rFonts w:asciiTheme="minorHAnsi" w:hAnsiTheme="minorHAnsi" w:cstheme="minorHAnsi"/>
            <w:color w:val="0000FF"/>
            <w:sz w:val="22"/>
            <w:szCs w:val="22"/>
            <w:u w:val="single" w:color="0000FF"/>
          </w:rPr>
          <w:t>safeguarding</w:t>
        </w:r>
        <w:r w:rsidRPr="00605A1C">
          <w:rPr>
            <w:rFonts w:asciiTheme="minorHAnsi" w:hAnsiTheme="minorHAnsi" w:cstheme="minorHAnsi"/>
            <w:color w:val="0000FF"/>
            <w:spacing w:val="-4"/>
            <w:sz w:val="22"/>
            <w:szCs w:val="22"/>
            <w:u w:val="single" w:color="0000FF"/>
          </w:rPr>
          <w:t xml:space="preserve"> </w:t>
        </w:r>
        <w:r w:rsidRPr="00605A1C">
          <w:rPr>
            <w:rFonts w:asciiTheme="minorHAnsi" w:hAnsiTheme="minorHAnsi" w:cstheme="minorHAnsi"/>
            <w:color w:val="0000FF"/>
            <w:sz w:val="22"/>
            <w:szCs w:val="22"/>
            <w:u w:val="single" w:color="0000FF"/>
          </w:rPr>
          <w:t>children</w:t>
        </w:r>
      </w:hyperlink>
      <w:r w:rsidRPr="00605A1C">
        <w:rPr>
          <w:rFonts w:asciiTheme="minorHAnsi" w:hAnsiTheme="minorHAnsi" w:cstheme="minorHAnsi"/>
          <w:color w:val="0000FF"/>
          <w:spacing w:val="-1"/>
          <w:sz w:val="22"/>
          <w:szCs w:val="22"/>
        </w:rPr>
        <w:t xml:space="preserve"> </w:t>
      </w:r>
      <w:r w:rsidRPr="00605A1C">
        <w:rPr>
          <w:rFonts w:asciiTheme="minorHAnsi" w:hAnsiTheme="minorHAnsi" w:cstheme="minorHAnsi"/>
          <w:sz w:val="22"/>
          <w:szCs w:val="22"/>
        </w:rPr>
        <w:t>-</w:t>
      </w:r>
      <w:r w:rsidRPr="00605A1C">
        <w:rPr>
          <w:rFonts w:asciiTheme="minorHAnsi" w:hAnsiTheme="minorHAnsi" w:cstheme="minorHAnsi"/>
          <w:spacing w:val="-5"/>
          <w:sz w:val="22"/>
          <w:szCs w:val="22"/>
        </w:rPr>
        <w:t xml:space="preserve"> </w:t>
      </w:r>
      <w:r w:rsidRPr="00605A1C">
        <w:rPr>
          <w:rFonts w:asciiTheme="minorHAnsi" w:hAnsiTheme="minorHAnsi" w:cstheme="minorHAnsi"/>
          <w:sz w:val="22"/>
          <w:szCs w:val="22"/>
        </w:rPr>
        <w:t>DfE</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and</w:t>
      </w:r>
      <w:r w:rsidRPr="00605A1C">
        <w:rPr>
          <w:rFonts w:asciiTheme="minorHAnsi" w:hAnsiTheme="minorHAnsi" w:cstheme="minorHAnsi"/>
          <w:spacing w:val="-5"/>
          <w:sz w:val="22"/>
          <w:szCs w:val="22"/>
        </w:rPr>
        <w:t xml:space="preserve"> </w:t>
      </w:r>
      <w:r w:rsidRPr="00605A1C">
        <w:rPr>
          <w:rFonts w:asciiTheme="minorHAnsi" w:hAnsiTheme="minorHAnsi" w:cstheme="minorHAnsi"/>
          <w:sz w:val="22"/>
          <w:szCs w:val="22"/>
        </w:rPr>
        <w:t>Home</w:t>
      </w:r>
      <w:r w:rsidRPr="00605A1C">
        <w:rPr>
          <w:rFonts w:asciiTheme="minorHAnsi" w:hAnsiTheme="minorHAnsi" w:cstheme="minorHAnsi"/>
          <w:spacing w:val="-4"/>
          <w:sz w:val="22"/>
          <w:szCs w:val="22"/>
        </w:rPr>
        <w:t xml:space="preserve"> </w:t>
      </w:r>
      <w:r w:rsidRPr="00605A1C">
        <w:rPr>
          <w:rFonts w:asciiTheme="minorHAnsi" w:hAnsiTheme="minorHAnsi" w:cstheme="minorHAnsi"/>
          <w:sz w:val="22"/>
          <w:szCs w:val="22"/>
        </w:rPr>
        <w:t>Office</w:t>
      </w:r>
      <w:r w:rsidRPr="00605A1C">
        <w:rPr>
          <w:rFonts w:asciiTheme="minorHAnsi" w:hAnsiTheme="minorHAnsi" w:cstheme="minorHAnsi"/>
          <w:spacing w:val="-5"/>
          <w:sz w:val="22"/>
          <w:szCs w:val="22"/>
        </w:rPr>
        <w:t xml:space="preserve"> </w:t>
      </w:r>
      <w:r w:rsidRPr="00605A1C">
        <w:rPr>
          <w:rFonts w:asciiTheme="minorHAnsi" w:hAnsiTheme="minorHAnsi" w:cstheme="minorHAnsi"/>
          <w:sz w:val="22"/>
          <w:szCs w:val="22"/>
        </w:rPr>
        <w:t>guidance;</w:t>
      </w:r>
      <w:r w:rsidRPr="00605A1C">
        <w:rPr>
          <w:rFonts w:asciiTheme="minorHAnsi" w:hAnsiTheme="minorHAnsi" w:cstheme="minorHAnsi"/>
          <w:spacing w:val="-2"/>
          <w:sz w:val="22"/>
          <w:szCs w:val="22"/>
        </w:rPr>
        <w:t xml:space="preserve"> </w:t>
      </w:r>
      <w:hyperlink r:id="rId74">
        <w:r w:rsidRPr="00605A1C">
          <w:rPr>
            <w:rFonts w:asciiTheme="minorHAnsi" w:hAnsiTheme="minorHAnsi" w:cstheme="minorHAnsi"/>
            <w:color w:val="0000FF"/>
            <w:sz w:val="22"/>
            <w:szCs w:val="22"/>
            <w:u w:val="single" w:color="0000FF"/>
          </w:rPr>
          <w:t>Modern</w:t>
        </w:r>
        <w:r w:rsidRPr="00605A1C">
          <w:rPr>
            <w:rFonts w:asciiTheme="minorHAnsi" w:hAnsiTheme="minorHAnsi" w:cstheme="minorHAnsi"/>
            <w:color w:val="0000FF"/>
            <w:spacing w:val="-5"/>
            <w:sz w:val="22"/>
            <w:szCs w:val="22"/>
            <w:u w:val="single" w:color="0000FF"/>
          </w:rPr>
          <w:t xml:space="preserve"> </w:t>
        </w:r>
        <w:r w:rsidRPr="00605A1C">
          <w:rPr>
            <w:rFonts w:asciiTheme="minorHAnsi" w:hAnsiTheme="minorHAnsi" w:cstheme="minorHAnsi"/>
            <w:color w:val="0000FF"/>
            <w:sz w:val="22"/>
            <w:szCs w:val="22"/>
            <w:u w:val="single" w:color="0000FF"/>
          </w:rPr>
          <w:t>slavery:</w:t>
        </w:r>
        <w:r w:rsidRPr="00605A1C">
          <w:rPr>
            <w:rFonts w:asciiTheme="minorHAnsi" w:hAnsiTheme="minorHAnsi" w:cstheme="minorHAnsi"/>
            <w:color w:val="0000FF"/>
            <w:spacing w:val="-4"/>
            <w:sz w:val="22"/>
            <w:szCs w:val="22"/>
            <w:u w:val="single" w:color="0000FF"/>
          </w:rPr>
          <w:t xml:space="preserve"> </w:t>
        </w:r>
        <w:r w:rsidRPr="00605A1C">
          <w:rPr>
            <w:rFonts w:asciiTheme="minorHAnsi" w:hAnsiTheme="minorHAnsi" w:cstheme="minorHAnsi"/>
            <w:color w:val="0000FF"/>
            <w:sz w:val="22"/>
            <w:szCs w:val="22"/>
            <w:u w:val="single" w:color="0000FF"/>
          </w:rPr>
          <w:t>how</w:t>
        </w:r>
        <w:r w:rsidRPr="00605A1C">
          <w:rPr>
            <w:rFonts w:asciiTheme="minorHAnsi" w:hAnsiTheme="minorHAnsi" w:cstheme="minorHAnsi"/>
            <w:color w:val="0000FF"/>
            <w:spacing w:val="-7"/>
            <w:sz w:val="22"/>
            <w:szCs w:val="22"/>
            <w:u w:val="single" w:color="0000FF"/>
          </w:rPr>
          <w:t xml:space="preserve"> </w:t>
        </w:r>
        <w:r w:rsidRPr="00605A1C">
          <w:rPr>
            <w:rFonts w:asciiTheme="minorHAnsi" w:hAnsiTheme="minorHAnsi" w:cstheme="minorHAnsi"/>
            <w:color w:val="0000FF"/>
            <w:sz w:val="22"/>
            <w:szCs w:val="22"/>
            <w:u w:val="single" w:color="0000FF"/>
          </w:rPr>
          <w:t>to</w:t>
        </w:r>
        <w:r w:rsidRPr="00605A1C">
          <w:rPr>
            <w:rFonts w:asciiTheme="minorHAnsi" w:hAnsiTheme="minorHAnsi" w:cstheme="minorHAnsi"/>
            <w:color w:val="0000FF"/>
            <w:spacing w:val="-6"/>
            <w:sz w:val="22"/>
            <w:szCs w:val="22"/>
            <w:u w:val="single" w:color="0000FF"/>
          </w:rPr>
          <w:t xml:space="preserve"> </w:t>
        </w:r>
        <w:r w:rsidRPr="00605A1C">
          <w:rPr>
            <w:rFonts w:asciiTheme="minorHAnsi" w:hAnsiTheme="minorHAnsi" w:cstheme="minorHAnsi"/>
            <w:color w:val="0000FF"/>
            <w:sz w:val="22"/>
            <w:szCs w:val="22"/>
            <w:u w:val="single" w:color="0000FF"/>
          </w:rPr>
          <w:t>identify</w:t>
        </w:r>
        <w:r w:rsidRPr="00605A1C">
          <w:rPr>
            <w:rFonts w:asciiTheme="minorHAnsi" w:hAnsiTheme="minorHAnsi" w:cstheme="minorHAnsi"/>
            <w:color w:val="0000FF"/>
            <w:spacing w:val="-5"/>
            <w:sz w:val="22"/>
            <w:szCs w:val="22"/>
            <w:u w:val="single" w:color="0000FF"/>
          </w:rPr>
          <w:t xml:space="preserve"> </w:t>
        </w:r>
        <w:r w:rsidRPr="00605A1C">
          <w:rPr>
            <w:rFonts w:asciiTheme="minorHAnsi" w:hAnsiTheme="minorHAnsi" w:cstheme="minorHAnsi"/>
            <w:color w:val="0000FF"/>
            <w:sz w:val="22"/>
            <w:szCs w:val="22"/>
            <w:u w:val="single" w:color="0000FF"/>
          </w:rPr>
          <w:t>and</w:t>
        </w:r>
        <w:r w:rsidRPr="00605A1C">
          <w:rPr>
            <w:rFonts w:asciiTheme="minorHAnsi" w:hAnsiTheme="minorHAnsi" w:cstheme="minorHAnsi"/>
            <w:color w:val="0000FF"/>
            <w:spacing w:val="-5"/>
            <w:sz w:val="22"/>
            <w:szCs w:val="22"/>
            <w:u w:val="single" w:color="0000FF"/>
          </w:rPr>
          <w:t xml:space="preserve"> </w:t>
        </w:r>
        <w:r w:rsidRPr="00605A1C">
          <w:rPr>
            <w:rFonts w:asciiTheme="minorHAnsi" w:hAnsiTheme="minorHAnsi" w:cstheme="minorHAnsi"/>
            <w:color w:val="0000FF"/>
            <w:sz w:val="22"/>
            <w:szCs w:val="22"/>
            <w:u w:val="single" w:color="0000FF"/>
          </w:rPr>
          <w:t>support</w:t>
        </w:r>
        <w:r w:rsidRPr="00605A1C">
          <w:rPr>
            <w:rFonts w:asciiTheme="minorHAnsi" w:hAnsiTheme="minorHAnsi" w:cstheme="minorHAnsi"/>
            <w:color w:val="0000FF"/>
            <w:spacing w:val="-3"/>
            <w:sz w:val="22"/>
            <w:szCs w:val="22"/>
            <w:u w:val="single" w:color="0000FF"/>
          </w:rPr>
          <w:t xml:space="preserve"> </w:t>
        </w:r>
        <w:r w:rsidRPr="00605A1C">
          <w:rPr>
            <w:rFonts w:asciiTheme="minorHAnsi" w:hAnsiTheme="minorHAnsi" w:cstheme="minorHAnsi"/>
            <w:color w:val="0000FF"/>
            <w:sz w:val="22"/>
            <w:szCs w:val="22"/>
            <w:u w:val="single" w:color="0000FF"/>
          </w:rPr>
          <w:t>victims</w:t>
        </w:r>
      </w:hyperlink>
      <w:r w:rsidRPr="00605A1C">
        <w:rPr>
          <w:rFonts w:asciiTheme="minorHAnsi" w:hAnsiTheme="minorHAnsi" w:cstheme="minorHAnsi"/>
          <w:color w:val="0000FF"/>
          <w:spacing w:val="-5"/>
          <w:sz w:val="22"/>
          <w:szCs w:val="22"/>
        </w:rPr>
        <w:t xml:space="preserve"> </w:t>
      </w:r>
      <w:r w:rsidRPr="00605A1C">
        <w:rPr>
          <w:rFonts w:asciiTheme="minorHAnsi" w:hAnsiTheme="minorHAnsi" w:cstheme="minorHAnsi"/>
          <w:sz w:val="22"/>
          <w:szCs w:val="22"/>
        </w:rPr>
        <w:t>–</w:t>
      </w:r>
      <w:hyperlink r:id="rId75">
        <w:r w:rsidRPr="00605A1C">
          <w:rPr>
            <w:rFonts w:asciiTheme="minorHAnsi" w:hAnsiTheme="minorHAnsi" w:cstheme="minorHAnsi"/>
            <w:color w:val="0000FF"/>
            <w:sz w:val="22"/>
            <w:szCs w:val="22"/>
            <w:u w:val="single" w:color="0000FF"/>
          </w:rPr>
          <w:t>Child</w:t>
        </w:r>
      </w:hyperlink>
      <w:r w:rsidRPr="00605A1C">
        <w:rPr>
          <w:rFonts w:asciiTheme="minorHAnsi" w:hAnsiTheme="minorHAnsi" w:cstheme="minorHAnsi"/>
          <w:color w:val="0000FF"/>
          <w:sz w:val="22"/>
          <w:szCs w:val="22"/>
        </w:rPr>
        <w:t xml:space="preserve"> </w:t>
      </w:r>
      <w:hyperlink r:id="rId76">
        <w:r w:rsidRPr="00605A1C">
          <w:rPr>
            <w:rFonts w:asciiTheme="minorHAnsi" w:hAnsiTheme="minorHAnsi" w:cstheme="minorHAnsi"/>
            <w:color w:val="0000FF"/>
            <w:sz w:val="22"/>
            <w:szCs w:val="22"/>
            <w:u w:val="single" w:color="0000FF"/>
          </w:rPr>
          <w:t>exploitation disruption toolkit</w:t>
        </w:r>
      </w:hyperlink>
      <w:r w:rsidRPr="00605A1C">
        <w:rPr>
          <w:rFonts w:asciiTheme="minorHAnsi" w:hAnsiTheme="minorHAnsi" w:cstheme="minorHAnsi"/>
          <w:color w:val="0000FF"/>
          <w:sz w:val="22"/>
          <w:szCs w:val="22"/>
        </w:rPr>
        <w:t xml:space="preserve"> </w:t>
      </w:r>
      <w:r w:rsidRPr="00605A1C">
        <w:rPr>
          <w:rFonts w:asciiTheme="minorHAnsi" w:hAnsiTheme="minorHAnsi" w:cstheme="minorHAnsi"/>
          <w:sz w:val="22"/>
          <w:szCs w:val="22"/>
        </w:rPr>
        <w:t>-</w:t>
      </w:r>
      <w:r w:rsidRPr="00605A1C">
        <w:rPr>
          <w:rFonts w:asciiTheme="minorHAnsi" w:hAnsiTheme="minorHAnsi" w:cstheme="minorHAnsi"/>
          <w:spacing w:val="40"/>
          <w:sz w:val="22"/>
          <w:szCs w:val="22"/>
        </w:rPr>
        <w:t xml:space="preserve"> </w:t>
      </w:r>
      <w:r w:rsidRPr="00605A1C">
        <w:rPr>
          <w:rFonts w:asciiTheme="minorHAnsi" w:hAnsiTheme="minorHAnsi" w:cstheme="minorHAnsi"/>
          <w:sz w:val="22"/>
          <w:szCs w:val="22"/>
        </w:rPr>
        <w:t xml:space="preserve">HO statutory guidance; </w:t>
      </w:r>
      <w:hyperlink r:id="rId77">
        <w:r w:rsidRPr="00605A1C">
          <w:rPr>
            <w:rFonts w:asciiTheme="minorHAnsi" w:hAnsiTheme="minorHAnsi" w:cstheme="minorHAnsi"/>
            <w:color w:val="0000FF"/>
            <w:sz w:val="22"/>
            <w:szCs w:val="22"/>
            <w:u w:val="single" w:color="0000FF"/>
          </w:rPr>
          <w:t>County Lines Toolkit For Professionals</w:t>
        </w:r>
      </w:hyperlink>
      <w:r w:rsidRPr="00605A1C">
        <w:rPr>
          <w:rFonts w:asciiTheme="minorHAnsi" w:hAnsiTheme="minorHAnsi" w:cstheme="minorHAnsi"/>
          <w:color w:val="0000FF"/>
          <w:sz w:val="22"/>
          <w:szCs w:val="22"/>
        </w:rPr>
        <w:t xml:space="preserve"> </w:t>
      </w:r>
      <w:r w:rsidRPr="00605A1C">
        <w:rPr>
          <w:rFonts w:asciiTheme="minorHAnsi" w:hAnsiTheme="minorHAnsi" w:cstheme="minorHAnsi"/>
          <w:sz w:val="22"/>
          <w:szCs w:val="22"/>
        </w:rPr>
        <w:t xml:space="preserve">- The Children's Society </w:t>
      </w:r>
      <w:r w:rsidRPr="00605A1C">
        <w:rPr>
          <w:rFonts w:asciiTheme="minorHAnsi" w:hAnsiTheme="minorHAnsi" w:cstheme="minorHAnsi"/>
          <w:b/>
          <w:i/>
          <w:color w:val="0F4F75"/>
          <w:spacing w:val="-2"/>
          <w:sz w:val="22"/>
          <w:szCs w:val="22"/>
        </w:rPr>
        <w:t>Confidentiality</w:t>
      </w:r>
    </w:p>
    <w:p w14:paraId="5460BC72" w14:textId="77777777" w:rsidR="006B232B" w:rsidRPr="00605A1C" w:rsidRDefault="006B232B" w:rsidP="006B232B">
      <w:pPr>
        <w:pStyle w:val="BodyText"/>
        <w:ind w:left="392"/>
        <w:rPr>
          <w:rFonts w:asciiTheme="minorHAnsi" w:hAnsiTheme="minorHAnsi" w:cstheme="minorHAnsi"/>
          <w:sz w:val="22"/>
          <w:szCs w:val="22"/>
        </w:rPr>
      </w:pPr>
      <w:hyperlink r:id="rId78">
        <w:r w:rsidRPr="00605A1C">
          <w:rPr>
            <w:rFonts w:asciiTheme="minorHAnsi" w:hAnsiTheme="minorHAnsi" w:cstheme="minorHAnsi"/>
            <w:color w:val="0000FF"/>
            <w:sz w:val="22"/>
            <w:szCs w:val="22"/>
            <w:u w:val="single" w:color="0000FF"/>
          </w:rPr>
          <w:t>Gillick</w:t>
        </w:r>
        <w:r w:rsidRPr="00605A1C">
          <w:rPr>
            <w:rFonts w:asciiTheme="minorHAnsi" w:hAnsiTheme="minorHAnsi" w:cstheme="minorHAnsi"/>
            <w:color w:val="0000FF"/>
            <w:spacing w:val="-8"/>
            <w:sz w:val="22"/>
            <w:szCs w:val="22"/>
            <w:u w:val="single" w:color="0000FF"/>
          </w:rPr>
          <w:t xml:space="preserve"> </w:t>
        </w:r>
        <w:r w:rsidRPr="00605A1C">
          <w:rPr>
            <w:rFonts w:asciiTheme="minorHAnsi" w:hAnsiTheme="minorHAnsi" w:cstheme="minorHAnsi"/>
            <w:color w:val="0000FF"/>
            <w:sz w:val="22"/>
            <w:szCs w:val="22"/>
            <w:u w:val="single" w:color="0000FF"/>
          </w:rPr>
          <w:t>competency</w:t>
        </w:r>
        <w:r w:rsidRPr="00605A1C">
          <w:rPr>
            <w:rFonts w:asciiTheme="minorHAnsi" w:hAnsiTheme="minorHAnsi" w:cstheme="minorHAnsi"/>
            <w:color w:val="0000FF"/>
            <w:spacing w:val="-9"/>
            <w:sz w:val="22"/>
            <w:szCs w:val="22"/>
            <w:u w:val="single" w:color="0000FF"/>
          </w:rPr>
          <w:t xml:space="preserve"> </w:t>
        </w:r>
        <w:r w:rsidRPr="00605A1C">
          <w:rPr>
            <w:rFonts w:asciiTheme="minorHAnsi" w:hAnsiTheme="minorHAnsi" w:cstheme="minorHAnsi"/>
            <w:color w:val="0000FF"/>
            <w:sz w:val="22"/>
            <w:szCs w:val="22"/>
            <w:u w:val="single" w:color="0000FF"/>
          </w:rPr>
          <w:t>Fraser</w:t>
        </w:r>
        <w:r w:rsidRPr="00605A1C">
          <w:rPr>
            <w:rFonts w:asciiTheme="minorHAnsi" w:hAnsiTheme="minorHAnsi" w:cstheme="minorHAnsi"/>
            <w:color w:val="0000FF"/>
            <w:spacing w:val="-10"/>
            <w:sz w:val="22"/>
            <w:szCs w:val="22"/>
            <w:u w:val="single" w:color="0000FF"/>
          </w:rPr>
          <w:t xml:space="preserve"> </w:t>
        </w:r>
        <w:r w:rsidRPr="00605A1C">
          <w:rPr>
            <w:rFonts w:asciiTheme="minorHAnsi" w:hAnsiTheme="minorHAnsi" w:cstheme="minorHAnsi"/>
            <w:color w:val="0000FF"/>
            <w:sz w:val="22"/>
            <w:szCs w:val="22"/>
            <w:u w:val="single" w:color="0000FF"/>
          </w:rPr>
          <w:t>guidelines</w:t>
        </w:r>
      </w:hyperlink>
      <w:r w:rsidRPr="00605A1C">
        <w:rPr>
          <w:rFonts w:asciiTheme="minorHAnsi" w:hAnsiTheme="minorHAnsi" w:cstheme="minorHAnsi"/>
          <w:color w:val="0000FF"/>
          <w:spacing w:val="-8"/>
          <w:sz w:val="22"/>
          <w:szCs w:val="22"/>
        </w:rPr>
        <w:t xml:space="preserve"> </w:t>
      </w:r>
      <w:r w:rsidRPr="00605A1C">
        <w:rPr>
          <w:rFonts w:asciiTheme="minorHAnsi" w:hAnsiTheme="minorHAnsi" w:cstheme="minorHAnsi"/>
          <w:sz w:val="22"/>
          <w:szCs w:val="22"/>
        </w:rPr>
        <w:t>-</w:t>
      </w:r>
      <w:r w:rsidRPr="00605A1C">
        <w:rPr>
          <w:rFonts w:asciiTheme="minorHAnsi" w:hAnsiTheme="minorHAnsi" w:cstheme="minorHAnsi"/>
          <w:spacing w:val="-9"/>
          <w:sz w:val="22"/>
          <w:szCs w:val="22"/>
        </w:rPr>
        <w:t xml:space="preserve"> </w:t>
      </w:r>
      <w:r w:rsidRPr="00605A1C">
        <w:rPr>
          <w:rFonts w:asciiTheme="minorHAnsi" w:hAnsiTheme="minorHAnsi" w:cstheme="minorHAnsi"/>
          <w:sz w:val="22"/>
          <w:szCs w:val="22"/>
        </w:rPr>
        <w:t>Guidelines</w:t>
      </w:r>
      <w:r w:rsidRPr="00605A1C">
        <w:rPr>
          <w:rFonts w:asciiTheme="minorHAnsi" w:hAnsiTheme="minorHAnsi" w:cstheme="minorHAnsi"/>
          <w:spacing w:val="-8"/>
          <w:sz w:val="22"/>
          <w:szCs w:val="22"/>
        </w:rPr>
        <w:t xml:space="preserve"> </w:t>
      </w:r>
      <w:r w:rsidRPr="00605A1C">
        <w:rPr>
          <w:rFonts w:asciiTheme="minorHAnsi" w:hAnsiTheme="minorHAnsi" w:cstheme="minorHAnsi"/>
          <w:sz w:val="22"/>
          <w:szCs w:val="22"/>
        </w:rPr>
        <w:t>to</w:t>
      </w:r>
      <w:r w:rsidRPr="00605A1C">
        <w:rPr>
          <w:rFonts w:asciiTheme="minorHAnsi" w:hAnsiTheme="minorHAnsi" w:cstheme="minorHAnsi"/>
          <w:spacing w:val="-10"/>
          <w:sz w:val="22"/>
          <w:szCs w:val="22"/>
        </w:rPr>
        <w:t xml:space="preserve"> </w:t>
      </w:r>
      <w:r w:rsidRPr="00605A1C">
        <w:rPr>
          <w:rFonts w:asciiTheme="minorHAnsi" w:hAnsiTheme="minorHAnsi" w:cstheme="minorHAnsi"/>
          <w:sz w:val="22"/>
          <w:szCs w:val="22"/>
        </w:rPr>
        <w:t>help</w:t>
      </w:r>
      <w:r w:rsidRPr="00605A1C">
        <w:rPr>
          <w:rFonts w:asciiTheme="minorHAnsi" w:hAnsiTheme="minorHAnsi" w:cstheme="minorHAnsi"/>
          <w:spacing w:val="-7"/>
          <w:sz w:val="22"/>
          <w:szCs w:val="22"/>
        </w:rPr>
        <w:t xml:space="preserve"> </w:t>
      </w:r>
      <w:r w:rsidRPr="00605A1C">
        <w:rPr>
          <w:rFonts w:asciiTheme="minorHAnsi" w:hAnsiTheme="minorHAnsi" w:cstheme="minorHAnsi"/>
          <w:sz w:val="22"/>
          <w:szCs w:val="22"/>
        </w:rPr>
        <w:t>with</w:t>
      </w:r>
      <w:r w:rsidRPr="00605A1C">
        <w:rPr>
          <w:rFonts w:asciiTheme="minorHAnsi" w:hAnsiTheme="minorHAnsi" w:cstheme="minorHAnsi"/>
          <w:spacing w:val="-9"/>
          <w:sz w:val="22"/>
          <w:szCs w:val="22"/>
        </w:rPr>
        <w:t xml:space="preserve"> </w:t>
      </w:r>
      <w:r w:rsidRPr="00605A1C">
        <w:rPr>
          <w:rFonts w:asciiTheme="minorHAnsi" w:hAnsiTheme="minorHAnsi" w:cstheme="minorHAnsi"/>
          <w:sz w:val="22"/>
          <w:szCs w:val="22"/>
        </w:rPr>
        <w:t>balancing</w:t>
      </w:r>
      <w:r w:rsidRPr="00605A1C">
        <w:rPr>
          <w:rFonts w:asciiTheme="minorHAnsi" w:hAnsiTheme="minorHAnsi" w:cstheme="minorHAnsi"/>
          <w:spacing w:val="-8"/>
          <w:sz w:val="22"/>
          <w:szCs w:val="22"/>
        </w:rPr>
        <w:t xml:space="preserve"> </w:t>
      </w:r>
      <w:r w:rsidRPr="00605A1C">
        <w:rPr>
          <w:rFonts w:asciiTheme="minorHAnsi" w:hAnsiTheme="minorHAnsi" w:cstheme="minorHAnsi"/>
          <w:sz w:val="22"/>
          <w:szCs w:val="22"/>
        </w:rPr>
        <w:t>children’s</w:t>
      </w:r>
      <w:r w:rsidRPr="00605A1C">
        <w:rPr>
          <w:rFonts w:asciiTheme="minorHAnsi" w:hAnsiTheme="minorHAnsi" w:cstheme="minorHAnsi"/>
          <w:spacing w:val="-11"/>
          <w:sz w:val="22"/>
          <w:szCs w:val="22"/>
        </w:rPr>
        <w:t xml:space="preserve"> </w:t>
      </w:r>
      <w:r w:rsidRPr="00605A1C">
        <w:rPr>
          <w:rFonts w:asciiTheme="minorHAnsi" w:hAnsiTheme="minorHAnsi" w:cstheme="minorHAnsi"/>
          <w:sz w:val="22"/>
          <w:szCs w:val="22"/>
        </w:rPr>
        <w:t>rights</w:t>
      </w:r>
      <w:r w:rsidRPr="00605A1C">
        <w:rPr>
          <w:rFonts w:asciiTheme="minorHAnsi" w:hAnsiTheme="minorHAnsi" w:cstheme="minorHAnsi"/>
          <w:spacing w:val="-7"/>
          <w:sz w:val="22"/>
          <w:szCs w:val="22"/>
        </w:rPr>
        <w:t xml:space="preserve"> </w:t>
      </w:r>
      <w:r w:rsidRPr="00605A1C">
        <w:rPr>
          <w:rFonts w:asciiTheme="minorHAnsi" w:hAnsiTheme="minorHAnsi" w:cstheme="minorHAnsi"/>
          <w:sz w:val="22"/>
          <w:szCs w:val="22"/>
        </w:rPr>
        <w:t>along</w:t>
      </w:r>
      <w:r w:rsidRPr="00605A1C">
        <w:rPr>
          <w:rFonts w:asciiTheme="minorHAnsi" w:hAnsiTheme="minorHAnsi" w:cstheme="minorHAnsi"/>
          <w:spacing w:val="-7"/>
          <w:sz w:val="22"/>
          <w:szCs w:val="22"/>
        </w:rPr>
        <w:t xml:space="preserve"> </w:t>
      </w:r>
      <w:r w:rsidRPr="00605A1C">
        <w:rPr>
          <w:rFonts w:asciiTheme="minorHAnsi" w:hAnsiTheme="minorHAnsi" w:cstheme="minorHAnsi"/>
          <w:sz w:val="22"/>
          <w:szCs w:val="22"/>
        </w:rPr>
        <w:t>with</w:t>
      </w:r>
      <w:r w:rsidRPr="00605A1C">
        <w:rPr>
          <w:rFonts w:asciiTheme="minorHAnsi" w:hAnsiTheme="minorHAnsi" w:cstheme="minorHAnsi"/>
          <w:spacing w:val="-5"/>
          <w:sz w:val="22"/>
          <w:szCs w:val="22"/>
        </w:rPr>
        <w:t xml:space="preserve"> </w:t>
      </w:r>
      <w:r w:rsidRPr="00605A1C">
        <w:rPr>
          <w:rFonts w:asciiTheme="minorHAnsi" w:hAnsiTheme="minorHAnsi" w:cstheme="minorHAnsi"/>
          <w:spacing w:val="-2"/>
          <w:sz w:val="22"/>
          <w:szCs w:val="22"/>
        </w:rPr>
        <w:t>safeguarding</w:t>
      </w:r>
    </w:p>
    <w:p w14:paraId="1E2A42AC" w14:textId="77777777" w:rsidR="006B232B" w:rsidRPr="00605A1C" w:rsidRDefault="006B232B" w:rsidP="006B232B">
      <w:pPr>
        <w:pStyle w:val="Heading4"/>
        <w:spacing w:before="38"/>
        <w:rPr>
          <w:rFonts w:asciiTheme="minorHAnsi" w:hAnsiTheme="minorHAnsi" w:cstheme="minorHAnsi"/>
          <w:sz w:val="22"/>
          <w:szCs w:val="22"/>
        </w:rPr>
      </w:pPr>
      <w:r w:rsidRPr="00605A1C">
        <w:rPr>
          <w:rFonts w:asciiTheme="minorHAnsi" w:hAnsiTheme="minorHAnsi" w:cstheme="minorHAnsi"/>
          <w:i/>
          <w:color w:val="0F4F75"/>
          <w:spacing w:val="-2"/>
          <w:sz w:val="22"/>
          <w:szCs w:val="22"/>
        </w:rPr>
        <w:t>Drugs</w:t>
      </w:r>
    </w:p>
    <w:p w14:paraId="564C917B" w14:textId="77777777" w:rsidR="006B232B" w:rsidRPr="00605A1C" w:rsidRDefault="006B232B" w:rsidP="006B232B">
      <w:pPr>
        <w:pStyle w:val="BodyText"/>
        <w:spacing w:before="36" w:line="276" w:lineRule="auto"/>
        <w:ind w:left="392" w:right="2487"/>
        <w:rPr>
          <w:rFonts w:asciiTheme="minorHAnsi" w:hAnsiTheme="minorHAnsi" w:cstheme="minorHAnsi"/>
          <w:sz w:val="22"/>
          <w:szCs w:val="22"/>
        </w:rPr>
      </w:pPr>
      <w:hyperlink r:id="rId79">
        <w:r w:rsidRPr="00605A1C">
          <w:rPr>
            <w:rFonts w:asciiTheme="minorHAnsi" w:hAnsiTheme="minorHAnsi" w:cstheme="minorHAnsi"/>
            <w:color w:val="0000FF"/>
            <w:sz w:val="22"/>
            <w:szCs w:val="22"/>
            <w:u w:val="single" w:color="0000FF"/>
          </w:rPr>
          <w:t>Drug</w:t>
        </w:r>
        <w:r w:rsidRPr="00605A1C">
          <w:rPr>
            <w:rFonts w:asciiTheme="minorHAnsi" w:hAnsiTheme="minorHAnsi" w:cstheme="minorHAnsi"/>
            <w:color w:val="0000FF"/>
            <w:spacing w:val="-7"/>
            <w:sz w:val="22"/>
            <w:szCs w:val="22"/>
            <w:u w:val="single" w:color="0000FF"/>
          </w:rPr>
          <w:t xml:space="preserve"> </w:t>
        </w:r>
        <w:r w:rsidRPr="00605A1C">
          <w:rPr>
            <w:rFonts w:asciiTheme="minorHAnsi" w:hAnsiTheme="minorHAnsi" w:cstheme="minorHAnsi"/>
            <w:color w:val="0000FF"/>
            <w:sz w:val="22"/>
            <w:szCs w:val="22"/>
            <w:u w:val="single" w:color="0000FF"/>
          </w:rPr>
          <w:t>strategy</w:t>
        </w:r>
        <w:r w:rsidRPr="00605A1C">
          <w:rPr>
            <w:rFonts w:asciiTheme="minorHAnsi" w:hAnsiTheme="minorHAnsi" w:cstheme="minorHAnsi"/>
            <w:color w:val="0000FF"/>
            <w:spacing w:val="-7"/>
            <w:sz w:val="22"/>
            <w:szCs w:val="22"/>
            <w:u w:val="single" w:color="0000FF"/>
          </w:rPr>
          <w:t xml:space="preserve"> </w:t>
        </w:r>
        <w:r w:rsidRPr="00605A1C">
          <w:rPr>
            <w:rFonts w:asciiTheme="minorHAnsi" w:hAnsiTheme="minorHAnsi" w:cstheme="minorHAnsi"/>
            <w:color w:val="0000FF"/>
            <w:sz w:val="22"/>
            <w:szCs w:val="22"/>
            <w:u w:val="single" w:color="0000FF"/>
          </w:rPr>
          <w:t>2021</w:t>
        </w:r>
      </w:hyperlink>
      <w:r w:rsidRPr="00605A1C">
        <w:rPr>
          <w:rFonts w:asciiTheme="minorHAnsi" w:hAnsiTheme="minorHAnsi" w:cstheme="minorHAnsi"/>
          <w:color w:val="0000FF"/>
          <w:spacing w:val="-8"/>
          <w:sz w:val="22"/>
          <w:szCs w:val="22"/>
        </w:rPr>
        <w:t xml:space="preserve"> </w:t>
      </w:r>
      <w:r w:rsidRPr="00605A1C">
        <w:rPr>
          <w:rFonts w:asciiTheme="minorHAnsi" w:hAnsiTheme="minorHAnsi" w:cstheme="minorHAnsi"/>
          <w:sz w:val="22"/>
          <w:szCs w:val="22"/>
        </w:rPr>
        <w:t>-</w:t>
      </w:r>
      <w:r w:rsidRPr="00605A1C">
        <w:rPr>
          <w:rFonts w:asciiTheme="minorHAnsi" w:hAnsiTheme="minorHAnsi" w:cstheme="minorHAnsi"/>
          <w:spacing w:val="-8"/>
          <w:sz w:val="22"/>
          <w:szCs w:val="22"/>
        </w:rPr>
        <w:t xml:space="preserve"> </w:t>
      </w:r>
      <w:r w:rsidRPr="00605A1C">
        <w:rPr>
          <w:rFonts w:asciiTheme="minorHAnsi" w:hAnsiTheme="minorHAnsi" w:cstheme="minorHAnsi"/>
          <w:sz w:val="22"/>
          <w:szCs w:val="22"/>
        </w:rPr>
        <w:t>Home</w:t>
      </w:r>
      <w:r w:rsidRPr="00605A1C">
        <w:rPr>
          <w:rFonts w:asciiTheme="minorHAnsi" w:hAnsiTheme="minorHAnsi" w:cstheme="minorHAnsi"/>
          <w:spacing w:val="-5"/>
          <w:sz w:val="22"/>
          <w:szCs w:val="22"/>
        </w:rPr>
        <w:t xml:space="preserve"> </w:t>
      </w:r>
      <w:r w:rsidRPr="00605A1C">
        <w:rPr>
          <w:rFonts w:asciiTheme="minorHAnsi" w:hAnsiTheme="minorHAnsi" w:cstheme="minorHAnsi"/>
          <w:sz w:val="22"/>
          <w:szCs w:val="22"/>
        </w:rPr>
        <w:t>Office</w:t>
      </w:r>
      <w:r w:rsidRPr="00605A1C">
        <w:rPr>
          <w:rFonts w:asciiTheme="minorHAnsi" w:hAnsiTheme="minorHAnsi" w:cstheme="minorHAnsi"/>
          <w:spacing w:val="-6"/>
          <w:sz w:val="22"/>
          <w:szCs w:val="22"/>
        </w:rPr>
        <w:t xml:space="preserve"> </w:t>
      </w:r>
      <w:r w:rsidRPr="00605A1C">
        <w:rPr>
          <w:rFonts w:asciiTheme="minorHAnsi" w:hAnsiTheme="minorHAnsi" w:cstheme="minorHAnsi"/>
          <w:sz w:val="22"/>
          <w:szCs w:val="22"/>
        </w:rPr>
        <w:t>strategy</w:t>
      </w:r>
      <w:r w:rsidRPr="00605A1C">
        <w:rPr>
          <w:rFonts w:asciiTheme="minorHAnsi" w:hAnsiTheme="minorHAnsi" w:cstheme="minorHAnsi"/>
          <w:spacing w:val="-6"/>
          <w:sz w:val="22"/>
          <w:szCs w:val="22"/>
        </w:rPr>
        <w:t xml:space="preserve"> </w:t>
      </w:r>
      <w:hyperlink r:id="rId80">
        <w:r w:rsidRPr="00605A1C">
          <w:rPr>
            <w:rFonts w:asciiTheme="minorHAnsi" w:hAnsiTheme="minorHAnsi" w:cstheme="minorHAnsi"/>
            <w:color w:val="0000FF"/>
            <w:sz w:val="22"/>
            <w:szCs w:val="22"/>
            <w:u w:val="single" w:color="0000FF"/>
          </w:rPr>
          <w:t>Information</w:t>
        </w:r>
        <w:r w:rsidRPr="00605A1C">
          <w:rPr>
            <w:rFonts w:asciiTheme="minorHAnsi" w:hAnsiTheme="minorHAnsi" w:cstheme="minorHAnsi"/>
            <w:color w:val="0000FF"/>
            <w:spacing w:val="-8"/>
            <w:sz w:val="22"/>
            <w:szCs w:val="22"/>
            <w:u w:val="single" w:color="0000FF"/>
          </w:rPr>
          <w:t xml:space="preserve"> </w:t>
        </w:r>
        <w:r w:rsidRPr="00605A1C">
          <w:rPr>
            <w:rFonts w:asciiTheme="minorHAnsi" w:hAnsiTheme="minorHAnsi" w:cstheme="minorHAnsi"/>
            <w:color w:val="0000FF"/>
            <w:sz w:val="22"/>
            <w:szCs w:val="22"/>
            <w:u w:val="single" w:color="0000FF"/>
          </w:rPr>
          <w:t>and</w:t>
        </w:r>
        <w:r w:rsidRPr="00605A1C">
          <w:rPr>
            <w:rFonts w:asciiTheme="minorHAnsi" w:hAnsiTheme="minorHAnsi" w:cstheme="minorHAnsi"/>
            <w:color w:val="0000FF"/>
            <w:spacing w:val="-6"/>
            <w:sz w:val="22"/>
            <w:szCs w:val="22"/>
            <w:u w:val="single" w:color="0000FF"/>
          </w:rPr>
          <w:t xml:space="preserve"> </w:t>
        </w:r>
        <w:r w:rsidRPr="00605A1C">
          <w:rPr>
            <w:rFonts w:asciiTheme="minorHAnsi" w:hAnsiTheme="minorHAnsi" w:cstheme="minorHAnsi"/>
            <w:color w:val="0000FF"/>
            <w:sz w:val="22"/>
            <w:szCs w:val="22"/>
            <w:u w:val="single" w:color="0000FF"/>
          </w:rPr>
          <w:t>advice</w:t>
        </w:r>
        <w:r w:rsidRPr="00605A1C">
          <w:rPr>
            <w:rFonts w:asciiTheme="minorHAnsi" w:hAnsiTheme="minorHAnsi" w:cstheme="minorHAnsi"/>
            <w:color w:val="0000FF"/>
            <w:spacing w:val="-6"/>
            <w:sz w:val="22"/>
            <w:szCs w:val="22"/>
            <w:u w:val="single" w:color="0000FF"/>
          </w:rPr>
          <w:t xml:space="preserve"> </w:t>
        </w:r>
        <w:r w:rsidRPr="00605A1C">
          <w:rPr>
            <w:rFonts w:asciiTheme="minorHAnsi" w:hAnsiTheme="minorHAnsi" w:cstheme="minorHAnsi"/>
            <w:color w:val="0000FF"/>
            <w:sz w:val="22"/>
            <w:szCs w:val="22"/>
            <w:u w:val="single" w:color="0000FF"/>
          </w:rPr>
          <w:t>on</w:t>
        </w:r>
        <w:r w:rsidRPr="00605A1C">
          <w:rPr>
            <w:rFonts w:asciiTheme="minorHAnsi" w:hAnsiTheme="minorHAnsi" w:cstheme="minorHAnsi"/>
            <w:color w:val="0000FF"/>
            <w:spacing w:val="-7"/>
            <w:sz w:val="22"/>
            <w:szCs w:val="22"/>
            <w:u w:val="single" w:color="0000FF"/>
          </w:rPr>
          <w:t xml:space="preserve"> </w:t>
        </w:r>
        <w:r w:rsidRPr="00605A1C">
          <w:rPr>
            <w:rFonts w:asciiTheme="minorHAnsi" w:hAnsiTheme="minorHAnsi" w:cstheme="minorHAnsi"/>
            <w:color w:val="0000FF"/>
            <w:sz w:val="22"/>
            <w:szCs w:val="22"/>
            <w:u w:val="single" w:color="0000FF"/>
          </w:rPr>
          <w:t>drugs</w:t>
        </w:r>
      </w:hyperlink>
      <w:r w:rsidRPr="00605A1C">
        <w:rPr>
          <w:rFonts w:asciiTheme="minorHAnsi" w:hAnsiTheme="minorHAnsi" w:cstheme="minorHAnsi"/>
          <w:color w:val="0000FF"/>
          <w:spacing w:val="-6"/>
          <w:sz w:val="22"/>
          <w:szCs w:val="22"/>
        </w:rPr>
        <w:t xml:space="preserve"> </w:t>
      </w:r>
      <w:r w:rsidRPr="00605A1C">
        <w:rPr>
          <w:rFonts w:asciiTheme="minorHAnsi" w:hAnsiTheme="minorHAnsi" w:cstheme="minorHAnsi"/>
          <w:sz w:val="22"/>
          <w:szCs w:val="22"/>
        </w:rPr>
        <w:t>-</w:t>
      </w:r>
      <w:r w:rsidRPr="00605A1C">
        <w:rPr>
          <w:rFonts w:asciiTheme="minorHAnsi" w:hAnsiTheme="minorHAnsi" w:cstheme="minorHAnsi"/>
          <w:spacing w:val="-8"/>
          <w:sz w:val="22"/>
          <w:szCs w:val="22"/>
        </w:rPr>
        <w:t xml:space="preserve"> </w:t>
      </w:r>
      <w:r w:rsidRPr="00605A1C">
        <w:rPr>
          <w:rFonts w:asciiTheme="minorHAnsi" w:hAnsiTheme="minorHAnsi" w:cstheme="minorHAnsi"/>
          <w:sz w:val="22"/>
          <w:szCs w:val="22"/>
        </w:rPr>
        <w:t>Talk</w:t>
      </w:r>
      <w:r w:rsidRPr="00605A1C">
        <w:rPr>
          <w:rFonts w:asciiTheme="minorHAnsi" w:hAnsiTheme="minorHAnsi" w:cstheme="minorHAnsi"/>
          <w:spacing w:val="-6"/>
          <w:sz w:val="22"/>
          <w:szCs w:val="22"/>
        </w:rPr>
        <w:t xml:space="preserve"> </w:t>
      </w:r>
      <w:r w:rsidRPr="00605A1C">
        <w:rPr>
          <w:rFonts w:asciiTheme="minorHAnsi" w:hAnsiTheme="minorHAnsi" w:cstheme="minorHAnsi"/>
          <w:sz w:val="22"/>
          <w:szCs w:val="22"/>
        </w:rPr>
        <w:t>to</w:t>
      </w:r>
      <w:r w:rsidRPr="00605A1C">
        <w:rPr>
          <w:rFonts w:asciiTheme="minorHAnsi" w:hAnsiTheme="minorHAnsi" w:cstheme="minorHAnsi"/>
          <w:spacing w:val="-7"/>
          <w:sz w:val="22"/>
          <w:szCs w:val="22"/>
        </w:rPr>
        <w:t xml:space="preserve"> </w:t>
      </w:r>
      <w:r w:rsidRPr="00605A1C">
        <w:rPr>
          <w:rFonts w:asciiTheme="minorHAnsi" w:hAnsiTheme="minorHAnsi" w:cstheme="minorHAnsi"/>
          <w:sz w:val="22"/>
          <w:szCs w:val="22"/>
        </w:rPr>
        <w:t>Frank</w:t>
      </w:r>
      <w:r w:rsidRPr="00605A1C">
        <w:rPr>
          <w:rFonts w:asciiTheme="minorHAnsi" w:hAnsiTheme="minorHAnsi" w:cstheme="minorHAnsi"/>
          <w:spacing w:val="-6"/>
          <w:sz w:val="22"/>
          <w:szCs w:val="22"/>
        </w:rPr>
        <w:t xml:space="preserve"> </w:t>
      </w:r>
      <w:r w:rsidRPr="00605A1C">
        <w:rPr>
          <w:rFonts w:asciiTheme="minorHAnsi" w:hAnsiTheme="minorHAnsi" w:cstheme="minorHAnsi"/>
          <w:sz w:val="22"/>
          <w:szCs w:val="22"/>
        </w:rPr>
        <w:t xml:space="preserve">website </w:t>
      </w:r>
      <w:hyperlink r:id="rId81">
        <w:r w:rsidRPr="00605A1C">
          <w:rPr>
            <w:rFonts w:asciiTheme="minorHAnsi" w:hAnsiTheme="minorHAnsi" w:cstheme="minorHAnsi"/>
            <w:color w:val="0000FF"/>
            <w:sz w:val="22"/>
            <w:szCs w:val="22"/>
            <w:u w:val="single" w:color="0000FF"/>
          </w:rPr>
          <w:t>Drug and Alcohol education — teacher guidance &amp; evidence review</w:t>
        </w:r>
      </w:hyperlink>
      <w:r w:rsidRPr="00605A1C">
        <w:rPr>
          <w:rFonts w:asciiTheme="minorHAnsi" w:hAnsiTheme="minorHAnsi" w:cstheme="minorHAnsi"/>
          <w:color w:val="0000FF"/>
          <w:sz w:val="22"/>
          <w:szCs w:val="22"/>
        </w:rPr>
        <w:t xml:space="preserve"> </w:t>
      </w:r>
      <w:r w:rsidRPr="00605A1C">
        <w:rPr>
          <w:rFonts w:asciiTheme="minorHAnsi" w:hAnsiTheme="minorHAnsi" w:cstheme="minorHAnsi"/>
          <w:sz w:val="22"/>
          <w:szCs w:val="22"/>
        </w:rPr>
        <w:t>– PSHE Association</w:t>
      </w:r>
    </w:p>
    <w:p w14:paraId="52760315" w14:textId="77777777" w:rsidR="006B232B" w:rsidRPr="00605A1C" w:rsidRDefault="006B232B" w:rsidP="006B232B">
      <w:pPr>
        <w:pStyle w:val="Heading4"/>
        <w:rPr>
          <w:rFonts w:asciiTheme="minorHAnsi" w:hAnsiTheme="minorHAnsi" w:cstheme="minorHAnsi"/>
          <w:sz w:val="22"/>
          <w:szCs w:val="22"/>
        </w:rPr>
      </w:pPr>
      <w:r w:rsidRPr="00605A1C">
        <w:rPr>
          <w:rFonts w:asciiTheme="minorHAnsi" w:hAnsiTheme="minorHAnsi" w:cstheme="minorHAnsi"/>
          <w:i/>
          <w:color w:val="0F4F75"/>
          <w:sz w:val="22"/>
          <w:szCs w:val="22"/>
        </w:rPr>
        <w:t>(so</w:t>
      </w:r>
      <w:r w:rsidRPr="00605A1C">
        <w:rPr>
          <w:rFonts w:asciiTheme="minorHAnsi" w:hAnsiTheme="minorHAnsi" w:cstheme="minorHAnsi"/>
          <w:i/>
          <w:color w:val="0F4F75"/>
          <w:spacing w:val="-12"/>
          <w:sz w:val="22"/>
          <w:szCs w:val="22"/>
        </w:rPr>
        <w:t xml:space="preserve"> </w:t>
      </w:r>
      <w:r w:rsidRPr="00605A1C">
        <w:rPr>
          <w:rFonts w:asciiTheme="minorHAnsi" w:hAnsiTheme="minorHAnsi" w:cstheme="minorHAnsi"/>
          <w:i/>
          <w:color w:val="0F4F75"/>
          <w:sz w:val="22"/>
          <w:szCs w:val="22"/>
        </w:rPr>
        <w:t>called)</w:t>
      </w:r>
      <w:r w:rsidRPr="00605A1C">
        <w:rPr>
          <w:rFonts w:asciiTheme="minorHAnsi" w:hAnsiTheme="minorHAnsi" w:cstheme="minorHAnsi"/>
          <w:i/>
          <w:color w:val="0F4F75"/>
          <w:spacing w:val="-9"/>
          <w:sz w:val="22"/>
          <w:szCs w:val="22"/>
        </w:rPr>
        <w:t xml:space="preserve"> </w:t>
      </w:r>
      <w:r w:rsidRPr="00605A1C">
        <w:rPr>
          <w:rFonts w:asciiTheme="minorHAnsi" w:hAnsiTheme="minorHAnsi" w:cstheme="minorHAnsi"/>
          <w:i/>
          <w:color w:val="0F4F75"/>
          <w:sz w:val="22"/>
          <w:szCs w:val="22"/>
        </w:rPr>
        <w:t>“Honour</w:t>
      </w:r>
      <w:r w:rsidRPr="00605A1C">
        <w:rPr>
          <w:rFonts w:asciiTheme="minorHAnsi" w:hAnsiTheme="minorHAnsi" w:cstheme="minorHAnsi"/>
          <w:i/>
          <w:color w:val="0F4F75"/>
          <w:spacing w:val="-9"/>
          <w:sz w:val="22"/>
          <w:szCs w:val="22"/>
        </w:rPr>
        <w:t xml:space="preserve"> </w:t>
      </w:r>
      <w:r w:rsidRPr="00605A1C">
        <w:rPr>
          <w:rFonts w:asciiTheme="minorHAnsi" w:hAnsiTheme="minorHAnsi" w:cstheme="minorHAnsi"/>
          <w:i/>
          <w:color w:val="0F4F75"/>
          <w:sz w:val="22"/>
          <w:szCs w:val="22"/>
        </w:rPr>
        <w:t>Based</w:t>
      </w:r>
      <w:r w:rsidRPr="00605A1C">
        <w:rPr>
          <w:rFonts w:asciiTheme="minorHAnsi" w:hAnsiTheme="minorHAnsi" w:cstheme="minorHAnsi"/>
          <w:i/>
          <w:color w:val="0F4F75"/>
          <w:spacing w:val="-8"/>
          <w:sz w:val="22"/>
          <w:szCs w:val="22"/>
        </w:rPr>
        <w:t xml:space="preserve"> </w:t>
      </w:r>
      <w:r w:rsidRPr="00605A1C">
        <w:rPr>
          <w:rFonts w:asciiTheme="minorHAnsi" w:hAnsiTheme="minorHAnsi" w:cstheme="minorHAnsi"/>
          <w:i/>
          <w:color w:val="0F4F75"/>
          <w:sz w:val="22"/>
          <w:szCs w:val="22"/>
        </w:rPr>
        <w:t>Abuse”</w:t>
      </w:r>
      <w:r w:rsidRPr="00605A1C">
        <w:rPr>
          <w:rFonts w:asciiTheme="minorHAnsi" w:hAnsiTheme="minorHAnsi" w:cstheme="minorHAnsi"/>
          <w:i/>
          <w:color w:val="0F4F75"/>
          <w:spacing w:val="-10"/>
          <w:sz w:val="22"/>
          <w:szCs w:val="22"/>
        </w:rPr>
        <w:t xml:space="preserve"> </w:t>
      </w:r>
      <w:r w:rsidRPr="00605A1C">
        <w:rPr>
          <w:rFonts w:asciiTheme="minorHAnsi" w:hAnsiTheme="minorHAnsi" w:cstheme="minorHAnsi"/>
          <w:i/>
          <w:color w:val="0F4F75"/>
          <w:sz w:val="22"/>
          <w:szCs w:val="22"/>
        </w:rPr>
        <w:t>including</w:t>
      </w:r>
      <w:r w:rsidRPr="00605A1C">
        <w:rPr>
          <w:rFonts w:asciiTheme="minorHAnsi" w:hAnsiTheme="minorHAnsi" w:cstheme="minorHAnsi"/>
          <w:i/>
          <w:color w:val="0F4F75"/>
          <w:spacing w:val="-8"/>
          <w:sz w:val="22"/>
          <w:szCs w:val="22"/>
        </w:rPr>
        <w:t xml:space="preserve"> </w:t>
      </w:r>
      <w:r w:rsidRPr="00605A1C">
        <w:rPr>
          <w:rFonts w:asciiTheme="minorHAnsi" w:hAnsiTheme="minorHAnsi" w:cstheme="minorHAnsi"/>
          <w:i/>
          <w:color w:val="0F4F75"/>
          <w:sz w:val="22"/>
          <w:szCs w:val="22"/>
        </w:rPr>
        <w:t>FGM</w:t>
      </w:r>
      <w:r w:rsidRPr="00605A1C">
        <w:rPr>
          <w:rFonts w:asciiTheme="minorHAnsi" w:hAnsiTheme="minorHAnsi" w:cstheme="minorHAnsi"/>
          <w:i/>
          <w:color w:val="0F4F75"/>
          <w:spacing w:val="-10"/>
          <w:sz w:val="22"/>
          <w:szCs w:val="22"/>
        </w:rPr>
        <w:t xml:space="preserve"> </w:t>
      </w:r>
      <w:r w:rsidRPr="00605A1C">
        <w:rPr>
          <w:rFonts w:asciiTheme="minorHAnsi" w:hAnsiTheme="minorHAnsi" w:cstheme="minorHAnsi"/>
          <w:i/>
          <w:color w:val="0F4F75"/>
          <w:sz w:val="22"/>
          <w:szCs w:val="22"/>
        </w:rPr>
        <w:t>and</w:t>
      </w:r>
      <w:r w:rsidRPr="00605A1C">
        <w:rPr>
          <w:rFonts w:asciiTheme="minorHAnsi" w:hAnsiTheme="minorHAnsi" w:cstheme="minorHAnsi"/>
          <w:i/>
          <w:color w:val="0F4F75"/>
          <w:spacing w:val="-9"/>
          <w:sz w:val="22"/>
          <w:szCs w:val="22"/>
        </w:rPr>
        <w:t xml:space="preserve"> </w:t>
      </w:r>
      <w:r w:rsidRPr="00605A1C">
        <w:rPr>
          <w:rFonts w:asciiTheme="minorHAnsi" w:hAnsiTheme="minorHAnsi" w:cstheme="minorHAnsi"/>
          <w:i/>
          <w:color w:val="0F4F75"/>
          <w:sz w:val="22"/>
          <w:szCs w:val="22"/>
        </w:rPr>
        <w:t>forced</w:t>
      </w:r>
      <w:r w:rsidRPr="00605A1C">
        <w:rPr>
          <w:rFonts w:asciiTheme="minorHAnsi" w:hAnsiTheme="minorHAnsi" w:cstheme="minorHAnsi"/>
          <w:i/>
          <w:color w:val="0F4F75"/>
          <w:spacing w:val="-8"/>
          <w:sz w:val="22"/>
          <w:szCs w:val="22"/>
        </w:rPr>
        <w:t xml:space="preserve"> </w:t>
      </w:r>
      <w:r w:rsidRPr="00605A1C">
        <w:rPr>
          <w:rFonts w:asciiTheme="minorHAnsi" w:hAnsiTheme="minorHAnsi" w:cstheme="minorHAnsi"/>
          <w:i/>
          <w:color w:val="0F4F75"/>
          <w:spacing w:val="-2"/>
          <w:sz w:val="22"/>
          <w:szCs w:val="22"/>
        </w:rPr>
        <w:t>marriage</w:t>
      </w:r>
    </w:p>
    <w:p w14:paraId="14612FF2" w14:textId="77777777" w:rsidR="006B232B" w:rsidRPr="00605A1C" w:rsidRDefault="006B232B" w:rsidP="006B232B">
      <w:pPr>
        <w:pStyle w:val="BodyText"/>
        <w:spacing w:before="35"/>
        <w:ind w:left="392"/>
        <w:rPr>
          <w:rFonts w:asciiTheme="minorHAnsi" w:hAnsiTheme="minorHAnsi" w:cstheme="minorHAnsi"/>
          <w:sz w:val="22"/>
          <w:szCs w:val="22"/>
        </w:rPr>
      </w:pPr>
      <w:hyperlink r:id="rId82">
        <w:r w:rsidRPr="00605A1C">
          <w:rPr>
            <w:rFonts w:asciiTheme="minorHAnsi" w:hAnsiTheme="minorHAnsi" w:cstheme="minorHAnsi"/>
            <w:color w:val="0000FF"/>
            <w:sz w:val="22"/>
            <w:szCs w:val="22"/>
            <w:u w:val="single" w:color="0000FF"/>
          </w:rPr>
          <w:t>Female</w:t>
        </w:r>
        <w:r w:rsidRPr="00605A1C">
          <w:rPr>
            <w:rFonts w:asciiTheme="minorHAnsi" w:hAnsiTheme="minorHAnsi" w:cstheme="minorHAnsi"/>
            <w:color w:val="0000FF"/>
            <w:spacing w:val="-11"/>
            <w:sz w:val="22"/>
            <w:szCs w:val="22"/>
            <w:u w:val="single" w:color="0000FF"/>
          </w:rPr>
          <w:t xml:space="preserve"> </w:t>
        </w:r>
        <w:r w:rsidRPr="00605A1C">
          <w:rPr>
            <w:rFonts w:asciiTheme="minorHAnsi" w:hAnsiTheme="minorHAnsi" w:cstheme="minorHAnsi"/>
            <w:color w:val="0000FF"/>
            <w:sz w:val="22"/>
            <w:szCs w:val="22"/>
            <w:u w:val="single" w:color="0000FF"/>
          </w:rPr>
          <w:t>genital</w:t>
        </w:r>
        <w:r w:rsidRPr="00605A1C">
          <w:rPr>
            <w:rFonts w:asciiTheme="minorHAnsi" w:hAnsiTheme="minorHAnsi" w:cstheme="minorHAnsi"/>
            <w:color w:val="0000FF"/>
            <w:spacing w:val="-10"/>
            <w:sz w:val="22"/>
            <w:szCs w:val="22"/>
            <w:u w:val="single" w:color="0000FF"/>
          </w:rPr>
          <w:t xml:space="preserve"> </w:t>
        </w:r>
        <w:r w:rsidRPr="00605A1C">
          <w:rPr>
            <w:rFonts w:asciiTheme="minorHAnsi" w:hAnsiTheme="minorHAnsi" w:cstheme="minorHAnsi"/>
            <w:color w:val="0000FF"/>
            <w:sz w:val="22"/>
            <w:szCs w:val="22"/>
            <w:u w:val="single" w:color="0000FF"/>
          </w:rPr>
          <w:t>mutilation:</w:t>
        </w:r>
        <w:r w:rsidRPr="00605A1C">
          <w:rPr>
            <w:rFonts w:asciiTheme="minorHAnsi" w:hAnsiTheme="minorHAnsi" w:cstheme="minorHAnsi"/>
            <w:color w:val="0000FF"/>
            <w:spacing w:val="-8"/>
            <w:sz w:val="22"/>
            <w:szCs w:val="22"/>
            <w:u w:val="single" w:color="0000FF"/>
          </w:rPr>
          <w:t xml:space="preserve"> </w:t>
        </w:r>
        <w:r w:rsidRPr="00605A1C">
          <w:rPr>
            <w:rFonts w:asciiTheme="minorHAnsi" w:hAnsiTheme="minorHAnsi" w:cstheme="minorHAnsi"/>
            <w:color w:val="0000FF"/>
            <w:sz w:val="22"/>
            <w:szCs w:val="22"/>
            <w:u w:val="single" w:color="0000FF"/>
          </w:rPr>
          <w:t>multi</w:t>
        </w:r>
        <w:r w:rsidRPr="00605A1C">
          <w:rPr>
            <w:rFonts w:asciiTheme="minorHAnsi" w:hAnsiTheme="minorHAnsi" w:cstheme="minorHAnsi"/>
            <w:color w:val="0000FF"/>
            <w:spacing w:val="-10"/>
            <w:sz w:val="22"/>
            <w:szCs w:val="22"/>
            <w:u w:val="single" w:color="0000FF"/>
          </w:rPr>
          <w:t xml:space="preserve"> </w:t>
        </w:r>
        <w:r w:rsidRPr="00605A1C">
          <w:rPr>
            <w:rFonts w:asciiTheme="minorHAnsi" w:hAnsiTheme="minorHAnsi" w:cstheme="minorHAnsi"/>
            <w:color w:val="0000FF"/>
            <w:sz w:val="22"/>
            <w:szCs w:val="22"/>
            <w:u w:val="single" w:color="0000FF"/>
          </w:rPr>
          <w:t>agency</w:t>
        </w:r>
        <w:r w:rsidRPr="00605A1C">
          <w:rPr>
            <w:rFonts w:asciiTheme="minorHAnsi" w:hAnsiTheme="minorHAnsi" w:cstheme="minorHAnsi"/>
            <w:color w:val="0000FF"/>
            <w:spacing w:val="-8"/>
            <w:sz w:val="22"/>
            <w:szCs w:val="22"/>
            <w:u w:val="single" w:color="0000FF"/>
          </w:rPr>
          <w:t xml:space="preserve"> </w:t>
        </w:r>
        <w:r w:rsidRPr="00605A1C">
          <w:rPr>
            <w:rFonts w:asciiTheme="minorHAnsi" w:hAnsiTheme="minorHAnsi" w:cstheme="minorHAnsi"/>
            <w:color w:val="0000FF"/>
            <w:sz w:val="22"/>
            <w:szCs w:val="22"/>
            <w:u w:val="single" w:color="0000FF"/>
          </w:rPr>
          <w:t>statutory</w:t>
        </w:r>
        <w:r w:rsidRPr="00605A1C">
          <w:rPr>
            <w:rFonts w:asciiTheme="minorHAnsi" w:hAnsiTheme="minorHAnsi" w:cstheme="minorHAnsi"/>
            <w:color w:val="0000FF"/>
            <w:spacing w:val="-9"/>
            <w:sz w:val="22"/>
            <w:szCs w:val="22"/>
            <w:u w:val="single" w:color="0000FF"/>
          </w:rPr>
          <w:t xml:space="preserve"> </w:t>
        </w:r>
        <w:r w:rsidRPr="00605A1C">
          <w:rPr>
            <w:rFonts w:asciiTheme="minorHAnsi" w:hAnsiTheme="minorHAnsi" w:cstheme="minorHAnsi"/>
            <w:color w:val="0000FF"/>
            <w:sz w:val="22"/>
            <w:szCs w:val="22"/>
            <w:u w:val="single" w:color="0000FF"/>
          </w:rPr>
          <w:t>guidance</w:t>
        </w:r>
      </w:hyperlink>
      <w:r w:rsidRPr="00605A1C">
        <w:rPr>
          <w:rFonts w:asciiTheme="minorHAnsi" w:hAnsiTheme="minorHAnsi" w:cstheme="minorHAnsi"/>
          <w:color w:val="0000FF"/>
          <w:spacing w:val="-8"/>
          <w:sz w:val="22"/>
          <w:szCs w:val="22"/>
        </w:rPr>
        <w:t xml:space="preserve"> </w:t>
      </w:r>
      <w:r w:rsidRPr="00605A1C">
        <w:rPr>
          <w:rFonts w:asciiTheme="minorHAnsi" w:hAnsiTheme="minorHAnsi" w:cstheme="minorHAnsi"/>
          <w:sz w:val="22"/>
          <w:szCs w:val="22"/>
        </w:rPr>
        <w:t>-</w:t>
      </w:r>
      <w:r w:rsidRPr="00605A1C">
        <w:rPr>
          <w:rFonts w:asciiTheme="minorHAnsi" w:hAnsiTheme="minorHAnsi" w:cstheme="minorHAnsi"/>
          <w:spacing w:val="-7"/>
          <w:sz w:val="22"/>
          <w:szCs w:val="22"/>
        </w:rPr>
        <w:t xml:space="preserve"> </w:t>
      </w:r>
      <w:r w:rsidRPr="00605A1C">
        <w:rPr>
          <w:rFonts w:asciiTheme="minorHAnsi" w:hAnsiTheme="minorHAnsi" w:cstheme="minorHAnsi"/>
          <w:sz w:val="22"/>
          <w:szCs w:val="22"/>
        </w:rPr>
        <w:t>DfE,</w:t>
      </w:r>
      <w:r w:rsidRPr="00605A1C">
        <w:rPr>
          <w:rFonts w:asciiTheme="minorHAnsi" w:hAnsiTheme="minorHAnsi" w:cstheme="minorHAnsi"/>
          <w:spacing w:val="-10"/>
          <w:sz w:val="22"/>
          <w:szCs w:val="22"/>
        </w:rPr>
        <w:t xml:space="preserve"> </w:t>
      </w:r>
      <w:proofErr w:type="spellStart"/>
      <w:r w:rsidRPr="00605A1C">
        <w:rPr>
          <w:rFonts w:asciiTheme="minorHAnsi" w:hAnsiTheme="minorHAnsi" w:cstheme="minorHAnsi"/>
          <w:sz w:val="22"/>
          <w:szCs w:val="22"/>
        </w:rPr>
        <w:t>DoH</w:t>
      </w:r>
      <w:proofErr w:type="spellEnd"/>
      <w:r w:rsidRPr="00605A1C">
        <w:rPr>
          <w:rFonts w:asciiTheme="minorHAnsi" w:hAnsiTheme="minorHAnsi" w:cstheme="minorHAnsi"/>
          <w:sz w:val="22"/>
          <w:szCs w:val="22"/>
        </w:rPr>
        <w:t>,</w:t>
      </w:r>
      <w:r w:rsidRPr="00605A1C">
        <w:rPr>
          <w:rFonts w:asciiTheme="minorHAnsi" w:hAnsiTheme="minorHAnsi" w:cstheme="minorHAnsi"/>
          <w:spacing w:val="-6"/>
          <w:sz w:val="22"/>
          <w:szCs w:val="22"/>
        </w:rPr>
        <w:t xml:space="preserve"> </w:t>
      </w:r>
      <w:r w:rsidRPr="00605A1C">
        <w:rPr>
          <w:rFonts w:asciiTheme="minorHAnsi" w:hAnsiTheme="minorHAnsi" w:cstheme="minorHAnsi"/>
          <w:sz w:val="22"/>
          <w:szCs w:val="22"/>
        </w:rPr>
        <w:t>HO</w:t>
      </w:r>
      <w:r w:rsidRPr="00605A1C">
        <w:rPr>
          <w:rFonts w:asciiTheme="minorHAnsi" w:hAnsiTheme="minorHAnsi" w:cstheme="minorHAnsi"/>
          <w:spacing w:val="-5"/>
          <w:sz w:val="22"/>
          <w:szCs w:val="22"/>
        </w:rPr>
        <w:t xml:space="preserve"> </w:t>
      </w:r>
      <w:hyperlink r:id="rId83">
        <w:r w:rsidRPr="00605A1C">
          <w:rPr>
            <w:rFonts w:asciiTheme="minorHAnsi" w:hAnsiTheme="minorHAnsi" w:cstheme="minorHAnsi"/>
            <w:color w:val="0000FF"/>
            <w:sz w:val="22"/>
            <w:szCs w:val="22"/>
            <w:u w:val="single" w:color="0000FF"/>
          </w:rPr>
          <w:t>Forced</w:t>
        </w:r>
        <w:r w:rsidRPr="00605A1C">
          <w:rPr>
            <w:rFonts w:asciiTheme="minorHAnsi" w:hAnsiTheme="minorHAnsi" w:cstheme="minorHAnsi"/>
            <w:color w:val="0000FF"/>
            <w:spacing w:val="-11"/>
            <w:sz w:val="22"/>
            <w:szCs w:val="22"/>
            <w:u w:val="single" w:color="0000FF"/>
          </w:rPr>
          <w:t xml:space="preserve"> </w:t>
        </w:r>
        <w:r w:rsidRPr="00605A1C">
          <w:rPr>
            <w:rFonts w:asciiTheme="minorHAnsi" w:hAnsiTheme="minorHAnsi" w:cstheme="minorHAnsi"/>
            <w:color w:val="0000FF"/>
            <w:sz w:val="22"/>
            <w:szCs w:val="22"/>
            <w:u w:val="single" w:color="0000FF"/>
          </w:rPr>
          <w:t>marriage</w:t>
        </w:r>
      </w:hyperlink>
      <w:r w:rsidRPr="00605A1C">
        <w:rPr>
          <w:rFonts w:asciiTheme="minorHAnsi" w:hAnsiTheme="minorHAnsi" w:cstheme="minorHAnsi"/>
          <w:color w:val="0000FF"/>
          <w:spacing w:val="-8"/>
          <w:sz w:val="22"/>
          <w:szCs w:val="22"/>
        </w:rPr>
        <w:t xml:space="preserve"> </w:t>
      </w:r>
      <w:r w:rsidRPr="00605A1C">
        <w:rPr>
          <w:rFonts w:asciiTheme="minorHAnsi" w:hAnsiTheme="minorHAnsi" w:cstheme="minorHAnsi"/>
          <w:sz w:val="22"/>
          <w:szCs w:val="22"/>
        </w:rPr>
        <w:t>-</w:t>
      </w:r>
      <w:r w:rsidRPr="00605A1C">
        <w:rPr>
          <w:rFonts w:asciiTheme="minorHAnsi" w:hAnsiTheme="minorHAnsi" w:cstheme="minorHAnsi"/>
          <w:spacing w:val="-9"/>
          <w:sz w:val="22"/>
          <w:szCs w:val="22"/>
        </w:rPr>
        <w:t xml:space="preserve"> </w:t>
      </w:r>
      <w:hyperlink r:id="rId84">
        <w:r w:rsidRPr="00605A1C">
          <w:rPr>
            <w:rFonts w:asciiTheme="minorHAnsi" w:hAnsiTheme="minorHAnsi" w:cstheme="minorHAnsi"/>
            <w:color w:val="0000FF"/>
            <w:sz w:val="22"/>
            <w:szCs w:val="22"/>
            <w:u w:val="single" w:color="0000FF"/>
          </w:rPr>
          <w:t>FGM</w:t>
        </w:r>
        <w:r w:rsidRPr="00605A1C">
          <w:rPr>
            <w:rFonts w:asciiTheme="minorHAnsi" w:hAnsiTheme="minorHAnsi" w:cstheme="minorHAnsi"/>
            <w:color w:val="0000FF"/>
            <w:spacing w:val="-9"/>
            <w:sz w:val="22"/>
            <w:szCs w:val="22"/>
            <w:u w:val="single" w:color="0000FF"/>
          </w:rPr>
          <w:t xml:space="preserve"> </w:t>
        </w:r>
        <w:r w:rsidRPr="00605A1C">
          <w:rPr>
            <w:rFonts w:asciiTheme="minorHAnsi" w:hAnsiTheme="minorHAnsi" w:cstheme="minorHAnsi"/>
            <w:color w:val="0000FF"/>
            <w:sz w:val="22"/>
            <w:szCs w:val="22"/>
            <w:u w:val="single" w:color="0000FF"/>
          </w:rPr>
          <w:t>resource</w:t>
        </w:r>
        <w:r w:rsidRPr="00605A1C">
          <w:rPr>
            <w:rFonts w:asciiTheme="minorHAnsi" w:hAnsiTheme="minorHAnsi" w:cstheme="minorHAnsi"/>
            <w:color w:val="0000FF"/>
            <w:spacing w:val="-9"/>
            <w:sz w:val="22"/>
            <w:szCs w:val="22"/>
            <w:u w:val="single" w:color="0000FF"/>
          </w:rPr>
          <w:t xml:space="preserve"> </w:t>
        </w:r>
        <w:r w:rsidRPr="00605A1C">
          <w:rPr>
            <w:rFonts w:asciiTheme="minorHAnsi" w:hAnsiTheme="minorHAnsi" w:cstheme="minorHAnsi"/>
            <w:color w:val="0000FF"/>
            <w:sz w:val="22"/>
            <w:szCs w:val="22"/>
            <w:u w:val="single" w:color="0000FF"/>
          </w:rPr>
          <w:t>pack</w:t>
        </w:r>
      </w:hyperlink>
      <w:r w:rsidRPr="00605A1C">
        <w:rPr>
          <w:rFonts w:asciiTheme="minorHAnsi" w:hAnsiTheme="minorHAnsi" w:cstheme="minorHAnsi"/>
          <w:color w:val="0000FF"/>
          <w:spacing w:val="-6"/>
          <w:sz w:val="22"/>
          <w:szCs w:val="22"/>
        </w:rPr>
        <w:t xml:space="preserve"> </w:t>
      </w:r>
      <w:r w:rsidRPr="00605A1C">
        <w:rPr>
          <w:rFonts w:asciiTheme="minorHAnsi" w:hAnsiTheme="minorHAnsi" w:cstheme="minorHAnsi"/>
          <w:spacing w:val="-10"/>
          <w:sz w:val="22"/>
          <w:szCs w:val="22"/>
        </w:rPr>
        <w:t>–</w:t>
      </w:r>
    </w:p>
    <w:p w14:paraId="6F791F4B" w14:textId="77777777" w:rsidR="006B232B" w:rsidRPr="00605A1C" w:rsidRDefault="006B232B" w:rsidP="006B232B">
      <w:pPr>
        <w:pStyle w:val="Heading4"/>
        <w:spacing w:before="36"/>
        <w:rPr>
          <w:rFonts w:asciiTheme="minorHAnsi" w:hAnsiTheme="minorHAnsi" w:cstheme="minorHAnsi"/>
          <w:sz w:val="22"/>
          <w:szCs w:val="22"/>
        </w:rPr>
      </w:pPr>
      <w:r w:rsidRPr="00605A1C">
        <w:rPr>
          <w:rFonts w:asciiTheme="minorHAnsi" w:hAnsiTheme="minorHAnsi" w:cstheme="minorHAnsi"/>
          <w:i/>
          <w:color w:val="0F4F75"/>
          <w:sz w:val="22"/>
          <w:szCs w:val="22"/>
        </w:rPr>
        <w:t>Health</w:t>
      </w:r>
      <w:r w:rsidRPr="00605A1C">
        <w:rPr>
          <w:rFonts w:asciiTheme="minorHAnsi" w:hAnsiTheme="minorHAnsi" w:cstheme="minorHAnsi"/>
          <w:i/>
          <w:color w:val="0F4F75"/>
          <w:spacing w:val="-12"/>
          <w:sz w:val="22"/>
          <w:szCs w:val="22"/>
        </w:rPr>
        <w:t xml:space="preserve"> </w:t>
      </w:r>
      <w:r w:rsidRPr="00605A1C">
        <w:rPr>
          <w:rFonts w:asciiTheme="minorHAnsi" w:hAnsiTheme="minorHAnsi" w:cstheme="minorHAnsi"/>
          <w:i/>
          <w:color w:val="0F4F75"/>
          <w:sz w:val="22"/>
          <w:szCs w:val="22"/>
        </w:rPr>
        <w:t>and</w:t>
      </w:r>
      <w:r w:rsidRPr="00605A1C">
        <w:rPr>
          <w:rFonts w:asciiTheme="minorHAnsi" w:hAnsiTheme="minorHAnsi" w:cstheme="minorHAnsi"/>
          <w:i/>
          <w:color w:val="0F4F75"/>
          <w:spacing w:val="-11"/>
          <w:sz w:val="22"/>
          <w:szCs w:val="22"/>
        </w:rPr>
        <w:t xml:space="preserve"> </w:t>
      </w:r>
      <w:r w:rsidRPr="00605A1C">
        <w:rPr>
          <w:rFonts w:asciiTheme="minorHAnsi" w:hAnsiTheme="minorHAnsi" w:cstheme="minorHAnsi"/>
          <w:i/>
          <w:color w:val="0F4F75"/>
          <w:sz w:val="22"/>
          <w:szCs w:val="22"/>
        </w:rPr>
        <w:t>Well-</w:t>
      </w:r>
      <w:r w:rsidRPr="00605A1C">
        <w:rPr>
          <w:rFonts w:asciiTheme="minorHAnsi" w:hAnsiTheme="minorHAnsi" w:cstheme="minorHAnsi"/>
          <w:i/>
          <w:color w:val="0F4F75"/>
          <w:spacing w:val="-4"/>
          <w:sz w:val="22"/>
          <w:szCs w:val="22"/>
        </w:rPr>
        <w:t>being</w:t>
      </w:r>
    </w:p>
    <w:p w14:paraId="14B26BEC" w14:textId="77777777" w:rsidR="006B232B" w:rsidRPr="00605A1C" w:rsidRDefault="006B232B" w:rsidP="006B232B">
      <w:pPr>
        <w:pStyle w:val="BodyText"/>
        <w:spacing w:before="37"/>
        <w:ind w:left="392"/>
        <w:rPr>
          <w:rFonts w:asciiTheme="minorHAnsi" w:hAnsiTheme="minorHAnsi" w:cstheme="minorHAnsi"/>
          <w:sz w:val="22"/>
          <w:szCs w:val="22"/>
        </w:rPr>
      </w:pPr>
      <w:hyperlink r:id="rId85">
        <w:r w:rsidRPr="00605A1C">
          <w:rPr>
            <w:rFonts w:asciiTheme="minorHAnsi" w:hAnsiTheme="minorHAnsi" w:cstheme="minorHAnsi"/>
            <w:color w:val="0000FF"/>
            <w:sz w:val="22"/>
            <w:szCs w:val="22"/>
            <w:u w:val="single" w:color="0000FF"/>
          </w:rPr>
          <w:t>Rise</w:t>
        </w:r>
        <w:r w:rsidRPr="00605A1C">
          <w:rPr>
            <w:rFonts w:asciiTheme="minorHAnsi" w:hAnsiTheme="minorHAnsi" w:cstheme="minorHAnsi"/>
            <w:color w:val="0000FF"/>
            <w:spacing w:val="-9"/>
            <w:sz w:val="22"/>
            <w:szCs w:val="22"/>
            <w:u w:val="single" w:color="0000FF"/>
          </w:rPr>
          <w:t xml:space="preserve"> </w:t>
        </w:r>
        <w:r w:rsidRPr="00605A1C">
          <w:rPr>
            <w:rFonts w:asciiTheme="minorHAnsi" w:hAnsiTheme="minorHAnsi" w:cstheme="minorHAnsi"/>
            <w:color w:val="0000FF"/>
            <w:sz w:val="22"/>
            <w:szCs w:val="22"/>
            <w:u w:val="single" w:color="0000FF"/>
          </w:rPr>
          <w:t>Above:</w:t>
        </w:r>
        <w:r w:rsidRPr="00605A1C">
          <w:rPr>
            <w:rFonts w:asciiTheme="minorHAnsi" w:hAnsiTheme="minorHAnsi" w:cstheme="minorHAnsi"/>
            <w:color w:val="0000FF"/>
            <w:spacing w:val="-7"/>
            <w:sz w:val="22"/>
            <w:szCs w:val="22"/>
            <w:u w:val="single" w:color="0000FF"/>
          </w:rPr>
          <w:t xml:space="preserve"> </w:t>
        </w:r>
        <w:r w:rsidRPr="00605A1C">
          <w:rPr>
            <w:rFonts w:asciiTheme="minorHAnsi" w:hAnsiTheme="minorHAnsi" w:cstheme="minorHAnsi"/>
            <w:color w:val="0000FF"/>
            <w:sz w:val="22"/>
            <w:szCs w:val="22"/>
            <w:u w:val="single" w:color="0000FF"/>
          </w:rPr>
          <w:t>Free</w:t>
        </w:r>
        <w:r w:rsidRPr="00605A1C">
          <w:rPr>
            <w:rFonts w:asciiTheme="minorHAnsi" w:hAnsiTheme="minorHAnsi" w:cstheme="minorHAnsi"/>
            <w:color w:val="0000FF"/>
            <w:spacing w:val="-9"/>
            <w:sz w:val="22"/>
            <w:szCs w:val="22"/>
            <w:u w:val="single" w:color="0000FF"/>
          </w:rPr>
          <w:t xml:space="preserve"> </w:t>
        </w:r>
        <w:r w:rsidRPr="00605A1C">
          <w:rPr>
            <w:rFonts w:asciiTheme="minorHAnsi" w:hAnsiTheme="minorHAnsi" w:cstheme="minorHAnsi"/>
            <w:color w:val="0000FF"/>
            <w:sz w:val="22"/>
            <w:szCs w:val="22"/>
            <w:u w:val="single" w:color="0000FF"/>
          </w:rPr>
          <w:t>PSHE</w:t>
        </w:r>
        <w:r w:rsidRPr="00605A1C">
          <w:rPr>
            <w:rFonts w:asciiTheme="minorHAnsi" w:hAnsiTheme="minorHAnsi" w:cstheme="minorHAnsi"/>
            <w:color w:val="0000FF"/>
            <w:spacing w:val="-9"/>
            <w:sz w:val="22"/>
            <w:szCs w:val="22"/>
            <w:u w:val="single" w:color="0000FF"/>
          </w:rPr>
          <w:t xml:space="preserve"> </w:t>
        </w:r>
        <w:r w:rsidRPr="00605A1C">
          <w:rPr>
            <w:rFonts w:asciiTheme="minorHAnsi" w:hAnsiTheme="minorHAnsi" w:cstheme="minorHAnsi"/>
            <w:color w:val="0000FF"/>
            <w:sz w:val="22"/>
            <w:szCs w:val="22"/>
            <w:u w:val="single" w:color="0000FF"/>
          </w:rPr>
          <w:t>resources</w:t>
        </w:r>
        <w:r w:rsidRPr="00605A1C">
          <w:rPr>
            <w:rFonts w:asciiTheme="minorHAnsi" w:hAnsiTheme="minorHAnsi" w:cstheme="minorHAnsi"/>
            <w:color w:val="0000FF"/>
            <w:spacing w:val="-9"/>
            <w:sz w:val="22"/>
            <w:szCs w:val="22"/>
            <w:u w:val="single" w:color="0000FF"/>
          </w:rPr>
          <w:t xml:space="preserve"> </w:t>
        </w:r>
        <w:r w:rsidRPr="00605A1C">
          <w:rPr>
            <w:rFonts w:asciiTheme="minorHAnsi" w:hAnsiTheme="minorHAnsi" w:cstheme="minorHAnsi"/>
            <w:color w:val="0000FF"/>
            <w:sz w:val="22"/>
            <w:szCs w:val="22"/>
            <w:u w:val="single" w:color="0000FF"/>
          </w:rPr>
          <w:t>on</w:t>
        </w:r>
        <w:r w:rsidRPr="00605A1C">
          <w:rPr>
            <w:rFonts w:asciiTheme="minorHAnsi" w:hAnsiTheme="minorHAnsi" w:cstheme="minorHAnsi"/>
            <w:color w:val="0000FF"/>
            <w:spacing w:val="-9"/>
            <w:sz w:val="22"/>
            <w:szCs w:val="22"/>
            <w:u w:val="single" w:color="0000FF"/>
          </w:rPr>
          <w:t xml:space="preserve"> </w:t>
        </w:r>
        <w:r w:rsidRPr="00605A1C">
          <w:rPr>
            <w:rFonts w:asciiTheme="minorHAnsi" w:hAnsiTheme="minorHAnsi" w:cstheme="minorHAnsi"/>
            <w:color w:val="0000FF"/>
            <w:sz w:val="22"/>
            <w:szCs w:val="22"/>
            <w:u w:val="single" w:color="0000FF"/>
          </w:rPr>
          <w:t>health,</w:t>
        </w:r>
        <w:r w:rsidRPr="00605A1C">
          <w:rPr>
            <w:rFonts w:asciiTheme="minorHAnsi" w:hAnsiTheme="minorHAnsi" w:cstheme="minorHAnsi"/>
            <w:color w:val="0000FF"/>
            <w:spacing w:val="-8"/>
            <w:sz w:val="22"/>
            <w:szCs w:val="22"/>
            <w:u w:val="single" w:color="0000FF"/>
          </w:rPr>
          <w:t xml:space="preserve"> </w:t>
        </w:r>
        <w:r w:rsidRPr="00605A1C">
          <w:rPr>
            <w:rFonts w:asciiTheme="minorHAnsi" w:hAnsiTheme="minorHAnsi" w:cstheme="minorHAnsi"/>
            <w:color w:val="0000FF"/>
            <w:sz w:val="22"/>
            <w:szCs w:val="22"/>
            <w:u w:val="single" w:color="0000FF"/>
          </w:rPr>
          <w:t>wellbeing</w:t>
        </w:r>
        <w:r w:rsidRPr="00605A1C">
          <w:rPr>
            <w:rFonts w:asciiTheme="minorHAnsi" w:hAnsiTheme="minorHAnsi" w:cstheme="minorHAnsi"/>
            <w:color w:val="0000FF"/>
            <w:spacing w:val="-7"/>
            <w:sz w:val="22"/>
            <w:szCs w:val="22"/>
            <w:u w:val="single" w:color="0000FF"/>
          </w:rPr>
          <w:t xml:space="preserve"> </w:t>
        </w:r>
        <w:r w:rsidRPr="00605A1C">
          <w:rPr>
            <w:rFonts w:asciiTheme="minorHAnsi" w:hAnsiTheme="minorHAnsi" w:cstheme="minorHAnsi"/>
            <w:color w:val="0000FF"/>
            <w:sz w:val="22"/>
            <w:szCs w:val="22"/>
            <w:u w:val="single" w:color="0000FF"/>
          </w:rPr>
          <w:t>and</w:t>
        </w:r>
        <w:r w:rsidRPr="00605A1C">
          <w:rPr>
            <w:rFonts w:asciiTheme="minorHAnsi" w:hAnsiTheme="minorHAnsi" w:cstheme="minorHAnsi"/>
            <w:color w:val="0000FF"/>
            <w:spacing w:val="-9"/>
            <w:sz w:val="22"/>
            <w:szCs w:val="22"/>
            <w:u w:val="single" w:color="0000FF"/>
          </w:rPr>
          <w:t xml:space="preserve"> </w:t>
        </w:r>
        <w:r w:rsidRPr="00605A1C">
          <w:rPr>
            <w:rFonts w:asciiTheme="minorHAnsi" w:hAnsiTheme="minorHAnsi" w:cstheme="minorHAnsi"/>
            <w:color w:val="0000FF"/>
            <w:sz w:val="22"/>
            <w:szCs w:val="22"/>
            <w:u w:val="single" w:color="0000FF"/>
          </w:rPr>
          <w:t>resilience</w:t>
        </w:r>
      </w:hyperlink>
      <w:r w:rsidRPr="00605A1C">
        <w:rPr>
          <w:rFonts w:asciiTheme="minorHAnsi" w:hAnsiTheme="minorHAnsi" w:cstheme="minorHAnsi"/>
          <w:color w:val="0000FF"/>
          <w:spacing w:val="-8"/>
          <w:sz w:val="22"/>
          <w:szCs w:val="22"/>
        </w:rPr>
        <w:t xml:space="preserve"> </w:t>
      </w:r>
      <w:r w:rsidRPr="00605A1C">
        <w:rPr>
          <w:rFonts w:asciiTheme="minorHAnsi" w:hAnsiTheme="minorHAnsi" w:cstheme="minorHAnsi"/>
          <w:sz w:val="22"/>
          <w:szCs w:val="22"/>
        </w:rPr>
        <w:t>-</w:t>
      </w:r>
      <w:r w:rsidRPr="00605A1C">
        <w:rPr>
          <w:rFonts w:asciiTheme="minorHAnsi" w:hAnsiTheme="minorHAnsi" w:cstheme="minorHAnsi"/>
          <w:spacing w:val="-8"/>
          <w:sz w:val="22"/>
          <w:szCs w:val="22"/>
        </w:rPr>
        <w:t xml:space="preserve"> </w:t>
      </w:r>
      <w:r w:rsidRPr="00605A1C">
        <w:rPr>
          <w:rFonts w:asciiTheme="minorHAnsi" w:hAnsiTheme="minorHAnsi" w:cstheme="minorHAnsi"/>
          <w:sz w:val="22"/>
          <w:szCs w:val="22"/>
        </w:rPr>
        <w:t>Public</w:t>
      </w:r>
      <w:r w:rsidRPr="00605A1C">
        <w:rPr>
          <w:rFonts w:asciiTheme="minorHAnsi" w:hAnsiTheme="minorHAnsi" w:cstheme="minorHAnsi"/>
          <w:spacing w:val="-10"/>
          <w:sz w:val="22"/>
          <w:szCs w:val="22"/>
        </w:rPr>
        <w:t xml:space="preserve"> </w:t>
      </w:r>
      <w:r w:rsidRPr="00605A1C">
        <w:rPr>
          <w:rFonts w:asciiTheme="minorHAnsi" w:hAnsiTheme="minorHAnsi" w:cstheme="minorHAnsi"/>
          <w:sz w:val="22"/>
          <w:szCs w:val="22"/>
        </w:rPr>
        <w:t>Health</w:t>
      </w:r>
      <w:r w:rsidRPr="00605A1C">
        <w:rPr>
          <w:rFonts w:asciiTheme="minorHAnsi" w:hAnsiTheme="minorHAnsi" w:cstheme="minorHAnsi"/>
          <w:spacing w:val="-5"/>
          <w:sz w:val="22"/>
          <w:szCs w:val="22"/>
        </w:rPr>
        <w:t xml:space="preserve"> </w:t>
      </w:r>
      <w:r w:rsidRPr="00605A1C">
        <w:rPr>
          <w:rFonts w:asciiTheme="minorHAnsi" w:hAnsiTheme="minorHAnsi" w:cstheme="minorHAnsi"/>
          <w:spacing w:val="-2"/>
          <w:sz w:val="22"/>
          <w:szCs w:val="22"/>
        </w:rPr>
        <w:t>England</w:t>
      </w:r>
    </w:p>
    <w:p w14:paraId="1BE2F0F6" w14:textId="77777777" w:rsidR="006B232B" w:rsidRPr="00605A1C" w:rsidRDefault="006B232B" w:rsidP="006B232B">
      <w:pPr>
        <w:pStyle w:val="BodyText"/>
        <w:spacing w:before="36" w:line="276" w:lineRule="auto"/>
        <w:ind w:left="392"/>
        <w:rPr>
          <w:rFonts w:asciiTheme="minorHAnsi" w:hAnsiTheme="minorHAnsi" w:cstheme="minorHAnsi"/>
          <w:sz w:val="22"/>
          <w:szCs w:val="22"/>
        </w:rPr>
      </w:pPr>
      <w:hyperlink r:id="rId86">
        <w:r w:rsidRPr="00605A1C">
          <w:rPr>
            <w:rFonts w:asciiTheme="minorHAnsi" w:hAnsiTheme="minorHAnsi" w:cstheme="minorHAnsi"/>
            <w:color w:val="0000FF"/>
            <w:sz w:val="22"/>
            <w:szCs w:val="22"/>
            <w:u w:val="single" w:color="0000FF"/>
          </w:rPr>
          <w:t>Supporting pupils at schools with medical conditions</w:t>
        </w:r>
      </w:hyperlink>
      <w:r w:rsidRPr="00605A1C">
        <w:rPr>
          <w:rFonts w:asciiTheme="minorHAnsi" w:hAnsiTheme="minorHAnsi" w:cstheme="minorHAnsi"/>
          <w:color w:val="0000FF"/>
          <w:sz w:val="22"/>
          <w:szCs w:val="22"/>
        </w:rPr>
        <w:t xml:space="preserve"> </w:t>
      </w:r>
      <w:r w:rsidRPr="00605A1C">
        <w:rPr>
          <w:rFonts w:asciiTheme="minorHAnsi" w:hAnsiTheme="minorHAnsi" w:cstheme="minorHAnsi"/>
          <w:sz w:val="22"/>
          <w:szCs w:val="22"/>
        </w:rPr>
        <w:t xml:space="preserve">- DfE statutory guidance </w:t>
      </w:r>
      <w:hyperlink r:id="rId87">
        <w:r w:rsidRPr="00605A1C">
          <w:rPr>
            <w:rFonts w:asciiTheme="minorHAnsi" w:hAnsiTheme="minorHAnsi" w:cstheme="minorHAnsi"/>
            <w:color w:val="0000FF"/>
            <w:sz w:val="22"/>
            <w:szCs w:val="22"/>
            <w:u w:val="single" w:color="0000FF"/>
          </w:rPr>
          <w:t>Mental health and behaviour in schools</w:t>
        </w:r>
      </w:hyperlink>
      <w:r w:rsidRPr="00605A1C">
        <w:rPr>
          <w:rFonts w:asciiTheme="minorHAnsi" w:hAnsiTheme="minorHAnsi" w:cstheme="minorHAnsi"/>
          <w:color w:val="0000FF"/>
          <w:sz w:val="22"/>
          <w:szCs w:val="22"/>
        </w:rPr>
        <w:t xml:space="preserve"> </w:t>
      </w:r>
      <w:r w:rsidRPr="00605A1C">
        <w:rPr>
          <w:rFonts w:asciiTheme="minorHAnsi" w:hAnsiTheme="minorHAnsi" w:cstheme="minorHAnsi"/>
          <w:sz w:val="22"/>
          <w:szCs w:val="22"/>
        </w:rPr>
        <w:t>- DfE</w:t>
      </w:r>
      <w:r w:rsidRPr="00605A1C">
        <w:rPr>
          <w:rFonts w:asciiTheme="minorHAnsi" w:hAnsiTheme="minorHAnsi" w:cstheme="minorHAnsi"/>
          <w:spacing w:val="40"/>
          <w:sz w:val="22"/>
          <w:szCs w:val="22"/>
        </w:rPr>
        <w:t xml:space="preserve"> </w:t>
      </w:r>
      <w:r w:rsidRPr="00605A1C">
        <w:rPr>
          <w:rFonts w:asciiTheme="minorHAnsi" w:hAnsiTheme="minorHAnsi" w:cstheme="minorHAnsi"/>
          <w:sz w:val="22"/>
          <w:szCs w:val="22"/>
        </w:rPr>
        <w:t xml:space="preserve">advice; </w:t>
      </w:r>
      <w:hyperlink r:id="rId88">
        <w:r w:rsidRPr="00605A1C">
          <w:rPr>
            <w:rFonts w:asciiTheme="minorHAnsi" w:hAnsiTheme="minorHAnsi" w:cstheme="minorHAnsi"/>
            <w:color w:val="0000FF"/>
            <w:sz w:val="22"/>
            <w:szCs w:val="22"/>
            <w:u w:val="single" w:color="0000FF"/>
          </w:rPr>
          <w:t>Overview - Fabricated or induced illness</w:t>
        </w:r>
      </w:hyperlink>
      <w:r w:rsidRPr="00605A1C">
        <w:rPr>
          <w:rFonts w:asciiTheme="minorHAnsi" w:hAnsiTheme="minorHAnsi" w:cstheme="minorHAnsi"/>
          <w:color w:val="0000FF"/>
          <w:sz w:val="22"/>
          <w:szCs w:val="22"/>
        </w:rPr>
        <w:t xml:space="preserve"> </w:t>
      </w:r>
      <w:r w:rsidRPr="00605A1C">
        <w:rPr>
          <w:rFonts w:asciiTheme="minorHAnsi" w:hAnsiTheme="minorHAnsi" w:cstheme="minorHAnsi"/>
          <w:sz w:val="22"/>
          <w:szCs w:val="22"/>
        </w:rPr>
        <w:t>- NHS advice</w:t>
      </w:r>
    </w:p>
    <w:p w14:paraId="6C42D7FE" w14:textId="77777777" w:rsidR="006B232B" w:rsidRPr="00605A1C" w:rsidRDefault="006B232B" w:rsidP="006B232B">
      <w:pPr>
        <w:pStyle w:val="BodyText"/>
        <w:spacing w:before="1"/>
        <w:ind w:left="392"/>
        <w:rPr>
          <w:rFonts w:asciiTheme="minorHAnsi" w:hAnsiTheme="minorHAnsi" w:cstheme="minorHAnsi"/>
          <w:sz w:val="22"/>
          <w:szCs w:val="22"/>
        </w:rPr>
      </w:pPr>
      <w:hyperlink r:id="rId89">
        <w:r w:rsidRPr="00605A1C">
          <w:rPr>
            <w:rFonts w:asciiTheme="minorHAnsi" w:hAnsiTheme="minorHAnsi" w:cstheme="minorHAnsi"/>
            <w:color w:val="0000FF"/>
            <w:spacing w:val="-2"/>
            <w:sz w:val="22"/>
            <w:szCs w:val="22"/>
            <w:u w:val="single" w:color="0000FF"/>
          </w:rPr>
          <w:t>Government</w:t>
        </w:r>
        <w:r w:rsidRPr="00605A1C">
          <w:rPr>
            <w:rFonts w:asciiTheme="minorHAnsi" w:hAnsiTheme="minorHAnsi" w:cstheme="minorHAnsi"/>
            <w:color w:val="0000FF"/>
            <w:spacing w:val="5"/>
            <w:sz w:val="22"/>
            <w:szCs w:val="22"/>
            <w:u w:val="single" w:color="0000FF"/>
          </w:rPr>
          <w:t xml:space="preserve"> </w:t>
        </w:r>
        <w:r w:rsidRPr="00605A1C">
          <w:rPr>
            <w:rFonts w:asciiTheme="minorHAnsi" w:hAnsiTheme="minorHAnsi" w:cstheme="minorHAnsi"/>
            <w:color w:val="0000FF"/>
            <w:spacing w:val="-2"/>
            <w:sz w:val="22"/>
            <w:szCs w:val="22"/>
            <w:u w:val="single" w:color="0000FF"/>
          </w:rPr>
          <w:t>information</w:t>
        </w:r>
        <w:r w:rsidRPr="00605A1C">
          <w:rPr>
            <w:rFonts w:asciiTheme="minorHAnsi" w:hAnsiTheme="minorHAnsi" w:cstheme="minorHAnsi"/>
            <w:color w:val="0000FF"/>
            <w:spacing w:val="9"/>
            <w:sz w:val="22"/>
            <w:szCs w:val="22"/>
            <w:u w:val="single" w:color="0000FF"/>
          </w:rPr>
          <w:t xml:space="preserve"> </w:t>
        </w:r>
        <w:r w:rsidRPr="00605A1C">
          <w:rPr>
            <w:rFonts w:asciiTheme="minorHAnsi" w:hAnsiTheme="minorHAnsi" w:cstheme="minorHAnsi"/>
            <w:color w:val="0000FF"/>
            <w:spacing w:val="-2"/>
            <w:sz w:val="22"/>
            <w:szCs w:val="22"/>
            <w:u w:val="single" w:color="0000FF"/>
          </w:rPr>
          <w:t>sharing</w:t>
        </w:r>
        <w:r w:rsidRPr="00605A1C">
          <w:rPr>
            <w:rFonts w:asciiTheme="minorHAnsi" w:hAnsiTheme="minorHAnsi" w:cstheme="minorHAnsi"/>
            <w:color w:val="0000FF"/>
            <w:spacing w:val="7"/>
            <w:sz w:val="22"/>
            <w:szCs w:val="22"/>
            <w:u w:val="single" w:color="0000FF"/>
          </w:rPr>
          <w:t xml:space="preserve"> </w:t>
        </w:r>
        <w:r w:rsidRPr="00605A1C">
          <w:rPr>
            <w:rFonts w:asciiTheme="minorHAnsi" w:hAnsiTheme="minorHAnsi" w:cstheme="minorHAnsi"/>
            <w:color w:val="0000FF"/>
            <w:spacing w:val="-2"/>
            <w:sz w:val="22"/>
            <w:szCs w:val="22"/>
            <w:u w:val="single" w:color="0000FF"/>
          </w:rPr>
          <w:t>advice</w:t>
        </w:r>
        <w:r w:rsidRPr="00605A1C">
          <w:rPr>
            <w:rFonts w:asciiTheme="minorHAnsi" w:hAnsiTheme="minorHAnsi" w:cstheme="minorHAnsi"/>
            <w:spacing w:val="-2"/>
            <w:sz w:val="22"/>
            <w:szCs w:val="22"/>
          </w:rPr>
          <w:t>;</w:t>
        </w:r>
      </w:hyperlink>
      <w:r w:rsidRPr="00605A1C">
        <w:rPr>
          <w:rFonts w:asciiTheme="minorHAnsi" w:hAnsiTheme="minorHAnsi" w:cstheme="minorHAnsi"/>
          <w:spacing w:val="8"/>
          <w:sz w:val="22"/>
          <w:szCs w:val="22"/>
        </w:rPr>
        <w:t xml:space="preserve"> </w:t>
      </w:r>
      <w:hyperlink r:id="rId90">
        <w:r w:rsidRPr="00605A1C">
          <w:rPr>
            <w:rFonts w:asciiTheme="minorHAnsi" w:hAnsiTheme="minorHAnsi" w:cstheme="minorHAnsi"/>
            <w:spacing w:val="-2"/>
            <w:sz w:val="22"/>
            <w:szCs w:val="22"/>
          </w:rPr>
          <w:t>.</w:t>
        </w:r>
        <w:r w:rsidRPr="00605A1C">
          <w:rPr>
            <w:rFonts w:asciiTheme="minorHAnsi" w:hAnsiTheme="minorHAnsi" w:cstheme="minorHAnsi"/>
            <w:color w:val="0000FF"/>
            <w:spacing w:val="-2"/>
            <w:sz w:val="22"/>
            <w:szCs w:val="22"/>
            <w:u w:val="single" w:color="0000FF"/>
          </w:rPr>
          <w:t>Information</w:t>
        </w:r>
        <w:r w:rsidRPr="00605A1C">
          <w:rPr>
            <w:rFonts w:asciiTheme="minorHAnsi" w:hAnsiTheme="minorHAnsi" w:cstheme="minorHAnsi"/>
            <w:color w:val="0000FF"/>
            <w:spacing w:val="6"/>
            <w:sz w:val="22"/>
            <w:szCs w:val="22"/>
            <w:u w:val="single" w:color="0000FF"/>
          </w:rPr>
          <w:t xml:space="preserve"> </w:t>
        </w:r>
        <w:r w:rsidRPr="00605A1C">
          <w:rPr>
            <w:rFonts w:asciiTheme="minorHAnsi" w:hAnsiTheme="minorHAnsi" w:cstheme="minorHAnsi"/>
            <w:color w:val="0000FF"/>
            <w:spacing w:val="-2"/>
            <w:sz w:val="22"/>
            <w:szCs w:val="22"/>
            <w:u w:val="single" w:color="0000FF"/>
          </w:rPr>
          <w:t>Commissioner's</w:t>
        </w:r>
        <w:r w:rsidRPr="00605A1C">
          <w:rPr>
            <w:rFonts w:asciiTheme="minorHAnsi" w:hAnsiTheme="minorHAnsi" w:cstheme="minorHAnsi"/>
            <w:color w:val="0000FF"/>
            <w:spacing w:val="5"/>
            <w:sz w:val="22"/>
            <w:szCs w:val="22"/>
            <w:u w:val="single" w:color="0000FF"/>
          </w:rPr>
          <w:t xml:space="preserve"> </w:t>
        </w:r>
        <w:r w:rsidRPr="00605A1C">
          <w:rPr>
            <w:rFonts w:asciiTheme="minorHAnsi" w:hAnsiTheme="minorHAnsi" w:cstheme="minorHAnsi"/>
            <w:color w:val="0000FF"/>
            <w:spacing w:val="-2"/>
            <w:sz w:val="22"/>
            <w:szCs w:val="22"/>
            <w:u w:val="single" w:color="0000FF"/>
          </w:rPr>
          <w:t>Office:</w:t>
        </w:r>
        <w:r w:rsidRPr="00605A1C">
          <w:rPr>
            <w:rFonts w:asciiTheme="minorHAnsi" w:hAnsiTheme="minorHAnsi" w:cstheme="minorHAnsi"/>
            <w:color w:val="0000FF"/>
            <w:spacing w:val="4"/>
            <w:sz w:val="22"/>
            <w:szCs w:val="22"/>
            <w:u w:val="single" w:color="0000FF"/>
          </w:rPr>
          <w:t xml:space="preserve"> </w:t>
        </w:r>
        <w:r w:rsidRPr="00605A1C">
          <w:rPr>
            <w:rFonts w:asciiTheme="minorHAnsi" w:hAnsiTheme="minorHAnsi" w:cstheme="minorHAnsi"/>
            <w:color w:val="0000FF"/>
            <w:spacing w:val="-2"/>
            <w:sz w:val="22"/>
            <w:szCs w:val="22"/>
            <w:u w:val="single" w:color="0000FF"/>
          </w:rPr>
          <w:t>Data</w:t>
        </w:r>
        <w:r w:rsidRPr="00605A1C">
          <w:rPr>
            <w:rFonts w:asciiTheme="minorHAnsi" w:hAnsiTheme="minorHAnsi" w:cstheme="minorHAnsi"/>
            <w:color w:val="0000FF"/>
            <w:spacing w:val="7"/>
            <w:sz w:val="22"/>
            <w:szCs w:val="22"/>
            <w:u w:val="single" w:color="0000FF"/>
          </w:rPr>
          <w:t xml:space="preserve"> </w:t>
        </w:r>
        <w:r w:rsidRPr="00605A1C">
          <w:rPr>
            <w:rFonts w:asciiTheme="minorHAnsi" w:hAnsiTheme="minorHAnsi" w:cstheme="minorHAnsi"/>
            <w:color w:val="0000FF"/>
            <w:spacing w:val="-2"/>
            <w:sz w:val="22"/>
            <w:szCs w:val="22"/>
            <w:u w:val="single" w:color="0000FF"/>
          </w:rPr>
          <w:t>sharing</w:t>
        </w:r>
        <w:r w:rsidRPr="00605A1C">
          <w:rPr>
            <w:rFonts w:asciiTheme="minorHAnsi" w:hAnsiTheme="minorHAnsi" w:cstheme="minorHAnsi"/>
            <w:color w:val="0000FF"/>
            <w:spacing w:val="3"/>
            <w:sz w:val="22"/>
            <w:szCs w:val="22"/>
            <w:u w:val="single" w:color="0000FF"/>
          </w:rPr>
          <w:t xml:space="preserve"> </w:t>
        </w:r>
        <w:r w:rsidRPr="00605A1C">
          <w:rPr>
            <w:rFonts w:asciiTheme="minorHAnsi" w:hAnsiTheme="minorHAnsi" w:cstheme="minorHAnsi"/>
            <w:color w:val="0000FF"/>
            <w:spacing w:val="-2"/>
            <w:sz w:val="22"/>
            <w:szCs w:val="22"/>
            <w:u w:val="single" w:color="0000FF"/>
          </w:rPr>
          <w:t>information</w:t>
        </w:r>
        <w:r w:rsidRPr="00605A1C">
          <w:rPr>
            <w:rFonts w:asciiTheme="minorHAnsi" w:hAnsiTheme="minorHAnsi" w:cstheme="minorHAnsi"/>
            <w:color w:val="0000FF"/>
            <w:spacing w:val="6"/>
            <w:sz w:val="22"/>
            <w:szCs w:val="22"/>
            <w:u w:val="single" w:color="0000FF"/>
          </w:rPr>
          <w:t xml:space="preserve"> </w:t>
        </w:r>
        <w:r w:rsidRPr="00605A1C">
          <w:rPr>
            <w:rFonts w:asciiTheme="minorHAnsi" w:hAnsiTheme="minorHAnsi" w:cstheme="minorHAnsi"/>
            <w:color w:val="0000FF"/>
            <w:spacing w:val="-5"/>
            <w:sz w:val="22"/>
            <w:szCs w:val="22"/>
            <w:u w:val="single" w:color="0000FF"/>
          </w:rPr>
          <w:t>hub</w:t>
        </w:r>
      </w:hyperlink>
    </w:p>
    <w:p w14:paraId="5B65282D" w14:textId="77777777" w:rsidR="006B232B" w:rsidRPr="00605A1C" w:rsidRDefault="006B232B" w:rsidP="006B232B">
      <w:pPr>
        <w:pStyle w:val="Heading4"/>
        <w:spacing w:before="36"/>
        <w:rPr>
          <w:rFonts w:asciiTheme="minorHAnsi" w:hAnsiTheme="minorHAnsi" w:cstheme="minorHAnsi"/>
          <w:sz w:val="22"/>
          <w:szCs w:val="22"/>
        </w:rPr>
      </w:pPr>
      <w:r w:rsidRPr="00605A1C">
        <w:rPr>
          <w:rFonts w:asciiTheme="minorHAnsi" w:hAnsiTheme="minorHAnsi" w:cstheme="minorHAnsi"/>
          <w:i/>
          <w:color w:val="0F4F75"/>
          <w:w w:val="95"/>
          <w:sz w:val="22"/>
          <w:szCs w:val="22"/>
        </w:rPr>
        <w:t>Online</w:t>
      </w:r>
      <w:r w:rsidRPr="00605A1C">
        <w:rPr>
          <w:rFonts w:asciiTheme="minorHAnsi" w:hAnsiTheme="minorHAnsi" w:cstheme="minorHAnsi"/>
          <w:i/>
          <w:color w:val="0F4F75"/>
          <w:spacing w:val="35"/>
          <w:sz w:val="22"/>
          <w:szCs w:val="22"/>
        </w:rPr>
        <w:t xml:space="preserve"> </w:t>
      </w:r>
      <w:r w:rsidRPr="00605A1C">
        <w:rPr>
          <w:rFonts w:asciiTheme="minorHAnsi" w:hAnsiTheme="minorHAnsi" w:cstheme="minorHAnsi"/>
          <w:i/>
          <w:color w:val="0F4F75"/>
          <w:w w:val="95"/>
          <w:sz w:val="22"/>
          <w:szCs w:val="22"/>
        </w:rPr>
        <w:t>safety-</w:t>
      </w:r>
      <w:r w:rsidRPr="00605A1C">
        <w:rPr>
          <w:rFonts w:asciiTheme="minorHAnsi" w:hAnsiTheme="minorHAnsi" w:cstheme="minorHAnsi"/>
          <w:i/>
          <w:color w:val="0F4F75"/>
          <w:spacing w:val="-2"/>
          <w:w w:val="95"/>
          <w:sz w:val="22"/>
          <w:szCs w:val="22"/>
        </w:rPr>
        <w:t>advice</w:t>
      </w:r>
    </w:p>
    <w:p w14:paraId="52C33EC2" w14:textId="77777777" w:rsidR="006B232B" w:rsidRPr="00605A1C" w:rsidRDefault="006B232B" w:rsidP="006B232B">
      <w:pPr>
        <w:pStyle w:val="BodyText"/>
        <w:spacing w:before="37"/>
        <w:ind w:left="392"/>
        <w:rPr>
          <w:rFonts w:asciiTheme="minorHAnsi" w:hAnsiTheme="minorHAnsi" w:cstheme="minorHAnsi"/>
          <w:sz w:val="22"/>
          <w:szCs w:val="22"/>
        </w:rPr>
      </w:pPr>
      <w:hyperlink r:id="rId91">
        <w:proofErr w:type="spellStart"/>
        <w:r w:rsidRPr="00605A1C">
          <w:rPr>
            <w:rFonts w:asciiTheme="minorHAnsi" w:hAnsiTheme="minorHAnsi" w:cstheme="minorHAnsi"/>
            <w:color w:val="0000FF"/>
            <w:sz w:val="22"/>
            <w:szCs w:val="22"/>
            <w:u w:val="single" w:color="0000FF"/>
          </w:rPr>
          <w:t>Childnet</w:t>
        </w:r>
        <w:proofErr w:type="spellEnd"/>
      </w:hyperlink>
      <w:r w:rsidRPr="00605A1C">
        <w:rPr>
          <w:rFonts w:asciiTheme="minorHAnsi" w:hAnsiTheme="minorHAnsi" w:cstheme="minorHAnsi"/>
          <w:color w:val="0000FF"/>
          <w:spacing w:val="-11"/>
          <w:sz w:val="22"/>
          <w:szCs w:val="22"/>
        </w:rPr>
        <w:t xml:space="preserve"> </w:t>
      </w:r>
      <w:r w:rsidRPr="00605A1C">
        <w:rPr>
          <w:rFonts w:asciiTheme="minorHAnsi" w:hAnsiTheme="minorHAnsi" w:cstheme="minorHAnsi"/>
          <w:sz w:val="22"/>
          <w:szCs w:val="22"/>
        </w:rPr>
        <w:t>provide</w:t>
      </w:r>
      <w:r w:rsidRPr="00605A1C">
        <w:rPr>
          <w:rFonts w:asciiTheme="minorHAnsi" w:hAnsiTheme="minorHAnsi" w:cstheme="minorHAnsi"/>
          <w:spacing w:val="-11"/>
          <w:sz w:val="22"/>
          <w:szCs w:val="22"/>
        </w:rPr>
        <w:t xml:space="preserve"> </w:t>
      </w:r>
      <w:r w:rsidRPr="00605A1C">
        <w:rPr>
          <w:rFonts w:asciiTheme="minorHAnsi" w:hAnsiTheme="minorHAnsi" w:cstheme="minorHAnsi"/>
          <w:sz w:val="22"/>
          <w:szCs w:val="22"/>
        </w:rPr>
        <w:t>guidance</w:t>
      </w:r>
      <w:r w:rsidRPr="00605A1C">
        <w:rPr>
          <w:rFonts w:asciiTheme="minorHAnsi" w:hAnsiTheme="minorHAnsi" w:cstheme="minorHAnsi"/>
          <w:spacing w:val="-11"/>
          <w:sz w:val="22"/>
          <w:szCs w:val="22"/>
        </w:rPr>
        <w:t xml:space="preserve"> </w:t>
      </w:r>
      <w:r w:rsidRPr="00605A1C">
        <w:rPr>
          <w:rFonts w:asciiTheme="minorHAnsi" w:hAnsiTheme="minorHAnsi" w:cstheme="minorHAnsi"/>
          <w:sz w:val="22"/>
          <w:szCs w:val="22"/>
        </w:rPr>
        <w:t>for</w:t>
      </w:r>
      <w:r w:rsidRPr="00605A1C">
        <w:rPr>
          <w:rFonts w:asciiTheme="minorHAnsi" w:hAnsiTheme="minorHAnsi" w:cstheme="minorHAnsi"/>
          <w:spacing w:val="-9"/>
          <w:sz w:val="22"/>
          <w:szCs w:val="22"/>
        </w:rPr>
        <w:t xml:space="preserve"> </w:t>
      </w:r>
      <w:r w:rsidRPr="00605A1C">
        <w:rPr>
          <w:rFonts w:asciiTheme="minorHAnsi" w:hAnsiTheme="minorHAnsi" w:cstheme="minorHAnsi"/>
          <w:sz w:val="22"/>
          <w:szCs w:val="22"/>
        </w:rPr>
        <w:t>schools</w:t>
      </w:r>
      <w:r w:rsidRPr="00605A1C">
        <w:rPr>
          <w:rFonts w:asciiTheme="minorHAnsi" w:hAnsiTheme="minorHAnsi" w:cstheme="minorHAnsi"/>
          <w:spacing w:val="-11"/>
          <w:sz w:val="22"/>
          <w:szCs w:val="22"/>
        </w:rPr>
        <w:t xml:space="preserve"> </w:t>
      </w:r>
      <w:r w:rsidRPr="00605A1C">
        <w:rPr>
          <w:rFonts w:asciiTheme="minorHAnsi" w:hAnsiTheme="minorHAnsi" w:cstheme="minorHAnsi"/>
          <w:sz w:val="22"/>
          <w:szCs w:val="22"/>
        </w:rPr>
        <w:t>on</w:t>
      </w:r>
      <w:r w:rsidRPr="00605A1C">
        <w:rPr>
          <w:rFonts w:asciiTheme="minorHAnsi" w:hAnsiTheme="minorHAnsi" w:cstheme="minorHAnsi"/>
          <w:spacing w:val="-8"/>
          <w:sz w:val="22"/>
          <w:szCs w:val="22"/>
        </w:rPr>
        <w:t xml:space="preserve"> </w:t>
      </w:r>
      <w:r w:rsidRPr="00605A1C">
        <w:rPr>
          <w:rFonts w:asciiTheme="minorHAnsi" w:hAnsiTheme="minorHAnsi" w:cstheme="minorHAnsi"/>
          <w:spacing w:val="-2"/>
          <w:sz w:val="22"/>
          <w:szCs w:val="22"/>
        </w:rPr>
        <w:t>cyberbullying</w:t>
      </w:r>
    </w:p>
    <w:p w14:paraId="274B6E59" w14:textId="77777777" w:rsidR="006B232B" w:rsidRPr="00605A1C" w:rsidRDefault="006B232B" w:rsidP="006B232B">
      <w:pPr>
        <w:pStyle w:val="BodyText"/>
        <w:spacing w:before="37" w:line="276" w:lineRule="auto"/>
        <w:ind w:left="392" w:right="644"/>
        <w:rPr>
          <w:rFonts w:asciiTheme="minorHAnsi" w:hAnsiTheme="minorHAnsi" w:cstheme="minorHAnsi"/>
          <w:sz w:val="22"/>
          <w:szCs w:val="22"/>
        </w:rPr>
      </w:pPr>
      <w:hyperlink r:id="rId92">
        <w:proofErr w:type="spellStart"/>
        <w:r w:rsidRPr="00605A1C">
          <w:rPr>
            <w:rFonts w:asciiTheme="minorHAnsi" w:hAnsiTheme="minorHAnsi" w:cstheme="minorHAnsi"/>
            <w:color w:val="0000FF"/>
            <w:sz w:val="22"/>
            <w:szCs w:val="22"/>
            <w:u w:val="single" w:color="0000FF"/>
          </w:rPr>
          <w:t>Educateagainsthate</w:t>
        </w:r>
        <w:proofErr w:type="spellEnd"/>
      </w:hyperlink>
      <w:r w:rsidRPr="00605A1C">
        <w:rPr>
          <w:rFonts w:asciiTheme="minorHAnsi" w:hAnsiTheme="minorHAnsi" w:cstheme="minorHAnsi"/>
          <w:color w:val="0000FF"/>
          <w:spacing w:val="-7"/>
          <w:sz w:val="22"/>
          <w:szCs w:val="22"/>
        </w:rPr>
        <w:t xml:space="preserve"> </w:t>
      </w:r>
      <w:r w:rsidRPr="00605A1C">
        <w:rPr>
          <w:rFonts w:asciiTheme="minorHAnsi" w:hAnsiTheme="minorHAnsi" w:cstheme="minorHAnsi"/>
          <w:sz w:val="22"/>
          <w:szCs w:val="22"/>
        </w:rPr>
        <w:t>provides</w:t>
      </w:r>
      <w:r w:rsidRPr="00605A1C">
        <w:rPr>
          <w:rFonts w:asciiTheme="minorHAnsi" w:hAnsiTheme="minorHAnsi" w:cstheme="minorHAnsi"/>
          <w:spacing w:val="-9"/>
          <w:sz w:val="22"/>
          <w:szCs w:val="22"/>
        </w:rPr>
        <w:t xml:space="preserve"> </w:t>
      </w:r>
      <w:r w:rsidRPr="00605A1C">
        <w:rPr>
          <w:rFonts w:asciiTheme="minorHAnsi" w:hAnsiTheme="minorHAnsi" w:cstheme="minorHAnsi"/>
          <w:sz w:val="22"/>
          <w:szCs w:val="22"/>
        </w:rPr>
        <w:t>practical</w:t>
      </w:r>
      <w:r w:rsidRPr="00605A1C">
        <w:rPr>
          <w:rFonts w:asciiTheme="minorHAnsi" w:hAnsiTheme="minorHAnsi" w:cstheme="minorHAnsi"/>
          <w:spacing w:val="-7"/>
          <w:sz w:val="22"/>
          <w:szCs w:val="22"/>
        </w:rPr>
        <w:t xml:space="preserve"> </w:t>
      </w:r>
      <w:r w:rsidRPr="00605A1C">
        <w:rPr>
          <w:rFonts w:asciiTheme="minorHAnsi" w:hAnsiTheme="minorHAnsi" w:cstheme="minorHAnsi"/>
          <w:sz w:val="22"/>
          <w:szCs w:val="22"/>
        </w:rPr>
        <w:t>advice</w:t>
      </w:r>
      <w:r w:rsidRPr="00605A1C">
        <w:rPr>
          <w:rFonts w:asciiTheme="minorHAnsi" w:hAnsiTheme="minorHAnsi" w:cstheme="minorHAnsi"/>
          <w:spacing w:val="-9"/>
          <w:sz w:val="22"/>
          <w:szCs w:val="22"/>
        </w:rPr>
        <w:t xml:space="preserve"> </w:t>
      </w:r>
      <w:r w:rsidRPr="00605A1C">
        <w:rPr>
          <w:rFonts w:asciiTheme="minorHAnsi" w:hAnsiTheme="minorHAnsi" w:cstheme="minorHAnsi"/>
          <w:sz w:val="22"/>
          <w:szCs w:val="22"/>
        </w:rPr>
        <w:t>and</w:t>
      </w:r>
      <w:r w:rsidRPr="00605A1C">
        <w:rPr>
          <w:rFonts w:asciiTheme="minorHAnsi" w:hAnsiTheme="minorHAnsi" w:cstheme="minorHAnsi"/>
          <w:spacing w:val="-7"/>
          <w:sz w:val="22"/>
          <w:szCs w:val="22"/>
        </w:rPr>
        <w:t xml:space="preserve"> </w:t>
      </w:r>
      <w:r w:rsidRPr="00605A1C">
        <w:rPr>
          <w:rFonts w:asciiTheme="minorHAnsi" w:hAnsiTheme="minorHAnsi" w:cstheme="minorHAnsi"/>
          <w:sz w:val="22"/>
          <w:szCs w:val="22"/>
        </w:rPr>
        <w:t>support</w:t>
      </w:r>
      <w:r w:rsidRPr="00605A1C">
        <w:rPr>
          <w:rFonts w:asciiTheme="minorHAnsi" w:hAnsiTheme="minorHAnsi" w:cstheme="minorHAnsi"/>
          <w:spacing w:val="-7"/>
          <w:sz w:val="22"/>
          <w:szCs w:val="22"/>
        </w:rPr>
        <w:t xml:space="preserve"> </w:t>
      </w:r>
      <w:r w:rsidRPr="00605A1C">
        <w:rPr>
          <w:rFonts w:asciiTheme="minorHAnsi" w:hAnsiTheme="minorHAnsi" w:cstheme="minorHAnsi"/>
          <w:sz w:val="22"/>
          <w:szCs w:val="22"/>
        </w:rPr>
        <w:t>on</w:t>
      </w:r>
      <w:r w:rsidRPr="00605A1C">
        <w:rPr>
          <w:rFonts w:asciiTheme="minorHAnsi" w:hAnsiTheme="minorHAnsi" w:cstheme="minorHAnsi"/>
          <w:spacing w:val="-7"/>
          <w:sz w:val="22"/>
          <w:szCs w:val="22"/>
        </w:rPr>
        <w:t xml:space="preserve"> </w:t>
      </w:r>
      <w:r w:rsidRPr="00605A1C">
        <w:rPr>
          <w:rFonts w:asciiTheme="minorHAnsi" w:hAnsiTheme="minorHAnsi" w:cstheme="minorHAnsi"/>
          <w:sz w:val="22"/>
          <w:szCs w:val="22"/>
        </w:rPr>
        <w:t>protecting</w:t>
      </w:r>
      <w:r w:rsidRPr="00605A1C">
        <w:rPr>
          <w:rFonts w:asciiTheme="minorHAnsi" w:hAnsiTheme="minorHAnsi" w:cstheme="minorHAnsi"/>
          <w:spacing w:val="-7"/>
          <w:sz w:val="22"/>
          <w:szCs w:val="22"/>
        </w:rPr>
        <w:t xml:space="preserve"> </w:t>
      </w:r>
      <w:r w:rsidRPr="00605A1C">
        <w:rPr>
          <w:rFonts w:asciiTheme="minorHAnsi" w:hAnsiTheme="minorHAnsi" w:cstheme="minorHAnsi"/>
          <w:sz w:val="22"/>
          <w:szCs w:val="22"/>
        </w:rPr>
        <w:t>children</w:t>
      </w:r>
      <w:r w:rsidRPr="00605A1C">
        <w:rPr>
          <w:rFonts w:asciiTheme="minorHAnsi" w:hAnsiTheme="minorHAnsi" w:cstheme="minorHAnsi"/>
          <w:spacing w:val="-7"/>
          <w:sz w:val="22"/>
          <w:szCs w:val="22"/>
        </w:rPr>
        <w:t xml:space="preserve"> </w:t>
      </w:r>
      <w:r w:rsidRPr="00605A1C">
        <w:rPr>
          <w:rFonts w:asciiTheme="minorHAnsi" w:hAnsiTheme="minorHAnsi" w:cstheme="minorHAnsi"/>
          <w:sz w:val="22"/>
          <w:szCs w:val="22"/>
        </w:rPr>
        <w:t>from</w:t>
      </w:r>
      <w:r w:rsidRPr="00605A1C">
        <w:rPr>
          <w:rFonts w:asciiTheme="minorHAnsi" w:hAnsiTheme="minorHAnsi" w:cstheme="minorHAnsi"/>
          <w:spacing w:val="-5"/>
          <w:sz w:val="22"/>
          <w:szCs w:val="22"/>
        </w:rPr>
        <w:t xml:space="preserve"> </w:t>
      </w:r>
      <w:r w:rsidRPr="00605A1C">
        <w:rPr>
          <w:rFonts w:asciiTheme="minorHAnsi" w:hAnsiTheme="minorHAnsi" w:cstheme="minorHAnsi"/>
          <w:sz w:val="22"/>
          <w:szCs w:val="22"/>
        </w:rPr>
        <w:t>extremism</w:t>
      </w:r>
      <w:r w:rsidRPr="00605A1C">
        <w:rPr>
          <w:rFonts w:asciiTheme="minorHAnsi" w:hAnsiTheme="minorHAnsi" w:cstheme="minorHAnsi"/>
          <w:spacing w:val="-5"/>
          <w:sz w:val="22"/>
          <w:szCs w:val="22"/>
        </w:rPr>
        <w:t xml:space="preserve"> </w:t>
      </w:r>
      <w:r w:rsidRPr="00605A1C">
        <w:rPr>
          <w:rFonts w:asciiTheme="minorHAnsi" w:hAnsiTheme="minorHAnsi" w:cstheme="minorHAnsi"/>
          <w:sz w:val="22"/>
          <w:szCs w:val="22"/>
        </w:rPr>
        <w:t>and</w:t>
      </w:r>
      <w:r w:rsidRPr="00605A1C">
        <w:rPr>
          <w:rFonts w:asciiTheme="minorHAnsi" w:hAnsiTheme="minorHAnsi" w:cstheme="minorHAnsi"/>
          <w:spacing w:val="-4"/>
          <w:sz w:val="22"/>
          <w:szCs w:val="22"/>
        </w:rPr>
        <w:t xml:space="preserve"> </w:t>
      </w:r>
      <w:r w:rsidRPr="00605A1C">
        <w:rPr>
          <w:rFonts w:asciiTheme="minorHAnsi" w:hAnsiTheme="minorHAnsi" w:cstheme="minorHAnsi"/>
          <w:sz w:val="22"/>
          <w:szCs w:val="22"/>
        </w:rPr>
        <w:t xml:space="preserve">radicalisation </w:t>
      </w:r>
      <w:hyperlink r:id="rId93">
        <w:r w:rsidRPr="00605A1C">
          <w:rPr>
            <w:rFonts w:asciiTheme="minorHAnsi" w:hAnsiTheme="minorHAnsi" w:cstheme="minorHAnsi"/>
            <w:color w:val="0000FF"/>
            <w:sz w:val="22"/>
            <w:szCs w:val="22"/>
            <w:u w:val="single" w:color="0000FF"/>
          </w:rPr>
          <w:t>London Grid for Learning</w:t>
        </w:r>
      </w:hyperlink>
      <w:r w:rsidRPr="00605A1C">
        <w:rPr>
          <w:rFonts w:asciiTheme="minorHAnsi" w:hAnsiTheme="minorHAnsi" w:cstheme="minorHAnsi"/>
          <w:color w:val="0000FF"/>
          <w:sz w:val="22"/>
          <w:szCs w:val="22"/>
        </w:rPr>
        <w:t xml:space="preserve"> </w:t>
      </w:r>
      <w:r w:rsidRPr="00605A1C">
        <w:rPr>
          <w:rFonts w:asciiTheme="minorHAnsi" w:hAnsiTheme="minorHAnsi" w:cstheme="minorHAnsi"/>
          <w:sz w:val="22"/>
          <w:szCs w:val="22"/>
        </w:rPr>
        <w:t>provides advice on all aspects of a school or college’s online safety arrangements</w:t>
      </w:r>
    </w:p>
    <w:p w14:paraId="13D505F4" w14:textId="77777777" w:rsidR="006B232B" w:rsidRPr="00605A1C" w:rsidRDefault="006B232B" w:rsidP="34196AC4">
      <w:pPr>
        <w:pStyle w:val="BodyText"/>
        <w:spacing w:line="276" w:lineRule="auto"/>
        <w:ind w:left="392" w:right="1186"/>
        <w:rPr>
          <w:rFonts w:asciiTheme="minorHAnsi" w:hAnsiTheme="minorHAnsi" w:cstheme="minorHAnsi"/>
          <w:sz w:val="22"/>
          <w:szCs w:val="22"/>
        </w:rPr>
      </w:pPr>
      <w:hyperlink r:id="rId94">
        <w:r w:rsidRPr="00605A1C">
          <w:rPr>
            <w:rFonts w:asciiTheme="minorHAnsi" w:hAnsiTheme="minorHAnsi" w:cstheme="minorHAnsi"/>
            <w:color w:val="0000FF"/>
            <w:sz w:val="22"/>
            <w:szCs w:val="22"/>
            <w:u w:val="single" w:color="0000FF"/>
          </w:rPr>
          <w:t>NSPCC E-safety for schools</w:t>
        </w:r>
      </w:hyperlink>
      <w:r w:rsidRPr="00605A1C">
        <w:rPr>
          <w:rFonts w:asciiTheme="minorHAnsi" w:hAnsiTheme="minorHAnsi" w:cstheme="minorHAnsi"/>
          <w:color w:val="0000FF"/>
          <w:sz w:val="22"/>
          <w:szCs w:val="22"/>
        </w:rPr>
        <w:t xml:space="preserve"> </w:t>
      </w:r>
      <w:r w:rsidRPr="00605A1C">
        <w:rPr>
          <w:rFonts w:asciiTheme="minorHAnsi" w:hAnsiTheme="minorHAnsi" w:cstheme="minorHAnsi"/>
          <w:sz w:val="22"/>
          <w:szCs w:val="22"/>
        </w:rPr>
        <w:t xml:space="preserve">provides advice, templates, and tools on all aspects of online safety arrangements </w:t>
      </w:r>
      <w:hyperlink r:id="rId95">
        <w:r w:rsidRPr="00605A1C">
          <w:rPr>
            <w:rFonts w:asciiTheme="minorHAnsi" w:hAnsiTheme="minorHAnsi" w:cstheme="minorHAnsi"/>
            <w:color w:val="0000FF"/>
            <w:sz w:val="22"/>
            <w:szCs w:val="22"/>
            <w:u w:val="single" w:color="0000FF"/>
          </w:rPr>
          <w:t>Safer</w:t>
        </w:r>
        <w:r w:rsidRPr="00605A1C">
          <w:rPr>
            <w:rFonts w:asciiTheme="minorHAnsi" w:hAnsiTheme="minorHAnsi" w:cstheme="minorHAnsi"/>
            <w:color w:val="0000FF"/>
            <w:spacing w:val="-7"/>
            <w:sz w:val="22"/>
            <w:szCs w:val="22"/>
            <w:u w:val="single" w:color="0000FF"/>
          </w:rPr>
          <w:t xml:space="preserve"> </w:t>
        </w:r>
        <w:r w:rsidRPr="00605A1C">
          <w:rPr>
            <w:rFonts w:asciiTheme="minorHAnsi" w:hAnsiTheme="minorHAnsi" w:cstheme="minorHAnsi"/>
            <w:color w:val="0000FF"/>
            <w:sz w:val="22"/>
            <w:szCs w:val="22"/>
            <w:u w:val="single" w:color="0000FF"/>
          </w:rPr>
          <w:t>recruitment</w:t>
        </w:r>
        <w:r w:rsidRPr="00605A1C">
          <w:rPr>
            <w:rFonts w:asciiTheme="minorHAnsi" w:hAnsiTheme="minorHAnsi" w:cstheme="minorHAnsi"/>
            <w:color w:val="0000FF"/>
            <w:spacing w:val="-7"/>
            <w:sz w:val="22"/>
            <w:szCs w:val="22"/>
            <w:u w:val="single" w:color="0000FF"/>
          </w:rPr>
          <w:t xml:space="preserve"> </w:t>
        </w:r>
        <w:r w:rsidRPr="00605A1C">
          <w:rPr>
            <w:rFonts w:asciiTheme="minorHAnsi" w:hAnsiTheme="minorHAnsi" w:cstheme="minorHAnsi"/>
            <w:color w:val="0000FF"/>
            <w:sz w:val="22"/>
            <w:szCs w:val="22"/>
            <w:u w:val="single" w:color="0000FF"/>
          </w:rPr>
          <w:t>consortium</w:t>
        </w:r>
      </w:hyperlink>
      <w:r w:rsidRPr="00605A1C">
        <w:rPr>
          <w:rFonts w:asciiTheme="minorHAnsi" w:hAnsiTheme="minorHAnsi" w:cstheme="minorHAnsi"/>
          <w:color w:val="0000FF"/>
          <w:spacing w:val="-6"/>
          <w:sz w:val="22"/>
          <w:szCs w:val="22"/>
        </w:rPr>
        <w:t xml:space="preserve"> </w:t>
      </w:r>
      <w:r w:rsidRPr="00605A1C">
        <w:rPr>
          <w:rFonts w:asciiTheme="minorHAnsi" w:hAnsiTheme="minorHAnsi" w:cstheme="minorHAnsi"/>
          <w:sz w:val="22"/>
          <w:szCs w:val="22"/>
        </w:rPr>
        <w:t>“guidance</w:t>
      </w:r>
      <w:r w:rsidRPr="00605A1C">
        <w:rPr>
          <w:rFonts w:asciiTheme="minorHAnsi" w:hAnsiTheme="minorHAnsi" w:cstheme="minorHAnsi"/>
          <w:spacing w:val="-7"/>
          <w:sz w:val="22"/>
          <w:szCs w:val="22"/>
        </w:rPr>
        <w:t xml:space="preserve"> </w:t>
      </w:r>
      <w:r w:rsidRPr="00605A1C">
        <w:rPr>
          <w:rFonts w:asciiTheme="minorHAnsi" w:hAnsiTheme="minorHAnsi" w:cstheme="minorHAnsi"/>
          <w:sz w:val="22"/>
          <w:szCs w:val="22"/>
        </w:rPr>
        <w:t>which</w:t>
      </w:r>
      <w:r w:rsidRPr="00605A1C">
        <w:rPr>
          <w:rFonts w:asciiTheme="minorHAnsi" w:hAnsiTheme="minorHAnsi" w:cstheme="minorHAnsi"/>
          <w:spacing w:val="-5"/>
          <w:sz w:val="22"/>
          <w:szCs w:val="22"/>
        </w:rPr>
        <w:t xml:space="preserve"> </w:t>
      </w:r>
      <w:r w:rsidRPr="00605A1C">
        <w:rPr>
          <w:rFonts w:asciiTheme="minorHAnsi" w:hAnsiTheme="minorHAnsi" w:cstheme="minorHAnsi"/>
          <w:sz w:val="22"/>
          <w:szCs w:val="22"/>
        </w:rPr>
        <w:t>may</w:t>
      </w:r>
      <w:r w:rsidRPr="00605A1C">
        <w:rPr>
          <w:rFonts w:asciiTheme="minorHAnsi" w:hAnsiTheme="minorHAnsi" w:cstheme="minorHAnsi"/>
          <w:spacing w:val="-6"/>
          <w:sz w:val="22"/>
          <w:szCs w:val="22"/>
        </w:rPr>
        <w:t xml:space="preserve"> </w:t>
      </w:r>
      <w:r w:rsidRPr="00605A1C">
        <w:rPr>
          <w:rFonts w:asciiTheme="minorHAnsi" w:hAnsiTheme="minorHAnsi" w:cstheme="minorHAnsi"/>
          <w:sz w:val="22"/>
          <w:szCs w:val="22"/>
        </w:rPr>
        <w:t>help</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ensure</w:t>
      </w:r>
      <w:r w:rsidRPr="00605A1C">
        <w:rPr>
          <w:rFonts w:asciiTheme="minorHAnsi" w:hAnsiTheme="minorHAnsi" w:cstheme="minorHAnsi"/>
          <w:spacing w:val="-4"/>
          <w:sz w:val="22"/>
          <w:szCs w:val="22"/>
        </w:rPr>
        <w:t xml:space="preserve"> </w:t>
      </w:r>
      <w:r w:rsidRPr="00605A1C">
        <w:rPr>
          <w:rFonts w:asciiTheme="minorHAnsi" w:hAnsiTheme="minorHAnsi" w:cstheme="minorHAnsi"/>
          <w:sz w:val="22"/>
          <w:szCs w:val="22"/>
        </w:rPr>
        <w:t>staff</w:t>
      </w:r>
      <w:r w:rsidRPr="00605A1C">
        <w:rPr>
          <w:rFonts w:asciiTheme="minorHAnsi" w:hAnsiTheme="minorHAnsi" w:cstheme="minorHAnsi"/>
          <w:spacing w:val="-5"/>
          <w:sz w:val="22"/>
          <w:szCs w:val="22"/>
        </w:rPr>
        <w:t xml:space="preserve"> </w:t>
      </w:r>
      <w:r w:rsidRPr="00605A1C">
        <w:rPr>
          <w:rFonts w:asciiTheme="minorHAnsi" w:hAnsiTheme="minorHAnsi" w:cstheme="minorHAnsi"/>
          <w:sz w:val="22"/>
          <w:szCs w:val="22"/>
        </w:rPr>
        <w:t>behaviour</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policies</w:t>
      </w:r>
      <w:r w:rsidRPr="00605A1C">
        <w:rPr>
          <w:rFonts w:asciiTheme="minorHAnsi" w:hAnsiTheme="minorHAnsi" w:cstheme="minorHAnsi"/>
          <w:spacing w:val="-5"/>
          <w:sz w:val="22"/>
          <w:szCs w:val="22"/>
        </w:rPr>
        <w:t xml:space="preserve"> </w:t>
      </w:r>
      <w:r w:rsidRPr="00605A1C">
        <w:rPr>
          <w:rFonts w:asciiTheme="minorHAnsi" w:hAnsiTheme="minorHAnsi" w:cstheme="minorHAnsi"/>
          <w:sz w:val="22"/>
          <w:szCs w:val="22"/>
        </w:rPr>
        <w:t>are</w:t>
      </w:r>
      <w:r w:rsidRPr="00605A1C">
        <w:rPr>
          <w:rFonts w:asciiTheme="minorHAnsi" w:hAnsiTheme="minorHAnsi" w:cstheme="minorHAnsi"/>
          <w:spacing w:val="-4"/>
          <w:sz w:val="22"/>
          <w:szCs w:val="22"/>
        </w:rPr>
        <w:t xml:space="preserve"> </w:t>
      </w:r>
      <w:r w:rsidRPr="00605A1C">
        <w:rPr>
          <w:rFonts w:asciiTheme="minorHAnsi" w:hAnsiTheme="minorHAnsi" w:cstheme="minorHAnsi"/>
          <w:sz w:val="22"/>
          <w:szCs w:val="22"/>
        </w:rPr>
        <w:t>robust</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and</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 xml:space="preserve">effective </w:t>
      </w:r>
      <w:hyperlink r:id="rId96">
        <w:r w:rsidRPr="00605A1C">
          <w:rPr>
            <w:rFonts w:asciiTheme="minorHAnsi" w:hAnsiTheme="minorHAnsi" w:cstheme="minorHAnsi"/>
            <w:color w:val="0000FF"/>
            <w:sz w:val="22"/>
            <w:szCs w:val="22"/>
            <w:u w:val="single" w:color="0000FF"/>
          </w:rPr>
          <w:t>Searching</w:t>
        </w:r>
        <w:r w:rsidRPr="00605A1C">
          <w:rPr>
            <w:rFonts w:asciiTheme="minorHAnsi" w:hAnsiTheme="minorHAnsi" w:cstheme="minorHAnsi"/>
            <w:color w:val="0000FF"/>
            <w:spacing w:val="-4"/>
            <w:sz w:val="22"/>
            <w:szCs w:val="22"/>
            <w:u w:val="single" w:color="0000FF"/>
          </w:rPr>
          <w:t xml:space="preserve"> </w:t>
        </w:r>
        <w:r w:rsidRPr="00605A1C">
          <w:rPr>
            <w:rFonts w:asciiTheme="minorHAnsi" w:hAnsiTheme="minorHAnsi" w:cstheme="minorHAnsi"/>
            <w:color w:val="0000FF"/>
            <w:sz w:val="22"/>
            <w:szCs w:val="22"/>
            <w:u w:val="single" w:color="0000FF"/>
          </w:rPr>
          <w:t>screening</w:t>
        </w:r>
        <w:r w:rsidRPr="00605A1C">
          <w:rPr>
            <w:rFonts w:asciiTheme="minorHAnsi" w:hAnsiTheme="minorHAnsi" w:cstheme="minorHAnsi"/>
            <w:color w:val="0000FF"/>
            <w:spacing w:val="-4"/>
            <w:sz w:val="22"/>
            <w:szCs w:val="22"/>
            <w:u w:val="single" w:color="0000FF"/>
          </w:rPr>
          <w:t xml:space="preserve"> </w:t>
        </w:r>
        <w:r w:rsidRPr="00605A1C">
          <w:rPr>
            <w:rFonts w:asciiTheme="minorHAnsi" w:hAnsiTheme="minorHAnsi" w:cstheme="minorHAnsi"/>
            <w:color w:val="0000FF"/>
            <w:sz w:val="22"/>
            <w:szCs w:val="22"/>
            <w:u w:val="single" w:color="0000FF"/>
          </w:rPr>
          <w:t>and</w:t>
        </w:r>
        <w:r w:rsidRPr="00605A1C">
          <w:rPr>
            <w:rFonts w:asciiTheme="minorHAnsi" w:hAnsiTheme="minorHAnsi" w:cstheme="minorHAnsi"/>
            <w:color w:val="0000FF"/>
            <w:spacing w:val="-6"/>
            <w:sz w:val="22"/>
            <w:szCs w:val="22"/>
            <w:u w:val="single" w:color="0000FF"/>
          </w:rPr>
          <w:t xml:space="preserve"> </w:t>
        </w:r>
        <w:r w:rsidRPr="00605A1C">
          <w:rPr>
            <w:rFonts w:asciiTheme="minorHAnsi" w:hAnsiTheme="minorHAnsi" w:cstheme="minorHAnsi"/>
            <w:color w:val="0000FF"/>
            <w:sz w:val="22"/>
            <w:szCs w:val="22"/>
            <w:u w:val="single" w:color="0000FF"/>
          </w:rPr>
          <w:t>confiscation</w:t>
        </w:r>
      </w:hyperlink>
      <w:r w:rsidRPr="00605A1C">
        <w:rPr>
          <w:rFonts w:asciiTheme="minorHAnsi" w:hAnsiTheme="minorHAnsi" w:cstheme="minorHAnsi"/>
          <w:color w:val="0000FF"/>
          <w:spacing w:val="-5"/>
          <w:sz w:val="22"/>
          <w:szCs w:val="22"/>
        </w:rPr>
        <w:t xml:space="preserve"> </w:t>
      </w:r>
      <w:r w:rsidRPr="00605A1C">
        <w:rPr>
          <w:rFonts w:asciiTheme="minorHAnsi" w:hAnsiTheme="minorHAnsi" w:cstheme="minorHAnsi"/>
          <w:sz w:val="22"/>
          <w:szCs w:val="22"/>
        </w:rPr>
        <w:t>advice</w:t>
      </w:r>
      <w:r w:rsidRPr="00605A1C">
        <w:rPr>
          <w:rFonts w:asciiTheme="minorHAnsi" w:hAnsiTheme="minorHAnsi" w:cstheme="minorHAnsi"/>
          <w:spacing w:val="-7"/>
          <w:sz w:val="22"/>
          <w:szCs w:val="22"/>
        </w:rPr>
        <w:t xml:space="preserve"> </w:t>
      </w:r>
      <w:r w:rsidRPr="00605A1C">
        <w:rPr>
          <w:rFonts w:asciiTheme="minorHAnsi" w:hAnsiTheme="minorHAnsi" w:cstheme="minorHAnsi"/>
          <w:sz w:val="22"/>
          <w:szCs w:val="22"/>
        </w:rPr>
        <w:t>on</w:t>
      </w:r>
      <w:r w:rsidRPr="00605A1C">
        <w:rPr>
          <w:rFonts w:asciiTheme="minorHAnsi" w:hAnsiTheme="minorHAnsi" w:cstheme="minorHAnsi"/>
          <w:spacing w:val="-4"/>
          <w:sz w:val="22"/>
          <w:szCs w:val="22"/>
        </w:rPr>
        <w:t xml:space="preserve"> </w:t>
      </w:r>
      <w:r w:rsidRPr="00605A1C">
        <w:rPr>
          <w:rFonts w:asciiTheme="minorHAnsi" w:hAnsiTheme="minorHAnsi" w:cstheme="minorHAnsi"/>
          <w:sz w:val="22"/>
          <w:szCs w:val="22"/>
        </w:rPr>
        <w:t>searching</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children</w:t>
      </w:r>
      <w:r w:rsidRPr="00605A1C">
        <w:rPr>
          <w:rFonts w:asciiTheme="minorHAnsi" w:hAnsiTheme="minorHAnsi" w:cstheme="minorHAnsi"/>
          <w:spacing w:val="-2"/>
          <w:sz w:val="22"/>
          <w:szCs w:val="22"/>
        </w:rPr>
        <w:t xml:space="preserve"> </w:t>
      </w:r>
      <w:r w:rsidRPr="00605A1C">
        <w:rPr>
          <w:rFonts w:asciiTheme="minorHAnsi" w:hAnsiTheme="minorHAnsi" w:cstheme="minorHAnsi"/>
          <w:sz w:val="22"/>
          <w:szCs w:val="22"/>
        </w:rPr>
        <w:t>and</w:t>
      </w:r>
      <w:r w:rsidRPr="00605A1C">
        <w:rPr>
          <w:rFonts w:asciiTheme="minorHAnsi" w:hAnsiTheme="minorHAnsi" w:cstheme="minorHAnsi"/>
          <w:spacing w:val="-2"/>
          <w:sz w:val="22"/>
          <w:szCs w:val="22"/>
        </w:rPr>
        <w:t xml:space="preserve"> </w:t>
      </w:r>
      <w:r w:rsidRPr="00605A1C">
        <w:rPr>
          <w:rFonts w:asciiTheme="minorHAnsi" w:hAnsiTheme="minorHAnsi" w:cstheme="minorHAnsi"/>
          <w:sz w:val="22"/>
          <w:szCs w:val="22"/>
        </w:rPr>
        <w:t>confiscating</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items</w:t>
      </w:r>
      <w:r w:rsidRPr="00605A1C">
        <w:rPr>
          <w:rFonts w:asciiTheme="minorHAnsi" w:hAnsiTheme="minorHAnsi" w:cstheme="minorHAnsi"/>
          <w:spacing w:val="-1"/>
          <w:sz w:val="22"/>
          <w:szCs w:val="22"/>
        </w:rPr>
        <w:t xml:space="preserve"> </w:t>
      </w:r>
      <w:r w:rsidRPr="00605A1C">
        <w:rPr>
          <w:rFonts w:asciiTheme="minorHAnsi" w:hAnsiTheme="minorHAnsi" w:cstheme="minorHAnsi"/>
          <w:sz w:val="22"/>
          <w:szCs w:val="22"/>
        </w:rPr>
        <w:t>such</w:t>
      </w:r>
      <w:r w:rsidRPr="00605A1C">
        <w:rPr>
          <w:rFonts w:asciiTheme="minorHAnsi" w:hAnsiTheme="minorHAnsi" w:cstheme="minorHAnsi"/>
          <w:spacing w:val="-2"/>
          <w:sz w:val="22"/>
          <w:szCs w:val="22"/>
        </w:rPr>
        <w:t xml:space="preserve"> </w:t>
      </w:r>
      <w:r w:rsidRPr="00605A1C">
        <w:rPr>
          <w:rFonts w:asciiTheme="minorHAnsi" w:hAnsiTheme="minorHAnsi" w:cstheme="minorHAnsi"/>
          <w:sz w:val="22"/>
          <w:szCs w:val="22"/>
        </w:rPr>
        <w:t>as</w:t>
      </w:r>
      <w:r w:rsidRPr="00605A1C">
        <w:rPr>
          <w:rFonts w:asciiTheme="minorHAnsi" w:hAnsiTheme="minorHAnsi" w:cstheme="minorHAnsi"/>
          <w:spacing w:val="-4"/>
          <w:sz w:val="22"/>
          <w:szCs w:val="22"/>
        </w:rPr>
        <w:t xml:space="preserve"> </w:t>
      </w:r>
      <w:r w:rsidRPr="00605A1C">
        <w:rPr>
          <w:rFonts w:asciiTheme="minorHAnsi" w:hAnsiTheme="minorHAnsi" w:cstheme="minorHAnsi"/>
          <w:sz w:val="22"/>
          <w:szCs w:val="22"/>
        </w:rPr>
        <w:t>mobile</w:t>
      </w:r>
      <w:r w:rsidRPr="00605A1C">
        <w:rPr>
          <w:rFonts w:asciiTheme="minorHAnsi" w:hAnsiTheme="minorHAnsi" w:cstheme="minorHAnsi"/>
          <w:spacing w:val="-3"/>
          <w:sz w:val="22"/>
          <w:szCs w:val="22"/>
        </w:rPr>
        <w:t xml:space="preserve"> </w:t>
      </w:r>
      <w:r w:rsidR="0AA28B3A" w:rsidRPr="00605A1C">
        <w:rPr>
          <w:rFonts w:asciiTheme="minorHAnsi" w:hAnsiTheme="minorHAnsi" w:cstheme="minorHAnsi"/>
          <w:spacing w:val="-3"/>
          <w:sz w:val="22"/>
          <w:szCs w:val="22"/>
        </w:rPr>
        <w:t>devices</w:t>
      </w:r>
      <w:r w:rsidRPr="00605A1C">
        <w:rPr>
          <w:rFonts w:asciiTheme="minorHAnsi" w:hAnsiTheme="minorHAnsi" w:cstheme="minorHAnsi"/>
          <w:sz w:val="22"/>
          <w:szCs w:val="22"/>
        </w:rPr>
        <w:t xml:space="preserve"> </w:t>
      </w:r>
      <w:hyperlink r:id="rId97">
        <w:r w:rsidRPr="00605A1C">
          <w:rPr>
            <w:rFonts w:asciiTheme="minorHAnsi" w:hAnsiTheme="minorHAnsi" w:cstheme="minorHAnsi"/>
            <w:color w:val="0000FF"/>
            <w:sz w:val="22"/>
            <w:szCs w:val="22"/>
          </w:rPr>
          <w:t>South West</w:t>
        </w:r>
        <w:r w:rsidRPr="00605A1C">
          <w:rPr>
            <w:rFonts w:asciiTheme="minorHAnsi" w:hAnsiTheme="minorHAnsi" w:cstheme="minorHAnsi"/>
            <w:color w:val="0000FF"/>
            <w:sz w:val="22"/>
            <w:szCs w:val="22"/>
            <w:u w:val="single" w:color="0000FF"/>
          </w:rPr>
          <w:t xml:space="preserve"> Grid for Learning</w:t>
        </w:r>
      </w:hyperlink>
      <w:r w:rsidRPr="00605A1C">
        <w:rPr>
          <w:rFonts w:asciiTheme="minorHAnsi" w:hAnsiTheme="minorHAnsi" w:cstheme="minorHAnsi"/>
          <w:color w:val="0000FF"/>
          <w:sz w:val="22"/>
          <w:szCs w:val="22"/>
        </w:rPr>
        <w:t xml:space="preserve"> </w:t>
      </w:r>
      <w:r w:rsidRPr="00605A1C">
        <w:rPr>
          <w:rFonts w:asciiTheme="minorHAnsi" w:hAnsiTheme="minorHAnsi" w:cstheme="minorHAnsi"/>
          <w:sz w:val="22"/>
          <w:szCs w:val="22"/>
        </w:rPr>
        <w:t>provides advice on all aspects of a school or college’s online safety arrangements</w:t>
      </w:r>
    </w:p>
    <w:p w14:paraId="6E522F44" w14:textId="77777777" w:rsidR="006B232B" w:rsidRPr="00605A1C" w:rsidRDefault="006B232B" w:rsidP="006B232B">
      <w:pPr>
        <w:pStyle w:val="BodyText"/>
        <w:spacing w:line="276" w:lineRule="auto"/>
        <w:ind w:left="392" w:right="232"/>
        <w:rPr>
          <w:rFonts w:asciiTheme="minorHAnsi" w:hAnsiTheme="minorHAnsi" w:cstheme="minorHAnsi"/>
          <w:sz w:val="22"/>
          <w:szCs w:val="22"/>
        </w:rPr>
      </w:pPr>
      <w:hyperlink r:id="rId98">
        <w:r w:rsidRPr="00605A1C">
          <w:rPr>
            <w:rFonts w:asciiTheme="minorHAnsi" w:hAnsiTheme="minorHAnsi" w:cstheme="minorHAnsi"/>
            <w:color w:val="0000FF"/>
            <w:sz w:val="22"/>
            <w:szCs w:val="22"/>
            <w:u w:val="single" w:color="0000FF"/>
          </w:rPr>
          <w:t>Use of social media for online radicalisation</w:t>
        </w:r>
      </w:hyperlink>
      <w:r w:rsidRPr="00605A1C">
        <w:rPr>
          <w:rFonts w:asciiTheme="minorHAnsi" w:hAnsiTheme="minorHAnsi" w:cstheme="minorHAnsi"/>
          <w:color w:val="0000FF"/>
          <w:sz w:val="22"/>
          <w:szCs w:val="22"/>
        </w:rPr>
        <w:t xml:space="preserve"> </w:t>
      </w:r>
      <w:r w:rsidRPr="00605A1C">
        <w:rPr>
          <w:rFonts w:asciiTheme="minorHAnsi" w:hAnsiTheme="minorHAnsi" w:cstheme="minorHAnsi"/>
          <w:sz w:val="22"/>
          <w:szCs w:val="22"/>
        </w:rPr>
        <w:t>- A briefing note for schools on how social media is used to encourage travel to Syria and Iraq</w:t>
      </w:r>
    </w:p>
    <w:p w14:paraId="61EC246F" w14:textId="77777777" w:rsidR="006B232B" w:rsidRPr="00605A1C" w:rsidRDefault="006B232B" w:rsidP="006B232B">
      <w:pPr>
        <w:pStyle w:val="BodyText"/>
        <w:ind w:left="392"/>
        <w:rPr>
          <w:rFonts w:asciiTheme="minorHAnsi" w:hAnsiTheme="minorHAnsi" w:cstheme="minorHAnsi"/>
          <w:sz w:val="22"/>
          <w:szCs w:val="22"/>
        </w:rPr>
      </w:pPr>
      <w:hyperlink r:id="rId99">
        <w:r w:rsidRPr="00605A1C">
          <w:rPr>
            <w:rFonts w:asciiTheme="minorHAnsi" w:hAnsiTheme="minorHAnsi" w:cstheme="minorHAnsi"/>
            <w:color w:val="0000FF"/>
            <w:sz w:val="22"/>
            <w:szCs w:val="22"/>
            <w:u w:val="single" w:color="0000FF"/>
          </w:rPr>
          <w:t>Online</w:t>
        </w:r>
        <w:r w:rsidRPr="00605A1C">
          <w:rPr>
            <w:rFonts w:asciiTheme="minorHAnsi" w:hAnsiTheme="minorHAnsi" w:cstheme="minorHAnsi"/>
            <w:color w:val="0000FF"/>
            <w:spacing w:val="-8"/>
            <w:sz w:val="22"/>
            <w:szCs w:val="22"/>
            <w:u w:val="single" w:color="0000FF"/>
          </w:rPr>
          <w:t xml:space="preserve"> </w:t>
        </w:r>
        <w:r w:rsidRPr="00605A1C">
          <w:rPr>
            <w:rFonts w:asciiTheme="minorHAnsi" w:hAnsiTheme="minorHAnsi" w:cstheme="minorHAnsi"/>
            <w:color w:val="0000FF"/>
            <w:sz w:val="22"/>
            <w:szCs w:val="22"/>
            <w:u w:val="single" w:color="0000FF"/>
          </w:rPr>
          <w:t>Safety</w:t>
        </w:r>
        <w:r w:rsidRPr="00605A1C">
          <w:rPr>
            <w:rFonts w:asciiTheme="minorHAnsi" w:hAnsiTheme="minorHAnsi" w:cstheme="minorHAnsi"/>
            <w:color w:val="0000FF"/>
            <w:spacing w:val="-7"/>
            <w:sz w:val="22"/>
            <w:szCs w:val="22"/>
            <w:u w:val="single" w:color="0000FF"/>
          </w:rPr>
          <w:t xml:space="preserve"> </w:t>
        </w:r>
        <w:r w:rsidRPr="00605A1C">
          <w:rPr>
            <w:rFonts w:asciiTheme="minorHAnsi" w:hAnsiTheme="minorHAnsi" w:cstheme="minorHAnsi"/>
            <w:color w:val="0000FF"/>
            <w:sz w:val="22"/>
            <w:szCs w:val="22"/>
            <w:u w:val="single" w:color="0000FF"/>
          </w:rPr>
          <w:t>Audit</w:t>
        </w:r>
        <w:r w:rsidRPr="00605A1C">
          <w:rPr>
            <w:rFonts w:asciiTheme="minorHAnsi" w:hAnsiTheme="minorHAnsi" w:cstheme="minorHAnsi"/>
            <w:color w:val="0000FF"/>
            <w:spacing w:val="-8"/>
            <w:sz w:val="22"/>
            <w:szCs w:val="22"/>
            <w:u w:val="single" w:color="0000FF"/>
          </w:rPr>
          <w:t xml:space="preserve"> </w:t>
        </w:r>
        <w:r w:rsidRPr="00605A1C">
          <w:rPr>
            <w:rFonts w:asciiTheme="minorHAnsi" w:hAnsiTheme="minorHAnsi" w:cstheme="minorHAnsi"/>
            <w:color w:val="0000FF"/>
            <w:sz w:val="22"/>
            <w:szCs w:val="22"/>
            <w:u w:val="single" w:color="0000FF"/>
          </w:rPr>
          <w:t>Tool</w:t>
        </w:r>
      </w:hyperlink>
      <w:r w:rsidRPr="00605A1C">
        <w:rPr>
          <w:rFonts w:asciiTheme="minorHAnsi" w:hAnsiTheme="minorHAnsi" w:cstheme="minorHAnsi"/>
          <w:color w:val="0000FF"/>
          <w:spacing w:val="-8"/>
          <w:sz w:val="22"/>
          <w:szCs w:val="22"/>
        </w:rPr>
        <w:t xml:space="preserve"> </w:t>
      </w:r>
      <w:r w:rsidRPr="00605A1C">
        <w:rPr>
          <w:rFonts w:asciiTheme="minorHAnsi" w:hAnsiTheme="minorHAnsi" w:cstheme="minorHAnsi"/>
          <w:sz w:val="22"/>
          <w:szCs w:val="22"/>
        </w:rPr>
        <w:t>from</w:t>
      </w:r>
      <w:r w:rsidRPr="00605A1C">
        <w:rPr>
          <w:rFonts w:asciiTheme="minorHAnsi" w:hAnsiTheme="minorHAnsi" w:cstheme="minorHAnsi"/>
          <w:spacing w:val="-7"/>
          <w:sz w:val="22"/>
          <w:szCs w:val="22"/>
        </w:rPr>
        <w:t xml:space="preserve"> </w:t>
      </w:r>
      <w:r w:rsidRPr="00605A1C">
        <w:rPr>
          <w:rFonts w:asciiTheme="minorHAnsi" w:hAnsiTheme="minorHAnsi" w:cstheme="minorHAnsi"/>
          <w:sz w:val="22"/>
          <w:szCs w:val="22"/>
        </w:rPr>
        <w:t>UK</w:t>
      </w:r>
      <w:r w:rsidRPr="00605A1C">
        <w:rPr>
          <w:rFonts w:asciiTheme="minorHAnsi" w:hAnsiTheme="minorHAnsi" w:cstheme="minorHAnsi"/>
          <w:spacing w:val="-8"/>
          <w:sz w:val="22"/>
          <w:szCs w:val="22"/>
        </w:rPr>
        <w:t xml:space="preserve"> </w:t>
      </w:r>
      <w:r w:rsidRPr="00605A1C">
        <w:rPr>
          <w:rFonts w:asciiTheme="minorHAnsi" w:hAnsiTheme="minorHAnsi" w:cstheme="minorHAnsi"/>
          <w:sz w:val="22"/>
          <w:szCs w:val="22"/>
        </w:rPr>
        <w:t>Council</w:t>
      </w:r>
      <w:r w:rsidRPr="00605A1C">
        <w:rPr>
          <w:rFonts w:asciiTheme="minorHAnsi" w:hAnsiTheme="minorHAnsi" w:cstheme="minorHAnsi"/>
          <w:spacing w:val="-9"/>
          <w:sz w:val="22"/>
          <w:szCs w:val="22"/>
        </w:rPr>
        <w:t xml:space="preserve"> </w:t>
      </w:r>
      <w:r w:rsidRPr="00605A1C">
        <w:rPr>
          <w:rFonts w:asciiTheme="minorHAnsi" w:hAnsiTheme="minorHAnsi" w:cstheme="minorHAnsi"/>
          <w:sz w:val="22"/>
          <w:szCs w:val="22"/>
        </w:rPr>
        <w:t>for</w:t>
      </w:r>
      <w:r w:rsidRPr="00605A1C">
        <w:rPr>
          <w:rFonts w:asciiTheme="minorHAnsi" w:hAnsiTheme="minorHAnsi" w:cstheme="minorHAnsi"/>
          <w:spacing w:val="-7"/>
          <w:sz w:val="22"/>
          <w:szCs w:val="22"/>
        </w:rPr>
        <w:t xml:space="preserve"> </w:t>
      </w:r>
      <w:r w:rsidRPr="00605A1C">
        <w:rPr>
          <w:rFonts w:asciiTheme="minorHAnsi" w:hAnsiTheme="minorHAnsi" w:cstheme="minorHAnsi"/>
          <w:sz w:val="22"/>
          <w:szCs w:val="22"/>
        </w:rPr>
        <w:t>Internet</w:t>
      </w:r>
      <w:r w:rsidRPr="00605A1C">
        <w:rPr>
          <w:rFonts w:asciiTheme="minorHAnsi" w:hAnsiTheme="minorHAnsi" w:cstheme="minorHAnsi"/>
          <w:spacing w:val="-10"/>
          <w:sz w:val="22"/>
          <w:szCs w:val="22"/>
        </w:rPr>
        <w:t xml:space="preserve"> </w:t>
      </w:r>
      <w:r w:rsidRPr="00605A1C">
        <w:rPr>
          <w:rFonts w:asciiTheme="minorHAnsi" w:hAnsiTheme="minorHAnsi" w:cstheme="minorHAnsi"/>
          <w:spacing w:val="-2"/>
          <w:sz w:val="22"/>
          <w:szCs w:val="22"/>
        </w:rPr>
        <w:t>Safety</w:t>
      </w:r>
    </w:p>
    <w:p w14:paraId="3B3EA358" w14:textId="77777777" w:rsidR="006B232B" w:rsidRPr="00605A1C" w:rsidRDefault="006B232B" w:rsidP="006B232B">
      <w:pPr>
        <w:pStyle w:val="Heading4"/>
        <w:spacing w:before="37"/>
        <w:rPr>
          <w:rFonts w:asciiTheme="minorHAnsi" w:hAnsiTheme="minorHAnsi" w:cstheme="minorHAnsi"/>
          <w:sz w:val="22"/>
          <w:szCs w:val="22"/>
        </w:rPr>
      </w:pPr>
      <w:r w:rsidRPr="00605A1C">
        <w:rPr>
          <w:rFonts w:asciiTheme="minorHAnsi" w:hAnsiTheme="minorHAnsi" w:cstheme="minorHAnsi"/>
          <w:i/>
          <w:color w:val="0F4F75"/>
          <w:sz w:val="22"/>
          <w:szCs w:val="22"/>
        </w:rPr>
        <w:t>Online</w:t>
      </w:r>
      <w:r w:rsidRPr="00605A1C">
        <w:rPr>
          <w:rFonts w:asciiTheme="minorHAnsi" w:hAnsiTheme="minorHAnsi" w:cstheme="minorHAnsi"/>
          <w:i/>
          <w:color w:val="0F4F75"/>
          <w:spacing w:val="-12"/>
          <w:sz w:val="22"/>
          <w:szCs w:val="22"/>
        </w:rPr>
        <w:t xml:space="preserve"> </w:t>
      </w:r>
      <w:r w:rsidRPr="00605A1C">
        <w:rPr>
          <w:rFonts w:asciiTheme="minorHAnsi" w:hAnsiTheme="minorHAnsi" w:cstheme="minorHAnsi"/>
          <w:i/>
          <w:color w:val="0F4F75"/>
          <w:sz w:val="22"/>
          <w:szCs w:val="22"/>
        </w:rPr>
        <w:t>safety-</w:t>
      </w:r>
      <w:r w:rsidRPr="00605A1C">
        <w:rPr>
          <w:rFonts w:asciiTheme="minorHAnsi" w:hAnsiTheme="minorHAnsi" w:cstheme="minorHAnsi"/>
          <w:i/>
          <w:color w:val="0F4F75"/>
          <w:spacing w:val="-11"/>
          <w:sz w:val="22"/>
          <w:szCs w:val="22"/>
        </w:rPr>
        <w:t xml:space="preserve"> </w:t>
      </w:r>
      <w:r w:rsidRPr="00605A1C">
        <w:rPr>
          <w:rFonts w:asciiTheme="minorHAnsi" w:hAnsiTheme="minorHAnsi" w:cstheme="minorHAnsi"/>
          <w:i/>
          <w:color w:val="0F4F75"/>
          <w:sz w:val="22"/>
          <w:szCs w:val="22"/>
        </w:rPr>
        <w:t>Remote</w:t>
      </w:r>
      <w:r w:rsidRPr="00605A1C">
        <w:rPr>
          <w:rFonts w:asciiTheme="minorHAnsi" w:hAnsiTheme="minorHAnsi" w:cstheme="minorHAnsi"/>
          <w:i/>
          <w:color w:val="0F4F75"/>
          <w:spacing w:val="-11"/>
          <w:sz w:val="22"/>
          <w:szCs w:val="22"/>
        </w:rPr>
        <w:t xml:space="preserve"> </w:t>
      </w:r>
      <w:r w:rsidRPr="00605A1C">
        <w:rPr>
          <w:rFonts w:asciiTheme="minorHAnsi" w:hAnsiTheme="minorHAnsi" w:cstheme="minorHAnsi"/>
          <w:i/>
          <w:color w:val="0F4F75"/>
          <w:sz w:val="22"/>
          <w:szCs w:val="22"/>
        </w:rPr>
        <w:t>education,</w:t>
      </w:r>
      <w:r w:rsidRPr="00605A1C">
        <w:rPr>
          <w:rFonts w:asciiTheme="minorHAnsi" w:hAnsiTheme="minorHAnsi" w:cstheme="minorHAnsi"/>
          <w:i/>
          <w:color w:val="0F4F75"/>
          <w:spacing w:val="-9"/>
          <w:sz w:val="22"/>
          <w:szCs w:val="22"/>
        </w:rPr>
        <w:t xml:space="preserve"> </w:t>
      </w:r>
      <w:r w:rsidRPr="00605A1C">
        <w:rPr>
          <w:rFonts w:asciiTheme="minorHAnsi" w:hAnsiTheme="minorHAnsi" w:cstheme="minorHAnsi"/>
          <w:i/>
          <w:color w:val="0F4F75"/>
          <w:sz w:val="22"/>
          <w:szCs w:val="22"/>
        </w:rPr>
        <w:t>virtual</w:t>
      </w:r>
      <w:r w:rsidRPr="00605A1C">
        <w:rPr>
          <w:rFonts w:asciiTheme="minorHAnsi" w:hAnsiTheme="minorHAnsi" w:cstheme="minorHAnsi"/>
          <w:i/>
          <w:color w:val="0F4F75"/>
          <w:spacing w:val="-11"/>
          <w:sz w:val="22"/>
          <w:szCs w:val="22"/>
        </w:rPr>
        <w:t xml:space="preserve"> </w:t>
      </w:r>
      <w:r w:rsidRPr="00605A1C">
        <w:rPr>
          <w:rFonts w:asciiTheme="minorHAnsi" w:hAnsiTheme="minorHAnsi" w:cstheme="minorHAnsi"/>
          <w:i/>
          <w:color w:val="0F4F75"/>
          <w:sz w:val="22"/>
          <w:szCs w:val="22"/>
        </w:rPr>
        <w:t>lessons</w:t>
      </w:r>
      <w:r w:rsidRPr="00605A1C">
        <w:rPr>
          <w:rFonts w:asciiTheme="minorHAnsi" w:hAnsiTheme="minorHAnsi" w:cstheme="minorHAnsi"/>
          <w:i/>
          <w:color w:val="0F4F75"/>
          <w:spacing w:val="-10"/>
          <w:sz w:val="22"/>
          <w:szCs w:val="22"/>
        </w:rPr>
        <w:t xml:space="preserve"> </w:t>
      </w:r>
      <w:r w:rsidRPr="00605A1C">
        <w:rPr>
          <w:rFonts w:asciiTheme="minorHAnsi" w:hAnsiTheme="minorHAnsi" w:cstheme="minorHAnsi"/>
          <w:i/>
          <w:color w:val="0F4F75"/>
          <w:sz w:val="22"/>
          <w:szCs w:val="22"/>
        </w:rPr>
        <w:t>and</w:t>
      </w:r>
      <w:r w:rsidRPr="00605A1C">
        <w:rPr>
          <w:rFonts w:asciiTheme="minorHAnsi" w:hAnsiTheme="minorHAnsi" w:cstheme="minorHAnsi"/>
          <w:i/>
          <w:color w:val="0F4F75"/>
          <w:spacing w:val="-9"/>
          <w:sz w:val="22"/>
          <w:szCs w:val="22"/>
        </w:rPr>
        <w:t xml:space="preserve"> </w:t>
      </w:r>
      <w:r w:rsidRPr="00605A1C">
        <w:rPr>
          <w:rFonts w:asciiTheme="minorHAnsi" w:hAnsiTheme="minorHAnsi" w:cstheme="minorHAnsi"/>
          <w:i/>
          <w:color w:val="0F4F75"/>
          <w:sz w:val="22"/>
          <w:szCs w:val="22"/>
        </w:rPr>
        <w:t>live</w:t>
      </w:r>
      <w:r w:rsidRPr="00605A1C">
        <w:rPr>
          <w:rFonts w:asciiTheme="minorHAnsi" w:hAnsiTheme="minorHAnsi" w:cstheme="minorHAnsi"/>
          <w:i/>
          <w:color w:val="0F4F75"/>
          <w:spacing w:val="-8"/>
          <w:sz w:val="22"/>
          <w:szCs w:val="22"/>
        </w:rPr>
        <w:t xml:space="preserve"> </w:t>
      </w:r>
      <w:r w:rsidRPr="00605A1C">
        <w:rPr>
          <w:rFonts w:asciiTheme="minorHAnsi" w:hAnsiTheme="minorHAnsi" w:cstheme="minorHAnsi"/>
          <w:i/>
          <w:color w:val="0F4F75"/>
          <w:spacing w:val="-2"/>
          <w:sz w:val="22"/>
          <w:szCs w:val="22"/>
        </w:rPr>
        <w:t>streaming</w:t>
      </w:r>
    </w:p>
    <w:p w14:paraId="6D0D4BD2" w14:textId="77777777" w:rsidR="006B232B" w:rsidRPr="00605A1C" w:rsidRDefault="006B232B" w:rsidP="006B232B">
      <w:pPr>
        <w:pStyle w:val="BodyText"/>
        <w:spacing w:before="37"/>
        <w:ind w:left="392"/>
        <w:rPr>
          <w:rFonts w:asciiTheme="minorHAnsi" w:hAnsiTheme="minorHAnsi" w:cstheme="minorHAnsi"/>
          <w:sz w:val="22"/>
          <w:szCs w:val="22"/>
        </w:rPr>
      </w:pPr>
      <w:hyperlink r:id="rId100">
        <w:r w:rsidRPr="00605A1C">
          <w:rPr>
            <w:rFonts w:asciiTheme="minorHAnsi" w:hAnsiTheme="minorHAnsi" w:cstheme="minorHAnsi"/>
            <w:color w:val="0000FF"/>
            <w:sz w:val="22"/>
            <w:szCs w:val="22"/>
            <w:u w:val="single" w:color="0000FF"/>
          </w:rPr>
          <w:t>Guidance</w:t>
        </w:r>
        <w:r w:rsidRPr="00605A1C">
          <w:rPr>
            <w:rFonts w:asciiTheme="minorHAnsi" w:hAnsiTheme="minorHAnsi" w:cstheme="minorHAnsi"/>
            <w:color w:val="0000FF"/>
            <w:spacing w:val="-10"/>
            <w:sz w:val="22"/>
            <w:szCs w:val="22"/>
            <w:u w:val="single" w:color="0000FF"/>
          </w:rPr>
          <w:t xml:space="preserve"> </w:t>
        </w:r>
        <w:r w:rsidRPr="00605A1C">
          <w:rPr>
            <w:rFonts w:asciiTheme="minorHAnsi" w:hAnsiTheme="minorHAnsi" w:cstheme="minorHAnsi"/>
            <w:color w:val="0000FF"/>
            <w:sz w:val="22"/>
            <w:szCs w:val="22"/>
            <w:u w:val="single" w:color="0000FF"/>
          </w:rPr>
          <w:t>Get</w:t>
        </w:r>
        <w:r w:rsidRPr="00605A1C">
          <w:rPr>
            <w:rFonts w:asciiTheme="minorHAnsi" w:hAnsiTheme="minorHAnsi" w:cstheme="minorHAnsi"/>
            <w:color w:val="0000FF"/>
            <w:spacing w:val="-8"/>
            <w:sz w:val="22"/>
            <w:szCs w:val="22"/>
            <w:u w:val="single" w:color="0000FF"/>
          </w:rPr>
          <w:t xml:space="preserve"> </w:t>
        </w:r>
        <w:r w:rsidRPr="00605A1C">
          <w:rPr>
            <w:rFonts w:asciiTheme="minorHAnsi" w:hAnsiTheme="minorHAnsi" w:cstheme="minorHAnsi"/>
            <w:color w:val="0000FF"/>
            <w:sz w:val="22"/>
            <w:szCs w:val="22"/>
            <w:u w:val="single" w:color="0000FF"/>
          </w:rPr>
          <w:t>help</w:t>
        </w:r>
        <w:r w:rsidRPr="00605A1C">
          <w:rPr>
            <w:rFonts w:asciiTheme="minorHAnsi" w:hAnsiTheme="minorHAnsi" w:cstheme="minorHAnsi"/>
            <w:color w:val="0000FF"/>
            <w:spacing w:val="-8"/>
            <w:sz w:val="22"/>
            <w:szCs w:val="22"/>
            <w:u w:val="single" w:color="0000FF"/>
          </w:rPr>
          <w:t xml:space="preserve"> </w:t>
        </w:r>
        <w:r w:rsidRPr="00605A1C">
          <w:rPr>
            <w:rFonts w:asciiTheme="minorHAnsi" w:hAnsiTheme="minorHAnsi" w:cstheme="minorHAnsi"/>
            <w:color w:val="0000FF"/>
            <w:sz w:val="22"/>
            <w:szCs w:val="22"/>
            <w:u w:val="single" w:color="0000FF"/>
          </w:rPr>
          <w:t>with</w:t>
        </w:r>
        <w:r w:rsidRPr="00605A1C">
          <w:rPr>
            <w:rFonts w:asciiTheme="minorHAnsi" w:hAnsiTheme="minorHAnsi" w:cstheme="minorHAnsi"/>
            <w:color w:val="0000FF"/>
            <w:spacing w:val="-7"/>
            <w:sz w:val="22"/>
            <w:szCs w:val="22"/>
            <w:u w:val="single" w:color="0000FF"/>
          </w:rPr>
          <w:t xml:space="preserve"> </w:t>
        </w:r>
        <w:r w:rsidRPr="00605A1C">
          <w:rPr>
            <w:rFonts w:asciiTheme="minorHAnsi" w:hAnsiTheme="minorHAnsi" w:cstheme="minorHAnsi"/>
            <w:color w:val="0000FF"/>
            <w:sz w:val="22"/>
            <w:szCs w:val="22"/>
            <w:u w:val="single" w:color="0000FF"/>
          </w:rPr>
          <w:t>remote</w:t>
        </w:r>
        <w:r w:rsidRPr="00605A1C">
          <w:rPr>
            <w:rFonts w:asciiTheme="minorHAnsi" w:hAnsiTheme="minorHAnsi" w:cstheme="minorHAnsi"/>
            <w:color w:val="0000FF"/>
            <w:spacing w:val="-11"/>
            <w:sz w:val="22"/>
            <w:szCs w:val="22"/>
            <w:u w:val="single" w:color="0000FF"/>
          </w:rPr>
          <w:t xml:space="preserve"> </w:t>
        </w:r>
        <w:r w:rsidRPr="00605A1C">
          <w:rPr>
            <w:rFonts w:asciiTheme="minorHAnsi" w:hAnsiTheme="minorHAnsi" w:cstheme="minorHAnsi"/>
            <w:color w:val="0000FF"/>
            <w:sz w:val="22"/>
            <w:szCs w:val="22"/>
            <w:u w:val="single" w:color="0000FF"/>
          </w:rPr>
          <w:t>education</w:t>
        </w:r>
      </w:hyperlink>
      <w:r w:rsidRPr="00605A1C">
        <w:rPr>
          <w:rFonts w:asciiTheme="minorHAnsi" w:hAnsiTheme="minorHAnsi" w:cstheme="minorHAnsi"/>
          <w:color w:val="0000FF"/>
          <w:spacing w:val="-6"/>
          <w:sz w:val="22"/>
          <w:szCs w:val="22"/>
        </w:rPr>
        <w:t xml:space="preserve"> </w:t>
      </w:r>
      <w:r w:rsidRPr="00605A1C">
        <w:rPr>
          <w:rFonts w:asciiTheme="minorHAnsi" w:hAnsiTheme="minorHAnsi" w:cstheme="minorHAnsi"/>
          <w:sz w:val="22"/>
          <w:szCs w:val="22"/>
        </w:rPr>
        <w:t>h</w:t>
      </w:r>
      <w:r w:rsidRPr="00605A1C">
        <w:rPr>
          <w:rFonts w:asciiTheme="minorHAnsi" w:hAnsiTheme="minorHAnsi" w:cstheme="minorHAnsi"/>
          <w:spacing w:val="-8"/>
          <w:sz w:val="22"/>
          <w:szCs w:val="22"/>
        </w:rPr>
        <w:t xml:space="preserve"> </w:t>
      </w:r>
      <w:r w:rsidRPr="00605A1C">
        <w:rPr>
          <w:rFonts w:asciiTheme="minorHAnsi" w:hAnsiTheme="minorHAnsi" w:cstheme="minorHAnsi"/>
          <w:sz w:val="22"/>
          <w:szCs w:val="22"/>
        </w:rPr>
        <w:t>other</w:t>
      </w:r>
      <w:r w:rsidRPr="00605A1C">
        <w:rPr>
          <w:rFonts w:asciiTheme="minorHAnsi" w:hAnsiTheme="minorHAnsi" w:cstheme="minorHAnsi"/>
          <w:spacing w:val="-11"/>
          <w:sz w:val="22"/>
          <w:szCs w:val="22"/>
        </w:rPr>
        <w:t xml:space="preserve"> </w:t>
      </w:r>
      <w:r w:rsidRPr="00605A1C">
        <w:rPr>
          <w:rFonts w:asciiTheme="minorHAnsi" w:hAnsiTheme="minorHAnsi" w:cstheme="minorHAnsi"/>
          <w:sz w:val="22"/>
          <w:szCs w:val="22"/>
        </w:rPr>
        <w:t>resources</w:t>
      </w:r>
      <w:r w:rsidRPr="00605A1C">
        <w:rPr>
          <w:rFonts w:asciiTheme="minorHAnsi" w:hAnsiTheme="minorHAnsi" w:cstheme="minorHAnsi"/>
          <w:spacing w:val="-7"/>
          <w:sz w:val="22"/>
          <w:szCs w:val="22"/>
        </w:rPr>
        <w:t xml:space="preserve"> </w:t>
      </w:r>
      <w:r w:rsidRPr="00605A1C">
        <w:rPr>
          <w:rFonts w:asciiTheme="minorHAnsi" w:hAnsiTheme="minorHAnsi" w:cstheme="minorHAnsi"/>
          <w:sz w:val="22"/>
          <w:szCs w:val="22"/>
        </w:rPr>
        <w:t>and</w:t>
      </w:r>
      <w:r w:rsidRPr="00605A1C">
        <w:rPr>
          <w:rFonts w:asciiTheme="minorHAnsi" w:hAnsiTheme="minorHAnsi" w:cstheme="minorHAnsi"/>
          <w:spacing w:val="-8"/>
          <w:sz w:val="22"/>
          <w:szCs w:val="22"/>
        </w:rPr>
        <w:t xml:space="preserve"> </w:t>
      </w:r>
      <w:r w:rsidRPr="00605A1C">
        <w:rPr>
          <w:rFonts w:asciiTheme="minorHAnsi" w:hAnsiTheme="minorHAnsi" w:cstheme="minorHAnsi"/>
          <w:sz w:val="22"/>
          <w:szCs w:val="22"/>
        </w:rPr>
        <w:t>support</w:t>
      </w:r>
      <w:r w:rsidRPr="00605A1C">
        <w:rPr>
          <w:rFonts w:asciiTheme="minorHAnsi" w:hAnsiTheme="minorHAnsi" w:cstheme="minorHAnsi"/>
          <w:spacing w:val="-7"/>
          <w:sz w:val="22"/>
          <w:szCs w:val="22"/>
        </w:rPr>
        <w:t xml:space="preserve"> </w:t>
      </w:r>
      <w:r w:rsidRPr="00605A1C">
        <w:rPr>
          <w:rFonts w:asciiTheme="minorHAnsi" w:hAnsiTheme="minorHAnsi" w:cstheme="minorHAnsi"/>
          <w:sz w:val="22"/>
          <w:szCs w:val="22"/>
        </w:rPr>
        <w:t>for</w:t>
      </w:r>
      <w:r w:rsidRPr="00605A1C">
        <w:rPr>
          <w:rFonts w:asciiTheme="minorHAnsi" w:hAnsiTheme="minorHAnsi" w:cstheme="minorHAnsi"/>
          <w:spacing w:val="-8"/>
          <w:sz w:val="22"/>
          <w:szCs w:val="22"/>
        </w:rPr>
        <w:t xml:space="preserve"> </w:t>
      </w:r>
      <w:r w:rsidRPr="00605A1C">
        <w:rPr>
          <w:rFonts w:asciiTheme="minorHAnsi" w:hAnsiTheme="minorHAnsi" w:cstheme="minorHAnsi"/>
          <w:sz w:val="22"/>
          <w:szCs w:val="22"/>
        </w:rPr>
        <w:t>teachers</w:t>
      </w:r>
      <w:r w:rsidRPr="00605A1C">
        <w:rPr>
          <w:rFonts w:asciiTheme="minorHAnsi" w:hAnsiTheme="minorHAnsi" w:cstheme="minorHAnsi"/>
          <w:spacing w:val="-11"/>
          <w:sz w:val="22"/>
          <w:szCs w:val="22"/>
        </w:rPr>
        <w:t xml:space="preserve"> </w:t>
      </w:r>
      <w:r w:rsidRPr="00605A1C">
        <w:rPr>
          <w:rFonts w:asciiTheme="minorHAnsi" w:hAnsiTheme="minorHAnsi" w:cstheme="minorHAnsi"/>
          <w:sz w:val="22"/>
          <w:szCs w:val="22"/>
        </w:rPr>
        <w:t>and</w:t>
      </w:r>
      <w:r w:rsidRPr="00605A1C">
        <w:rPr>
          <w:rFonts w:asciiTheme="minorHAnsi" w:hAnsiTheme="minorHAnsi" w:cstheme="minorHAnsi"/>
          <w:spacing w:val="-8"/>
          <w:sz w:val="22"/>
          <w:szCs w:val="22"/>
        </w:rPr>
        <w:t xml:space="preserve"> </w:t>
      </w:r>
      <w:r w:rsidRPr="00605A1C">
        <w:rPr>
          <w:rFonts w:asciiTheme="minorHAnsi" w:hAnsiTheme="minorHAnsi" w:cstheme="minorHAnsi"/>
          <w:sz w:val="22"/>
          <w:szCs w:val="22"/>
        </w:rPr>
        <w:t>school</w:t>
      </w:r>
      <w:r w:rsidRPr="00605A1C">
        <w:rPr>
          <w:rFonts w:asciiTheme="minorHAnsi" w:hAnsiTheme="minorHAnsi" w:cstheme="minorHAnsi"/>
          <w:spacing w:val="-6"/>
          <w:sz w:val="22"/>
          <w:szCs w:val="22"/>
        </w:rPr>
        <w:t xml:space="preserve"> </w:t>
      </w:r>
      <w:r w:rsidRPr="00605A1C">
        <w:rPr>
          <w:rFonts w:asciiTheme="minorHAnsi" w:hAnsiTheme="minorHAnsi" w:cstheme="minorHAnsi"/>
          <w:spacing w:val="-2"/>
          <w:sz w:val="22"/>
          <w:szCs w:val="22"/>
        </w:rPr>
        <w:t>leaders</w:t>
      </w:r>
    </w:p>
    <w:p w14:paraId="3222A3DD" w14:textId="77777777" w:rsidR="006B232B" w:rsidRPr="00605A1C" w:rsidRDefault="006B232B" w:rsidP="006B232B">
      <w:pPr>
        <w:pStyle w:val="BodyText"/>
        <w:spacing w:before="36" w:line="276" w:lineRule="auto"/>
        <w:ind w:left="392"/>
        <w:rPr>
          <w:rFonts w:asciiTheme="minorHAnsi" w:hAnsiTheme="minorHAnsi" w:cstheme="minorHAnsi"/>
          <w:sz w:val="22"/>
          <w:szCs w:val="22"/>
        </w:rPr>
      </w:pPr>
      <w:hyperlink r:id="rId101">
        <w:r w:rsidRPr="00605A1C">
          <w:rPr>
            <w:rFonts w:asciiTheme="minorHAnsi" w:hAnsiTheme="minorHAnsi" w:cstheme="minorHAnsi"/>
            <w:color w:val="0000FF"/>
            <w:sz w:val="22"/>
            <w:szCs w:val="22"/>
            <w:u w:val="single" w:color="0000FF"/>
          </w:rPr>
          <w:t>Departmental</w:t>
        </w:r>
        <w:r w:rsidRPr="00605A1C">
          <w:rPr>
            <w:rFonts w:asciiTheme="minorHAnsi" w:hAnsiTheme="minorHAnsi" w:cstheme="minorHAnsi"/>
            <w:color w:val="0000FF"/>
            <w:spacing w:val="-12"/>
            <w:sz w:val="22"/>
            <w:szCs w:val="22"/>
            <w:u w:val="single" w:color="0000FF"/>
          </w:rPr>
          <w:t xml:space="preserve"> </w:t>
        </w:r>
        <w:r w:rsidRPr="00605A1C">
          <w:rPr>
            <w:rFonts w:asciiTheme="minorHAnsi" w:hAnsiTheme="minorHAnsi" w:cstheme="minorHAnsi"/>
            <w:color w:val="0000FF"/>
            <w:sz w:val="22"/>
            <w:szCs w:val="22"/>
            <w:u w:val="single" w:color="0000FF"/>
          </w:rPr>
          <w:t>guidance</w:t>
        </w:r>
        <w:r w:rsidRPr="00605A1C">
          <w:rPr>
            <w:rFonts w:asciiTheme="minorHAnsi" w:hAnsiTheme="minorHAnsi" w:cstheme="minorHAnsi"/>
            <w:color w:val="0000FF"/>
            <w:spacing w:val="-11"/>
            <w:sz w:val="22"/>
            <w:szCs w:val="22"/>
            <w:u w:val="single" w:color="0000FF"/>
          </w:rPr>
          <w:t xml:space="preserve"> </w:t>
        </w:r>
        <w:r w:rsidRPr="00605A1C">
          <w:rPr>
            <w:rFonts w:asciiTheme="minorHAnsi" w:hAnsiTheme="minorHAnsi" w:cstheme="minorHAnsi"/>
            <w:color w:val="0000FF"/>
            <w:sz w:val="22"/>
            <w:szCs w:val="22"/>
            <w:u w:val="single" w:color="0000FF"/>
          </w:rPr>
          <w:t>on</w:t>
        </w:r>
        <w:r w:rsidRPr="00605A1C">
          <w:rPr>
            <w:rFonts w:asciiTheme="minorHAnsi" w:hAnsiTheme="minorHAnsi" w:cstheme="minorHAnsi"/>
            <w:color w:val="0000FF"/>
            <w:spacing w:val="-11"/>
            <w:sz w:val="22"/>
            <w:szCs w:val="22"/>
            <w:u w:val="single" w:color="0000FF"/>
          </w:rPr>
          <w:t xml:space="preserve"> </w:t>
        </w:r>
        <w:r w:rsidRPr="00605A1C">
          <w:rPr>
            <w:rFonts w:asciiTheme="minorHAnsi" w:hAnsiTheme="minorHAnsi" w:cstheme="minorHAnsi"/>
            <w:color w:val="0000FF"/>
            <w:sz w:val="22"/>
            <w:szCs w:val="22"/>
            <w:u w:val="single" w:color="0000FF"/>
          </w:rPr>
          <w:t>safeguarding</w:t>
        </w:r>
        <w:r w:rsidRPr="00605A1C">
          <w:rPr>
            <w:rFonts w:asciiTheme="minorHAnsi" w:hAnsiTheme="minorHAnsi" w:cstheme="minorHAnsi"/>
            <w:color w:val="0000FF"/>
            <w:spacing w:val="-12"/>
            <w:sz w:val="22"/>
            <w:szCs w:val="22"/>
            <w:u w:val="single" w:color="0000FF"/>
          </w:rPr>
          <w:t xml:space="preserve"> </w:t>
        </w:r>
        <w:r w:rsidRPr="00605A1C">
          <w:rPr>
            <w:rFonts w:asciiTheme="minorHAnsi" w:hAnsiTheme="minorHAnsi" w:cstheme="minorHAnsi"/>
            <w:color w:val="0000FF"/>
            <w:sz w:val="22"/>
            <w:szCs w:val="22"/>
            <w:u w:val="single" w:color="0000FF"/>
          </w:rPr>
          <w:t>and</w:t>
        </w:r>
        <w:r w:rsidRPr="00605A1C">
          <w:rPr>
            <w:rFonts w:asciiTheme="minorHAnsi" w:hAnsiTheme="minorHAnsi" w:cstheme="minorHAnsi"/>
            <w:color w:val="0000FF"/>
            <w:spacing w:val="-11"/>
            <w:sz w:val="22"/>
            <w:szCs w:val="22"/>
            <w:u w:val="single" w:color="0000FF"/>
          </w:rPr>
          <w:t xml:space="preserve"> </w:t>
        </w:r>
        <w:r w:rsidRPr="00605A1C">
          <w:rPr>
            <w:rFonts w:asciiTheme="minorHAnsi" w:hAnsiTheme="minorHAnsi" w:cstheme="minorHAnsi"/>
            <w:color w:val="0000FF"/>
            <w:sz w:val="22"/>
            <w:szCs w:val="22"/>
            <w:u w:val="single" w:color="0000FF"/>
          </w:rPr>
          <w:t>remote</w:t>
        </w:r>
        <w:r w:rsidRPr="00605A1C">
          <w:rPr>
            <w:rFonts w:asciiTheme="minorHAnsi" w:hAnsiTheme="minorHAnsi" w:cstheme="minorHAnsi"/>
            <w:color w:val="0000FF"/>
            <w:spacing w:val="-11"/>
            <w:sz w:val="22"/>
            <w:szCs w:val="22"/>
            <w:u w:val="single" w:color="0000FF"/>
          </w:rPr>
          <w:t xml:space="preserve"> </w:t>
        </w:r>
        <w:r w:rsidRPr="00605A1C">
          <w:rPr>
            <w:rFonts w:asciiTheme="minorHAnsi" w:hAnsiTheme="minorHAnsi" w:cstheme="minorHAnsi"/>
            <w:color w:val="0000FF"/>
            <w:sz w:val="22"/>
            <w:szCs w:val="22"/>
            <w:u w:val="single" w:color="0000FF"/>
          </w:rPr>
          <w:t>education</w:t>
        </w:r>
      </w:hyperlink>
      <w:r w:rsidRPr="00605A1C">
        <w:rPr>
          <w:rFonts w:asciiTheme="minorHAnsi" w:hAnsiTheme="minorHAnsi" w:cstheme="minorHAnsi"/>
          <w:color w:val="0000FF"/>
          <w:spacing w:val="-11"/>
          <w:sz w:val="22"/>
          <w:szCs w:val="22"/>
        </w:rPr>
        <w:t xml:space="preserve"> </w:t>
      </w:r>
      <w:r w:rsidRPr="00605A1C">
        <w:rPr>
          <w:rFonts w:asciiTheme="minorHAnsi" w:hAnsiTheme="minorHAnsi" w:cstheme="minorHAnsi"/>
          <w:sz w:val="22"/>
          <w:szCs w:val="22"/>
        </w:rPr>
        <w:t>including</w:t>
      </w:r>
      <w:r w:rsidRPr="00605A1C">
        <w:rPr>
          <w:rFonts w:asciiTheme="minorHAnsi" w:hAnsiTheme="minorHAnsi" w:cstheme="minorHAnsi"/>
          <w:spacing w:val="-12"/>
          <w:sz w:val="22"/>
          <w:szCs w:val="22"/>
        </w:rPr>
        <w:t xml:space="preserve"> </w:t>
      </w:r>
      <w:r w:rsidRPr="00605A1C">
        <w:rPr>
          <w:rFonts w:asciiTheme="minorHAnsi" w:hAnsiTheme="minorHAnsi" w:cstheme="minorHAnsi"/>
          <w:sz w:val="22"/>
          <w:szCs w:val="22"/>
        </w:rPr>
        <w:t>planning</w:t>
      </w:r>
      <w:r w:rsidRPr="00605A1C">
        <w:rPr>
          <w:rFonts w:asciiTheme="minorHAnsi" w:hAnsiTheme="minorHAnsi" w:cstheme="minorHAnsi"/>
          <w:spacing w:val="-11"/>
          <w:sz w:val="22"/>
          <w:szCs w:val="22"/>
        </w:rPr>
        <w:t xml:space="preserve"> </w:t>
      </w:r>
      <w:r w:rsidRPr="00605A1C">
        <w:rPr>
          <w:rFonts w:asciiTheme="minorHAnsi" w:hAnsiTheme="minorHAnsi" w:cstheme="minorHAnsi"/>
          <w:sz w:val="22"/>
          <w:szCs w:val="22"/>
        </w:rPr>
        <w:t>remote</w:t>
      </w:r>
      <w:r w:rsidRPr="00605A1C">
        <w:rPr>
          <w:rFonts w:asciiTheme="minorHAnsi" w:hAnsiTheme="minorHAnsi" w:cstheme="minorHAnsi"/>
          <w:spacing w:val="-6"/>
          <w:sz w:val="22"/>
          <w:szCs w:val="22"/>
        </w:rPr>
        <w:t xml:space="preserve"> </w:t>
      </w:r>
      <w:r w:rsidRPr="00605A1C">
        <w:rPr>
          <w:rFonts w:asciiTheme="minorHAnsi" w:hAnsiTheme="minorHAnsi" w:cstheme="minorHAnsi"/>
          <w:sz w:val="22"/>
          <w:szCs w:val="22"/>
        </w:rPr>
        <w:t>education</w:t>
      </w:r>
      <w:r w:rsidRPr="00605A1C">
        <w:rPr>
          <w:rFonts w:asciiTheme="minorHAnsi" w:hAnsiTheme="minorHAnsi" w:cstheme="minorHAnsi"/>
          <w:spacing w:val="-7"/>
          <w:sz w:val="22"/>
          <w:szCs w:val="22"/>
        </w:rPr>
        <w:t xml:space="preserve"> </w:t>
      </w:r>
      <w:r w:rsidRPr="00605A1C">
        <w:rPr>
          <w:rFonts w:asciiTheme="minorHAnsi" w:hAnsiTheme="minorHAnsi" w:cstheme="minorHAnsi"/>
          <w:sz w:val="22"/>
          <w:szCs w:val="22"/>
        </w:rPr>
        <w:t>strategies</w:t>
      </w:r>
      <w:r w:rsidRPr="00605A1C">
        <w:rPr>
          <w:rFonts w:asciiTheme="minorHAnsi" w:hAnsiTheme="minorHAnsi" w:cstheme="minorHAnsi"/>
          <w:spacing w:val="-7"/>
          <w:sz w:val="22"/>
          <w:szCs w:val="22"/>
        </w:rPr>
        <w:t xml:space="preserve"> </w:t>
      </w:r>
      <w:hyperlink r:id="rId102">
        <w:r w:rsidRPr="00605A1C">
          <w:rPr>
            <w:rFonts w:asciiTheme="minorHAnsi" w:hAnsiTheme="minorHAnsi" w:cstheme="minorHAnsi"/>
            <w:color w:val="0000FF"/>
            <w:sz w:val="22"/>
            <w:szCs w:val="22"/>
            <w:u w:val="single" w:color="0000FF"/>
          </w:rPr>
          <w:t>London</w:t>
        </w:r>
        <w:r w:rsidRPr="00605A1C">
          <w:rPr>
            <w:rFonts w:asciiTheme="minorHAnsi" w:hAnsiTheme="minorHAnsi" w:cstheme="minorHAnsi"/>
            <w:color w:val="0000FF"/>
            <w:spacing w:val="-12"/>
            <w:sz w:val="22"/>
            <w:szCs w:val="22"/>
            <w:u w:val="single" w:color="0000FF"/>
          </w:rPr>
          <w:t xml:space="preserve"> </w:t>
        </w:r>
        <w:r w:rsidRPr="00605A1C">
          <w:rPr>
            <w:rFonts w:asciiTheme="minorHAnsi" w:hAnsiTheme="minorHAnsi" w:cstheme="minorHAnsi"/>
            <w:color w:val="0000FF"/>
            <w:sz w:val="22"/>
            <w:szCs w:val="22"/>
            <w:u w:val="single" w:color="0000FF"/>
          </w:rPr>
          <w:t>Grid</w:t>
        </w:r>
        <w:r w:rsidRPr="00605A1C">
          <w:rPr>
            <w:rFonts w:asciiTheme="minorHAnsi" w:hAnsiTheme="minorHAnsi" w:cstheme="minorHAnsi"/>
            <w:color w:val="0000FF"/>
            <w:spacing w:val="-11"/>
            <w:sz w:val="22"/>
            <w:szCs w:val="22"/>
            <w:u w:val="single" w:color="0000FF"/>
          </w:rPr>
          <w:t xml:space="preserve"> </w:t>
        </w:r>
        <w:r w:rsidRPr="00605A1C">
          <w:rPr>
            <w:rFonts w:asciiTheme="minorHAnsi" w:hAnsiTheme="minorHAnsi" w:cstheme="minorHAnsi"/>
            <w:color w:val="0000FF"/>
            <w:sz w:val="22"/>
            <w:szCs w:val="22"/>
            <w:u w:val="single" w:color="0000FF"/>
          </w:rPr>
          <w:t>for</w:t>
        </w:r>
      </w:hyperlink>
      <w:r w:rsidRPr="00605A1C">
        <w:rPr>
          <w:rFonts w:asciiTheme="minorHAnsi" w:hAnsiTheme="minorHAnsi" w:cstheme="minorHAnsi"/>
          <w:color w:val="0000FF"/>
          <w:sz w:val="22"/>
          <w:szCs w:val="22"/>
        </w:rPr>
        <w:t xml:space="preserve"> </w:t>
      </w:r>
      <w:hyperlink r:id="rId103">
        <w:r w:rsidRPr="00605A1C">
          <w:rPr>
            <w:rFonts w:asciiTheme="minorHAnsi" w:hAnsiTheme="minorHAnsi" w:cstheme="minorHAnsi"/>
            <w:color w:val="0000FF"/>
            <w:sz w:val="22"/>
            <w:szCs w:val="22"/>
            <w:u w:val="single" w:color="0000FF"/>
          </w:rPr>
          <w:t>Learning</w:t>
        </w:r>
      </w:hyperlink>
      <w:r w:rsidRPr="00605A1C">
        <w:rPr>
          <w:rFonts w:asciiTheme="minorHAnsi" w:hAnsiTheme="minorHAnsi" w:cstheme="minorHAnsi"/>
          <w:color w:val="0000FF"/>
          <w:sz w:val="22"/>
          <w:szCs w:val="22"/>
        </w:rPr>
        <w:t xml:space="preserve"> </w:t>
      </w:r>
      <w:r w:rsidRPr="00605A1C">
        <w:rPr>
          <w:rFonts w:asciiTheme="minorHAnsi" w:hAnsiTheme="minorHAnsi" w:cstheme="minorHAnsi"/>
          <w:sz w:val="22"/>
          <w:szCs w:val="22"/>
        </w:rPr>
        <w:t>guidance, including platform specific advice</w:t>
      </w:r>
    </w:p>
    <w:p w14:paraId="75F51067" w14:textId="77777777" w:rsidR="006B232B" w:rsidRPr="00605A1C" w:rsidRDefault="006B232B" w:rsidP="006B232B">
      <w:pPr>
        <w:pStyle w:val="BodyText"/>
        <w:spacing w:before="1"/>
        <w:ind w:left="392"/>
        <w:rPr>
          <w:rFonts w:asciiTheme="minorHAnsi" w:hAnsiTheme="minorHAnsi" w:cstheme="minorHAnsi"/>
          <w:sz w:val="22"/>
          <w:szCs w:val="22"/>
        </w:rPr>
      </w:pPr>
      <w:hyperlink r:id="rId104">
        <w:r w:rsidRPr="00605A1C">
          <w:rPr>
            <w:rFonts w:asciiTheme="minorHAnsi" w:hAnsiTheme="minorHAnsi" w:cstheme="minorHAnsi"/>
            <w:color w:val="0000FF"/>
            <w:sz w:val="22"/>
            <w:szCs w:val="22"/>
            <w:u w:val="single" w:color="0000FF"/>
          </w:rPr>
          <w:t>National</w:t>
        </w:r>
        <w:r w:rsidRPr="00605A1C">
          <w:rPr>
            <w:rFonts w:asciiTheme="minorHAnsi" w:hAnsiTheme="minorHAnsi" w:cstheme="minorHAnsi"/>
            <w:color w:val="0000FF"/>
            <w:spacing w:val="-12"/>
            <w:sz w:val="22"/>
            <w:szCs w:val="22"/>
            <w:u w:val="single" w:color="0000FF"/>
          </w:rPr>
          <w:t xml:space="preserve"> </w:t>
        </w:r>
        <w:r w:rsidRPr="00605A1C">
          <w:rPr>
            <w:rFonts w:asciiTheme="minorHAnsi" w:hAnsiTheme="minorHAnsi" w:cstheme="minorHAnsi"/>
            <w:color w:val="0000FF"/>
            <w:sz w:val="22"/>
            <w:szCs w:val="22"/>
            <w:u w:val="single" w:color="0000FF"/>
          </w:rPr>
          <w:t>cyber</w:t>
        </w:r>
        <w:r w:rsidRPr="00605A1C">
          <w:rPr>
            <w:rFonts w:asciiTheme="minorHAnsi" w:hAnsiTheme="minorHAnsi" w:cstheme="minorHAnsi"/>
            <w:color w:val="0000FF"/>
            <w:spacing w:val="-11"/>
            <w:sz w:val="22"/>
            <w:szCs w:val="22"/>
            <w:u w:val="single" w:color="0000FF"/>
          </w:rPr>
          <w:t xml:space="preserve"> </w:t>
        </w:r>
        <w:r w:rsidRPr="00605A1C">
          <w:rPr>
            <w:rFonts w:asciiTheme="minorHAnsi" w:hAnsiTheme="minorHAnsi" w:cstheme="minorHAnsi"/>
            <w:color w:val="0000FF"/>
            <w:sz w:val="22"/>
            <w:szCs w:val="22"/>
            <w:u w:val="single" w:color="0000FF"/>
          </w:rPr>
          <w:t>security</w:t>
        </w:r>
        <w:r w:rsidRPr="00605A1C">
          <w:rPr>
            <w:rFonts w:asciiTheme="minorHAnsi" w:hAnsiTheme="minorHAnsi" w:cstheme="minorHAnsi"/>
            <w:color w:val="0000FF"/>
            <w:spacing w:val="-11"/>
            <w:sz w:val="22"/>
            <w:szCs w:val="22"/>
            <w:u w:val="single" w:color="0000FF"/>
          </w:rPr>
          <w:t xml:space="preserve"> </w:t>
        </w:r>
        <w:r w:rsidRPr="00605A1C">
          <w:rPr>
            <w:rFonts w:asciiTheme="minorHAnsi" w:hAnsiTheme="minorHAnsi" w:cstheme="minorHAnsi"/>
            <w:color w:val="0000FF"/>
            <w:sz w:val="22"/>
            <w:szCs w:val="22"/>
            <w:u w:val="single" w:color="0000FF"/>
          </w:rPr>
          <w:t>centre</w:t>
        </w:r>
      </w:hyperlink>
      <w:r w:rsidRPr="00605A1C">
        <w:rPr>
          <w:rFonts w:asciiTheme="minorHAnsi" w:hAnsiTheme="minorHAnsi" w:cstheme="minorHAnsi"/>
          <w:color w:val="0000FF"/>
          <w:spacing w:val="-12"/>
          <w:sz w:val="22"/>
          <w:szCs w:val="22"/>
        </w:rPr>
        <w:t xml:space="preserve"> </w:t>
      </w:r>
      <w:r w:rsidRPr="00605A1C">
        <w:rPr>
          <w:rFonts w:asciiTheme="minorHAnsi" w:hAnsiTheme="minorHAnsi" w:cstheme="minorHAnsi"/>
          <w:sz w:val="22"/>
          <w:szCs w:val="22"/>
        </w:rPr>
        <w:t>guidance</w:t>
      </w:r>
      <w:r w:rsidRPr="00605A1C">
        <w:rPr>
          <w:rFonts w:asciiTheme="minorHAnsi" w:hAnsiTheme="minorHAnsi" w:cstheme="minorHAnsi"/>
          <w:spacing w:val="-11"/>
          <w:sz w:val="22"/>
          <w:szCs w:val="22"/>
        </w:rPr>
        <w:t xml:space="preserve"> </w:t>
      </w:r>
      <w:r w:rsidRPr="00605A1C">
        <w:rPr>
          <w:rFonts w:asciiTheme="minorHAnsi" w:hAnsiTheme="minorHAnsi" w:cstheme="minorHAnsi"/>
          <w:sz w:val="22"/>
          <w:szCs w:val="22"/>
        </w:rPr>
        <w:t>on</w:t>
      </w:r>
      <w:r w:rsidRPr="00605A1C">
        <w:rPr>
          <w:rFonts w:asciiTheme="minorHAnsi" w:hAnsiTheme="minorHAnsi" w:cstheme="minorHAnsi"/>
          <w:spacing w:val="-11"/>
          <w:sz w:val="22"/>
          <w:szCs w:val="22"/>
        </w:rPr>
        <w:t xml:space="preserve"> </w:t>
      </w:r>
      <w:r w:rsidRPr="00605A1C">
        <w:rPr>
          <w:rFonts w:asciiTheme="minorHAnsi" w:hAnsiTheme="minorHAnsi" w:cstheme="minorHAnsi"/>
          <w:sz w:val="22"/>
          <w:szCs w:val="22"/>
        </w:rPr>
        <w:t>configuring</w:t>
      </w:r>
      <w:r w:rsidRPr="00605A1C">
        <w:rPr>
          <w:rFonts w:asciiTheme="minorHAnsi" w:hAnsiTheme="minorHAnsi" w:cstheme="minorHAnsi"/>
          <w:spacing w:val="-12"/>
          <w:sz w:val="22"/>
          <w:szCs w:val="22"/>
        </w:rPr>
        <w:t xml:space="preserve"> </w:t>
      </w:r>
      <w:r w:rsidRPr="00605A1C">
        <w:rPr>
          <w:rFonts w:asciiTheme="minorHAnsi" w:hAnsiTheme="minorHAnsi" w:cstheme="minorHAnsi"/>
          <w:sz w:val="22"/>
          <w:szCs w:val="22"/>
        </w:rPr>
        <w:t>and</w:t>
      </w:r>
      <w:r w:rsidRPr="00605A1C">
        <w:rPr>
          <w:rFonts w:asciiTheme="minorHAnsi" w:hAnsiTheme="minorHAnsi" w:cstheme="minorHAnsi"/>
          <w:spacing w:val="-11"/>
          <w:sz w:val="22"/>
          <w:szCs w:val="22"/>
        </w:rPr>
        <w:t xml:space="preserve"> </w:t>
      </w:r>
      <w:r w:rsidRPr="00605A1C">
        <w:rPr>
          <w:rFonts w:asciiTheme="minorHAnsi" w:hAnsiTheme="minorHAnsi" w:cstheme="minorHAnsi"/>
          <w:sz w:val="22"/>
          <w:szCs w:val="22"/>
        </w:rPr>
        <w:t>deploying</w:t>
      </w:r>
      <w:r w:rsidRPr="00605A1C">
        <w:rPr>
          <w:rFonts w:asciiTheme="minorHAnsi" w:hAnsiTheme="minorHAnsi" w:cstheme="minorHAnsi"/>
          <w:spacing w:val="-11"/>
          <w:sz w:val="22"/>
          <w:szCs w:val="22"/>
        </w:rPr>
        <w:t xml:space="preserve"> </w:t>
      </w:r>
      <w:r w:rsidRPr="00605A1C">
        <w:rPr>
          <w:rFonts w:asciiTheme="minorHAnsi" w:hAnsiTheme="minorHAnsi" w:cstheme="minorHAnsi"/>
          <w:sz w:val="22"/>
          <w:szCs w:val="22"/>
        </w:rPr>
        <w:t>video</w:t>
      </w:r>
      <w:r w:rsidRPr="00605A1C">
        <w:rPr>
          <w:rFonts w:asciiTheme="minorHAnsi" w:hAnsiTheme="minorHAnsi" w:cstheme="minorHAnsi"/>
          <w:spacing w:val="-12"/>
          <w:sz w:val="22"/>
          <w:szCs w:val="22"/>
        </w:rPr>
        <w:t xml:space="preserve"> </w:t>
      </w:r>
      <w:r w:rsidRPr="00605A1C">
        <w:rPr>
          <w:rFonts w:asciiTheme="minorHAnsi" w:hAnsiTheme="minorHAnsi" w:cstheme="minorHAnsi"/>
          <w:sz w:val="22"/>
          <w:szCs w:val="22"/>
        </w:rPr>
        <w:t>conferencing;</w:t>
      </w:r>
      <w:r w:rsidRPr="00605A1C">
        <w:rPr>
          <w:rFonts w:asciiTheme="minorHAnsi" w:hAnsiTheme="minorHAnsi" w:cstheme="minorHAnsi"/>
          <w:spacing w:val="-11"/>
          <w:sz w:val="22"/>
          <w:szCs w:val="22"/>
        </w:rPr>
        <w:t xml:space="preserve"> </w:t>
      </w:r>
      <w:hyperlink r:id="rId105">
        <w:r w:rsidRPr="00605A1C">
          <w:rPr>
            <w:rFonts w:asciiTheme="minorHAnsi" w:hAnsiTheme="minorHAnsi" w:cstheme="minorHAnsi"/>
            <w:color w:val="0000FF"/>
            <w:sz w:val="22"/>
            <w:szCs w:val="22"/>
            <w:u w:val="single" w:color="0000FF"/>
          </w:rPr>
          <w:t>UK</w:t>
        </w:r>
        <w:r w:rsidRPr="00605A1C">
          <w:rPr>
            <w:rFonts w:asciiTheme="minorHAnsi" w:hAnsiTheme="minorHAnsi" w:cstheme="minorHAnsi"/>
            <w:color w:val="0000FF"/>
            <w:spacing w:val="-11"/>
            <w:sz w:val="22"/>
            <w:szCs w:val="22"/>
            <w:u w:val="single" w:color="0000FF"/>
          </w:rPr>
          <w:t xml:space="preserve"> </w:t>
        </w:r>
        <w:r w:rsidRPr="00605A1C">
          <w:rPr>
            <w:rFonts w:asciiTheme="minorHAnsi" w:hAnsiTheme="minorHAnsi" w:cstheme="minorHAnsi"/>
            <w:color w:val="0000FF"/>
            <w:sz w:val="22"/>
            <w:szCs w:val="22"/>
            <w:u w:val="single" w:color="0000FF"/>
          </w:rPr>
          <w:t>Safer</w:t>
        </w:r>
        <w:r w:rsidRPr="00605A1C">
          <w:rPr>
            <w:rFonts w:asciiTheme="minorHAnsi" w:hAnsiTheme="minorHAnsi" w:cstheme="minorHAnsi"/>
            <w:color w:val="0000FF"/>
            <w:spacing w:val="-11"/>
            <w:sz w:val="22"/>
            <w:szCs w:val="22"/>
            <w:u w:val="single" w:color="0000FF"/>
          </w:rPr>
          <w:t xml:space="preserve"> </w:t>
        </w:r>
        <w:r w:rsidRPr="00605A1C">
          <w:rPr>
            <w:rFonts w:asciiTheme="minorHAnsi" w:hAnsiTheme="minorHAnsi" w:cstheme="minorHAnsi"/>
            <w:color w:val="0000FF"/>
            <w:sz w:val="22"/>
            <w:szCs w:val="22"/>
            <w:u w:val="single" w:color="0000FF"/>
          </w:rPr>
          <w:t>Internet</w:t>
        </w:r>
        <w:r w:rsidRPr="00605A1C">
          <w:rPr>
            <w:rFonts w:asciiTheme="minorHAnsi" w:hAnsiTheme="minorHAnsi" w:cstheme="minorHAnsi"/>
            <w:color w:val="0000FF"/>
            <w:spacing w:val="-10"/>
            <w:sz w:val="22"/>
            <w:szCs w:val="22"/>
            <w:u w:val="single" w:color="0000FF"/>
          </w:rPr>
          <w:t xml:space="preserve"> </w:t>
        </w:r>
        <w:r w:rsidRPr="00605A1C">
          <w:rPr>
            <w:rFonts w:asciiTheme="minorHAnsi" w:hAnsiTheme="minorHAnsi" w:cstheme="minorHAnsi"/>
            <w:color w:val="0000FF"/>
            <w:spacing w:val="-2"/>
            <w:sz w:val="22"/>
            <w:szCs w:val="22"/>
            <w:u w:val="single" w:color="0000FF"/>
          </w:rPr>
          <w:t>Centre</w:t>
        </w:r>
      </w:hyperlink>
    </w:p>
    <w:p w14:paraId="55832552" w14:textId="77777777" w:rsidR="006B232B" w:rsidRPr="00605A1C" w:rsidRDefault="006B232B" w:rsidP="006B232B">
      <w:pPr>
        <w:pStyle w:val="Heading4"/>
        <w:spacing w:before="37"/>
        <w:rPr>
          <w:rFonts w:asciiTheme="minorHAnsi" w:hAnsiTheme="minorHAnsi" w:cstheme="minorHAnsi"/>
          <w:sz w:val="22"/>
          <w:szCs w:val="22"/>
        </w:rPr>
      </w:pPr>
      <w:r w:rsidRPr="00605A1C">
        <w:rPr>
          <w:rFonts w:asciiTheme="minorHAnsi" w:hAnsiTheme="minorHAnsi" w:cstheme="minorHAnsi"/>
          <w:i/>
          <w:color w:val="0F4F75"/>
          <w:sz w:val="22"/>
          <w:szCs w:val="22"/>
        </w:rPr>
        <w:t>Online</w:t>
      </w:r>
      <w:r w:rsidRPr="00605A1C">
        <w:rPr>
          <w:rFonts w:asciiTheme="minorHAnsi" w:hAnsiTheme="minorHAnsi" w:cstheme="minorHAnsi"/>
          <w:i/>
          <w:color w:val="0F4F75"/>
          <w:spacing w:val="-10"/>
          <w:sz w:val="22"/>
          <w:szCs w:val="22"/>
        </w:rPr>
        <w:t xml:space="preserve"> </w:t>
      </w:r>
      <w:r w:rsidRPr="00605A1C">
        <w:rPr>
          <w:rFonts w:asciiTheme="minorHAnsi" w:hAnsiTheme="minorHAnsi" w:cstheme="minorHAnsi"/>
          <w:i/>
          <w:color w:val="0F4F75"/>
          <w:sz w:val="22"/>
          <w:szCs w:val="22"/>
        </w:rPr>
        <w:t>Safety-</w:t>
      </w:r>
      <w:r w:rsidRPr="00605A1C">
        <w:rPr>
          <w:rFonts w:asciiTheme="minorHAnsi" w:hAnsiTheme="minorHAnsi" w:cstheme="minorHAnsi"/>
          <w:i/>
          <w:color w:val="0F4F75"/>
          <w:spacing w:val="-10"/>
          <w:sz w:val="22"/>
          <w:szCs w:val="22"/>
        </w:rPr>
        <w:t xml:space="preserve"> </w:t>
      </w:r>
      <w:r w:rsidRPr="00605A1C">
        <w:rPr>
          <w:rFonts w:asciiTheme="minorHAnsi" w:hAnsiTheme="minorHAnsi" w:cstheme="minorHAnsi"/>
          <w:i/>
          <w:color w:val="0F4F75"/>
          <w:sz w:val="22"/>
          <w:szCs w:val="22"/>
        </w:rPr>
        <w:t>Support</w:t>
      </w:r>
      <w:r w:rsidRPr="00605A1C">
        <w:rPr>
          <w:rFonts w:asciiTheme="minorHAnsi" w:hAnsiTheme="minorHAnsi" w:cstheme="minorHAnsi"/>
          <w:i/>
          <w:color w:val="0F4F75"/>
          <w:spacing w:val="-8"/>
          <w:sz w:val="22"/>
          <w:szCs w:val="22"/>
        </w:rPr>
        <w:t xml:space="preserve"> </w:t>
      </w:r>
      <w:r w:rsidRPr="00605A1C">
        <w:rPr>
          <w:rFonts w:asciiTheme="minorHAnsi" w:hAnsiTheme="minorHAnsi" w:cstheme="minorHAnsi"/>
          <w:i/>
          <w:color w:val="0F4F75"/>
          <w:sz w:val="22"/>
          <w:szCs w:val="22"/>
        </w:rPr>
        <w:t>for</w:t>
      </w:r>
      <w:r w:rsidRPr="00605A1C">
        <w:rPr>
          <w:rFonts w:asciiTheme="minorHAnsi" w:hAnsiTheme="minorHAnsi" w:cstheme="minorHAnsi"/>
          <w:i/>
          <w:color w:val="0F4F75"/>
          <w:spacing w:val="-10"/>
          <w:sz w:val="22"/>
          <w:szCs w:val="22"/>
        </w:rPr>
        <w:t xml:space="preserve"> </w:t>
      </w:r>
      <w:r w:rsidRPr="00605A1C">
        <w:rPr>
          <w:rFonts w:asciiTheme="minorHAnsi" w:hAnsiTheme="minorHAnsi" w:cstheme="minorHAnsi"/>
          <w:i/>
          <w:color w:val="0F4F75"/>
          <w:spacing w:val="-2"/>
          <w:sz w:val="22"/>
          <w:szCs w:val="22"/>
        </w:rPr>
        <w:t>children</w:t>
      </w:r>
    </w:p>
    <w:p w14:paraId="233B95D4" w14:textId="77777777" w:rsidR="006B232B" w:rsidRPr="00605A1C" w:rsidRDefault="006B232B" w:rsidP="006B232B">
      <w:pPr>
        <w:pStyle w:val="BodyText"/>
        <w:spacing w:before="36"/>
        <w:ind w:left="392"/>
        <w:rPr>
          <w:rFonts w:asciiTheme="minorHAnsi" w:hAnsiTheme="minorHAnsi" w:cstheme="minorHAnsi"/>
          <w:sz w:val="22"/>
          <w:szCs w:val="22"/>
        </w:rPr>
      </w:pPr>
      <w:hyperlink r:id="rId106">
        <w:r w:rsidRPr="00605A1C">
          <w:rPr>
            <w:rFonts w:asciiTheme="minorHAnsi" w:hAnsiTheme="minorHAnsi" w:cstheme="minorHAnsi"/>
            <w:color w:val="0000FF"/>
            <w:sz w:val="22"/>
            <w:szCs w:val="22"/>
            <w:u w:val="single" w:color="0000FF"/>
          </w:rPr>
          <w:t>Childline</w:t>
        </w:r>
      </w:hyperlink>
      <w:hyperlink r:id="rId107">
        <w:r w:rsidRPr="00605A1C">
          <w:rPr>
            <w:rFonts w:asciiTheme="minorHAnsi" w:hAnsiTheme="minorHAnsi" w:cstheme="minorHAnsi"/>
            <w:color w:val="0000FF"/>
            <w:sz w:val="22"/>
            <w:szCs w:val="22"/>
            <w:u w:val="single" w:color="0000FF"/>
          </w:rPr>
          <w:t>;UK</w:t>
        </w:r>
        <w:r w:rsidRPr="00605A1C">
          <w:rPr>
            <w:rFonts w:asciiTheme="minorHAnsi" w:hAnsiTheme="minorHAnsi" w:cstheme="minorHAnsi"/>
            <w:color w:val="0000FF"/>
            <w:spacing w:val="-10"/>
            <w:sz w:val="22"/>
            <w:szCs w:val="22"/>
            <w:u w:val="single" w:color="0000FF"/>
          </w:rPr>
          <w:t xml:space="preserve"> </w:t>
        </w:r>
        <w:r w:rsidRPr="00605A1C">
          <w:rPr>
            <w:rFonts w:asciiTheme="minorHAnsi" w:hAnsiTheme="minorHAnsi" w:cstheme="minorHAnsi"/>
            <w:color w:val="0000FF"/>
            <w:sz w:val="22"/>
            <w:szCs w:val="22"/>
            <w:u w:val="single" w:color="0000FF"/>
          </w:rPr>
          <w:t>Safer</w:t>
        </w:r>
        <w:r w:rsidRPr="00605A1C">
          <w:rPr>
            <w:rFonts w:asciiTheme="minorHAnsi" w:hAnsiTheme="minorHAnsi" w:cstheme="minorHAnsi"/>
            <w:color w:val="0000FF"/>
            <w:spacing w:val="-9"/>
            <w:sz w:val="22"/>
            <w:szCs w:val="22"/>
            <w:u w:val="single" w:color="0000FF"/>
          </w:rPr>
          <w:t xml:space="preserve"> </w:t>
        </w:r>
        <w:r w:rsidRPr="00605A1C">
          <w:rPr>
            <w:rFonts w:asciiTheme="minorHAnsi" w:hAnsiTheme="minorHAnsi" w:cstheme="minorHAnsi"/>
            <w:color w:val="0000FF"/>
            <w:sz w:val="22"/>
            <w:szCs w:val="22"/>
            <w:u w:val="single" w:color="0000FF"/>
          </w:rPr>
          <w:t>Internet</w:t>
        </w:r>
        <w:r w:rsidRPr="00605A1C">
          <w:rPr>
            <w:rFonts w:asciiTheme="minorHAnsi" w:hAnsiTheme="minorHAnsi" w:cstheme="minorHAnsi"/>
            <w:color w:val="0000FF"/>
            <w:spacing w:val="-8"/>
            <w:sz w:val="22"/>
            <w:szCs w:val="22"/>
            <w:u w:val="single" w:color="0000FF"/>
          </w:rPr>
          <w:t xml:space="preserve"> </w:t>
        </w:r>
        <w:r w:rsidRPr="00605A1C">
          <w:rPr>
            <w:rFonts w:asciiTheme="minorHAnsi" w:hAnsiTheme="minorHAnsi" w:cstheme="minorHAnsi"/>
            <w:color w:val="0000FF"/>
            <w:sz w:val="22"/>
            <w:szCs w:val="22"/>
            <w:u w:val="single" w:color="0000FF"/>
          </w:rPr>
          <w:t>Centre</w:t>
        </w:r>
      </w:hyperlink>
      <w:r w:rsidRPr="00605A1C">
        <w:rPr>
          <w:rFonts w:asciiTheme="minorHAnsi" w:hAnsiTheme="minorHAnsi" w:cstheme="minorHAnsi"/>
          <w:color w:val="0000FF"/>
          <w:spacing w:val="-10"/>
          <w:sz w:val="22"/>
          <w:szCs w:val="22"/>
        </w:rPr>
        <w:t xml:space="preserve"> </w:t>
      </w:r>
      <w:r w:rsidRPr="00605A1C">
        <w:rPr>
          <w:rFonts w:asciiTheme="minorHAnsi" w:hAnsiTheme="minorHAnsi" w:cstheme="minorHAnsi"/>
          <w:sz w:val="22"/>
          <w:szCs w:val="22"/>
        </w:rPr>
        <w:t>to</w:t>
      </w:r>
      <w:r w:rsidRPr="00605A1C">
        <w:rPr>
          <w:rFonts w:asciiTheme="minorHAnsi" w:hAnsiTheme="minorHAnsi" w:cstheme="minorHAnsi"/>
          <w:spacing w:val="-10"/>
          <w:sz w:val="22"/>
          <w:szCs w:val="22"/>
        </w:rPr>
        <w:t xml:space="preserve"> </w:t>
      </w:r>
      <w:r w:rsidRPr="00605A1C">
        <w:rPr>
          <w:rFonts w:asciiTheme="minorHAnsi" w:hAnsiTheme="minorHAnsi" w:cstheme="minorHAnsi"/>
          <w:sz w:val="22"/>
          <w:szCs w:val="22"/>
        </w:rPr>
        <w:t>report</w:t>
      </w:r>
      <w:r w:rsidRPr="00605A1C">
        <w:rPr>
          <w:rFonts w:asciiTheme="minorHAnsi" w:hAnsiTheme="minorHAnsi" w:cstheme="minorHAnsi"/>
          <w:spacing w:val="-7"/>
          <w:sz w:val="22"/>
          <w:szCs w:val="22"/>
        </w:rPr>
        <w:t xml:space="preserve"> </w:t>
      </w:r>
      <w:r w:rsidRPr="00605A1C">
        <w:rPr>
          <w:rFonts w:asciiTheme="minorHAnsi" w:hAnsiTheme="minorHAnsi" w:cstheme="minorHAnsi"/>
          <w:sz w:val="22"/>
          <w:szCs w:val="22"/>
        </w:rPr>
        <w:t>and</w:t>
      </w:r>
      <w:r w:rsidRPr="00605A1C">
        <w:rPr>
          <w:rFonts w:asciiTheme="minorHAnsi" w:hAnsiTheme="minorHAnsi" w:cstheme="minorHAnsi"/>
          <w:spacing w:val="-10"/>
          <w:sz w:val="22"/>
          <w:szCs w:val="22"/>
        </w:rPr>
        <w:t xml:space="preserve"> </w:t>
      </w:r>
      <w:r w:rsidRPr="00605A1C">
        <w:rPr>
          <w:rFonts w:asciiTheme="minorHAnsi" w:hAnsiTheme="minorHAnsi" w:cstheme="minorHAnsi"/>
          <w:sz w:val="22"/>
          <w:szCs w:val="22"/>
        </w:rPr>
        <w:t>remove</w:t>
      </w:r>
      <w:r w:rsidRPr="00605A1C">
        <w:rPr>
          <w:rFonts w:asciiTheme="minorHAnsi" w:hAnsiTheme="minorHAnsi" w:cstheme="minorHAnsi"/>
          <w:spacing w:val="-10"/>
          <w:sz w:val="22"/>
          <w:szCs w:val="22"/>
        </w:rPr>
        <w:t xml:space="preserve"> </w:t>
      </w:r>
      <w:r w:rsidRPr="00605A1C">
        <w:rPr>
          <w:rFonts w:asciiTheme="minorHAnsi" w:hAnsiTheme="minorHAnsi" w:cstheme="minorHAnsi"/>
          <w:sz w:val="22"/>
          <w:szCs w:val="22"/>
        </w:rPr>
        <w:t>harmful</w:t>
      </w:r>
      <w:r w:rsidRPr="00605A1C">
        <w:rPr>
          <w:rFonts w:asciiTheme="minorHAnsi" w:hAnsiTheme="minorHAnsi" w:cstheme="minorHAnsi"/>
          <w:spacing w:val="-12"/>
          <w:sz w:val="22"/>
          <w:szCs w:val="22"/>
        </w:rPr>
        <w:t xml:space="preserve"> </w:t>
      </w:r>
      <w:r w:rsidRPr="00605A1C">
        <w:rPr>
          <w:rFonts w:asciiTheme="minorHAnsi" w:hAnsiTheme="minorHAnsi" w:cstheme="minorHAnsi"/>
          <w:sz w:val="22"/>
          <w:szCs w:val="22"/>
        </w:rPr>
        <w:t>online</w:t>
      </w:r>
      <w:r w:rsidRPr="00605A1C">
        <w:rPr>
          <w:rFonts w:asciiTheme="minorHAnsi" w:hAnsiTheme="minorHAnsi" w:cstheme="minorHAnsi"/>
          <w:spacing w:val="-8"/>
          <w:sz w:val="22"/>
          <w:szCs w:val="22"/>
        </w:rPr>
        <w:t xml:space="preserve"> </w:t>
      </w:r>
      <w:r w:rsidRPr="00605A1C">
        <w:rPr>
          <w:rFonts w:asciiTheme="minorHAnsi" w:hAnsiTheme="minorHAnsi" w:cstheme="minorHAnsi"/>
          <w:sz w:val="22"/>
          <w:szCs w:val="22"/>
        </w:rPr>
        <w:t>content</w:t>
      </w:r>
      <w:r w:rsidRPr="00605A1C">
        <w:rPr>
          <w:rFonts w:asciiTheme="minorHAnsi" w:hAnsiTheme="minorHAnsi" w:cstheme="minorHAnsi"/>
          <w:spacing w:val="-5"/>
          <w:sz w:val="22"/>
          <w:szCs w:val="22"/>
        </w:rPr>
        <w:t xml:space="preserve"> </w:t>
      </w:r>
      <w:hyperlink r:id="rId108">
        <w:r w:rsidRPr="00605A1C">
          <w:rPr>
            <w:rFonts w:asciiTheme="minorHAnsi" w:hAnsiTheme="minorHAnsi" w:cstheme="minorHAnsi"/>
            <w:color w:val="0000FF"/>
            <w:sz w:val="22"/>
            <w:szCs w:val="22"/>
            <w:u w:val="single" w:color="0000FF"/>
          </w:rPr>
          <w:t>CEOP</w:t>
        </w:r>
      </w:hyperlink>
      <w:r w:rsidRPr="00605A1C">
        <w:rPr>
          <w:rFonts w:asciiTheme="minorHAnsi" w:hAnsiTheme="minorHAnsi" w:cstheme="minorHAnsi"/>
          <w:color w:val="0000FF"/>
          <w:spacing w:val="-6"/>
          <w:sz w:val="22"/>
          <w:szCs w:val="22"/>
        </w:rPr>
        <w:t xml:space="preserve"> </w:t>
      </w:r>
      <w:r w:rsidRPr="00605A1C">
        <w:rPr>
          <w:rFonts w:asciiTheme="minorHAnsi" w:hAnsiTheme="minorHAnsi" w:cstheme="minorHAnsi"/>
          <w:sz w:val="22"/>
          <w:szCs w:val="22"/>
        </w:rPr>
        <w:t>for</w:t>
      </w:r>
      <w:r w:rsidRPr="00605A1C">
        <w:rPr>
          <w:rFonts w:asciiTheme="minorHAnsi" w:hAnsiTheme="minorHAnsi" w:cstheme="minorHAnsi"/>
          <w:spacing w:val="-4"/>
          <w:sz w:val="22"/>
          <w:szCs w:val="22"/>
        </w:rPr>
        <w:t xml:space="preserve"> </w:t>
      </w:r>
      <w:r w:rsidRPr="00605A1C">
        <w:rPr>
          <w:rFonts w:asciiTheme="minorHAnsi" w:hAnsiTheme="minorHAnsi" w:cstheme="minorHAnsi"/>
          <w:sz w:val="22"/>
          <w:szCs w:val="22"/>
        </w:rPr>
        <w:t>advice</w:t>
      </w:r>
      <w:r w:rsidRPr="00605A1C">
        <w:rPr>
          <w:rFonts w:asciiTheme="minorHAnsi" w:hAnsiTheme="minorHAnsi" w:cstheme="minorHAnsi"/>
          <w:spacing w:val="-8"/>
          <w:sz w:val="22"/>
          <w:szCs w:val="22"/>
        </w:rPr>
        <w:t xml:space="preserve"> </w:t>
      </w:r>
      <w:r w:rsidRPr="00605A1C">
        <w:rPr>
          <w:rFonts w:asciiTheme="minorHAnsi" w:hAnsiTheme="minorHAnsi" w:cstheme="minorHAnsi"/>
          <w:sz w:val="22"/>
          <w:szCs w:val="22"/>
        </w:rPr>
        <w:t>on</w:t>
      </w:r>
      <w:r w:rsidRPr="00605A1C">
        <w:rPr>
          <w:rFonts w:asciiTheme="minorHAnsi" w:hAnsiTheme="minorHAnsi" w:cstheme="minorHAnsi"/>
          <w:spacing w:val="-7"/>
          <w:sz w:val="22"/>
          <w:szCs w:val="22"/>
        </w:rPr>
        <w:t xml:space="preserve"> </w:t>
      </w:r>
      <w:r w:rsidRPr="00605A1C">
        <w:rPr>
          <w:rFonts w:asciiTheme="minorHAnsi" w:hAnsiTheme="minorHAnsi" w:cstheme="minorHAnsi"/>
          <w:sz w:val="22"/>
          <w:szCs w:val="22"/>
        </w:rPr>
        <w:t>making</w:t>
      </w:r>
      <w:r w:rsidRPr="00605A1C">
        <w:rPr>
          <w:rFonts w:asciiTheme="minorHAnsi" w:hAnsiTheme="minorHAnsi" w:cstheme="minorHAnsi"/>
          <w:spacing w:val="-7"/>
          <w:sz w:val="22"/>
          <w:szCs w:val="22"/>
        </w:rPr>
        <w:t xml:space="preserve"> </w:t>
      </w:r>
      <w:r w:rsidRPr="00605A1C">
        <w:rPr>
          <w:rFonts w:asciiTheme="minorHAnsi" w:hAnsiTheme="minorHAnsi" w:cstheme="minorHAnsi"/>
          <w:spacing w:val="-2"/>
          <w:sz w:val="22"/>
          <w:szCs w:val="22"/>
        </w:rPr>
        <w:t>report</w:t>
      </w:r>
    </w:p>
    <w:p w14:paraId="3FEFB417" w14:textId="77777777" w:rsidR="006B232B" w:rsidRPr="00605A1C" w:rsidRDefault="006B232B" w:rsidP="006B232B">
      <w:pPr>
        <w:pStyle w:val="Heading4"/>
        <w:spacing w:before="37"/>
        <w:rPr>
          <w:rFonts w:asciiTheme="minorHAnsi" w:hAnsiTheme="minorHAnsi" w:cstheme="minorHAnsi"/>
          <w:sz w:val="22"/>
          <w:szCs w:val="22"/>
        </w:rPr>
      </w:pPr>
      <w:r w:rsidRPr="00605A1C">
        <w:rPr>
          <w:rFonts w:asciiTheme="minorHAnsi" w:hAnsiTheme="minorHAnsi" w:cstheme="minorHAnsi"/>
          <w:i/>
          <w:color w:val="0F4F75"/>
          <w:spacing w:val="-2"/>
          <w:sz w:val="22"/>
          <w:szCs w:val="22"/>
        </w:rPr>
        <w:t>Online</w:t>
      </w:r>
      <w:r w:rsidRPr="00605A1C">
        <w:rPr>
          <w:rFonts w:asciiTheme="minorHAnsi" w:hAnsiTheme="minorHAnsi" w:cstheme="minorHAnsi"/>
          <w:i/>
          <w:color w:val="0F4F75"/>
          <w:spacing w:val="2"/>
          <w:sz w:val="22"/>
          <w:szCs w:val="22"/>
        </w:rPr>
        <w:t xml:space="preserve"> </w:t>
      </w:r>
      <w:r w:rsidRPr="00605A1C">
        <w:rPr>
          <w:rFonts w:asciiTheme="minorHAnsi" w:hAnsiTheme="minorHAnsi" w:cstheme="minorHAnsi"/>
          <w:i/>
          <w:color w:val="0F4F75"/>
          <w:spacing w:val="-2"/>
          <w:sz w:val="22"/>
          <w:szCs w:val="22"/>
        </w:rPr>
        <w:t>safety-</w:t>
      </w:r>
      <w:r w:rsidRPr="00605A1C">
        <w:rPr>
          <w:rFonts w:asciiTheme="minorHAnsi" w:hAnsiTheme="minorHAnsi" w:cstheme="minorHAnsi"/>
          <w:i/>
          <w:color w:val="0F4F75"/>
          <w:spacing w:val="2"/>
          <w:sz w:val="22"/>
          <w:szCs w:val="22"/>
        </w:rPr>
        <w:t xml:space="preserve"> </w:t>
      </w:r>
      <w:r w:rsidRPr="00605A1C">
        <w:rPr>
          <w:rFonts w:asciiTheme="minorHAnsi" w:hAnsiTheme="minorHAnsi" w:cstheme="minorHAnsi"/>
          <w:i/>
          <w:color w:val="0F4F75"/>
          <w:spacing w:val="-2"/>
          <w:sz w:val="22"/>
          <w:szCs w:val="22"/>
        </w:rPr>
        <w:t>Parental</w:t>
      </w:r>
      <w:r w:rsidRPr="00605A1C">
        <w:rPr>
          <w:rFonts w:asciiTheme="minorHAnsi" w:hAnsiTheme="minorHAnsi" w:cstheme="minorHAnsi"/>
          <w:i/>
          <w:color w:val="0F4F75"/>
          <w:spacing w:val="3"/>
          <w:sz w:val="22"/>
          <w:szCs w:val="22"/>
        </w:rPr>
        <w:t xml:space="preserve"> </w:t>
      </w:r>
      <w:r w:rsidRPr="00605A1C">
        <w:rPr>
          <w:rFonts w:asciiTheme="minorHAnsi" w:hAnsiTheme="minorHAnsi" w:cstheme="minorHAnsi"/>
          <w:i/>
          <w:color w:val="0F4F75"/>
          <w:spacing w:val="-2"/>
          <w:sz w:val="22"/>
          <w:szCs w:val="22"/>
        </w:rPr>
        <w:t>support</w:t>
      </w:r>
    </w:p>
    <w:p w14:paraId="69DCBA88" w14:textId="77777777" w:rsidR="006B232B" w:rsidRPr="00605A1C" w:rsidRDefault="006B232B" w:rsidP="006B232B">
      <w:pPr>
        <w:pStyle w:val="BodyText"/>
        <w:spacing w:before="37" w:line="276" w:lineRule="auto"/>
        <w:ind w:left="392" w:right="1120"/>
        <w:rPr>
          <w:rFonts w:asciiTheme="minorHAnsi" w:hAnsiTheme="minorHAnsi" w:cstheme="minorHAnsi"/>
          <w:sz w:val="22"/>
          <w:szCs w:val="22"/>
        </w:rPr>
      </w:pPr>
      <w:hyperlink r:id="rId109">
        <w:proofErr w:type="spellStart"/>
        <w:r w:rsidRPr="00605A1C">
          <w:rPr>
            <w:rFonts w:asciiTheme="minorHAnsi" w:hAnsiTheme="minorHAnsi" w:cstheme="minorHAnsi"/>
            <w:color w:val="0000FF"/>
            <w:sz w:val="22"/>
            <w:szCs w:val="22"/>
            <w:u w:val="single" w:color="0000FF"/>
          </w:rPr>
          <w:t>Childnet</w:t>
        </w:r>
        <w:proofErr w:type="spellEnd"/>
      </w:hyperlink>
      <w:r w:rsidRPr="00605A1C">
        <w:rPr>
          <w:rFonts w:asciiTheme="minorHAnsi" w:hAnsiTheme="minorHAnsi" w:cstheme="minorHAnsi"/>
          <w:color w:val="0000FF"/>
          <w:sz w:val="22"/>
          <w:szCs w:val="22"/>
        </w:rPr>
        <w:t xml:space="preserve"> </w:t>
      </w:r>
      <w:r w:rsidRPr="00605A1C">
        <w:rPr>
          <w:rFonts w:asciiTheme="minorHAnsi" w:hAnsiTheme="minorHAnsi" w:cstheme="minorHAnsi"/>
          <w:sz w:val="22"/>
          <w:szCs w:val="22"/>
        </w:rPr>
        <w:t>offers</w:t>
      </w:r>
      <w:r w:rsidRPr="00605A1C">
        <w:rPr>
          <w:rFonts w:asciiTheme="minorHAnsi" w:hAnsiTheme="minorHAnsi" w:cstheme="minorHAnsi"/>
          <w:spacing w:val="-4"/>
          <w:sz w:val="22"/>
          <w:szCs w:val="22"/>
        </w:rPr>
        <w:t xml:space="preserve"> </w:t>
      </w:r>
      <w:r w:rsidRPr="00605A1C">
        <w:rPr>
          <w:rFonts w:asciiTheme="minorHAnsi" w:hAnsiTheme="minorHAnsi" w:cstheme="minorHAnsi"/>
          <w:sz w:val="22"/>
          <w:szCs w:val="22"/>
        </w:rPr>
        <w:t>a</w:t>
      </w:r>
      <w:r w:rsidRPr="00605A1C">
        <w:rPr>
          <w:rFonts w:asciiTheme="minorHAnsi" w:hAnsiTheme="minorHAnsi" w:cstheme="minorHAnsi"/>
          <w:spacing w:val="-2"/>
          <w:sz w:val="22"/>
          <w:szCs w:val="22"/>
        </w:rPr>
        <w:t xml:space="preserve"> </w:t>
      </w:r>
      <w:r w:rsidRPr="00605A1C">
        <w:rPr>
          <w:rFonts w:asciiTheme="minorHAnsi" w:hAnsiTheme="minorHAnsi" w:cstheme="minorHAnsi"/>
          <w:sz w:val="22"/>
          <w:szCs w:val="22"/>
        </w:rPr>
        <w:t>toolkit</w:t>
      </w:r>
      <w:r w:rsidRPr="00605A1C">
        <w:rPr>
          <w:rFonts w:asciiTheme="minorHAnsi" w:hAnsiTheme="minorHAnsi" w:cstheme="minorHAnsi"/>
          <w:spacing w:val="-2"/>
          <w:sz w:val="22"/>
          <w:szCs w:val="22"/>
        </w:rPr>
        <w:t xml:space="preserve"> </w:t>
      </w:r>
      <w:r w:rsidRPr="00605A1C">
        <w:rPr>
          <w:rFonts w:asciiTheme="minorHAnsi" w:hAnsiTheme="minorHAnsi" w:cstheme="minorHAnsi"/>
          <w:sz w:val="22"/>
          <w:szCs w:val="22"/>
        </w:rPr>
        <w:t>to</w:t>
      </w:r>
      <w:r w:rsidRPr="00605A1C">
        <w:rPr>
          <w:rFonts w:asciiTheme="minorHAnsi" w:hAnsiTheme="minorHAnsi" w:cstheme="minorHAnsi"/>
          <w:spacing w:val="-2"/>
          <w:sz w:val="22"/>
          <w:szCs w:val="22"/>
        </w:rPr>
        <w:t xml:space="preserve"> </w:t>
      </w:r>
      <w:r w:rsidRPr="00605A1C">
        <w:rPr>
          <w:rFonts w:asciiTheme="minorHAnsi" w:hAnsiTheme="minorHAnsi" w:cstheme="minorHAnsi"/>
          <w:sz w:val="22"/>
          <w:szCs w:val="22"/>
        </w:rPr>
        <w:t>support</w:t>
      </w:r>
      <w:r w:rsidRPr="00605A1C">
        <w:rPr>
          <w:rFonts w:asciiTheme="minorHAnsi" w:hAnsiTheme="minorHAnsi" w:cstheme="minorHAnsi"/>
          <w:spacing w:val="-2"/>
          <w:sz w:val="22"/>
          <w:szCs w:val="22"/>
        </w:rPr>
        <w:t xml:space="preserve"> </w:t>
      </w:r>
      <w:r w:rsidRPr="00605A1C">
        <w:rPr>
          <w:rFonts w:asciiTheme="minorHAnsi" w:hAnsiTheme="minorHAnsi" w:cstheme="minorHAnsi"/>
          <w:sz w:val="22"/>
          <w:szCs w:val="22"/>
        </w:rPr>
        <w:t>parents</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and</w:t>
      </w:r>
      <w:r w:rsidRPr="00605A1C">
        <w:rPr>
          <w:rFonts w:asciiTheme="minorHAnsi" w:hAnsiTheme="minorHAnsi" w:cstheme="minorHAnsi"/>
          <w:spacing w:val="-2"/>
          <w:sz w:val="22"/>
          <w:szCs w:val="22"/>
        </w:rPr>
        <w:t xml:space="preserve"> </w:t>
      </w:r>
      <w:r w:rsidRPr="00605A1C">
        <w:rPr>
          <w:rFonts w:asciiTheme="minorHAnsi" w:hAnsiTheme="minorHAnsi" w:cstheme="minorHAnsi"/>
          <w:sz w:val="22"/>
          <w:szCs w:val="22"/>
        </w:rPr>
        <w:t>carers</w:t>
      </w:r>
      <w:r w:rsidRPr="00605A1C">
        <w:rPr>
          <w:rFonts w:asciiTheme="minorHAnsi" w:hAnsiTheme="minorHAnsi" w:cstheme="minorHAnsi"/>
          <w:spacing w:val="-4"/>
          <w:sz w:val="22"/>
          <w:szCs w:val="22"/>
        </w:rPr>
        <w:t xml:space="preserve"> </w:t>
      </w:r>
      <w:r w:rsidRPr="00605A1C">
        <w:rPr>
          <w:rFonts w:asciiTheme="minorHAnsi" w:hAnsiTheme="minorHAnsi" w:cstheme="minorHAnsi"/>
          <w:sz w:val="22"/>
          <w:szCs w:val="22"/>
        </w:rPr>
        <w:t>of</w:t>
      </w:r>
      <w:r w:rsidRPr="00605A1C">
        <w:rPr>
          <w:rFonts w:asciiTheme="minorHAnsi" w:hAnsiTheme="minorHAnsi" w:cstheme="minorHAnsi"/>
          <w:spacing w:val="-4"/>
          <w:sz w:val="22"/>
          <w:szCs w:val="22"/>
        </w:rPr>
        <w:t xml:space="preserve"> </w:t>
      </w:r>
      <w:r w:rsidRPr="00605A1C">
        <w:rPr>
          <w:rFonts w:asciiTheme="minorHAnsi" w:hAnsiTheme="minorHAnsi" w:cstheme="minorHAnsi"/>
          <w:sz w:val="22"/>
          <w:szCs w:val="22"/>
        </w:rPr>
        <w:t>children</w:t>
      </w:r>
      <w:r w:rsidRPr="00605A1C">
        <w:rPr>
          <w:rFonts w:asciiTheme="minorHAnsi" w:hAnsiTheme="minorHAnsi" w:cstheme="minorHAnsi"/>
          <w:spacing w:val="-2"/>
          <w:sz w:val="22"/>
          <w:szCs w:val="22"/>
        </w:rPr>
        <w:t xml:space="preserve"> </w:t>
      </w:r>
      <w:r w:rsidRPr="00605A1C">
        <w:rPr>
          <w:rFonts w:asciiTheme="minorHAnsi" w:hAnsiTheme="minorHAnsi" w:cstheme="minorHAnsi"/>
          <w:sz w:val="22"/>
          <w:szCs w:val="22"/>
        </w:rPr>
        <w:t>of</w:t>
      </w:r>
      <w:r w:rsidRPr="00605A1C">
        <w:rPr>
          <w:rFonts w:asciiTheme="minorHAnsi" w:hAnsiTheme="minorHAnsi" w:cstheme="minorHAnsi"/>
          <w:spacing w:val="-4"/>
          <w:sz w:val="22"/>
          <w:szCs w:val="22"/>
        </w:rPr>
        <w:t xml:space="preserve"> </w:t>
      </w:r>
      <w:r w:rsidRPr="00605A1C">
        <w:rPr>
          <w:rFonts w:asciiTheme="minorHAnsi" w:hAnsiTheme="minorHAnsi" w:cstheme="minorHAnsi"/>
          <w:sz w:val="22"/>
          <w:szCs w:val="22"/>
        </w:rPr>
        <w:t>any</w:t>
      </w:r>
      <w:r w:rsidRPr="00605A1C">
        <w:rPr>
          <w:rFonts w:asciiTheme="minorHAnsi" w:hAnsiTheme="minorHAnsi" w:cstheme="minorHAnsi"/>
          <w:spacing w:val="-2"/>
          <w:sz w:val="22"/>
          <w:szCs w:val="22"/>
        </w:rPr>
        <w:t xml:space="preserve"> </w:t>
      </w:r>
      <w:r w:rsidRPr="00605A1C">
        <w:rPr>
          <w:rFonts w:asciiTheme="minorHAnsi" w:hAnsiTheme="minorHAnsi" w:cstheme="minorHAnsi"/>
          <w:sz w:val="22"/>
          <w:szCs w:val="22"/>
        </w:rPr>
        <w:t>age</w:t>
      </w:r>
      <w:r w:rsidRPr="00605A1C">
        <w:rPr>
          <w:rFonts w:asciiTheme="minorHAnsi" w:hAnsiTheme="minorHAnsi" w:cstheme="minorHAnsi"/>
          <w:spacing w:val="-4"/>
          <w:sz w:val="22"/>
          <w:szCs w:val="22"/>
        </w:rPr>
        <w:t xml:space="preserve"> </w:t>
      </w:r>
      <w:r w:rsidRPr="00605A1C">
        <w:rPr>
          <w:rFonts w:asciiTheme="minorHAnsi" w:hAnsiTheme="minorHAnsi" w:cstheme="minorHAnsi"/>
          <w:sz w:val="22"/>
          <w:szCs w:val="22"/>
        </w:rPr>
        <w:t>to</w:t>
      </w:r>
      <w:r w:rsidRPr="00605A1C">
        <w:rPr>
          <w:rFonts w:asciiTheme="minorHAnsi" w:hAnsiTheme="minorHAnsi" w:cstheme="minorHAnsi"/>
          <w:spacing w:val="-2"/>
          <w:sz w:val="22"/>
          <w:szCs w:val="22"/>
        </w:rPr>
        <w:t xml:space="preserve"> </w:t>
      </w:r>
      <w:r w:rsidRPr="00605A1C">
        <w:rPr>
          <w:rFonts w:asciiTheme="minorHAnsi" w:hAnsiTheme="minorHAnsi" w:cstheme="minorHAnsi"/>
          <w:sz w:val="22"/>
          <w:szCs w:val="22"/>
        </w:rPr>
        <w:t>start</w:t>
      </w:r>
      <w:r w:rsidRPr="00605A1C">
        <w:rPr>
          <w:rFonts w:asciiTheme="minorHAnsi" w:hAnsiTheme="minorHAnsi" w:cstheme="minorHAnsi"/>
          <w:spacing w:val="-2"/>
          <w:sz w:val="22"/>
          <w:szCs w:val="22"/>
        </w:rPr>
        <w:t xml:space="preserve"> </w:t>
      </w:r>
      <w:r w:rsidRPr="00605A1C">
        <w:rPr>
          <w:rFonts w:asciiTheme="minorHAnsi" w:hAnsiTheme="minorHAnsi" w:cstheme="minorHAnsi"/>
          <w:sz w:val="22"/>
          <w:szCs w:val="22"/>
        </w:rPr>
        <w:t>discussions about</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their</w:t>
      </w:r>
      <w:r w:rsidRPr="00605A1C">
        <w:rPr>
          <w:rFonts w:asciiTheme="minorHAnsi" w:hAnsiTheme="minorHAnsi" w:cstheme="minorHAnsi"/>
          <w:spacing w:val="-4"/>
          <w:sz w:val="22"/>
          <w:szCs w:val="22"/>
        </w:rPr>
        <w:t xml:space="preserve"> </w:t>
      </w:r>
      <w:r w:rsidRPr="00605A1C">
        <w:rPr>
          <w:rFonts w:asciiTheme="minorHAnsi" w:hAnsiTheme="minorHAnsi" w:cstheme="minorHAnsi"/>
          <w:sz w:val="22"/>
          <w:szCs w:val="22"/>
        </w:rPr>
        <w:t xml:space="preserve">online </w:t>
      </w:r>
      <w:hyperlink r:id="rId110">
        <w:proofErr w:type="spellStart"/>
        <w:r w:rsidRPr="00605A1C">
          <w:rPr>
            <w:rFonts w:asciiTheme="minorHAnsi" w:hAnsiTheme="minorHAnsi" w:cstheme="minorHAnsi"/>
            <w:color w:val="0000FF"/>
            <w:sz w:val="22"/>
            <w:szCs w:val="22"/>
            <w:u w:val="single" w:color="0000FF"/>
          </w:rPr>
          <w:t>Commonsensemedia</w:t>
        </w:r>
        <w:proofErr w:type="spellEnd"/>
      </w:hyperlink>
      <w:r w:rsidRPr="00605A1C">
        <w:rPr>
          <w:rFonts w:asciiTheme="minorHAnsi" w:hAnsiTheme="minorHAnsi" w:cstheme="minorHAnsi"/>
          <w:color w:val="0000FF"/>
          <w:sz w:val="22"/>
          <w:szCs w:val="22"/>
        </w:rPr>
        <w:t xml:space="preserve"> </w:t>
      </w:r>
      <w:r w:rsidRPr="00605A1C">
        <w:rPr>
          <w:rFonts w:asciiTheme="minorHAnsi" w:hAnsiTheme="minorHAnsi" w:cstheme="minorHAnsi"/>
          <w:sz w:val="22"/>
          <w:szCs w:val="22"/>
        </w:rPr>
        <w:t xml:space="preserve">independent reviews, age ratings, about all types of media for children and their parents </w:t>
      </w:r>
      <w:hyperlink r:id="rId111">
        <w:r w:rsidRPr="00605A1C">
          <w:rPr>
            <w:rFonts w:asciiTheme="minorHAnsi" w:hAnsiTheme="minorHAnsi" w:cstheme="minorHAnsi"/>
            <w:color w:val="0000FF"/>
            <w:sz w:val="22"/>
            <w:szCs w:val="22"/>
            <w:u w:val="single" w:color="0000FF"/>
          </w:rPr>
          <w:t>Government advice</w:t>
        </w:r>
      </w:hyperlink>
      <w:r w:rsidRPr="00605A1C">
        <w:rPr>
          <w:rFonts w:asciiTheme="minorHAnsi" w:hAnsiTheme="minorHAnsi" w:cstheme="minorHAnsi"/>
          <w:color w:val="0000FF"/>
          <w:sz w:val="22"/>
          <w:szCs w:val="22"/>
        </w:rPr>
        <w:t xml:space="preserve"> </w:t>
      </w:r>
      <w:r w:rsidRPr="00605A1C">
        <w:rPr>
          <w:rFonts w:asciiTheme="minorHAnsi" w:hAnsiTheme="minorHAnsi" w:cstheme="minorHAnsi"/>
          <w:sz w:val="22"/>
          <w:szCs w:val="22"/>
        </w:rPr>
        <w:t xml:space="preserve">protecting children from online harms such as child sexual abuse, sexting, and cyberbullying </w:t>
      </w:r>
      <w:hyperlink r:id="rId112">
        <w:r w:rsidRPr="00605A1C">
          <w:rPr>
            <w:rFonts w:asciiTheme="minorHAnsi" w:hAnsiTheme="minorHAnsi" w:cstheme="minorHAnsi"/>
            <w:color w:val="0000FF"/>
            <w:sz w:val="22"/>
            <w:szCs w:val="22"/>
            <w:u w:val="single" w:color="0000FF"/>
          </w:rPr>
          <w:t>Internet Matters</w:t>
        </w:r>
      </w:hyperlink>
      <w:r w:rsidRPr="00605A1C">
        <w:rPr>
          <w:rFonts w:asciiTheme="minorHAnsi" w:hAnsiTheme="minorHAnsi" w:cstheme="minorHAnsi"/>
          <w:color w:val="0000FF"/>
          <w:sz w:val="22"/>
          <w:szCs w:val="22"/>
        </w:rPr>
        <w:t xml:space="preserve"> </w:t>
      </w:r>
      <w:r w:rsidRPr="00605A1C">
        <w:rPr>
          <w:rFonts w:asciiTheme="minorHAnsi" w:hAnsiTheme="minorHAnsi" w:cstheme="minorHAnsi"/>
          <w:sz w:val="22"/>
          <w:szCs w:val="22"/>
        </w:rPr>
        <w:t>age-specific online safety checklists, guides on how to set parental controls, and practical tips</w:t>
      </w:r>
      <w:r w:rsidR="00695A66" w:rsidRPr="00605A1C">
        <w:rPr>
          <w:rFonts w:asciiTheme="minorHAnsi" w:hAnsiTheme="minorHAnsi" w:cstheme="minorHAnsi"/>
          <w:sz w:val="22"/>
          <w:szCs w:val="22"/>
        </w:rPr>
        <w:t>.</w:t>
      </w:r>
    </w:p>
    <w:p w14:paraId="53ECEDFD" w14:textId="77777777" w:rsidR="006B232B" w:rsidRPr="00605A1C" w:rsidRDefault="006B232B" w:rsidP="006B232B">
      <w:pPr>
        <w:pStyle w:val="BodyText"/>
        <w:spacing w:line="276" w:lineRule="auto"/>
        <w:ind w:left="392" w:right="1559"/>
        <w:rPr>
          <w:rFonts w:asciiTheme="minorHAnsi" w:hAnsiTheme="minorHAnsi" w:cstheme="minorHAnsi"/>
          <w:sz w:val="22"/>
          <w:szCs w:val="22"/>
        </w:rPr>
      </w:pPr>
      <w:hyperlink r:id="rId113">
        <w:r w:rsidRPr="00605A1C">
          <w:rPr>
            <w:rFonts w:asciiTheme="minorHAnsi" w:hAnsiTheme="minorHAnsi" w:cstheme="minorHAnsi"/>
            <w:color w:val="0000FF"/>
            <w:sz w:val="22"/>
            <w:szCs w:val="22"/>
            <w:u w:val="single" w:color="0000FF"/>
          </w:rPr>
          <w:t>London Grid for Learning</w:t>
        </w:r>
      </w:hyperlink>
      <w:r w:rsidRPr="00605A1C">
        <w:rPr>
          <w:rFonts w:asciiTheme="minorHAnsi" w:hAnsiTheme="minorHAnsi" w:cstheme="minorHAnsi"/>
          <w:color w:val="0000FF"/>
          <w:sz w:val="22"/>
          <w:szCs w:val="22"/>
        </w:rPr>
        <w:t xml:space="preserve"> </w:t>
      </w:r>
      <w:r w:rsidRPr="00605A1C">
        <w:rPr>
          <w:rFonts w:asciiTheme="minorHAnsi" w:hAnsiTheme="minorHAnsi" w:cstheme="minorHAnsi"/>
          <w:sz w:val="22"/>
          <w:szCs w:val="22"/>
        </w:rPr>
        <w:t xml:space="preserve">provides support for parents and carers to keep their children safe online, </w:t>
      </w:r>
      <w:hyperlink r:id="rId114">
        <w:proofErr w:type="spellStart"/>
        <w:r w:rsidRPr="00605A1C">
          <w:rPr>
            <w:rFonts w:asciiTheme="minorHAnsi" w:hAnsiTheme="minorHAnsi" w:cstheme="minorHAnsi"/>
            <w:color w:val="0000FF"/>
            <w:sz w:val="22"/>
            <w:szCs w:val="22"/>
            <w:u w:val="single" w:color="0000FF"/>
          </w:rPr>
          <w:t>Stopitnow</w:t>
        </w:r>
        <w:proofErr w:type="spellEnd"/>
      </w:hyperlink>
      <w:r w:rsidRPr="00605A1C">
        <w:rPr>
          <w:rFonts w:asciiTheme="minorHAnsi" w:hAnsiTheme="minorHAnsi" w:cstheme="minorHAnsi"/>
          <w:color w:val="0000FF"/>
          <w:spacing w:val="-4"/>
          <w:sz w:val="22"/>
          <w:szCs w:val="22"/>
        </w:rPr>
        <w:t xml:space="preserve"> </w:t>
      </w:r>
      <w:r w:rsidRPr="00605A1C">
        <w:rPr>
          <w:rFonts w:asciiTheme="minorHAnsi" w:hAnsiTheme="minorHAnsi" w:cstheme="minorHAnsi"/>
          <w:sz w:val="22"/>
          <w:szCs w:val="22"/>
        </w:rPr>
        <w:t>from</w:t>
      </w:r>
      <w:r w:rsidRPr="00605A1C">
        <w:rPr>
          <w:rFonts w:asciiTheme="minorHAnsi" w:hAnsiTheme="minorHAnsi" w:cstheme="minorHAnsi"/>
          <w:spacing w:val="-3"/>
          <w:sz w:val="22"/>
          <w:szCs w:val="22"/>
        </w:rPr>
        <w:t xml:space="preserve"> </w:t>
      </w:r>
      <w:hyperlink r:id="rId115">
        <w:r w:rsidRPr="00605A1C">
          <w:rPr>
            <w:rFonts w:asciiTheme="minorHAnsi" w:hAnsiTheme="minorHAnsi" w:cstheme="minorHAnsi"/>
            <w:color w:val="0000FF"/>
            <w:sz w:val="22"/>
            <w:szCs w:val="22"/>
            <w:u w:val="single" w:color="0000FF"/>
          </w:rPr>
          <w:t>The</w:t>
        </w:r>
        <w:r w:rsidRPr="00605A1C">
          <w:rPr>
            <w:rFonts w:asciiTheme="minorHAnsi" w:hAnsiTheme="minorHAnsi" w:cstheme="minorHAnsi"/>
            <w:color w:val="0000FF"/>
            <w:spacing w:val="-5"/>
            <w:sz w:val="22"/>
            <w:szCs w:val="22"/>
            <w:u w:val="single" w:color="0000FF"/>
          </w:rPr>
          <w:t xml:space="preserve"> </w:t>
        </w:r>
        <w:r w:rsidRPr="00605A1C">
          <w:rPr>
            <w:rFonts w:asciiTheme="minorHAnsi" w:hAnsiTheme="minorHAnsi" w:cstheme="minorHAnsi"/>
            <w:color w:val="0000FF"/>
            <w:sz w:val="22"/>
            <w:szCs w:val="22"/>
            <w:u w:val="single" w:color="0000FF"/>
          </w:rPr>
          <w:t>Lucy</w:t>
        </w:r>
        <w:r w:rsidRPr="00605A1C">
          <w:rPr>
            <w:rFonts w:asciiTheme="minorHAnsi" w:hAnsiTheme="minorHAnsi" w:cstheme="minorHAnsi"/>
            <w:color w:val="0000FF"/>
            <w:spacing w:val="-4"/>
            <w:sz w:val="22"/>
            <w:szCs w:val="22"/>
            <w:u w:val="single" w:color="0000FF"/>
          </w:rPr>
          <w:t xml:space="preserve"> </w:t>
        </w:r>
        <w:r w:rsidRPr="00605A1C">
          <w:rPr>
            <w:rFonts w:asciiTheme="minorHAnsi" w:hAnsiTheme="minorHAnsi" w:cstheme="minorHAnsi"/>
            <w:color w:val="0000FF"/>
            <w:sz w:val="22"/>
            <w:szCs w:val="22"/>
            <w:u w:val="single" w:color="0000FF"/>
          </w:rPr>
          <w:t>Faithfull</w:t>
        </w:r>
        <w:r w:rsidRPr="00605A1C">
          <w:rPr>
            <w:rFonts w:asciiTheme="minorHAnsi" w:hAnsiTheme="minorHAnsi" w:cstheme="minorHAnsi"/>
            <w:color w:val="0000FF"/>
            <w:spacing w:val="-4"/>
            <w:sz w:val="22"/>
            <w:szCs w:val="22"/>
            <w:u w:val="single" w:color="0000FF"/>
          </w:rPr>
          <w:t xml:space="preserve"> </w:t>
        </w:r>
        <w:r w:rsidRPr="00605A1C">
          <w:rPr>
            <w:rFonts w:asciiTheme="minorHAnsi" w:hAnsiTheme="minorHAnsi" w:cstheme="minorHAnsi"/>
            <w:color w:val="0000FF"/>
            <w:sz w:val="22"/>
            <w:szCs w:val="22"/>
            <w:u w:val="single" w:color="0000FF"/>
          </w:rPr>
          <w:t>Foundation</w:t>
        </w:r>
      </w:hyperlink>
      <w:r w:rsidRPr="00605A1C">
        <w:rPr>
          <w:rFonts w:asciiTheme="minorHAnsi" w:hAnsiTheme="minorHAnsi" w:cstheme="minorHAnsi"/>
          <w:color w:val="0000FF"/>
          <w:sz w:val="22"/>
          <w:szCs w:val="22"/>
        </w:rPr>
        <w:t xml:space="preserve"> </w:t>
      </w:r>
      <w:r w:rsidRPr="00605A1C">
        <w:rPr>
          <w:rFonts w:asciiTheme="minorHAnsi" w:hAnsiTheme="minorHAnsi" w:cstheme="minorHAnsi"/>
          <w:sz w:val="22"/>
          <w:szCs w:val="22"/>
        </w:rPr>
        <w:t>concerned</w:t>
      </w:r>
      <w:r w:rsidRPr="00605A1C">
        <w:rPr>
          <w:rFonts w:asciiTheme="minorHAnsi" w:hAnsiTheme="minorHAnsi" w:cstheme="minorHAnsi"/>
          <w:spacing w:val="-8"/>
          <w:sz w:val="22"/>
          <w:szCs w:val="22"/>
        </w:rPr>
        <w:t xml:space="preserve"> </w:t>
      </w:r>
      <w:r w:rsidRPr="00605A1C">
        <w:rPr>
          <w:rFonts w:asciiTheme="minorHAnsi" w:hAnsiTheme="minorHAnsi" w:cstheme="minorHAnsi"/>
          <w:sz w:val="22"/>
          <w:szCs w:val="22"/>
        </w:rPr>
        <w:t>about</w:t>
      </w:r>
      <w:r w:rsidRPr="00605A1C">
        <w:rPr>
          <w:rFonts w:asciiTheme="minorHAnsi" w:hAnsiTheme="minorHAnsi" w:cstheme="minorHAnsi"/>
          <w:spacing w:val="-7"/>
          <w:sz w:val="22"/>
          <w:szCs w:val="22"/>
        </w:rPr>
        <w:t xml:space="preserve"> </w:t>
      </w:r>
      <w:r w:rsidRPr="00605A1C">
        <w:rPr>
          <w:rFonts w:asciiTheme="minorHAnsi" w:hAnsiTheme="minorHAnsi" w:cstheme="minorHAnsi"/>
          <w:sz w:val="22"/>
          <w:szCs w:val="22"/>
        </w:rPr>
        <w:t>someone’s</w:t>
      </w:r>
      <w:r w:rsidRPr="00605A1C">
        <w:rPr>
          <w:rFonts w:asciiTheme="minorHAnsi" w:hAnsiTheme="minorHAnsi" w:cstheme="minorHAnsi"/>
          <w:spacing w:val="-7"/>
          <w:sz w:val="22"/>
          <w:szCs w:val="22"/>
        </w:rPr>
        <w:t xml:space="preserve"> </w:t>
      </w:r>
      <w:r w:rsidRPr="00605A1C">
        <w:rPr>
          <w:rFonts w:asciiTheme="minorHAnsi" w:hAnsiTheme="minorHAnsi" w:cstheme="minorHAnsi"/>
          <w:sz w:val="22"/>
          <w:szCs w:val="22"/>
        </w:rPr>
        <w:t>behaviour,</w:t>
      </w:r>
      <w:r w:rsidRPr="00605A1C">
        <w:rPr>
          <w:rFonts w:asciiTheme="minorHAnsi" w:hAnsiTheme="minorHAnsi" w:cstheme="minorHAnsi"/>
          <w:spacing w:val="-5"/>
          <w:sz w:val="22"/>
          <w:szCs w:val="22"/>
        </w:rPr>
        <w:t xml:space="preserve"> </w:t>
      </w:r>
      <w:r w:rsidRPr="00605A1C">
        <w:rPr>
          <w:rFonts w:asciiTheme="minorHAnsi" w:hAnsiTheme="minorHAnsi" w:cstheme="minorHAnsi"/>
          <w:sz w:val="22"/>
          <w:szCs w:val="22"/>
        </w:rPr>
        <w:t>including</w:t>
      </w:r>
      <w:r w:rsidRPr="00605A1C">
        <w:rPr>
          <w:rFonts w:asciiTheme="minorHAnsi" w:hAnsiTheme="minorHAnsi" w:cstheme="minorHAnsi"/>
          <w:spacing w:val="-8"/>
          <w:sz w:val="22"/>
          <w:szCs w:val="22"/>
        </w:rPr>
        <w:t xml:space="preserve"> </w:t>
      </w:r>
      <w:r w:rsidRPr="00605A1C">
        <w:rPr>
          <w:rFonts w:asciiTheme="minorHAnsi" w:hAnsiTheme="minorHAnsi" w:cstheme="minorHAnsi"/>
          <w:sz w:val="22"/>
          <w:szCs w:val="22"/>
        </w:rPr>
        <w:t>children</w:t>
      </w:r>
    </w:p>
    <w:p w14:paraId="4372E30B" w14:textId="77777777" w:rsidR="006B232B" w:rsidRPr="00605A1C" w:rsidRDefault="006B232B" w:rsidP="00F065F7">
      <w:pPr>
        <w:pStyle w:val="BodyText"/>
        <w:ind w:left="392"/>
        <w:rPr>
          <w:rFonts w:asciiTheme="minorHAnsi" w:hAnsiTheme="minorHAnsi" w:cstheme="minorHAnsi"/>
          <w:spacing w:val="-2"/>
          <w:sz w:val="22"/>
          <w:szCs w:val="22"/>
        </w:rPr>
      </w:pPr>
      <w:hyperlink r:id="rId116">
        <w:r w:rsidRPr="00605A1C">
          <w:rPr>
            <w:rFonts w:asciiTheme="minorHAnsi" w:hAnsiTheme="minorHAnsi" w:cstheme="minorHAnsi"/>
            <w:color w:val="0000FF"/>
            <w:sz w:val="22"/>
            <w:szCs w:val="22"/>
            <w:u w:val="single" w:color="0000FF"/>
          </w:rPr>
          <w:t>National</w:t>
        </w:r>
        <w:r w:rsidRPr="00605A1C">
          <w:rPr>
            <w:rFonts w:asciiTheme="minorHAnsi" w:hAnsiTheme="minorHAnsi" w:cstheme="minorHAnsi"/>
            <w:color w:val="0000FF"/>
            <w:spacing w:val="-11"/>
            <w:sz w:val="22"/>
            <w:szCs w:val="22"/>
            <w:u w:val="single" w:color="0000FF"/>
          </w:rPr>
          <w:t xml:space="preserve"> </w:t>
        </w:r>
        <w:r w:rsidRPr="00605A1C">
          <w:rPr>
            <w:rFonts w:asciiTheme="minorHAnsi" w:hAnsiTheme="minorHAnsi" w:cstheme="minorHAnsi"/>
            <w:color w:val="0000FF"/>
            <w:sz w:val="22"/>
            <w:szCs w:val="22"/>
            <w:u w:val="single" w:color="0000FF"/>
          </w:rPr>
          <w:t>Crime</w:t>
        </w:r>
        <w:r w:rsidRPr="00605A1C">
          <w:rPr>
            <w:rFonts w:asciiTheme="minorHAnsi" w:hAnsiTheme="minorHAnsi" w:cstheme="minorHAnsi"/>
            <w:color w:val="0000FF"/>
            <w:spacing w:val="-9"/>
            <w:sz w:val="22"/>
            <w:szCs w:val="22"/>
            <w:u w:val="single" w:color="0000FF"/>
          </w:rPr>
          <w:t xml:space="preserve"> </w:t>
        </w:r>
        <w:r w:rsidRPr="00605A1C">
          <w:rPr>
            <w:rFonts w:asciiTheme="minorHAnsi" w:hAnsiTheme="minorHAnsi" w:cstheme="minorHAnsi"/>
            <w:color w:val="0000FF"/>
            <w:sz w:val="22"/>
            <w:szCs w:val="22"/>
            <w:u w:val="single" w:color="0000FF"/>
          </w:rPr>
          <w:t>Agency/CEOP</w:t>
        </w:r>
        <w:r w:rsidRPr="00605A1C">
          <w:rPr>
            <w:rFonts w:asciiTheme="minorHAnsi" w:hAnsiTheme="minorHAnsi" w:cstheme="minorHAnsi"/>
            <w:color w:val="0000FF"/>
            <w:spacing w:val="-7"/>
            <w:sz w:val="22"/>
            <w:szCs w:val="22"/>
            <w:u w:val="single" w:color="0000FF"/>
          </w:rPr>
          <w:t xml:space="preserve"> </w:t>
        </w:r>
        <w:proofErr w:type="spellStart"/>
        <w:r w:rsidRPr="00605A1C">
          <w:rPr>
            <w:rFonts w:asciiTheme="minorHAnsi" w:hAnsiTheme="minorHAnsi" w:cstheme="minorHAnsi"/>
            <w:color w:val="0000FF"/>
            <w:sz w:val="22"/>
            <w:szCs w:val="22"/>
            <w:u w:val="single" w:color="0000FF"/>
          </w:rPr>
          <w:t>Thinkuknow</w:t>
        </w:r>
        <w:proofErr w:type="spellEnd"/>
      </w:hyperlink>
      <w:r w:rsidRPr="00605A1C">
        <w:rPr>
          <w:rFonts w:asciiTheme="minorHAnsi" w:hAnsiTheme="minorHAnsi" w:cstheme="minorHAnsi"/>
          <w:color w:val="0000FF"/>
          <w:spacing w:val="-11"/>
          <w:sz w:val="22"/>
          <w:szCs w:val="22"/>
        </w:rPr>
        <w:t xml:space="preserve"> </w:t>
      </w:r>
      <w:r w:rsidRPr="00605A1C">
        <w:rPr>
          <w:rFonts w:asciiTheme="minorHAnsi" w:hAnsiTheme="minorHAnsi" w:cstheme="minorHAnsi"/>
          <w:sz w:val="22"/>
          <w:szCs w:val="22"/>
        </w:rPr>
        <w:t>provides</w:t>
      </w:r>
      <w:r w:rsidRPr="00605A1C">
        <w:rPr>
          <w:rFonts w:asciiTheme="minorHAnsi" w:hAnsiTheme="minorHAnsi" w:cstheme="minorHAnsi"/>
          <w:spacing w:val="-9"/>
          <w:sz w:val="22"/>
          <w:szCs w:val="22"/>
        </w:rPr>
        <w:t xml:space="preserve"> </w:t>
      </w:r>
      <w:r w:rsidRPr="00605A1C">
        <w:rPr>
          <w:rFonts w:asciiTheme="minorHAnsi" w:hAnsiTheme="minorHAnsi" w:cstheme="minorHAnsi"/>
          <w:sz w:val="22"/>
          <w:szCs w:val="22"/>
        </w:rPr>
        <w:t>support</w:t>
      </w:r>
      <w:r w:rsidRPr="00605A1C">
        <w:rPr>
          <w:rFonts w:asciiTheme="minorHAnsi" w:hAnsiTheme="minorHAnsi" w:cstheme="minorHAnsi"/>
          <w:spacing w:val="-10"/>
          <w:sz w:val="22"/>
          <w:szCs w:val="22"/>
        </w:rPr>
        <w:t xml:space="preserve"> </w:t>
      </w:r>
      <w:r w:rsidRPr="00605A1C">
        <w:rPr>
          <w:rFonts w:asciiTheme="minorHAnsi" w:hAnsiTheme="minorHAnsi" w:cstheme="minorHAnsi"/>
          <w:sz w:val="22"/>
          <w:szCs w:val="22"/>
        </w:rPr>
        <w:t>for</w:t>
      </w:r>
      <w:r w:rsidRPr="00605A1C">
        <w:rPr>
          <w:rFonts w:asciiTheme="minorHAnsi" w:hAnsiTheme="minorHAnsi" w:cstheme="minorHAnsi"/>
          <w:spacing w:val="-10"/>
          <w:sz w:val="22"/>
          <w:szCs w:val="22"/>
        </w:rPr>
        <w:t xml:space="preserve"> </w:t>
      </w:r>
      <w:r w:rsidRPr="00605A1C">
        <w:rPr>
          <w:rFonts w:asciiTheme="minorHAnsi" w:hAnsiTheme="minorHAnsi" w:cstheme="minorHAnsi"/>
          <w:sz w:val="22"/>
          <w:szCs w:val="22"/>
        </w:rPr>
        <w:t>parents</w:t>
      </w:r>
      <w:r w:rsidRPr="00605A1C">
        <w:rPr>
          <w:rFonts w:asciiTheme="minorHAnsi" w:hAnsiTheme="minorHAnsi" w:cstheme="minorHAnsi"/>
          <w:spacing w:val="-10"/>
          <w:sz w:val="22"/>
          <w:szCs w:val="22"/>
        </w:rPr>
        <w:t xml:space="preserve"> </w:t>
      </w:r>
      <w:r w:rsidRPr="00605A1C">
        <w:rPr>
          <w:rFonts w:asciiTheme="minorHAnsi" w:hAnsiTheme="minorHAnsi" w:cstheme="minorHAnsi"/>
          <w:sz w:val="22"/>
          <w:szCs w:val="22"/>
        </w:rPr>
        <w:t>and</w:t>
      </w:r>
      <w:r w:rsidRPr="00605A1C">
        <w:rPr>
          <w:rFonts w:asciiTheme="minorHAnsi" w:hAnsiTheme="minorHAnsi" w:cstheme="minorHAnsi"/>
          <w:spacing w:val="-10"/>
          <w:sz w:val="22"/>
          <w:szCs w:val="22"/>
        </w:rPr>
        <w:t xml:space="preserve"> </w:t>
      </w:r>
      <w:r w:rsidRPr="00605A1C">
        <w:rPr>
          <w:rFonts w:asciiTheme="minorHAnsi" w:hAnsiTheme="minorHAnsi" w:cstheme="minorHAnsi"/>
          <w:sz w:val="22"/>
          <w:szCs w:val="22"/>
        </w:rPr>
        <w:t>carers</w:t>
      </w:r>
      <w:r w:rsidRPr="00605A1C">
        <w:rPr>
          <w:rFonts w:asciiTheme="minorHAnsi" w:hAnsiTheme="minorHAnsi" w:cstheme="minorHAnsi"/>
          <w:spacing w:val="-12"/>
          <w:sz w:val="22"/>
          <w:szCs w:val="22"/>
        </w:rPr>
        <w:t xml:space="preserve"> </w:t>
      </w:r>
      <w:r w:rsidRPr="00605A1C">
        <w:rPr>
          <w:rFonts w:asciiTheme="minorHAnsi" w:hAnsiTheme="minorHAnsi" w:cstheme="minorHAnsi"/>
          <w:sz w:val="22"/>
          <w:szCs w:val="22"/>
        </w:rPr>
        <w:t>to</w:t>
      </w:r>
      <w:r w:rsidRPr="00605A1C">
        <w:rPr>
          <w:rFonts w:asciiTheme="minorHAnsi" w:hAnsiTheme="minorHAnsi" w:cstheme="minorHAnsi"/>
          <w:spacing w:val="-6"/>
          <w:sz w:val="22"/>
          <w:szCs w:val="22"/>
        </w:rPr>
        <w:t xml:space="preserve"> </w:t>
      </w:r>
      <w:r w:rsidRPr="00605A1C">
        <w:rPr>
          <w:rFonts w:asciiTheme="minorHAnsi" w:hAnsiTheme="minorHAnsi" w:cstheme="minorHAnsi"/>
          <w:sz w:val="22"/>
          <w:szCs w:val="22"/>
        </w:rPr>
        <w:t>keep</w:t>
      </w:r>
      <w:r w:rsidRPr="00605A1C">
        <w:rPr>
          <w:rFonts w:asciiTheme="minorHAnsi" w:hAnsiTheme="minorHAnsi" w:cstheme="minorHAnsi"/>
          <w:spacing w:val="-6"/>
          <w:sz w:val="22"/>
          <w:szCs w:val="22"/>
        </w:rPr>
        <w:t xml:space="preserve"> </w:t>
      </w:r>
      <w:r w:rsidRPr="00605A1C">
        <w:rPr>
          <w:rFonts w:asciiTheme="minorHAnsi" w:hAnsiTheme="minorHAnsi" w:cstheme="minorHAnsi"/>
          <w:sz w:val="22"/>
          <w:szCs w:val="22"/>
        </w:rPr>
        <w:t>their</w:t>
      </w:r>
      <w:r w:rsidRPr="00605A1C">
        <w:rPr>
          <w:rFonts w:asciiTheme="minorHAnsi" w:hAnsiTheme="minorHAnsi" w:cstheme="minorHAnsi"/>
          <w:spacing w:val="-7"/>
          <w:sz w:val="22"/>
          <w:szCs w:val="22"/>
        </w:rPr>
        <w:t xml:space="preserve"> </w:t>
      </w:r>
      <w:r w:rsidRPr="00605A1C">
        <w:rPr>
          <w:rFonts w:asciiTheme="minorHAnsi" w:hAnsiTheme="minorHAnsi" w:cstheme="minorHAnsi"/>
          <w:sz w:val="22"/>
          <w:szCs w:val="22"/>
        </w:rPr>
        <w:t>children</w:t>
      </w:r>
      <w:r w:rsidRPr="00605A1C">
        <w:rPr>
          <w:rFonts w:asciiTheme="minorHAnsi" w:hAnsiTheme="minorHAnsi" w:cstheme="minorHAnsi"/>
          <w:spacing w:val="-6"/>
          <w:sz w:val="22"/>
          <w:szCs w:val="22"/>
        </w:rPr>
        <w:t xml:space="preserve"> </w:t>
      </w:r>
      <w:r w:rsidRPr="00605A1C">
        <w:rPr>
          <w:rFonts w:asciiTheme="minorHAnsi" w:hAnsiTheme="minorHAnsi" w:cstheme="minorHAnsi"/>
          <w:sz w:val="22"/>
          <w:szCs w:val="22"/>
        </w:rPr>
        <w:t>safe</w:t>
      </w:r>
      <w:r w:rsidRPr="00605A1C">
        <w:rPr>
          <w:rFonts w:asciiTheme="minorHAnsi" w:hAnsiTheme="minorHAnsi" w:cstheme="minorHAnsi"/>
          <w:spacing w:val="-8"/>
          <w:sz w:val="22"/>
          <w:szCs w:val="22"/>
        </w:rPr>
        <w:t xml:space="preserve"> </w:t>
      </w:r>
      <w:r w:rsidRPr="00605A1C">
        <w:rPr>
          <w:rFonts w:asciiTheme="minorHAnsi" w:hAnsiTheme="minorHAnsi" w:cstheme="minorHAnsi"/>
          <w:spacing w:val="-2"/>
          <w:sz w:val="22"/>
          <w:szCs w:val="22"/>
        </w:rPr>
        <w:t>online</w:t>
      </w:r>
    </w:p>
    <w:p w14:paraId="297CF88F" w14:textId="77777777" w:rsidR="002A31F9" w:rsidRPr="00605A1C" w:rsidRDefault="002A31F9" w:rsidP="00F065F7">
      <w:pPr>
        <w:pStyle w:val="BodyText"/>
        <w:ind w:left="392"/>
        <w:rPr>
          <w:rFonts w:asciiTheme="minorHAnsi" w:hAnsiTheme="minorHAnsi" w:cstheme="minorHAnsi"/>
          <w:spacing w:val="-2"/>
          <w:sz w:val="22"/>
          <w:szCs w:val="22"/>
        </w:rPr>
      </w:pPr>
    </w:p>
    <w:p w14:paraId="3A585E71" w14:textId="77777777" w:rsidR="002A31F9" w:rsidRPr="00605A1C" w:rsidRDefault="002A31F9" w:rsidP="002A31F9">
      <w:pPr>
        <w:pStyle w:val="BodyText"/>
        <w:spacing w:before="32" w:line="276" w:lineRule="auto"/>
        <w:ind w:right="644"/>
        <w:rPr>
          <w:rFonts w:asciiTheme="minorHAnsi" w:hAnsiTheme="minorHAnsi" w:cstheme="minorHAnsi"/>
          <w:sz w:val="22"/>
          <w:szCs w:val="22"/>
        </w:rPr>
      </w:pPr>
      <w:hyperlink r:id="rId117">
        <w:r w:rsidRPr="00605A1C">
          <w:rPr>
            <w:rFonts w:asciiTheme="minorHAnsi" w:hAnsiTheme="minorHAnsi" w:cstheme="minorHAnsi"/>
            <w:color w:val="0000FF"/>
            <w:sz w:val="22"/>
            <w:szCs w:val="22"/>
            <w:u w:val="single" w:color="0000FF"/>
          </w:rPr>
          <w:t>Net-aware</w:t>
        </w:r>
      </w:hyperlink>
      <w:r w:rsidRPr="00605A1C">
        <w:rPr>
          <w:rFonts w:asciiTheme="minorHAnsi" w:hAnsiTheme="minorHAnsi" w:cstheme="minorHAnsi"/>
          <w:color w:val="0000FF"/>
          <w:spacing w:val="-5"/>
          <w:sz w:val="22"/>
          <w:szCs w:val="22"/>
        </w:rPr>
        <w:t xml:space="preserve"> </w:t>
      </w:r>
      <w:r w:rsidRPr="00605A1C">
        <w:rPr>
          <w:rFonts w:asciiTheme="minorHAnsi" w:hAnsiTheme="minorHAnsi" w:cstheme="minorHAnsi"/>
          <w:sz w:val="22"/>
          <w:szCs w:val="22"/>
        </w:rPr>
        <w:t>support</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for</w:t>
      </w:r>
      <w:r w:rsidRPr="00605A1C">
        <w:rPr>
          <w:rFonts w:asciiTheme="minorHAnsi" w:hAnsiTheme="minorHAnsi" w:cstheme="minorHAnsi"/>
          <w:spacing w:val="-6"/>
          <w:sz w:val="22"/>
          <w:szCs w:val="22"/>
        </w:rPr>
        <w:t xml:space="preserve"> </w:t>
      </w:r>
      <w:r w:rsidRPr="00605A1C">
        <w:rPr>
          <w:rFonts w:asciiTheme="minorHAnsi" w:hAnsiTheme="minorHAnsi" w:cstheme="minorHAnsi"/>
          <w:sz w:val="22"/>
          <w:szCs w:val="22"/>
        </w:rPr>
        <w:t>parents</w:t>
      </w:r>
      <w:r w:rsidRPr="00605A1C">
        <w:rPr>
          <w:rFonts w:asciiTheme="minorHAnsi" w:hAnsiTheme="minorHAnsi" w:cstheme="minorHAnsi"/>
          <w:spacing w:val="-5"/>
          <w:sz w:val="22"/>
          <w:szCs w:val="22"/>
        </w:rPr>
        <w:t xml:space="preserve"> </w:t>
      </w:r>
      <w:r w:rsidRPr="00605A1C">
        <w:rPr>
          <w:rFonts w:asciiTheme="minorHAnsi" w:hAnsiTheme="minorHAnsi" w:cstheme="minorHAnsi"/>
          <w:sz w:val="22"/>
          <w:szCs w:val="22"/>
        </w:rPr>
        <w:t>and</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carers</w:t>
      </w:r>
      <w:r w:rsidRPr="00605A1C">
        <w:rPr>
          <w:rFonts w:asciiTheme="minorHAnsi" w:hAnsiTheme="minorHAnsi" w:cstheme="minorHAnsi"/>
          <w:spacing w:val="-6"/>
          <w:sz w:val="22"/>
          <w:szCs w:val="22"/>
        </w:rPr>
        <w:t xml:space="preserve"> </w:t>
      </w:r>
      <w:r w:rsidRPr="00605A1C">
        <w:rPr>
          <w:rFonts w:asciiTheme="minorHAnsi" w:hAnsiTheme="minorHAnsi" w:cstheme="minorHAnsi"/>
          <w:sz w:val="22"/>
          <w:szCs w:val="22"/>
        </w:rPr>
        <w:t>from</w:t>
      </w:r>
      <w:r w:rsidRPr="00605A1C">
        <w:rPr>
          <w:rFonts w:asciiTheme="minorHAnsi" w:hAnsiTheme="minorHAnsi" w:cstheme="minorHAnsi"/>
          <w:spacing w:val="-8"/>
          <w:sz w:val="22"/>
          <w:szCs w:val="22"/>
        </w:rPr>
        <w:t xml:space="preserve"> </w:t>
      </w:r>
      <w:r w:rsidRPr="00605A1C">
        <w:rPr>
          <w:rFonts w:asciiTheme="minorHAnsi" w:hAnsiTheme="minorHAnsi" w:cstheme="minorHAnsi"/>
          <w:sz w:val="22"/>
          <w:szCs w:val="22"/>
        </w:rPr>
        <w:t>the</w:t>
      </w:r>
      <w:r w:rsidRPr="00605A1C">
        <w:rPr>
          <w:rFonts w:asciiTheme="minorHAnsi" w:hAnsiTheme="minorHAnsi" w:cstheme="minorHAnsi"/>
          <w:spacing w:val="-5"/>
          <w:sz w:val="22"/>
          <w:szCs w:val="22"/>
        </w:rPr>
        <w:t xml:space="preserve"> </w:t>
      </w:r>
      <w:r w:rsidRPr="00605A1C">
        <w:rPr>
          <w:rFonts w:asciiTheme="minorHAnsi" w:hAnsiTheme="minorHAnsi" w:cstheme="minorHAnsi"/>
          <w:sz w:val="22"/>
          <w:szCs w:val="22"/>
        </w:rPr>
        <w:t>NSPCC</w:t>
      </w:r>
      <w:r w:rsidRPr="00605A1C">
        <w:rPr>
          <w:rFonts w:asciiTheme="minorHAnsi" w:hAnsiTheme="minorHAnsi" w:cstheme="minorHAnsi"/>
          <w:spacing w:val="-5"/>
          <w:sz w:val="22"/>
          <w:szCs w:val="22"/>
        </w:rPr>
        <w:t xml:space="preserve"> </w:t>
      </w:r>
      <w:r w:rsidRPr="00605A1C">
        <w:rPr>
          <w:rFonts w:asciiTheme="minorHAnsi" w:hAnsiTheme="minorHAnsi" w:cstheme="minorHAnsi"/>
          <w:sz w:val="22"/>
          <w:szCs w:val="22"/>
        </w:rPr>
        <w:t>and</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O2,</w:t>
      </w:r>
      <w:r w:rsidRPr="00605A1C">
        <w:rPr>
          <w:rFonts w:asciiTheme="minorHAnsi" w:hAnsiTheme="minorHAnsi" w:cstheme="minorHAnsi"/>
          <w:spacing w:val="-4"/>
          <w:sz w:val="22"/>
          <w:szCs w:val="22"/>
        </w:rPr>
        <w:t xml:space="preserve"> </w:t>
      </w:r>
      <w:r w:rsidRPr="00605A1C">
        <w:rPr>
          <w:rFonts w:asciiTheme="minorHAnsi" w:hAnsiTheme="minorHAnsi" w:cstheme="minorHAnsi"/>
          <w:sz w:val="22"/>
          <w:szCs w:val="22"/>
        </w:rPr>
        <w:t>a</w:t>
      </w:r>
      <w:r w:rsidRPr="00605A1C">
        <w:rPr>
          <w:rFonts w:asciiTheme="minorHAnsi" w:hAnsiTheme="minorHAnsi" w:cstheme="minorHAnsi"/>
          <w:spacing w:val="-2"/>
          <w:sz w:val="22"/>
          <w:szCs w:val="22"/>
        </w:rPr>
        <w:t xml:space="preserve"> </w:t>
      </w:r>
      <w:r w:rsidRPr="00605A1C">
        <w:rPr>
          <w:rFonts w:asciiTheme="minorHAnsi" w:hAnsiTheme="minorHAnsi" w:cstheme="minorHAnsi"/>
          <w:sz w:val="22"/>
          <w:szCs w:val="22"/>
        </w:rPr>
        <w:t>guide</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to</w:t>
      </w:r>
      <w:r w:rsidRPr="00605A1C">
        <w:rPr>
          <w:rFonts w:asciiTheme="minorHAnsi" w:hAnsiTheme="minorHAnsi" w:cstheme="minorHAnsi"/>
          <w:spacing w:val="-2"/>
          <w:sz w:val="22"/>
          <w:szCs w:val="22"/>
        </w:rPr>
        <w:t xml:space="preserve"> </w:t>
      </w:r>
      <w:r w:rsidRPr="00605A1C">
        <w:rPr>
          <w:rFonts w:asciiTheme="minorHAnsi" w:hAnsiTheme="minorHAnsi" w:cstheme="minorHAnsi"/>
          <w:sz w:val="22"/>
          <w:szCs w:val="22"/>
        </w:rPr>
        <w:t>social</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networks,</w:t>
      </w:r>
      <w:r w:rsidRPr="00605A1C">
        <w:rPr>
          <w:rFonts w:asciiTheme="minorHAnsi" w:hAnsiTheme="minorHAnsi" w:cstheme="minorHAnsi"/>
          <w:spacing w:val="-2"/>
          <w:sz w:val="22"/>
          <w:szCs w:val="22"/>
        </w:rPr>
        <w:t xml:space="preserve"> </w:t>
      </w:r>
      <w:r w:rsidRPr="00605A1C">
        <w:rPr>
          <w:rFonts w:asciiTheme="minorHAnsi" w:hAnsiTheme="minorHAnsi" w:cstheme="minorHAnsi"/>
          <w:sz w:val="22"/>
          <w:szCs w:val="22"/>
        </w:rPr>
        <w:t>apps</w:t>
      </w:r>
      <w:r w:rsidRPr="00605A1C">
        <w:rPr>
          <w:rFonts w:asciiTheme="minorHAnsi" w:hAnsiTheme="minorHAnsi" w:cstheme="minorHAnsi"/>
          <w:spacing w:val="-4"/>
          <w:sz w:val="22"/>
          <w:szCs w:val="22"/>
        </w:rPr>
        <w:t xml:space="preserve"> </w:t>
      </w:r>
      <w:r w:rsidRPr="00605A1C">
        <w:rPr>
          <w:rFonts w:asciiTheme="minorHAnsi" w:hAnsiTheme="minorHAnsi" w:cstheme="minorHAnsi"/>
          <w:sz w:val="22"/>
          <w:szCs w:val="22"/>
        </w:rPr>
        <w:t>and</w:t>
      </w:r>
      <w:r w:rsidRPr="00605A1C">
        <w:rPr>
          <w:rFonts w:asciiTheme="minorHAnsi" w:hAnsiTheme="minorHAnsi" w:cstheme="minorHAnsi"/>
          <w:spacing w:val="-2"/>
          <w:sz w:val="22"/>
          <w:szCs w:val="22"/>
        </w:rPr>
        <w:t xml:space="preserve"> </w:t>
      </w:r>
      <w:r w:rsidRPr="00605A1C">
        <w:rPr>
          <w:rFonts w:asciiTheme="minorHAnsi" w:hAnsiTheme="minorHAnsi" w:cstheme="minorHAnsi"/>
          <w:sz w:val="22"/>
          <w:szCs w:val="22"/>
        </w:rPr>
        <w:t xml:space="preserve">games </w:t>
      </w:r>
      <w:hyperlink r:id="rId118">
        <w:proofErr w:type="spellStart"/>
        <w:r w:rsidRPr="00605A1C">
          <w:rPr>
            <w:rFonts w:asciiTheme="minorHAnsi" w:hAnsiTheme="minorHAnsi" w:cstheme="minorHAnsi"/>
            <w:color w:val="0000FF"/>
            <w:sz w:val="22"/>
            <w:szCs w:val="22"/>
            <w:u w:val="single" w:color="0000FF"/>
          </w:rPr>
          <w:t>Parentzone</w:t>
        </w:r>
        <w:proofErr w:type="spellEnd"/>
      </w:hyperlink>
      <w:r w:rsidRPr="00605A1C">
        <w:rPr>
          <w:rFonts w:asciiTheme="minorHAnsi" w:hAnsiTheme="minorHAnsi" w:cstheme="minorHAnsi"/>
          <w:color w:val="0000FF"/>
          <w:sz w:val="22"/>
          <w:szCs w:val="22"/>
        </w:rPr>
        <w:t xml:space="preserve"> </w:t>
      </w:r>
      <w:r w:rsidRPr="00605A1C">
        <w:rPr>
          <w:rFonts w:asciiTheme="minorHAnsi" w:hAnsiTheme="minorHAnsi" w:cstheme="minorHAnsi"/>
          <w:sz w:val="22"/>
          <w:szCs w:val="22"/>
        </w:rPr>
        <w:t>provides help for parents and carers on how to keep their children safe online</w:t>
      </w:r>
    </w:p>
    <w:p w14:paraId="6B2BDC61" w14:textId="77777777" w:rsidR="002A31F9" w:rsidRPr="00605A1C" w:rsidRDefault="002A31F9" w:rsidP="002A31F9">
      <w:pPr>
        <w:pStyle w:val="BodyText"/>
        <w:spacing w:before="1" w:line="276" w:lineRule="auto"/>
        <w:ind w:left="392" w:right="1120"/>
        <w:rPr>
          <w:rFonts w:asciiTheme="minorHAnsi" w:hAnsiTheme="minorHAnsi" w:cstheme="minorHAnsi"/>
          <w:b/>
          <w:i/>
          <w:sz w:val="22"/>
          <w:szCs w:val="22"/>
        </w:rPr>
      </w:pPr>
      <w:hyperlink r:id="rId119">
        <w:r w:rsidRPr="00605A1C">
          <w:rPr>
            <w:rFonts w:asciiTheme="minorHAnsi" w:hAnsiTheme="minorHAnsi" w:cstheme="minorHAnsi"/>
            <w:color w:val="0000FF"/>
            <w:sz w:val="22"/>
            <w:szCs w:val="22"/>
            <w:u w:val="single" w:color="0000FF"/>
          </w:rPr>
          <w:t>Talking</w:t>
        </w:r>
        <w:r w:rsidRPr="00605A1C">
          <w:rPr>
            <w:rFonts w:asciiTheme="minorHAnsi" w:hAnsiTheme="minorHAnsi" w:cstheme="minorHAnsi"/>
            <w:color w:val="0000FF"/>
            <w:spacing w:val="-4"/>
            <w:sz w:val="22"/>
            <w:szCs w:val="22"/>
            <w:u w:val="single" w:color="0000FF"/>
          </w:rPr>
          <w:t xml:space="preserve"> </w:t>
        </w:r>
        <w:r w:rsidRPr="00605A1C">
          <w:rPr>
            <w:rFonts w:asciiTheme="minorHAnsi" w:hAnsiTheme="minorHAnsi" w:cstheme="minorHAnsi"/>
            <w:color w:val="0000FF"/>
            <w:sz w:val="22"/>
            <w:szCs w:val="22"/>
            <w:u w:val="single" w:color="0000FF"/>
          </w:rPr>
          <w:t>to</w:t>
        </w:r>
        <w:r w:rsidRPr="00605A1C">
          <w:rPr>
            <w:rFonts w:asciiTheme="minorHAnsi" w:hAnsiTheme="minorHAnsi" w:cstheme="minorHAnsi"/>
            <w:color w:val="0000FF"/>
            <w:spacing w:val="-3"/>
            <w:sz w:val="22"/>
            <w:szCs w:val="22"/>
            <w:u w:val="single" w:color="0000FF"/>
          </w:rPr>
          <w:t xml:space="preserve"> </w:t>
        </w:r>
        <w:r w:rsidRPr="00605A1C">
          <w:rPr>
            <w:rFonts w:asciiTheme="minorHAnsi" w:hAnsiTheme="minorHAnsi" w:cstheme="minorHAnsi"/>
            <w:color w:val="0000FF"/>
            <w:sz w:val="22"/>
            <w:szCs w:val="22"/>
            <w:u w:val="single" w:color="0000FF"/>
          </w:rPr>
          <w:t>your</w:t>
        </w:r>
        <w:r w:rsidRPr="00605A1C">
          <w:rPr>
            <w:rFonts w:asciiTheme="minorHAnsi" w:hAnsiTheme="minorHAnsi" w:cstheme="minorHAnsi"/>
            <w:color w:val="0000FF"/>
            <w:spacing w:val="-3"/>
            <w:sz w:val="22"/>
            <w:szCs w:val="22"/>
            <w:u w:val="single" w:color="0000FF"/>
          </w:rPr>
          <w:t xml:space="preserve"> </w:t>
        </w:r>
        <w:r w:rsidRPr="00605A1C">
          <w:rPr>
            <w:rFonts w:asciiTheme="minorHAnsi" w:hAnsiTheme="minorHAnsi" w:cstheme="minorHAnsi"/>
            <w:color w:val="0000FF"/>
            <w:sz w:val="22"/>
            <w:szCs w:val="22"/>
            <w:u w:val="single" w:color="0000FF"/>
          </w:rPr>
          <w:t>child</w:t>
        </w:r>
        <w:r w:rsidRPr="00605A1C">
          <w:rPr>
            <w:rFonts w:asciiTheme="minorHAnsi" w:hAnsiTheme="minorHAnsi" w:cstheme="minorHAnsi"/>
            <w:color w:val="0000FF"/>
            <w:spacing w:val="-2"/>
            <w:sz w:val="22"/>
            <w:szCs w:val="22"/>
            <w:u w:val="single" w:color="0000FF"/>
          </w:rPr>
          <w:t xml:space="preserve"> </w:t>
        </w:r>
        <w:r w:rsidRPr="00605A1C">
          <w:rPr>
            <w:rFonts w:asciiTheme="minorHAnsi" w:hAnsiTheme="minorHAnsi" w:cstheme="minorHAnsi"/>
            <w:color w:val="0000FF"/>
            <w:sz w:val="22"/>
            <w:szCs w:val="22"/>
            <w:u w:val="single" w:color="0000FF"/>
          </w:rPr>
          <w:t>about</w:t>
        </w:r>
        <w:r w:rsidRPr="00605A1C">
          <w:rPr>
            <w:rFonts w:asciiTheme="minorHAnsi" w:hAnsiTheme="minorHAnsi" w:cstheme="minorHAnsi"/>
            <w:color w:val="0000FF"/>
            <w:spacing w:val="-3"/>
            <w:sz w:val="22"/>
            <w:szCs w:val="22"/>
            <w:u w:val="single" w:color="0000FF"/>
          </w:rPr>
          <w:t xml:space="preserve"> </w:t>
        </w:r>
        <w:r w:rsidRPr="00605A1C">
          <w:rPr>
            <w:rFonts w:asciiTheme="minorHAnsi" w:hAnsiTheme="minorHAnsi" w:cstheme="minorHAnsi"/>
            <w:color w:val="0000FF"/>
            <w:sz w:val="22"/>
            <w:szCs w:val="22"/>
            <w:u w:val="single" w:color="0000FF"/>
          </w:rPr>
          <w:t>online</w:t>
        </w:r>
        <w:r w:rsidRPr="00605A1C">
          <w:rPr>
            <w:rFonts w:asciiTheme="minorHAnsi" w:hAnsiTheme="minorHAnsi" w:cstheme="minorHAnsi"/>
            <w:color w:val="0000FF"/>
            <w:spacing w:val="-3"/>
            <w:sz w:val="22"/>
            <w:szCs w:val="22"/>
            <w:u w:val="single" w:color="0000FF"/>
          </w:rPr>
          <w:t xml:space="preserve"> </w:t>
        </w:r>
        <w:r w:rsidRPr="00605A1C">
          <w:rPr>
            <w:rFonts w:asciiTheme="minorHAnsi" w:hAnsiTheme="minorHAnsi" w:cstheme="minorHAnsi"/>
            <w:color w:val="0000FF"/>
            <w:sz w:val="22"/>
            <w:szCs w:val="22"/>
            <w:u w:val="single" w:color="0000FF"/>
          </w:rPr>
          <w:t>sexual harassment:</w:t>
        </w:r>
        <w:r w:rsidRPr="00605A1C">
          <w:rPr>
            <w:rFonts w:asciiTheme="minorHAnsi" w:hAnsiTheme="minorHAnsi" w:cstheme="minorHAnsi"/>
            <w:color w:val="0000FF"/>
            <w:spacing w:val="-4"/>
            <w:sz w:val="22"/>
            <w:szCs w:val="22"/>
            <w:u w:val="single" w:color="0000FF"/>
          </w:rPr>
          <w:t xml:space="preserve"> </w:t>
        </w:r>
        <w:r w:rsidRPr="00605A1C">
          <w:rPr>
            <w:rFonts w:asciiTheme="minorHAnsi" w:hAnsiTheme="minorHAnsi" w:cstheme="minorHAnsi"/>
            <w:color w:val="0000FF"/>
            <w:sz w:val="22"/>
            <w:szCs w:val="22"/>
            <w:u w:val="single" w:color="0000FF"/>
          </w:rPr>
          <w:t>A</w:t>
        </w:r>
        <w:r w:rsidRPr="00605A1C">
          <w:rPr>
            <w:rFonts w:asciiTheme="minorHAnsi" w:hAnsiTheme="minorHAnsi" w:cstheme="minorHAnsi"/>
            <w:color w:val="0000FF"/>
            <w:spacing w:val="-3"/>
            <w:sz w:val="22"/>
            <w:szCs w:val="22"/>
            <w:u w:val="single" w:color="0000FF"/>
          </w:rPr>
          <w:t xml:space="preserve"> </w:t>
        </w:r>
        <w:r w:rsidRPr="00605A1C">
          <w:rPr>
            <w:rFonts w:asciiTheme="minorHAnsi" w:hAnsiTheme="minorHAnsi" w:cstheme="minorHAnsi"/>
            <w:color w:val="0000FF"/>
            <w:sz w:val="22"/>
            <w:szCs w:val="22"/>
            <w:u w:val="single" w:color="0000FF"/>
          </w:rPr>
          <w:t>guide</w:t>
        </w:r>
        <w:r w:rsidRPr="00605A1C">
          <w:rPr>
            <w:rFonts w:asciiTheme="minorHAnsi" w:hAnsiTheme="minorHAnsi" w:cstheme="minorHAnsi"/>
            <w:color w:val="0000FF"/>
            <w:spacing w:val="-4"/>
            <w:sz w:val="22"/>
            <w:szCs w:val="22"/>
            <w:u w:val="single" w:color="0000FF"/>
          </w:rPr>
          <w:t xml:space="preserve"> </w:t>
        </w:r>
        <w:r w:rsidRPr="00605A1C">
          <w:rPr>
            <w:rFonts w:asciiTheme="minorHAnsi" w:hAnsiTheme="minorHAnsi" w:cstheme="minorHAnsi"/>
            <w:color w:val="0000FF"/>
            <w:sz w:val="22"/>
            <w:szCs w:val="22"/>
            <w:u w:val="single" w:color="0000FF"/>
          </w:rPr>
          <w:t>for</w:t>
        </w:r>
        <w:r w:rsidRPr="00605A1C">
          <w:rPr>
            <w:rFonts w:asciiTheme="minorHAnsi" w:hAnsiTheme="minorHAnsi" w:cstheme="minorHAnsi"/>
            <w:color w:val="0000FF"/>
            <w:spacing w:val="-3"/>
            <w:sz w:val="22"/>
            <w:szCs w:val="22"/>
            <w:u w:val="single" w:color="0000FF"/>
          </w:rPr>
          <w:t xml:space="preserve"> </w:t>
        </w:r>
        <w:r w:rsidRPr="00605A1C">
          <w:rPr>
            <w:rFonts w:asciiTheme="minorHAnsi" w:hAnsiTheme="minorHAnsi" w:cstheme="minorHAnsi"/>
            <w:color w:val="0000FF"/>
            <w:sz w:val="22"/>
            <w:szCs w:val="22"/>
            <w:u w:val="single" w:color="0000FF"/>
          </w:rPr>
          <w:t>parents</w:t>
        </w:r>
      </w:hyperlink>
      <w:r w:rsidRPr="00605A1C">
        <w:rPr>
          <w:rFonts w:asciiTheme="minorHAnsi" w:hAnsiTheme="minorHAnsi" w:cstheme="minorHAnsi"/>
          <w:color w:val="0000FF"/>
          <w:spacing w:val="-1"/>
          <w:sz w:val="22"/>
          <w:szCs w:val="22"/>
        </w:rPr>
        <w:t xml:space="preserve"> </w:t>
      </w:r>
      <w:r w:rsidRPr="00605A1C">
        <w:rPr>
          <w:rFonts w:asciiTheme="minorHAnsi" w:hAnsiTheme="minorHAnsi" w:cstheme="minorHAnsi"/>
          <w:sz w:val="22"/>
          <w:szCs w:val="22"/>
        </w:rPr>
        <w:t>–Children’s</w:t>
      </w:r>
      <w:r w:rsidRPr="00605A1C">
        <w:rPr>
          <w:rFonts w:asciiTheme="minorHAnsi" w:hAnsiTheme="minorHAnsi" w:cstheme="minorHAnsi"/>
          <w:spacing w:val="-5"/>
          <w:sz w:val="22"/>
          <w:szCs w:val="22"/>
        </w:rPr>
        <w:t xml:space="preserve"> </w:t>
      </w:r>
      <w:r w:rsidRPr="00605A1C">
        <w:rPr>
          <w:rFonts w:asciiTheme="minorHAnsi" w:hAnsiTheme="minorHAnsi" w:cstheme="minorHAnsi"/>
          <w:sz w:val="22"/>
          <w:szCs w:val="22"/>
        </w:rPr>
        <w:t>Commissioner’s</w:t>
      </w:r>
      <w:r w:rsidRPr="00605A1C">
        <w:rPr>
          <w:rFonts w:asciiTheme="minorHAnsi" w:hAnsiTheme="minorHAnsi" w:cstheme="minorHAnsi"/>
          <w:spacing w:val="-7"/>
          <w:sz w:val="22"/>
          <w:szCs w:val="22"/>
        </w:rPr>
        <w:t xml:space="preserve"> </w:t>
      </w:r>
      <w:r w:rsidRPr="00605A1C">
        <w:rPr>
          <w:rFonts w:asciiTheme="minorHAnsi" w:hAnsiTheme="minorHAnsi" w:cstheme="minorHAnsi"/>
          <w:sz w:val="22"/>
          <w:szCs w:val="22"/>
        </w:rPr>
        <w:t>parent</w:t>
      </w:r>
      <w:r w:rsidRPr="00605A1C">
        <w:rPr>
          <w:rFonts w:asciiTheme="minorHAnsi" w:hAnsiTheme="minorHAnsi" w:cstheme="minorHAnsi"/>
          <w:spacing w:val="-4"/>
          <w:sz w:val="22"/>
          <w:szCs w:val="22"/>
        </w:rPr>
        <w:t xml:space="preserve"> </w:t>
      </w:r>
      <w:r w:rsidRPr="00605A1C">
        <w:rPr>
          <w:rFonts w:asciiTheme="minorHAnsi" w:hAnsiTheme="minorHAnsi" w:cstheme="minorHAnsi"/>
          <w:sz w:val="22"/>
          <w:szCs w:val="22"/>
        </w:rPr>
        <w:t xml:space="preserve">guide </w:t>
      </w:r>
      <w:hyperlink r:id="rId120">
        <w:r w:rsidRPr="00605A1C">
          <w:rPr>
            <w:rFonts w:asciiTheme="minorHAnsi" w:hAnsiTheme="minorHAnsi" w:cstheme="minorHAnsi"/>
            <w:color w:val="0000FF"/>
            <w:sz w:val="22"/>
            <w:szCs w:val="22"/>
            <w:u w:val="single" w:color="0000FF"/>
          </w:rPr>
          <w:t>#Ask the awkward</w:t>
        </w:r>
      </w:hyperlink>
      <w:r w:rsidRPr="00605A1C">
        <w:rPr>
          <w:rFonts w:asciiTheme="minorHAnsi" w:hAnsiTheme="minorHAnsi" w:cstheme="minorHAnsi"/>
          <w:color w:val="0000FF"/>
          <w:sz w:val="22"/>
          <w:szCs w:val="22"/>
        </w:rPr>
        <w:t xml:space="preserve"> </w:t>
      </w:r>
      <w:r w:rsidRPr="00605A1C">
        <w:rPr>
          <w:rFonts w:asciiTheme="minorHAnsi" w:hAnsiTheme="minorHAnsi" w:cstheme="minorHAnsi"/>
          <w:sz w:val="22"/>
          <w:szCs w:val="22"/>
        </w:rPr>
        <w:t xml:space="preserve">– Child Exploitation and Online Protection Centre guidance to parents to talk to their children </w:t>
      </w:r>
      <w:r w:rsidRPr="00605A1C">
        <w:rPr>
          <w:rFonts w:asciiTheme="minorHAnsi" w:hAnsiTheme="minorHAnsi" w:cstheme="minorHAnsi"/>
          <w:b/>
          <w:i/>
          <w:color w:val="0F4F75"/>
          <w:sz w:val="22"/>
          <w:szCs w:val="22"/>
        </w:rPr>
        <w:t>Private fostering</w:t>
      </w:r>
    </w:p>
    <w:p w14:paraId="0CB27272" w14:textId="77777777" w:rsidR="002A31F9" w:rsidRPr="00605A1C" w:rsidRDefault="002A31F9" w:rsidP="002A31F9">
      <w:pPr>
        <w:pStyle w:val="BodyText"/>
        <w:ind w:left="392"/>
        <w:rPr>
          <w:rFonts w:asciiTheme="minorHAnsi" w:hAnsiTheme="minorHAnsi" w:cstheme="minorHAnsi"/>
          <w:sz w:val="22"/>
          <w:szCs w:val="22"/>
        </w:rPr>
      </w:pPr>
      <w:hyperlink r:id="rId121">
        <w:r w:rsidRPr="00605A1C">
          <w:rPr>
            <w:rFonts w:asciiTheme="minorHAnsi" w:hAnsiTheme="minorHAnsi" w:cstheme="minorHAnsi"/>
            <w:color w:val="0000FF"/>
            <w:sz w:val="22"/>
            <w:szCs w:val="22"/>
            <w:u w:val="single" w:color="0000FF"/>
          </w:rPr>
          <w:t>Private</w:t>
        </w:r>
        <w:r w:rsidRPr="00605A1C">
          <w:rPr>
            <w:rFonts w:asciiTheme="minorHAnsi" w:hAnsiTheme="minorHAnsi" w:cstheme="minorHAnsi"/>
            <w:color w:val="0000FF"/>
            <w:spacing w:val="-8"/>
            <w:sz w:val="22"/>
            <w:szCs w:val="22"/>
            <w:u w:val="single" w:color="0000FF"/>
          </w:rPr>
          <w:t xml:space="preserve"> </w:t>
        </w:r>
        <w:r w:rsidRPr="00605A1C">
          <w:rPr>
            <w:rFonts w:asciiTheme="minorHAnsi" w:hAnsiTheme="minorHAnsi" w:cstheme="minorHAnsi"/>
            <w:color w:val="0000FF"/>
            <w:sz w:val="22"/>
            <w:szCs w:val="22"/>
            <w:u w:val="single" w:color="0000FF"/>
          </w:rPr>
          <w:t>fostering:</w:t>
        </w:r>
        <w:r w:rsidRPr="00605A1C">
          <w:rPr>
            <w:rFonts w:asciiTheme="minorHAnsi" w:hAnsiTheme="minorHAnsi" w:cstheme="minorHAnsi"/>
            <w:color w:val="0000FF"/>
            <w:spacing w:val="-9"/>
            <w:sz w:val="22"/>
            <w:szCs w:val="22"/>
            <w:u w:val="single" w:color="0000FF"/>
          </w:rPr>
          <w:t xml:space="preserve"> </w:t>
        </w:r>
        <w:r w:rsidRPr="00605A1C">
          <w:rPr>
            <w:rFonts w:asciiTheme="minorHAnsi" w:hAnsiTheme="minorHAnsi" w:cstheme="minorHAnsi"/>
            <w:color w:val="0000FF"/>
            <w:sz w:val="22"/>
            <w:szCs w:val="22"/>
            <w:u w:val="single" w:color="0000FF"/>
          </w:rPr>
          <w:t>local</w:t>
        </w:r>
        <w:r w:rsidRPr="00605A1C">
          <w:rPr>
            <w:rFonts w:asciiTheme="minorHAnsi" w:hAnsiTheme="minorHAnsi" w:cstheme="minorHAnsi"/>
            <w:color w:val="0000FF"/>
            <w:spacing w:val="-9"/>
            <w:sz w:val="22"/>
            <w:szCs w:val="22"/>
            <w:u w:val="single" w:color="0000FF"/>
          </w:rPr>
          <w:t xml:space="preserve"> </w:t>
        </w:r>
        <w:r w:rsidRPr="00605A1C">
          <w:rPr>
            <w:rFonts w:asciiTheme="minorHAnsi" w:hAnsiTheme="minorHAnsi" w:cstheme="minorHAnsi"/>
            <w:color w:val="0000FF"/>
            <w:sz w:val="22"/>
            <w:szCs w:val="22"/>
            <w:u w:val="single" w:color="0000FF"/>
          </w:rPr>
          <w:t>authorities</w:t>
        </w:r>
      </w:hyperlink>
      <w:r w:rsidRPr="00605A1C">
        <w:rPr>
          <w:rFonts w:asciiTheme="minorHAnsi" w:hAnsiTheme="minorHAnsi" w:cstheme="minorHAnsi"/>
          <w:color w:val="0000FF"/>
          <w:spacing w:val="-8"/>
          <w:sz w:val="22"/>
          <w:szCs w:val="22"/>
        </w:rPr>
        <w:t xml:space="preserve"> </w:t>
      </w:r>
      <w:r w:rsidRPr="00605A1C">
        <w:rPr>
          <w:rFonts w:asciiTheme="minorHAnsi" w:hAnsiTheme="minorHAnsi" w:cstheme="minorHAnsi"/>
          <w:sz w:val="22"/>
          <w:szCs w:val="22"/>
        </w:rPr>
        <w:t>-</w:t>
      </w:r>
      <w:r w:rsidRPr="00605A1C">
        <w:rPr>
          <w:rFonts w:asciiTheme="minorHAnsi" w:hAnsiTheme="minorHAnsi" w:cstheme="minorHAnsi"/>
          <w:spacing w:val="-9"/>
          <w:sz w:val="22"/>
          <w:szCs w:val="22"/>
        </w:rPr>
        <w:t xml:space="preserve"> </w:t>
      </w:r>
      <w:r w:rsidRPr="00605A1C">
        <w:rPr>
          <w:rFonts w:asciiTheme="minorHAnsi" w:hAnsiTheme="minorHAnsi" w:cstheme="minorHAnsi"/>
          <w:sz w:val="22"/>
          <w:szCs w:val="22"/>
        </w:rPr>
        <w:t>DfE</w:t>
      </w:r>
      <w:r w:rsidRPr="00605A1C">
        <w:rPr>
          <w:rFonts w:asciiTheme="minorHAnsi" w:hAnsiTheme="minorHAnsi" w:cstheme="minorHAnsi"/>
          <w:spacing w:val="-10"/>
          <w:sz w:val="22"/>
          <w:szCs w:val="22"/>
        </w:rPr>
        <w:t xml:space="preserve"> </w:t>
      </w:r>
      <w:r w:rsidRPr="00605A1C">
        <w:rPr>
          <w:rFonts w:asciiTheme="minorHAnsi" w:hAnsiTheme="minorHAnsi" w:cstheme="minorHAnsi"/>
          <w:sz w:val="22"/>
          <w:szCs w:val="22"/>
        </w:rPr>
        <w:t>statutory</w:t>
      </w:r>
      <w:r w:rsidRPr="00605A1C">
        <w:rPr>
          <w:rFonts w:asciiTheme="minorHAnsi" w:hAnsiTheme="minorHAnsi" w:cstheme="minorHAnsi"/>
          <w:spacing w:val="-7"/>
          <w:sz w:val="22"/>
          <w:szCs w:val="22"/>
        </w:rPr>
        <w:t xml:space="preserve"> </w:t>
      </w:r>
      <w:r w:rsidRPr="00605A1C">
        <w:rPr>
          <w:rFonts w:asciiTheme="minorHAnsi" w:hAnsiTheme="minorHAnsi" w:cstheme="minorHAnsi"/>
          <w:spacing w:val="-2"/>
          <w:sz w:val="22"/>
          <w:szCs w:val="22"/>
        </w:rPr>
        <w:t>guidance</w:t>
      </w:r>
    </w:p>
    <w:p w14:paraId="34DD46F9" w14:textId="77777777" w:rsidR="002A31F9" w:rsidRPr="00605A1C" w:rsidRDefault="002A31F9" w:rsidP="002A31F9">
      <w:pPr>
        <w:pStyle w:val="Heading4"/>
        <w:spacing w:before="34"/>
        <w:rPr>
          <w:rFonts w:asciiTheme="minorHAnsi" w:hAnsiTheme="minorHAnsi" w:cstheme="minorHAnsi"/>
          <w:sz w:val="22"/>
          <w:szCs w:val="22"/>
        </w:rPr>
      </w:pPr>
      <w:r w:rsidRPr="00605A1C">
        <w:rPr>
          <w:rFonts w:asciiTheme="minorHAnsi" w:hAnsiTheme="minorHAnsi" w:cstheme="minorHAnsi"/>
          <w:i/>
          <w:color w:val="0F4F75"/>
          <w:spacing w:val="-2"/>
          <w:sz w:val="22"/>
          <w:szCs w:val="22"/>
        </w:rPr>
        <w:t>Radicalisation</w:t>
      </w:r>
    </w:p>
    <w:p w14:paraId="27F883D8" w14:textId="77777777" w:rsidR="002A31F9" w:rsidRPr="00605A1C" w:rsidRDefault="002A31F9" w:rsidP="002A31F9">
      <w:pPr>
        <w:pStyle w:val="BodyText"/>
        <w:spacing w:before="37" w:line="276" w:lineRule="auto"/>
        <w:ind w:left="392" w:right="228"/>
        <w:jc w:val="both"/>
        <w:rPr>
          <w:rFonts w:asciiTheme="minorHAnsi" w:hAnsiTheme="minorHAnsi" w:cstheme="minorHAnsi"/>
          <w:sz w:val="22"/>
          <w:szCs w:val="22"/>
        </w:rPr>
      </w:pPr>
      <w:hyperlink r:id="rId122">
        <w:r w:rsidRPr="00605A1C">
          <w:rPr>
            <w:rFonts w:asciiTheme="minorHAnsi" w:hAnsiTheme="minorHAnsi" w:cstheme="minorHAnsi"/>
            <w:color w:val="0000FF"/>
            <w:sz w:val="22"/>
            <w:szCs w:val="22"/>
            <w:u w:val="single" w:color="0000FF"/>
          </w:rPr>
          <w:t>Prevent</w:t>
        </w:r>
        <w:r w:rsidRPr="00605A1C">
          <w:rPr>
            <w:rFonts w:asciiTheme="minorHAnsi" w:hAnsiTheme="minorHAnsi" w:cstheme="minorHAnsi"/>
            <w:color w:val="0000FF"/>
            <w:spacing w:val="-12"/>
            <w:sz w:val="22"/>
            <w:szCs w:val="22"/>
            <w:u w:val="single" w:color="0000FF"/>
          </w:rPr>
          <w:t xml:space="preserve"> </w:t>
        </w:r>
        <w:r w:rsidRPr="00605A1C">
          <w:rPr>
            <w:rFonts w:asciiTheme="minorHAnsi" w:hAnsiTheme="minorHAnsi" w:cstheme="minorHAnsi"/>
            <w:color w:val="0000FF"/>
            <w:sz w:val="22"/>
            <w:szCs w:val="22"/>
            <w:u w:val="single" w:color="0000FF"/>
          </w:rPr>
          <w:t>duty</w:t>
        </w:r>
        <w:r w:rsidRPr="00605A1C">
          <w:rPr>
            <w:rFonts w:asciiTheme="minorHAnsi" w:hAnsiTheme="minorHAnsi" w:cstheme="minorHAnsi"/>
            <w:color w:val="0000FF"/>
            <w:spacing w:val="-10"/>
            <w:sz w:val="22"/>
            <w:szCs w:val="22"/>
            <w:u w:val="single" w:color="0000FF"/>
          </w:rPr>
          <w:t xml:space="preserve"> </w:t>
        </w:r>
        <w:r w:rsidRPr="00605A1C">
          <w:rPr>
            <w:rFonts w:asciiTheme="minorHAnsi" w:hAnsiTheme="minorHAnsi" w:cstheme="minorHAnsi"/>
            <w:color w:val="0000FF"/>
            <w:sz w:val="22"/>
            <w:szCs w:val="22"/>
            <w:u w:val="single" w:color="0000FF"/>
          </w:rPr>
          <w:t>guidance</w:t>
        </w:r>
      </w:hyperlink>
      <w:r w:rsidRPr="00605A1C">
        <w:rPr>
          <w:rFonts w:asciiTheme="minorHAnsi" w:hAnsiTheme="minorHAnsi" w:cstheme="minorHAnsi"/>
          <w:sz w:val="22"/>
          <w:szCs w:val="22"/>
        </w:rPr>
        <w:t>-</w:t>
      </w:r>
      <w:r w:rsidRPr="00605A1C">
        <w:rPr>
          <w:rFonts w:asciiTheme="minorHAnsi" w:hAnsiTheme="minorHAnsi" w:cstheme="minorHAnsi"/>
          <w:spacing w:val="-10"/>
          <w:sz w:val="22"/>
          <w:szCs w:val="22"/>
        </w:rPr>
        <w:t xml:space="preserve"> </w:t>
      </w:r>
      <w:r w:rsidRPr="00605A1C">
        <w:rPr>
          <w:rFonts w:asciiTheme="minorHAnsi" w:hAnsiTheme="minorHAnsi" w:cstheme="minorHAnsi"/>
          <w:sz w:val="22"/>
          <w:szCs w:val="22"/>
        </w:rPr>
        <w:t>Home</w:t>
      </w:r>
      <w:r w:rsidRPr="00605A1C">
        <w:rPr>
          <w:rFonts w:asciiTheme="minorHAnsi" w:hAnsiTheme="minorHAnsi" w:cstheme="minorHAnsi"/>
          <w:spacing w:val="-9"/>
          <w:sz w:val="22"/>
          <w:szCs w:val="22"/>
        </w:rPr>
        <w:t xml:space="preserve"> </w:t>
      </w:r>
      <w:r w:rsidRPr="00605A1C">
        <w:rPr>
          <w:rFonts w:asciiTheme="minorHAnsi" w:hAnsiTheme="minorHAnsi" w:cstheme="minorHAnsi"/>
          <w:sz w:val="22"/>
          <w:szCs w:val="22"/>
        </w:rPr>
        <w:t>Office;</w:t>
      </w:r>
      <w:r w:rsidRPr="00605A1C">
        <w:rPr>
          <w:rFonts w:asciiTheme="minorHAnsi" w:hAnsiTheme="minorHAnsi" w:cstheme="minorHAnsi"/>
          <w:spacing w:val="-7"/>
          <w:sz w:val="22"/>
          <w:szCs w:val="22"/>
        </w:rPr>
        <w:t xml:space="preserve"> </w:t>
      </w:r>
      <w:hyperlink r:id="rId123">
        <w:r w:rsidRPr="00605A1C">
          <w:rPr>
            <w:rFonts w:asciiTheme="minorHAnsi" w:hAnsiTheme="minorHAnsi" w:cstheme="minorHAnsi"/>
            <w:color w:val="0000FF"/>
            <w:sz w:val="22"/>
            <w:szCs w:val="22"/>
            <w:u w:val="single" w:color="0000FF"/>
          </w:rPr>
          <w:t>Prevent</w:t>
        </w:r>
        <w:r w:rsidRPr="00605A1C">
          <w:rPr>
            <w:rFonts w:asciiTheme="minorHAnsi" w:hAnsiTheme="minorHAnsi" w:cstheme="minorHAnsi"/>
            <w:color w:val="0000FF"/>
            <w:spacing w:val="-12"/>
            <w:sz w:val="22"/>
            <w:szCs w:val="22"/>
            <w:u w:val="single" w:color="0000FF"/>
          </w:rPr>
          <w:t xml:space="preserve"> </w:t>
        </w:r>
        <w:r w:rsidRPr="00605A1C">
          <w:rPr>
            <w:rFonts w:asciiTheme="minorHAnsi" w:hAnsiTheme="minorHAnsi" w:cstheme="minorHAnsi"/>
            <w:color w:val="0000FF"/>
            <w:sz w:val="22"/>
            <w:szCs w:val="22"/>
            <w:u w:val="single" w:color="0000FF"/>
          </w:rPr>
          <w:t>duty:</w:t>
        </w:r>
        <w:r w:rsidRPr="00605A1C">
          <w:rPr>
            <w:rFonts w:asciiTheme="minorHAnsi" w:hAnsiTheme="minorHAnsi" w:cstheme="minorHAnsi"/>
            <w:color w:val="0000FF"/>
            <w:spacing w:val="-9"/>
            <w:sz w:val="22"/>
            <w:szCs w:val="22"/>
            <w:u w:val="single" w:color="0000FF"/>
          </w:rPr>
          <w:t xml:space="preserve"> </w:t>
        </w:r>
        <w:r w:rsidRPr="00605A1C">
          <w:rPr>
            <w:rFonts w:asciiTheme="minorHAnsi" w:hAnsiTheme="minorHAnsi" w:cstheme="minorHAnsi"/>
            <w:color w:val="0000FF"/>
            <w:sz w:val="22"/>
            <w:szCs w:val="22"/>
            <w:u w:val="single" w:color="0000FF"/>
          </w:rPr>
          <w:t>additional</w:t>
        </w:r>
        <w:r w:rsidRPr="00605A1C">
          <w:rPr>
            <w:rFonts w:asciiTheme="minorHAnsi" w:hAnsiTheme="minorHAnsi" w:cstheme="minorHAnsi"/>
            <w:color w:val="0000FF"/>
            <w:spacing w:val="-11"/>
            <w:sz w:val="22"/>
            <w:szCs w:val="22"/>
            <w:u w:val="single" w:color="0000FF"/>
          </w:rPr>
          <w:t xml:space="preserve"> </w:t>
        </w:r>
        <w:r w:rsidRPr="00605A1C">
          <w:rPr>
            <w:rFonts w:asciiTheme="minorHAnsi" w:hAnsiTheme="minorHAnsi" w:cstheme="minorHAnsi"/>
            <w:color w:val="0000FF"/>
            <w:sz w:val="22"/>
            <w:szCs w:val="22"/>
            <w:u w:val="single" w:color="0000FF"/>
          </w:rPr>
          <w:t>advice</w:t>
        </w:r>
        <w:r w:rsidRPr="00605A1C">
          <w:rPr>
            <w:rFonts w:asciiTheme="minorHAnsi" w:hAnsiTheme="minorHAnsi" w:cstheme="minorHAnsi"/>
            <w:color w:val="0000FF"/>
            <w:spacing w:val="-8"/>
            <w:sz w:val="22"/>
            <w:szCs w:val="22"/>
            <w:u w:val="single" w:color="0000FF"/>
          </w:rPr>
          <w:t xml:space="preserve"> </w:t>
        </w:r>
        <w:r w:rsidRPr="00605A1C">
          <w:rPr>
            <w:rFonts w:asciiTheme="minorHAnsi" w:hAnsiTheme="minorHAnsi" w:cstheme="minorHAnsi"/>
            <w:color w:val="0000FF"/>
            <w:sz w:val="22"/>
            <w:szCs w:val="22"/>
            <w:u w:val="single" w:color="0000FF"/>
          </w:rPr>
          <w:t>for</w:t>
        </w:r>
        <w:r w:rsidRPr="00605A1C">
          <w:rPr>
            <w:rFonts w:asciiTheme="minorHAnsi" w:hAnsiTheme="minorHAnsi" w:cstheme="minorHAnsi"/>
            <w:color w:val="0000FF"/>
            <w:spacing w:val="-9"/>
            <w:sz w:val="22"/>
            <w:szCs w:val="22"/>
            <w:u w:val="single" w:color="0000FF"/>
          </w:rPr>
          <w:t xml:space="preserve"> </w:t>
        </w:r>
        <w:r w:rsidRPr="00605A1C">
          <w:rPr>
            <w:rFonts w:asciiTheme="minorHAnsi" w:hAnsiTheme="minorHAnsi" w:cstheme="minorHAnsi"/>
            <w:color w:val="0000FF"/>
            <w:sz w:val="22"/>
            <w:szCs w:val="22"/>
            <w:u w:val="single" w:color="0000FF"/>
          </w:rPr>
          <w:t>schools</w:t>
        </w:r>
        <w:r w:rsidRPr="00605A1C">
          <w:rPr>
            <w:rFonts w:asciiTheme="minorHAnsi" w:hAnsiTheme="minorHAnsi" w:cstheme="minorHAnsi"/>
            <w:color w:val="0000FF"/>
            <w:spacing w:val="-10"/>
            <w:sz w:val="22"/>
            <w:szCs w:val="22"/>
            <w:u w:val="single" w:color="0000FF"/>
          </w:rPr>
          <w:t xml:space="preserve"> </w:t>
        </w:r>
        <w:r w:rsidRPr="00605A1C">
          <w:rPr>
            <w:rFonts w:asciiTheme="minorHAnsi" w:hAnsiTheme="minorHAnsi" w:cstheme="minorHAnsi"/>
            <w:color w:val="0000FF"/>
            <w:sz w:val="22"/>
            <w:szCs w:val="22"/>
            <w:u w:val="single" w:color="0000FF"/>
          </w:rPr>
          <w:t>and</w:t>
        </w:r>
        <w:r w:rsidRPr="00605A1C">
          <w:rPr>
            <w:rFonts w:asciiTheme="minorHAnsi" w:hAnsiTheme="minorHAnsi" w:cstheme="minorHAnsi"/>
            <w:color w:val="0000FF"/>
            <w:spacing w:val="-8"/>
            <w:sz w:val="22"/>
            <w:szCs w:val="22"/>
            <w:u w:val="single" w:color="0000FF"/>
          </w:rPr>
          <w:t xml:space="preserve"> </w:t>
        </w:r>
        <w:r w:rsidRPr="00605A1C">
          <w:rPr>
            <w:rFonts w:asciiTheme="minorHAnsi" w:hAnsiTheme="minorHAnsi" w:cstheme="minorHAnsi"/>
            <w:color w:val="0000FF"/>
            <w:sz w:val="22"/>
            <w:szCs w:val="22"/>
            <w:u w:val="single" w:color="0000FF"/>
          </w:rPr>
          <w:t>childcare</w:t>
        </w:r>
        <w:r w:rsidRPr="00605A1C">
          <w:rPr>
            <w:rFonts w:asciiTheme="minorHAnsi" w:hAnsiTheme="minorHAnsi" w:cstheme="minorHAnsi"/>
            <w:color w:val="0000FF"/>
            <w:spacing w:val="-10"/>
            <w:sz w:val="22"/>
            <w:szCs w:val="22"/>
            <w:u w:val="single" w:color="0000FF"/>
          </w:rPr>
          <w:t xml:space="preserve"> </w:t>
        </w:r>
        <w:r w:rsidRPr="00605A1C">
          <w:rPr>
            <w:rFonts w:asciiTheme="minorHAnsi" w:hAnsiTheme="minorHAnsi" w:cstheme="minorHAnsi"/>
            <w:color w:val="0000FF"/>
            <w:sz w:val="22"/>
            <w:szCs w:val="22"/>
            <w:u w:val="single" w:color="0000FF"/>
          </w:rPr>
          <w:t>providers</w:t>
        </w:r>
      </w:hyperlink>
      <w:r w:rsidRPr="00605A1C">
        <w:rPr>
          <w:rFonts w:asciiTheme="minorHAnsi" w:hAnsiTheme="minorHAnsi" w:cstheme="minorHAnsi"/>
          <w:color w:val="0000FF"/>
          <w:spacing w:val="-10"/>
          <w:sz w:val="22"/>
          <w:szCs w:val="22"/>
        </w:rPr>
        <w:t xml:space="preserve"> </w:t>
      </w:r>
      <w:r w:rsidRPr="00605A1C">
        <w:rPr>
          <w:rFonts w:asciiTheme="minorHAnsi" w:hAnsiTheme="minorHAnsi" w:cstheme="minorHAnsi"/>
          <w:sz w:val="22"/>
          <w:szCs w:val="22"/>
        </w:rPr>
        <w:t>;</w:t>
      </w:r>
      <w:r w:rsidRPr="00605A1C">
        <w:rPr>
          <w:rFonts w:asciiTheme="minorHAnsi" w:hAnsiTheme="minorHAnsi" w:cstheme="minorHAnsi"/>
          <w:spacing w:val="-7"/>
          <w:sz w:val="22"/>
          <w:szCs w:val="22"/>
        </w:rPr>
        <w:t xml:space="preserve"> </w:t>
      </w:r>
      <w:hyperlink r:id="rId124">
        <w:r w:rsidRPr="00605A1C">
          <w:rPr>
            <w:rFonts w:asciiTheme="minorHAnsi" w:hAnsiTheme="minorHAnsi" w:cstheme="minorHAnsi"/>
            <w:color w:val="0000FF"/>
            <w:sz w:val="22"/>
            <w:szCs w:val="22"/>
            <w:u w:val="single" w:color="0000FF"/>
          </w:rPr>
          <w:t>Educate</w:t>
        </w:r>
        <w:r w:rsidRPr="00605A1C">
          <w:rPr>
            <w:rFonts w:asciiTheme="minorHAnsi" w:hAnsiTheme="minorHAnsi" w:cstheme="minorHAnsi"/>
            <w:color w:val="0000FF"/>
            <w:spacing w:val="-9"/>
            <w:sz w:val="22"/>
            <w:szCs w:val="22"/>
            <w:u w:val="single" w:color="0000FF"/>
          </w:rPr>
          <w:t xml:space="preserve"> </w:t>
        </w:r>
        <w:r w:rsidRPr="00605A1C">
          <w:rPr>
            <w:rFonts w:asciiTheme="minorHAnsi" w:hAnsiTheme="minorHAnsi" w:cstheme="minorHAnsi"/>
            <w:color w:val="0000FF"/>
            <w:sz w:val="22"/>
            <w:szCs w:val="22"/>
            <w:u w:val="single" w:color="0000FF"/>
          </w:rPr>
          <w:t>Against</w:t>
        </w:r>
        <w:r w:rsidRPr="00605A1C">
          <w:rPr>
            <w:rFonts w:asciiTheme="minorHAnsi" w:hAnsiTheme="minorHAnsi" w:cstheme="minorHAnsi"/>
            <w:color w:val="0000FF"/>
            <w:spacing w:val="-9"/>
            <w:sz w:val="22"/>
            <w:szCs w:val="22"/>
            <w:u w:val="single" w:color="0000FF"/>
          </w:rPr>
          <w:t xml:space="preserve"> </w:t>
        </w:r>
        <w:r w:rsidRPr="00605A1C">
          <w:rPr>
            <w:rFonts w:asciiTheme="minorHAnsi" w:hAnsiTheme="minorHAnsi" w:cstheme="minorHAnsi"/>
            <w:color w:val="0000FF"/>
            <w:sz w:val="22"/>
            <w:szCs w:val="22"/>
            <w:u w:val="single" w:color="0000FF"/>
          </w:rPr>
          <w:t>Hate</w:t>
        </w:r>
      </w:hyperlink>
      <w:r w:rsidRPr="00605A1C">
        <w:rPr>
          <w:rFonts w:asciiTheme="minorHAnsi" w:hAnsiTheme="minorHAnsi" w:cstheme="minorHAnsi"/>
          <w:color w:val="0000FF"/>
          <w:sz w:val="22"/>
          <w:szCs w:val="22"/>
        </w:rPr>
        <w:t xml:space="preserve"> </w:t>
      </w:r>
      <w:hyperlink r:id="rId125">
        <w:r w:rsidRPr="00605A1C">
          <w:rPr>
            <w:rFonts w:asciiTheme="minorHAnsi" w:hAnsiTheme="minorHAnsi" w:cstheme="minorHAnsi"/>
            <w:color w:val="0000FF"/>
            <w:sz w:val="22"/>
            <w:szCs w:val="22"/>
            <w:u w:val="single" w:color="0000FF"/>
          </w:rPr>
          <w:t>website</w:t>
        </w:r>
        <w:r w:rsidRPr="00605A1C">
          <w:rPr>
            <w:rFonts w:asciiTheme="minorHAnsi" w:hAnsiTheme="minorHAnsi" w:cstheme="minorHAnsi"/>
            <w:sz w:val="22"/>
            <w:szCs w:val="22"/>
          </w:rPr>
          <w:t>;</w:t>
        </w:r>
      </w:hyperlink>
      <w:r w:rsidRPr="00605A1C">
        <w:rPr>
          <w:rFonts w:asciiTheme="minorHAnsi" w:hAnsiTheme="minorHAnsi" w:cstheme="minorHAnsi"/>
          <w:sz w:val="22"/>
          <w:szCs w:val="22"/>
        </w:rPr>
        <w:t xml:space="preserve"> - Education and Training Foundation (ETF</w:t>
      </w:r>
      <w:hyperlink r:id="rId126">
        <w:r w:rsidRPr="00605A1C">
          <w:rPr>
            <w:rFonts w:asciiTheme="minorHAnsi" w:hAnsiTheme="minorHAnsi" w:cstheme="minorHAnsi"/>
            <w:sz w:val="22"/>
            <w:szCs w:val="22"/>
          </w:rPr>
          <w:t>)</w:t>
        </w:r>
        <w:r w:rsidRPr="00605A1C">
          <w:rPr>
            <w:rFonts w:asciiTheme="minorHAnsi" w:hAnsiTheme="minorHAnsi" w:cstheme="minorHAnsi"/>
            <w:color w:val="0000FF"/>
            <w:sz w:val="22"/>
            <w:szCs w:val="22"/>
            <w:u w:val="single" w:color="0000FF"/>
          </w:rPr>
          <w:t>Extremism and Radicalisation Safeguarding</w:t>
        </w:r>
      </w:hyperlink>
      <w:r w:rsidRPr="00605A1C">
        <w:rPr>
          <w:rFonts w:asciiTheme="minorHAnsi" w:hAnsiTheme="minorHAnsi" w:cstheme="minorHAnsi"/>
          <w:color w:val="0000FF"/>
          <w:sz w:val="22"/>
          <w:szCs w:val="22"/>
        </w:rPr>
        <w:t xml:space="preserve"> </w:t>
      </w:r>
      <w:hyperlink r:id="rId127">
        <w:r w:rsidRPr="00605A1C">
          <w:rPr>
            <w:rFonts w:asciiTheme="minorHAnsi" w:hAnsiTheme="minorHAnsi" w:cstheme="minorHAnsi"/>
            <w:color w:val="0000FF"/>
            <w:sz w:val="22"/>
            <w:szCs w:val="22"/>
            <w:u w:val="single" w:color="0000FF"/>
          </w:rPr>
          <w:t>Resources</w:t>
        </w:r>
      </w:hyperlink>
      <w:r w:rsidRPr="00605A1C">
        <w:rPr>
          <w:rFonts w:asciiTheme="minorHAnsi" w:hAnsiTheme="minorHAnsi" w:cstheme="minorHAnsi"/>
          <w:color w:val="0000FF"/>
          <w:sz w:val="22"/>
          <w:szCs w:val="22"/>
        </w:rPr>
        <w:t xml:space="preserve"> </w:t>
      </w:r>
      <w:r w:rsidRPr="00605A1C">
        <w:rPr>
          <w:rFonts w:asciiTheme="minorHAnsi" w:hAnsiTheme="minorHAnsi" w:cstheme="minorHAnsi"/>
          <w:sz w:val="22"/>
          <w:szCs w:val="22"/>
        </w:rPr>
        <w:t>– Resources by London Grid for Learning</w:t>
      </w:r>
    </w:p>
    <w:p w14:paraId="03E6B097" w14:textId="77777777" w:rsidR="002A31F9" w:rsidRPr="00605A1C" w:rsidRDefault="002A31F9" w:rsidP="002A31F9">
      <w:pPr>
        <w:pStyle w:val="Heading4"/>
        <w:jc w:val="both"/>
        <w:rPr>
          <w:rFonts w:asciiTheme="minorHAnsi" w:hAnsiTheme="minorHAnsi" w:cstheme="minorHAnsi"/>
          <w:sz w:val="22"/>
          <w:szCs w:val="22"/>
        </w:rPr>
      </w:pPr>
      <w:r w:rsidRPr="00605A1C">
        <w:rPr>
          <w:rFonts w:asciiTheme="minorHAnsi" w:hAnsiTheme="minorHAnsi" w:cstheme="minorHAnsi"/>
          <w:i/>
          <w:color w:val="0F4F75"/>
          <w:sz w:val="22"/>
          <w:szCs w:val="22"/>
        </w:rPr>
        <w:t>Serous</w:t>
      </w:r>
      <w:r w:rsidRPr="00605A1C">
        <w:rPr>
          <w:rFonts w:asciiTheme="minorHAnsi" w:hAnsiTheme="minorHAnsi" w:cstheme="minorHAnsi"/>
          <w:i/>
          <w:color w:val="0F4F75"/>
          <w:spacing w:val="-11"/>
          <w:sz w:val="22"/>
          <w:szCs w:val="22"/>
        </w:rPr>
        <w:t xml:space="preserve"> </w:t>
      </w:r>
      <w:r w:rsidRPr="00605A1C">
        <w:rPr>
          <w:rFonts w:asciiTheme="minorHAnsi" w:hAnsiTheme="minorHAnsi" w:cstheme="minorHAnsi"/>
          <w:i/>
          <w:color w:val="0F4F75"/>
          <w:spacing w:val="-2"/>
          <w:sz w:val="22"/>
          <w:szCs w:val="22"/>
        </w:rPr>
        <w:t>Violence</w:t>
      </w:r>
    </w:p>
    <w:p w14:paraId="44115065" w14:textId="77777777" w:rsidR="002A31F9" w:rsidRPr="00605A1C" w:rsidRDefault="002A31F9" w:rsidP="002A31F9">
      <w:pPr>
        <w:pStyle w:val="BodyText"/>
        <w:spacing w:before="37" w:line="276" w:lineRule="auto"/>
        <w:ind w:left="392" w:right="232"/>
        <w:rPr>
          <w:rFonts w:asciiTheme="minorHAnsi" w:hAnsiTheme="minorHAnsi" w:cstheme="minorHAnsi"/>
          <w:b/>
          <w:i/>
          <w:sz w:val="22"/>
          <w:szCs w:val="22"/>
        </w:rPr>
      </w:pPr>
      <w:hyperlink r:id="rId128">
        <w:r w:rsidRPr="00605A1C">
          <w:rPr>
            <w:rFonts w:asciiTheme="minorHAnsi" w:hAnsiTheme="minorHAnsi" w:cstheme="minorHAnsi"/>
            <w:color w:val="0000FF"/>
            <w:sz w:val="22"/>
            <w:szCs w:val="22"/>
            <w:u w:val="single" w:color="0000FF"/>
          </w:rPr>
          <w:t>Factors linked to serious violence and how these factors can be used to identify</w:t>
        </w:r>
      </w:hyperlink>
      <w:r w:rsidRPr="00605A1C">
        <w:rPr>
          <w:rFonts w:asciiTheme="minorHAnsi" w:hAnsiTheme="minorHAnsi" w:cstheme="minorHAnsi"/>
          <w:color w:val="0000FF"/>
          <w:sz w:val="22"/>
          <w:szCs w:val="22"/>
          <w:u w:val="single" w:color="0000FF"/>
        </w:rPr>
        <w:t xml:space="preserve"> </w:t>
      </w:r>
      <w:hyperlink r:id="rId129">
        <w:r w:rsidRPr="00605A1C">
          <w:rPr>
            <w:rFonts w:asciiTheme="minorHAnsi" w:hAnsiTheme="minorHAnsi" w:cstheme="minorHAnsi"/>
            <w:color w:val="0000FF"/>
            <w:sz w:val="22"/>
            <w:szCs w:val="22"/>
            <w:u w:val="single" w:color="0000FF"/>
          </w:rPr>
          <w:t>individuals for intervention</w:t>
        </w:r>
      </w:hyperlink>
      <w:r w:rsidRPr="00605A1C">
        <w:rPr>
          <w:rFonts w:asciiTheme="minorHAnsi" w:hAnsiTheme="minorHAnsi" w:cstheme="minorHAnsi"/>
          <w:color w:val="0000FF"/>
          <w:sz w:val="22"/>
          <w:szCs w:val="22"/>
        </w:rPr>
        <w:t xml:space="preserve"> </w:t>
      </w:r>
      <w:r w:rsidRPr="00605A1C">
        <w:rPr>
          <w:rFonts w:asciiTheme="minorHAnsi" w:hAnsiTheme="minorHAnsi" w:cstheme="minorHAnsi"/>
          <w:sz w:val="22"/>
          <w:szCs w:val="22"/>
        </w:rPr>
        <w:t xml:space="preserve">– Home Office </w:t>
      </w:r>
      <w:hyperlink r:id="rId130">
        <w:r w:rsidRPr="00605A1C">
          <w:rPr>
            <w:rFonts w:asciiTheme="minorHAnsi" w:hAnsiTheme="minorHAnsi" w:cstheme="minorHAnsi"/>
            <w:color w:val="0000FF"/>
            <w:sz w:val="22"/>
            <w:szCs w:val="22"/>
            <w:u w:val="single" w:color="0000FF"/>
          </w:rPr>
          <w:t>Youth</w:t>
        </w:r>
        <w:r w:rsidRPr="00605A1C">
          <w:rPr>
            <w:rFonts w:asciiTheme="minorHAnsi" w:hAnsiTheme="minorHAnsi" w:cstheme="minorHAnsi"/>
            <w:color w:val="0000FF"/>
            <w:spacing w:val="18"/>
            <w:sz w:val="22"/>
            <w:szCs w:val="22"/>
            <w:u w:val="single" w:color="0000FF"/>
          </w:rPr>
          <w:t xml:space="preserve"> </w:t>
        </w:r>
        <w:r w:rsidRPr="00605A1C">
          <w:rPr>
            <w:rFonts w:asciiTheme="minorHAnsi" w:hAnsiTheme="minorHAnsi" w:cstheme="minorHAnsi"/>
            <w:color w:val="0000FF"/>
            <w:sz w:val="22"/>
            <w:szCs w:val="22"/>
            <w:u w:val="single" w:color="0000FF"/>
          </w:rPr>
          <w:t>Endowment</w:t>
        </w:r>
        <w:r w:rsidRPr="00605A1C">
          <w:rPr>
            <w:rFonts w:asciiTheme="minorHAnsi" w:hAnsiTheme="minorHAnsi" w:cstheme="minorHAnsi"/>
            <w:color w:val="0000FF"/>
            <w:spacing w:val="18"/>
            <w:sz w:val="22"/>
            <w:szCs w:val="22"/>
            <w:u w:val="single" w:color="0000FF"/>
          </w:rPr>
          <w:t xml:space="preserve"> </w:t>
        </w:r>
        <w:r w:rsidRPr="00605A1C">
          <w:rPr>
            <w:rFonts w:asciiTheme="minorHAnsi" w:hAnsiTheme="minorHAnsi" w:cstheme="minorHAnsi"/>
            <w:color w:val="0000FF"/>
            <w:sz w:val="22"/>
            <w:szCs w:val="22"/>
            <w:u w:val="single" w:color="0000FF"/>
          </w:rPr>
          <w:t>Fund</w:t>
        </w:r>
      </w:hyperlink>
      <w:r w:rsidRPr="00605A1C">
        <w:rPr>
          <w:rFonts w:asciiTheme="minorHAnsi" w:hAnsiTheme="minorHAnsi" w:cstheme="minorHAnsi"/>
          <w:color w:val="0000FF"/>
          <w:spacing w:val="17"/>
          <w:sz w:val="22"/>
          <w:szCs w:val="22"/>
        </w:rPr>
        <w:t xml:space="preserve"> </w:t>
      </w:r>
      <w:r w:rsidRPr="00605A1C">
        <w:rPr>
          <w:rFonts w:asciiTheme="minorHAnsi" w:hAnsiTheme="minorHAnsi" w:cstheme="minorHAnsi"/>
          <w:sz w:val="22"/>
          <w:szCs w:val="22"/>
        </w:rPr>
        <w:t>– Home</w:t>
      </w:r>
      <w:r w:rsidRPr="00605A1C">
        <w:rPr>
          <w:rFonts w:asciiTheme="minorHAnsi" w:hAnsiTheme="minorHAnsi" w:cstheme="minorHAnsi"/>
          <w:spacing w:val="19"/>
          <w:sz w:val="22"/>
          <w:szCs w:val="22"/>
        </w:rPr>
        <w:t xml:space="preserve"> </w:t>
      </w:r>
      <w:r w:rsidRPr="00605A1C">
        <w:rPr>
          <w:rFonts w:asciiTheme="minorHAnsi" w:hAnsiTheme="minorHAnsi" w:cstheme="minorHAnsi"/>
          <w:sz w:val="22"/>
          <w:szCs w:val="22"/>
        </w:rPr>
        <w:t>Office;</w:t>
      </w:r>
      <w:r w:rsidRPr="00605A1C">
        <w:rPr>
          <w:rFonts w:asciiTheme="minorHAnsi" w:hAnsiTheme="minorHAnsi" w:cstheme="minorHAnsi"/>
          <w:spacing w:val="20"/>
          <w:sz w:val="22"/>
          <w:szCs w:val="22"/>
        </w:rPr>
        <w:t xml:space="preserve"> </w:t>
      </w:r>
      <w:hyperlink r:id="rId131">
        <w:r w:rsidRPr="00605A1C">
          <w:rPr>
            <w:rFonts w:asciiTheme="minorHAnsi" w:hAnsiTheme="minorHAnsi" w:cstheme="minorHAnsi"/>
            <w:color w:val="0000FF"/>
            <w:sz w:val="22"/>
            <w:szCs w:val="22"/>
            <w:u w:val="single" w:color="0000FF"/>
          </w:rPr>
          <w:t>Gangs</w:t>
        </w:r>
        <w:r w:rsidRPr="00605A1C">
          <w:rPr>
            <w:rFonts w:asciiTheme="minorHAnsi" w:hAnsiTheme="minorHAnsi" w:cstheme="minorHAnsi"/>
            <w:color w:val="0000FF"/>
            <w:spacing w:val="18"/>
            <w:sz w:val="22"/>
            <w:szCs w:val="22"/>
            <w:u w:val="single" w:color="0000FF"/>
          </w:rPr>
          <w:t xml:space="preserve"> </w:t>
        </w:r>
        <w:r w:rsidRPr="00605A1C">
          <w:rPr>
            <w:rFonts w:asciiTheme="minorHAnsi" w:hAnsiTheme="minorHAnsi" w:cstheme="minorHAnsi"/>
            <w:color w:val="0000FF"/>
            <w:sz w:val="22"/>
            <w:szCs w:val="22"/>
            <w:u w:val="single" w:color="0000FF"/>
          </w:rPr>
          <w:t>and</w:t>
        </w:r>
        <w:r w:rsidRPr="00605A1C">
          <w:rPr>
            <w:rFonts w:asciiTheme="minorHAnsi" w:hAnsiTheme="minorHAnsi" w:cstheme="minorHAnsi"/>
            <w:color w:val="0000FF"/>
            <w:spacing w:val="19"/>
            <w:sz w:val="22"/>
            <w:szCs w:val="22"/>
            <w:u w:val="single" w:color="0000FF"/>
          </w:rPr>
          <w:t xml:space="preserve"> </w:t>
        </w:r>
        <w:r w:rsidRPr="00605A1C">
          <w:rPr>
            <w:rFonts w:asciiTheme="minorHAnsi" w:hAnsiTheme="minorHAnsi" w:cstheme="minorHAnsi"/>
            <w:color w:val="0000FF"/>
            <w:sz w:val="22"/>
            <w:szCs w:val="22"/>
            <w:u w:val="single" w:color="0000FF"/>
          </w:rPr>
          <w:t>youth</w:t>
        </w:r>
        <w:r w:rsidRPr="00605A1C">
          <w:rPr>
            <w:rFonts w:asciiTheme="minorHAnsi" w:hAnsiTheme="minorHAnsi" w:cstheme="minorHAnsi"/>
            <w:color w:val="0000FF"/>
            <w:spacing w:val="18"/>
            <w:sz w:val="22"/>
            <w:szCs w:val="22"/>
            <w:u w:val="single" w:color="0000FF"/>
          </w:rPr>
          <w:t xml:space="preserve"> </w:t>
        </w:r>
        <w:r w:rsidRPr="00605A1C">
          <w:rPr>
            <w:rFonts w:asciiTheme="minorHAnsi" w:hAnsiTheme="minorHAnsi" w:cstheme="minorHAnsi"/>
            <w:color w:val="0000FF"/>
            <w:sz w:val="22"/>
            <w:szCs w:val="22"/>
            <w:u w:val="single" w:color="0000FF"/>
          </w:rPr>
          <w:t>violence:</w:t>
        </w:r>
        <w:r w:rsidRPr="00605A1C">
          <w:rPr>
            <w:rFonts w:asciiTheme="minorHAnsi" w:hAnsiTheme="minorHAnsi" w:cstheme="minorHAnsi"/>
            <w:color w:val="0000FF"/>
            <w:spacing w:val="19"/>
            <w:sz w:val="22"/>
            <w:szCs w:val="22"/>
            <w:u w:val="single" w:color="0000FF"/>
          </w:rPr>
          <w:t xml:space="preserve"> </w:t>
        </w:r>
        <w:r w:rsidRPr="00605A1C">
          <w:rPr>
            <w:rFonts w:asciiTheme="minorHAnsi" w:hAnsiTheme="minorHAnsi" w:cstheme="minorHAnsi"/>
            <w:color w:val="0000FF"/>
            <w:sz w:val="22"/>
            <w:szCs w:val="22"/>
            <w:u w:val="single" w:color="0000FF"/>
          </w:rPr>
          <w:t>for</w:t>
        </w:r>
        <w:r w:rsidRPr="00605A1C">
          <w:rPr>
            <w:rFonts w:asciiTheme="minorHAnsi" w:hAnsiTheme="minorHAnsi" w:cstheme="minorHAnsi"/>
            <w:color w:val="0000FF"/>
            <w:spacing w:val="21"/>
            <w:sz w:val="22"/>
            <w:szCs w:val="22"/>
            <w:u w:val="single" w:color="0000FF"/>
          </w:rPr>
          <w:t xml:space="preserve"> </w:t>
        </w:r>
        <w:r w:rsidRPr="00605A1C">
          <w:rPr>
            <w:rFonts w:asciiTheme="minorHAnsi" w:hAnsiTheme="minorHAnsi" w:cstheme="minorHAnsi"/>
            <w:color w:val="0000FF"/>
            <w:sz w:val="22"/>
            <w:szCs w:val="22"/>
            <w:u w:val="single" w:color="0000FF"/>
          </w:rPr>
          <w:t>schools</w:t>
        </w:r>
        <w:r w:rsidRPr="00605A1C">
          <w:rPr>
            <w:rFonts w:asciiTheme="minorHAnsi" w:hAnsiTheme="minorHAnsi" w:cstheme="minorHAnsi"/>
            <w:color w:val="0000FF"/>
            <w:spacing w:val="18"/>
            <w:sz w:val="22"/>
            <w:szCs w:val="22"/>
            <w:u w:val="single" w:color="0000FF"/>
          </w:rPr>
          <w:t xml:space="preserve"> </w:t>
        </w:r>
        <w:r w:rsidRPr="00605A1C">
          <w:rPr>
            <w:rFonts w:asciiTheme="minorHAnsi" w:hAnsiTheme="minorHAnsi" w:cstheme="minorHAnsi"/>
            <w:color w:val="0000FF"/>
            <w:sz w:val="22"/>
            <w:szCs w:val="22"/>
            <w:u w:val="single" w:color="0000FF"/>
          </w:rPr>
          <w:t>and</w:t>
        </w:r>
        <w:r w:rsidRPr="00605A1C">
          <w:rPr>
            <w:rFonts w:asciiTheme="minorHAnsi" w:hAnsiTheme="minorHAnsi" w:cstheme="minorHAnsi"/>
            <w:color w:val="0000FF"/>
            <w:spacing w:val="19"/>
            <w:sz w:val="22"/>
            <w:szCs w:val="22"/>
            <w:u w:val="single" w:color="0000FF"/>
          </w:rPr>
          <w:t xml:space="preserve"> </w:t>
        </w:r>
        <w:r w:rsidRPr="00605A1C">
          <w:rPr>
            <w:rFonts w:asciiTheme="minorHAnsi" w:hAnsiTheme="minorHAnsi" w:cstheme="minorHAnsi"/>
            <w:color w:val="0000FF"/>
            <w:sz w:val="22"/>
            <w:szCs w:val="22"/>
            <w:u w:val="single" w:color="0000FF"/>
          </w:rPr>
          <w:t>colleges</w:t>
        </w:r>
      </w:hyperlink>
      <w:r w:rsidRPr="00605A1C">
        <w:rPr>
          <w:rFonts w:asciiTheme="minorHAnsi" w:hAnsiTheme="minorHAnsi" w:cstheme="minorHAnsi"/>
          <w:color w:val="0000FF"/>
          <w:spacing w:val="20"/>
          <w:sz w:val="22"/>
          <w:szCs w:val="22"/>
        </w:rPr>
        <w:t xml:space="preserve"> </w:t>
      </w:r>
      <w:r w:rsidRPr="00605A1C">
        <w:rPr>
          <w:rFonts w:asciiTheme="minorHAnsi" w:hAnsiTheme="minorHAnsi" w:cstheme="minorHAnsi"/>
          <w:sz w:val="22"/>
          <w:szCs w:val="22"/>
        </w:rPr>
        <w:t>-</w:t>
      </w:r>
      <w:r w:rsidRPr="00605A1C">
        <w:rPr>
          <w:rFonts w:asciiTheme="minorHAnsi" w:hAnsiTheme="minorHAnsi" w:cstheme="minorHAnsi"/>
          <w:spacing w:val="20"/>
          <w:sz w:val="22"/>
          <w:szCs w:val="22"/>
        </w:rPr>
        <w:t xml:space="preserve"> </w:t>
      </w:r>
      <w:r w:rsidRPr="00605A1C">
        <w:rPr>
          <w:rFonts w:asciiTheme="minorHAnsi" w:hAnsiTheme="minorHAnsi" w:cstheme="minorHAnsi"/>
          <w:sz w:val="22"/>
          <w:szCs w:val="22"/>
        </w:rPr>
        <w:t>Home</w:t>
      </w:r>
      <w:r w:rsidRPr="00605A1C">
        <w:rPr>
          <w:rFonts w:asciiTheme="minorHAnsi" w:hAnsiTheme="minorHAnsi" w:cstheme="minorHAnsi"/>
          <w:spacing w:val="18"/>
          <w:sz w:val="22"/>
          <w:szCs w:val="22"/>
        </w:rPr>
        <w:t xml:space="preserve"> </w:t>
      </w:r>
      <w:r w:rsidRPr="00605A1C">
        <w:rPr>
          <w:rFonts w:asciiTheme="minorHAnsi" w:hAnsiTheme="minorHAnsi" w:cstheme="minorHAnsi"/>
          <w:sz w:val="22"/>
          <w:szCs w:val="22"/>
        </w:rPr>
        <w:t>Office</w:t>
      </w:r>
      <w:r w:rsidRPr="00605A1C">
        <w:rPr>
          <w:rFonts w:asciiTheme="minorHAnsi" w:hAnsiTheme="minorHAnsi" w:cstheme="minorHAnsi"/>
          <w:spacing w:val="18"/>
          <w:sz w:val="22"/>
          <w:szCs w:val="22"/>
        </w:rPr>
        <w:t xml:space="preserve"> </w:t>
      </w:r>
      <w:r w:rsidRPr="00605A1C">
        <w:rPr>
          <w:rFonts w:asciiTheme="minorHAnsi" w:hAnsiTheme="minorHAnsi" w:cstheme="minorHAnsi"/>
          <w:sz w:val="22"/>
          <w:szCs w:val="22"/>
        </w:rPr>
        <w:t>advice</w:t>
      </w:r>
      <w:r w:rsidRPr="00605A1C">
        <w:rPr>
          <w:rFonts w:asciiTheme="minorHAnsi" w:hAnsiTheme="minorHAnsi" w:cstheme="minorHAnsi"/>
          <w:spacing w:val="20"/>
          <w:sz w:val="22"/>
          <w:szCs w:val="22"/>
        </w:rPr>
        <w:t xml:space="preserve"> </w:t>
      </w:r>
      <w:hyperlink r:id="rId132">
        <w:r w:rsidRPr="00605A1C">
          <w:rPr>
            <w:rFonts w:asciiTheme="minorHAnsi" w:hAnsiTheme="minorHAnsi" w:cstheme="minorHAnsi"/>
            <w:color w:val="0000FF"/>
            <w:sz w:val="22"/>
            <w:szCs w:val="22"/>
            <w:u w:val="single" w:color="0000FF"/>
          </w:rPr>
          <w:t>Tackling</w:t>
        </w:r>
      </w:hyperlink>
      <w:r w:rsidRPr="00605A1C">
        <w:rPr>
          <w:rFonts w:asciiTheme="minorHAnsi" w:hAnsiTheme="minorHAnsi" w:cstheme="minorHAnsi"/>
          <w:color w:val="0000FF"/>
          <w:sz w:val="22"/>
          <w:szCs w:val="22"/>
        </w:rPr>
        <w:t xml:space="preserve"> </w:t>
      </w:r>
      <w:hyperlink r:id="rId133">
        <w:r w:rsidRPr="00605A1C">
          <w:rPr>
            <w:rFonts w:asciiTheme="minorHAnsi" w:hAnsiTheme="minorHAnsi" w:cstheme="minorHAnsi"/>
            <w:color w:val="0000FF"/>
            <w:sz w:val="22"/>
            <w:szCs w:val="22"/>
            <w:u w:val="single" w:color="0000FF"/>
          </w:rPr>
          <w:t>violence</w:t>
        </w:r>
        <w:r w:rsidRPr="00605A1C">
          <w:rPr>
            <w:rFonts w:asciiTheme="minorHAnsi" w:hAnsiTheme="minorHAnsi" w:cstheme="minorHAnsi"/>
            <w:color w:val="0000FF"/>
            <w:spacing w:val="-4"/>
            <w:sz w:val="22"/>
            <w:szCs w:val="22"/>
            <w:u w:val="single" w:color="0000FF"/>
          </w:rPr>
          <w:t xml:space="preserve"> </w:t>
        </w:r>
        <w:r w:rsidRPr="00605A1C">
          <w:rPr>
            <w:rFonts w:asciiTheme="minorHAnsi" w:hAnsiTheme="minorHAnsi" w:cstheme="minorHAnsi"/>
            <w:color w:val="0000FF"/>
            <w:sz w:val="22"/>
            <w:szCs w:val="22"/>
            <w:u w:val="single" w:color="0000FF"/>
          </w:rPr>
          <w:t>against</w:t>
        </w:r>
        <w:r w:rsidRPr="00605A1C">
          <w:rPr>
            <w:rFonts w:asciiTheme="minorHAnsi" w:hAnsiTheme="minorHAnsi" w:cstheme="minorHAnsi"/>
            <w:color w:val="0000FF"/>
            <w:spacing w:val="-3"/>
            <w:sz w:val="22"/>
            <w:szCs w:val="22"/>
            <w:u w:val="single" w:color="0000FF"/>
          </w:rPr>
          <w:t xml:space="preserve"> </w:t>
        </w:r>
        <w:r w:rsidRPr="00605A1C">
          <w:rPr>
            <w:rFonts w:asciiTheme="minorHAnsi" w:hAnsiTheme="minorHAnsi" w:cstheme="minorHAnsi"/>
            <w:color w:val="0000FF"/>
            <w:sz w:val="22"/>
            <w:szCs w:val="22"/>
            <w:u w:val="single" w:color="0000FF"/>
          </w:rPr>
          <w:t>women</w:t>
        </w:r>
        <w:r w:rsidRPr="00605A1C">
          <w:rPr>
            <w:rFonts w:asciiTheme="minorHAnsi" w:hAnsiTheme="minorHAnsi" w:cstheme="minorHAnsi"/>
            <w:color w:val="0000FF"/>
            <w:spacing w:val="-2"/>
            <w:sz w:val="22"/>
            <w:szCs w:val="22"/>
            <w:u w:val="single" w:color="0000FF"/>
          </w:rPr>
          <w:t xml:space="preserve"> </w:t>
        </w:r>
        <w:r w:rsidRPr="00605A1C">
          <w:rPr>
            <w:rFonts w:asciiTheme="minorHAnsi" w:hAnsiTheme="minorHAnsi" w:cstheme="minorHAnsi"/>
            <w:color w:val="0000FF"/>
            <w:sz w:val="22"/>
            <w:szCs w:val="22"/>
            <w:u w:val="single" w:color="0000FF"/>
          </w:rPr>
          <w:t>and</w:t>
        </w:r>
        <w:r w:rsidRPr="00605A1C">
          <w:rPr>
            <w:rFonts w:asciiTheme="minorHAnsi" w:hAnsiTheme="minorHAnsi" w:cstheme="minorHAnsi"/>
            <w:color w:val="0000FF"/>
            <w:spacing w:val="-2"/>
            <w:sz w:val="22"/>
            <w:szCs w:val="22"/>
            <w:u w:val="single" w:color="0000FF"/>
          </w:rPr>
          <w:t xml:space="preserve"> </w:t>
        </w:r>
        <w:r w:rsidRPr="00605A1C">
          <w:rPr>
            <w:rFonts w:asciiTheme="minorHAnsi" w:hAnsiTheme="minorHAnsi" w:cstheme="minorHAnsi"/>
            <w:color w:val="0000FF"/>
            <w:sz w:val="22"/>
            <w:szCs w:val="22"/>
            <w:u w:val="single" w:color="0000FF"/>
          </w:rPr>
          <w:t>girls</w:t>
        </w:r>
        <w:r w:rsidRPr="00605A1C">
          <w:rPr>
            <w:rFonts w:asciiTheme="minorHAnsi" w:hAnsiTheme="minorHAnsi" w:cstheme="minorHAnsi"/>
            <w:color w:val="0000FF"/>
            <w:spacing w:val="-4"/>
            <w:sz w:val="22"/>
            <w:szCs w:val="22"/>
            <w:u w:val="single" w:color="0000FF"/>
          </w:rPr>
          <w:t xml:space="preserve"> </w:t>
        </w:r>
        <w:r w:rsidRPr="00605A1C">
          <w:rPr>
            <w:rFonts w:asciiTheme="minorHAnsi" w:hAnsiTheme="minorHAnsi" w:cstheme="minorHAnsi"/>
            <w:color w:val="0000FF"/>
            <w:sz w:val="22"/>
            <w:szCs w:val="22"/>
            <w:u w:val="single" w:color="0000FF"/>
          </w:rPr>
          <w:t>strategy</w:t>
        </w:r>
      </w:hyperlink>
      <w:r w:rsidRPr="00605A1C">
        <w:rPr>
          <w:rFonts w:asciiTheme="minorHAnsi" w:hAnsiTheme="minorHAnsi" w:cstheme="minorHAnsi"/>
          <w:sz w:val="22"/>
          <w:szCs w:val="22"/>
        </w:rPr>
        <w:t>-;</w:t>
      </w:r>
      <w:r w:rsidRPr="00605A1C">
        <w:rPr>
          <w:rFonts w:asciiTheme="minorHAnsi" w:hAnsiTheme="minorHAnsi" w:cstheme="minorHAnsi"/>
          <w:spacing w:val="-2"/>
          <w:sz w:val="22"/>
          <w:szCs w:val="22"/>
        </w:rPr>
        <w:t xml:space="preserve"> </w:t>
      </w:r>
      <w:hyperlink r:id="rId134">
        <w:r w:rsidRPr="00605A1C">
          <w:rPr>
            <w:rFonts w:asciiTheme="minorHAnsi" w:hAnsiTheme="minorHAnsi" w:cstheme="minorHAnsi"/>
            <w:color w:val="0000FF"/>
            <w:sz w:val="22"/>
            <w:szCs w:val="22"/>
            <w:u w:val="single" w:color="0000FF"/>
          </w:rPr>
          <w:t>Violence</w:t>
        </w:r>
        <w:r w:rsidRPr="00605A1C">
          <w:rPr>
            <w:rFonts w:asciiTheme="minorHAnsi" w:hAnsiTheme="minorHAnsi" w:cstheme="minorHAnsi"/>
            <w:color w:val="0000FF"/>
            <w:spacing w:val="-4"/>
            <w:sz w:val="22"/>
            <w:szCs w:val="22"/>
            <w:u w:val="single" w:color="0000FF"/>
          </w:rPr>
          <w:t xml:space="preserve"> </w:t>
        </w:r>
        <w:r w:rsidRPr="00605A1C">
          <w:rPr>
            <w:rFonts w:asciiTheme="minorHAnsi" w:hAnsiTheme="minorHAnsi" w:cstheme="minorHAnsi"/>
            <w:color w:val="0000FF"/>
            <w:sz w:val="22"/>
            <w:szCs w:val="22"/>
            <w:u w:val="single" w:color="0000FF"/>
          </w:rPr>
          <w:t>against</w:t>
        </w:r>
        <w:r w:rsidRPr="00605A1C">
          <w:rPr>
            <w:rFonts w:asciiTheme="minorHAnsi" w:hAnsiTheme="minorHAnsi" w:cstheme="minorHAnsi"/>
            <w:color w:val="0000FF"/>
            <w:spacing w:val="-3"/>
            <w:sz w:val="22"/>
            <w:szCs w:val="22"/>
            <w:u w:val="single" w:color="0000FF"/>
          </w:rPr>
          <w:t xml:space="preserve"> </w:t>
        </w:r>
        <w:r w:rsidRPr="00605A1C">
          <w:rPr>
            <w:rFonts w:asciiTheme="minorHAnsi" w:hAnsiTheme="minorHAnsi" w:cstheme="minorHAnsi"/>
            <w:color w:val="0000FF"/>
            <w:sz w:val="22"/>
            <w:szCs w:val="22"/>
            <w:u w:val="single" w:color="0000FF"/>
          </w:rPr>
          <w:t>women</w:t>
        </w:r>
        <w:r w:rsidRPr="00605A1C">
          <w:rPr>
            <w:rFonts w:asciiTheme="minorHAnsi" w:hAnsiTheme="minorHAnsi" w:cstheme="minorHAnsi"/>
            <w:color w:val="0000FF"/>
            <w:spacing w:val="-2"/>
            <w:sz w:val="22"/>
            <w:szCs w:val="22"/>
            <w:u w:val="single" w:color="0000FF"/>
          </w:rPr>
          <w:t xml:space="preserve"> </w:t>
        </w:r>
        <w:r w:rsidRPr="00605A1C">
          <w:rPr>
            <w:rFonts w:asciiTheme="minorHAnsi" w:hAnsiTheme="minorHAnsi" w:cstheme="minorHAnsi"/>
            <w:color w:val="0000FF"/>
            <w:sz w:val="22"/>
            <w:szCs w:val="22"/>
            <w:u w:val="single" w:color="0000FF"/>
          </w:rPr>
          <w:t>and</w:t>
        </w:r>
        <w:r w:rsidRPr="00605A1C">
          <w:rPr>
            <w:rFonts w:asciiTheme="minorHAnsi" w:hAnsiTheme="minorHAnsi" w:cstheme="minorHAnsi"/>
            <w:color w:val="0000FF"/>
            <w:spacing w:val="-2"/>
            <w:sz w:val="22"/>
            <w:szCs w:val="22"/>
            <w:u w:val="single" w:color="0000FF"/>
          </w:rPr>
          <w:t xml:space="preserve"> </w:t>
        </w:r>
        <w:r w:rsidRPr="00605A1C">
          <w:rPr>
            <w:rFonts w:asciiTheme="minorHAnsi" w:hAnsiTheme="minorHAnsi" w:cstheme="minorHAnsi"/>
            <w:color w:val="0000FF"/>
            <w:sz w:val="22"/>
            <w:szCs w:val="22"/>
            <w:u w:val="single" w:color="0000FF"/>
          </w:rPr>
          <w:t>girls:</w:t>
        </w:r>
        <w:r w:rsidRPr="00605A1C">
          <w:rPr>
            <w:rFonts w:asciiTheme="minorHAnsi" w:hAnsiTheme="minorHAnsi" w:cstheme="minorHAnsi"/>
            <w:color w:val="0000FF"/>
            <w:spacing w:val="-4"/>
            <w:sz w:val="22"/>
            <w:szCs w:val="22"/>
            <w:u w:val="single" w:color="0000FF"/>
          </w:rPr>
          <w:t xml:space="preserve"> </w:t>
        </w:r>
        <w:r w:rsidRPr="00605A1C">
          <w:rPr>
            <w:rFonts w:asciiTheme="minorHAnsi" w:hAnsiTheme="minorHAnsi" w:cstheme="minorHAnsi"/>
            <w:color w:val="0000FF"/>
            <w:sz w:val="22"/>
            <w:szCs w:val="22"/>
            <w:u w:val="single" w:color="0000FF"/>
          </w:rPr>
          <w:t>national</w:t>
        </w:r>
        <w:r w:rsidRPr="00605A1C">
          <w:rPr>
            <w:rFonts w:asciiTheme="minorHAnsi" w:hAnsiTheme="minorHAnsi" w:cstheme="minorHAnsi"/>
            <w:color w:val="0000FF"/>
            <w:spacing w:val="-3"/>
            <w:sz w:val="22"/>
            <w:szCs w:val="22"/>
            <w:u w:val="single" w:color="0000FF"/>
          </w:rPr>
          <w:t xml:space="preserve"> </w:t>
        </w:r>
        <w:r w:rsidRPr="00605A1C">
          <w:rPr>
            <w:rFonts w:asciiTheme="minorHAnsi" w:hAnsiTheme="minorHAnsi" w:cstheme="minorHAnsi"/>
            <w:color w:val="0000FF"/>
            <w:sz w:val="22"/>
            <w:szCs w:val="22"/>
            <w:u w:val="single" w:color="0000FF"/>
          </w:rPr>
          <w:t>statement</w:t>
        </w:r>
        <w:r w:rsidRPr="00605A1C">
          <w:rPr>
            <w:rFonts w:asciiTheme="minorHAnsi" w:hAnsiTheme="minorHAnsi" w:cstheme="minorHAnsi"/>
            <w:color w:val="0000FF"/>
            <w:spacing w:val="-4"/>
            <w:sz w:val="22"/>
            <w:szCs w:val="22"/>
            <w:u w:val="single" w:color="0000FF"/>
          </w:rPr>
          <w:t xml:space="preserve"> </w:t>
        </w:r>
        <w:r w:rsidRPr="00605A1C">
          <w:rPr>
            <w:rFonts w:asciiTheme="minorHAnsi" w:hAnsiTheme="minorHAnsi" w:cstheme="minorHAnsi"/>
            <w:color w:val="0000FF"/>
            <w:sz w:val="22"/>
            <w:szCs w:val="22"/>
            <w:u w:val="single" w:color="0000FF"/>
          </w:rPr>
          <w:t>of</w:t>
        </w:r>
        <w:r w:rsidRPr="00605A1C">
          <w:rPr>
            <w:rFonts w:asciiTheme="minorHAnsi" w:hAnsiTheme="minorHAnsi" w:cstheme="minorHAnsi"/>
            <w:color w:val="0000FF"/>
            <w:spacing w:val="-4"/>
            <w:sz w:val="22"/>
            <w:szCs w:val="22"/>
            <w:u w:val="single" w:color="0000FF"/>
          </w:rPr>
          <w:t xml:space="preserve"> </w:t>
        </w:r>
        <w:r w:rsidRPr="00605A1C">
          <w:rPr>
            <w:rFonts w:asciiTheme="minorHAnsi" w:hAnsiTheme="minorHAnsi" w:cstheme="minorHAnsi"/>
            <w:color w:val="0000FF"/>
            <w:sz w:val="22"/>
            <w:szCs w:val="22"/>
            <w:u w:val="single" w:color="0000FF"/>
          </w:rPr>
          <w:t>expectations</w:t>
        </w:r>
        <w:r w:rsidRPr="00605A1C">
          <w:rPr>
            <w:rFonts w:asciiTheme="minorHAnsi" w:hAnsiTheme="minorHAnsi" w:cstheme="minorHAnsi"/>
            <w:color w:val="0000FF"/>
            <w:spacing w:val="-4"/>
            <w:sz w:val="22"/>
            <w:szCs w:val="22"/>
            <w:u w:val="single" w:color="0000FF"/>
          </w:rPr>
          <w:t xml:space="preserve"> </w:t>
        </w:r>
        <w:r w:rsidRPr="00605A1C">
          <w:rPr>
            <w:rFonts w:asciiTheme="minorHAnsi" w:hAnsiTheme="minorHAnsi" w:cstheme="minorHAnsi"/>
            <w:color w:val="0000FF"/>
            <w:sz w:val="22"/>
            <w:szCs w:val="22"/>
            <w:u w:val="single" w:color="0000FF"/>
          </w:rPr>
          <w:t>for</w:t>
        </w:r>
        <w:r w:rsidRPr="00605A1C">
          <w:rPr>
            <w:rFonts w:asciiTheme="minorHAnsi" w:hAnsiTheme="minorHAnsi" w:cstheme="minorHAnsi"/>
            <w:color w:val="0000FF"/>
            <w:spacing w:val="-3"/>
            <w:sz w:val="22"/>
            <w:szCs w:val="22"/>
            <w:u w:val="single" w:color="0000FF"/>
          </w:rPr>
          <w:t xml:space="preserve"> </w:t>
        </w:r>
        <w:r w:rsidRPr="00605A1C">
          <w:rPr>
            <w:rFonts w:asciiTheme="minorHAnsi" w:hAnsiTheme="minorHAnsi" w:cstheme="minorHAnsi"/>
            <w:color w:val="0000FF"/>
            <w:sz w:val="22"/>
            <w:szCs w:val="22"/>
            <w:u w:val="single" w:color="0000FF"/>
          </w:rPr>
          <w:t>victims</w:t>
        </w:r>
      </w:hyperlink>
      <w:r w:rsidRPr="00605A1C">
        <w:rPr>
          <w:rFonts w:asciiTheme="minorHAnsi" w:hAnsiTheme="minorHAnsi" w:cstheme="minorHAnsi"/>
          <w:color w:val="0000FF"/>
          <w:spacing w:val="-2"/>
          <w:sz w:val="22"/>
          <w:szCs w:val="22"/>
        </w:rPr>
        <w:t xml:space="preserve"> </w:t>
      </w:r>
      <w:r w:rsidRPr="00605A1C">
        <w:rPr>
          <w:rFonts w:asciiTheme="minorHAnsi" w:hAnsiTheme="minorHAnsi" w:cstheme="minorHAnsi"/>
          <w:sz w:val="22"/>
          <w:szCs w:val="22"/>
        </w:rPr>
        <w:t xml:space="preserve">- </w:t>
      </w:r>
      <w:r w:rsidRPr="00605A1C">
        <w:rPr>
          <w:rFonts w:asciiTheme="minorHAnsi" w:hAnsiTheme="minorHAnsi" w:cstheme="minorHAnsi"/>
          <w:b/>
          <w:i/>
          <w:color w:val="0F4F75"/>
          <w:sz w:val="22"/>
          <w:szCs w:val="22"/>
        </w:rPr>
        <w:t>Sexual violence and sexual harassment Specialist Organisations</w:t>
      </w:r>
    </w:p>
    <w:p w14:paraId="67460DBA" w14:textId="77777777" w:rsidR="002A31F9" w:rsidRPr="00605A1C" w:rsidRDefault="002A31F9" w:rsidP="002A31F9">
      <w:pPr>
        <w:pStyle w:val="BodyText"/>
        <w:spacing w:before="1" w:line="276" w:lineRule="auto"/>
        <w:ind w:left="392" w:right="644"/>
        <w:rPr>
          <w:rFonts w:asciiTheme="minorHAnsi" w:hAnsiTheme="minorHAnsi" w:cstheme="minorHAnsi"/>
          <w:sz w:val="22"/>
          <w:szCs w:val="22"/>
        </w:rPr>
      </w:pPr>
      <w:hyperlink r:id="rId135">
        <w:r w:rsidRPr="00605A1C">
          <w:rPr>
            <w:rFonts w:asciiTheme="minorHAnsi" w:hAnsiTheme="minorHAnsi" w:cstheme="minorHAnsi"/>
            <w:color w:val="0000FF"/>
            <w:sz w:val="22"/>
            <w:szCs w:val="22"/>
            <w:u w:val="single" w:color="0000FF"/>
          </w:rPr>
          <w:t>Barnardo's</w:t>
        </w:r>
      </w:hyperlink>
      <w:r w:rsidRPr="00605A1C">
        <w:rPr>
          <w:rFonts w:asciiTheme="minorHAnsi" w:hAnsiTheme="minorHAnsi" w:cstheme="minorHAnsi"/>
          <w:color w:val="0000FF"/>
          <w:sz w:val="22"/>
          <w:szCs w:val="22"/>
        </w:rPr>
        <w:t xml:space="preserve"> </w:t>
      </w:r>
      <w:r w:rsidRPr="00605A1C">
        <w:rPr>
          <w:rFonts w:asciiTheme="minorHAnsi" w:hAnsiTheme="minorHAnsi" w:cstheme="minorHAnsi"/>
          <w:sz w:val="22"/>
          <w:szCs w:val="22"/>
        </w:rPr>
        <w:t xml:space="preserve">; </w:t>
      </w:r>
      <w:hyperlink r:id="rId136">
        <w:r w:rsidRPr="00605A1C">
          <w:rPr>
            <w:rFonts w:asciiTheme="minorHAnsi" w:hAnsiTheme="minorHAnsi" w:cstheme="minorHAnsi"/>
            <w:color w:val="0000FF"/>
            <w:sz w:val="22"/>
            <w:szCs w:val="22"/>
            <w:u w:val="single" w:color="0000FF"/>
          </w:rPr>
          <w:t>Lucy</w:t>
        </w:r>
        <w:r w:rsidRPr="00605A1C">
          <w:rPr>
            <w:rFonts w:asciiTheme="minorHAnsi" w:hAnsiTheme="minorHAnsi" w:cstheme="minorHAnsi"/>
            <w:color w:val="0000FF"/>
            <w:spacing w:val="-1"/>
            <w:sz w:val="22"/>
            <w:szCs w:val="22"/>
            <w:u w:val="single" w:color="0000FF"/>
          </w:rPr>
          <w:t xml:space="preserve"> </w:t>
        </w:r>
        <w:r w:rsidRPr="00605A1C">
          <w:rPr>
            <w:rFonts w:asciiTheme="minorHAnsi" w:hAnsiTheme="minorHAnsi" w:cstheme="minorHAnsi"/>
            <w:color w:val="0000FF"/>
            <w:sz w:val="22"/>
            <w:szCs w:val="22"/>
            <w:u w:val="single" w:color="0000FF"/>
          </w:rPr>
          <w:t>Faithful</w:t>
        </w:r>
        <w:r w:rsidRPr="00605A1C">
          <w:rPr>
            <w:rFonts w:asciiTheme="minorHAnsi" w:hAnsiTheme="minorHAnsi" w:cstheme="minorHAnsi"/>
            <w:color w:val="0000FF"/>
            <w:spacing w:val="-1"/>
            <w:sz w:val="22"/>
            <w:szCs w:val="22"/>
            <w:u w:val="single" w:color="0000FF"/>
          </w:rPr>
          <w:t xml:space="preserve"> </w:t>
        </w:r>
        <w:r w:rsidRPr="00605A1C">
          <w:rPr>
            <w:rFonts w:asciiTheme="minorHAnsi" w:hAnsiTheme="minorHAnsi" w:cstheme="minorHAnsi"/>
            <w:color w:val="0000FF"/>
            <w:sz w:val="22"/>
            <w:szCs w:val="22"/>
            <w:u w:val="single" w:color="0000FF"/>
          </w:rPr>
          <w:t>Foundation</w:t>
        </w:r>
      </w:hyperlink>
      <w:r w:rsidRPr="00605A1C">
        <w:rPr>
          <w:rFonts w:asciiTheme="minorHAnsi" w:hAnsiTheme="minorHAnsi" w:cstheme="minorHAnsi"/>
          <w:color w:val="0000FF"/>
          <w:sz w:val="22"/>
          <w:szCs w:val="22"/>
        </w:rPr>
        <w:t xml:space="preserve"> </w:t>
      </w:r>
      <w:r w:rsidRPr="00605A1C">
        <w:rPr>
          <w:rFonts w:asciiTheme="minorHAnsi" w:hAnsiTheme="minorHAnsi" w:cstheme="minorHAnsi"/>
          <w:sz w:val="22"/>
          <w:szCs w:val="22"/>
        </w:rPr>
        <w:t>-</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UK-wide child</w:t>
      </w:r>
      <w:r w:rsidRPr="00605A1C">
        <w:rPr>
          <w:rFonts w:asciiTheme="minorHAnsi" w:hAnsiTheme="minorHAnsi" w:cstheme="minorHAnsi"/>
          <w:spacing w:val="-1"/>
          <w:sz w:val="22"/>
          <w:szCs w:val="22"/>
        </w:rPr>
        <w:t xml:space="preserve"> </w:t>
      </w:r>
      <w:r w:rsidRPr="00605A1C">
        <w:rPr>
          <w:rFonts w:asciiTheme="minorHAnsi" w:hAnsiTheme="minorHAnsi" w:cstheme="minorHAnsi"/>
          <w:sz w:val="22"/>
          <w:szCs w:val="22"/>
        </w:rPr>
        <w:t>protection charity dedicated</w:t>
      </w:r>
      <w:r w:rsidRPr="00605A1C">
        <w:rPr>
          <w:rFonts w:asciiTheme="minorHAnsi" w:hAnsiTheme="minorHAnsi" w:cstheme="minorHAnsi"/>
          <w:spacing w:val="-1"/>
          <w:sz w:val="22"/>
          <w:szCs w:val="22"/>
        </w:rPr>
        <w:t xml:space="preserve"> </w:t>
      </w:r>
      <w:r w:rsidRPr="00605A1C">
        <w:rPr>
          <w:rFonts w:asciiTheme="minorHAnsi" w:hAnsiTheme="minorHAnsi" w:cstheme="minorHAnsi"/>
          <w:sz w:val="22"/>
          <w:szCs w:val="22"/>
        </w:rPr>
        <w:t>to</w:t>
      </w:r>
      <w:r w:rsidRPr="00605A1C">
        <w:rPr>
          <w:rFonts w:asciiTheme="minorHAnsi" w:hAnsiTheme="minorHAnsi" w:cstheme="minorHAnsi"/>
          <w:spacing w:val="-1"/>
          <w:sz w:val="22"/>
          <w:szCs w:val="22"/>
        </w:rPr>
        <w:t xml:space="preserve"> </w:t>
      </w:r>
      <w:r w:rsidRPr="00605A1C">
        <w:rPr>
          <w:rFonts w:asciiTheme="minorHAnsi" w:hAnsiTheme="minorHAnsi" w:cstheme="minorHAnsi"/>
          <w:sz w:val="22"/>
          <w:szCs w:val="22"/>
        </w:rPr>
        <w:t xml:space="preserve">preventing child sexual abuse. </w:t>
      </w:r>
      <w:hyperlink r:id="rId137">
        <w:r w:rsidRPr="00605A1C">
          <w:rPr>
            <w:rFonts w:asciiTheme="minorHAnsi" w:hAnsiTheme="minorHAnsi" w:cstheme="minorHAnsi"/>
            <w:color w:val="0000FF"/>
            <w:sz w:val="22"/>
            <w:szCs w:val="22"/>
            <w:u w:val="single" w:color="0000FF"/>
          </w:rPr>
          <w:t>Marie</w:t>
        </w:r>
        <w:r w:rsidRPr="00605A1C">
          <w:rPr>
            <w:rFonts w:asciiTheme="minorHAnsi" w:hAnsiTheme="minorHAnsi" w:cstheme="minorHAnsi"/>
            <w:color w:val="0000FF"/>
            <w:spacing w:val="-5"/>
            <w:sz w:val="22"/>
            <w:szCs w:val="22"/>
            <w:u w:val="single" w:color="0000FF"/>
          </w:rPr>
          <w:t xml:space="preserve"> </w:t>
        </w:r>
        <w:r w:rsidRPr="00605A1C">
          <w:rPr>
            <w:rFonts w:asciiTheme="minorHAnsi" w:hAnsiTheme="minorHAnsi" w:cstheme="minorHAnsi"/>
            <w:color w:val="0000FF"/>
            <w:sz w:val="22"/>
            <w:szCs w:val="22"/>
            <w:u w:val="single" w:color="0000FF"/>
          </w:rPr>
          <w:t>Collins</w:t>
        </w:r>
        <w:r w:rsidRPr="00605A1C">
          <w:rPr>
            <w:rFonts w:asciiTheme="minorHAnsi" w:hAnsiTheme="minorHAnsi" w:cstheme="minorHAnsi"/>
            <w:color w:val="0000FF"/>
            <w:spacing w:val="-5"/>
            <w:sz w:val="22"/>
            <w:szCs w:val="22"/>
            <w:u w:val="single" w:color="0000FF"/>
          </w:rPr>
          <w:t xml:space="preserve"> </w:t>
        </w:r>
        <w:r w:rsidRPr="00605A1C">
          <w:rPr>
            <w:rFonts w:asciiTheme="minorHAnsi" w:hAnsiTheme="minorHAnsi" w:cstheme="minorHAnsi"/>
            <w:color w:val="0000FF"/>
            <w:sz w:val="22"/>
            <w:szCs w:val="22"/>
            <w:u w:val="single" w:color="0000FF"/>
          </w:rPr>
          <w:t>Foundation</w:t>
        </w:r>
      </w:hyperlink>
      <w:r w:rsidRPr="00605A1C">
        <w:rPr>
          <w:rFonts w:asciiTheme="minorHAnsi" w:hAnsiTheme="minorHAnsi" w:cstheme="minorHAnsi"/>
          <w:color w:val="0000FF"/>
          <w:sz w:val="22"/>
          <w:szCs w:val="22"/>
        </w:rPr>
        <w:t xml:space="preserve"> </w:t>
      </w:r>
      <w:r w:rsidRPr="00605A1C">
        <w:rPr>
          <w:rFonts w:asciiTheme="minorHAnsi" w:hAnsiTheme="minorHAnsi" w:cstheme="minorHAnsi"/>
          <w:sz w:val="22"/>
          <w:szCs w:val="22"/>
        </w:rPr>
        <w:t>–works</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directly</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with</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children,</w:t>
      </w:r>
      <w:r w:rsidRPr="00605A1C">
        <w:rPr>
          <w:rFonts w:asciiTheme="minorHAnsi" w:hAnsiTheme="minorHAnsi" w:cstheme="minorHAnsi"/>
          <w:spacing w:val="-5"/>
          <w:sz w:val="22"/>
          <w:szCs w:val="22"/>
        </w:rPr>
        <w:t xml:space="preserve"> </w:t>
      </w:r>
      <w:r w:rsidRPr="00605A1C">
        <w:rPr>
          <w:rFonts w:asciiTheme="minorHAnsi" w:hAnsiTheme="minorHAnsi" w:cstheme="minorHAnsi"/>
          <w:sz w:val="22"/>
          <w:szCs w:val="22"/>
        </w:rPr>
        <w:t>and</w:t>
      </w:r>
      <w:r w:rsidRPr="00605A1C">
        <w:rPr>
          <w:rFonts w:asciiTheme="minorHAnsi" w:hAnsiTheme="minorHAnsi" w:cstheme="minorHAnsi"/>
          <w:spacing w:val="-4"/>
          <w:sz w:val="22"/>
          <w:szCs w:val="22"/>
        </w:rPr>
        <w:t xml:space="preserve"> </w:t>
      </w:r>
      <w:r w:rsidRPr="00605A1C">
        <w:rPr>
          <w:rFonts w:asciiTheme="minorHAnsi" w:hAnsiTheme="minorHAnsi" w:cstheme="minorHAnsi"/>
          <w:sz w:val="22"/>
          <w:szCs w:val="22"/>
        </w:rPr>
        <w:t>families</w:t>
      </w:r>
      <w:r w:rsidRPr="00605A1C">
        <w:rPr>
          <w:rFonts w:asciiTheme="minorHAnsi" w:hAnsiTheme="minorHAnsi" w:cstheme="minorHAnsi"/>
          <w:spacing w:val="-5"/>
          <w:sz w:val="22"/>
          <w:szCs w:val="22"/>
        </w:rPr>
        <w:t xml:space="preserve"> </w:t>
      </w:r>
      <w:r w:rsidRPr="00605A1C">
        <w:rPr>
          <w:rFonts w:asciiTheme="minorHAnsi" w:hAnsiTheme="minorHAnsi" w:cstheme="minorHAnsi"/>
          <w:sz w:val="22"/>
          <w:szCs w:val="22"/>
        </w:rPr>
        <w:t>to</w:t>
      </w:r>
      <w:r w:rsidRPr="00605A1C">
        <w:rPr>
          <w:rFonts w:asciiTheme="minorHAnsi" w:hAnsiTheme="minorHAnsi" w:cstheme="minorHAnsi"/>
          <w:spacing w:val="-6"/>
          <w:sz w:val="22"/>
          <w:szCs w:val="22"/>
        </w:rPr>
        <w:t xml:space="preserve"> </w:t>
      </w:r>
      <w:r w:rsidRPr="00605A1C">
        <w:rPr>
          <w:rFonts w:asciiTheme="minorHAnsi" w:hAnsiTheme="minorHAnsi" w:cstheme="minorHAnsi"/>
          <w:sz w:val="22"/>
          <w:szCs w:val="22"/>
        </w:rPr>
        <w:t>enable</w:t>
      </w:r>
      <w:r w:rsidRPr="00605A1C">
        <w:rPr>
          <w:rFonts w:asciiTheme="minorHAnsi" w:hAnsiTheme="minorHAnsi" w:cstheme="minorHAnsi"/>
          <w:spacing w:val="-7"/>
          <w:sz w:val="22"/>
          <w:szCs w:val="22"/>
        </w:rPr>
        <w:t xml:space="preserve"> </w:t>
      </w:r>
      <w:r w:rsidRPr="00605A1C">
        <w:rPr>
          <w:rFonts w:asciiTheme="minorHAnsi" w:hAnsiTheme="minorHAnsi" w:cstheme="minorHAnsi"/>
          <w:sz w:val="22"/>
          <w:szCs w:val="22"/>
        </w:rPr>
        <w:t>their</w:t>
      </w:r>
      <w:r w:rsidRPr="00605A1C">
        <w:rPr>
          <w:rFonts w:asciiTheme="minorHAnsi" w:hAnsiTheme="minorHAnsi" w:cstheme="minorHAnsi"/>
          <w:spacing w:val="-5"/>
          <w:sz w:val="22"/>
          <w:szCs w:val="22"/>
        </w:rPr>
        <w:t xml:space="preserve"> </w:t>
      </w:r>
      <w:r w:rsidRPr="00605A1C">
        <w:rPr>
          <w:rFonts w:asciiTheme="minorHAnsi" w:hAnsiTheme="minorHAnsi" w:cstheme="minorHAnsi"/>
          <w:sz w:val="22"/>
          <w:szCs w:val="22"/>
        </w:rPr>
        <w:t>recovery</w:t>
      </w:r>
      <w:r w:rsidRPr="00605A1C">
        <w:rPr>
          <w:rFonts w:asciiTheme="minorHAnsi" w:hAnsiTheme="minorHAnsi" w:cstheme="minorHAnsi"/>
          <w:spacing w:val="-5"/>
          <w:sz w:val="22"/>
          <w:szCs w:val="22"/>
        </w:rPr>
        <w:t xml:space="preserve"> </w:t>
      </w:r>
      <w:r w:rsidRPr="00605A1C">
        <w:rPr>
          <w:rFonts w:asciiTheme="minorHAnsi" w:hAnsiTheme="minorHAnsi" w:cstheme="minorHAnsi"/>
          <w:sz w:val="22"/>
          <w:szCs w:val="22"/>
        </w:rPr>
        <w:t>following</w:t>
      </w:r>
      <w:r w:rsidRPr="00605A1C">
        <w:rPr>
          <w:rFonts w:asciiTheme="minorHAnsi" w:hAnsiTheme="minorHAnsi" w:cstheme="minorHAnsi"/>
          <w:spacing w:val="-7"/>
          <w:sz w:val="22"/>
          <w:szCs w:val="22"/>
        </w:rPr>
        <w:t xml:space="preserve"> </w:t>
      </w:r>
      <w:r w:rsidRPr="00605A1C">
        <w:rPr>
          <w:rFonts w:asciiTheme="minorHAnsi" w:hAnsiTheme="minorHAnsi" w:cstheme="minorHAnsi"/>
          <w:sz w:val="22"/>
          <w:szCs w:val="22"/>
        </w:rPr>
        <w:t>sexual</w:t>
      </w:r>
      <w:r w:rsidRPr="00605A1C">
        <w:rPr>
          <w:rFonts w:asciiTheme="minorHAnsi" w:hAnsiTheme="minorHAnsi" w:cstheme="minorHAnsi"/>
          <w:spacing w:val="-6"/>
          <w:sz w:val="22"/>
          <w:szCs w:val="22"/>
        </w:rPr>
        <w:t xml:space="preserve"> </w:t>
      </w:r>
      <w:r w:rsidRPr="00605A1C">
        <w:rPr>
          <w:rFonts w:asciiTheme="minorHAnsi" w:hAnsiTheme="minorHAnsi" w:cstheme="minorHAnsi"/>
          <w:sz w:val="22"/>
          <w:szCs w:val="22"/>
        </w:rPr>
        <w:t xml:space="preserve">abuse. </w:t>
      </w:r>
      <w:hyperlink r:id="rId138">
        <w:r w:rsidRPr="00605A1C">
          <w:rPr>
            <w:rFonts w:asciiTheme="minorHAnsi" w:hAnsiTheme="minorHAnsi" w:cstheme="minorHAnsi"/>
            <w:color w:val="0000FF"/>
            <w:sz w:val="22"/>
            <w:szCs w:val="22"/>
            <w:u w:val="single" w:color="0000FF"/>
          </w:rPr>
          <w:t>NSPCC</w:t>
        </w:r>
      </w:hyperlink>
      <w:r w:rsidRPr="00605A1C">
        <w:rPr>
          <w:rFonts w:asciiTheme="minorHAnsi" w:hAnsiTheme="minorHAnsi" w:cstheme="minorHAnsi"/>
          <w:color w:val="0000FF"/>
          <w:sz w:val="22"/>
          <w:szCs w:val="22"/>
        </w:rPr>
        <w:t xml:space="preserve"> </w:t>
      </w:r>
      <w:r w:rsidRPr="00605A1C">
        <w:rPr>
          <w:rFonts w:asciiTheme="minorHAnsi" w:hAnsiTheme="minorHAnsi" w:cstheme="minorHAnsi"/>
          <w:sz w:val="22"/>
          <w:szCs w:val="22"/>
        </w:rPr>
        <w:t>- specialising in child protection with statutory powers to safeguard children at risk of abuse.</w:t>
      </w:r>
    </w:p>
    <w:p w14:paraId="05898D03" w14:textId="77777777" w:rsidR="002A31F9" w:rsidRPr="00605A1C" w:rsidRDefault="002A31F9" w:rsidP="002A31F9">
      <w:pPr>
        <w:pStyle w:val="BodyText"/>
        <w:ind w:left="392"/>
        <w:rPr>
          <w:rFonts w:asciiTheme="minorHAnsi" w:hAnsiTheme="minorHAnsi" w:cstheme="minorHAnsi"/>
          <w:sz w:val="22"/>
          <w:szCs w:val="22"/>
        </w:rPr>
      </w:pPr>
      <w:hyperlink r:id="rId139">
        <w:r w:rsidRPr="00605A1C">
          <w:rPr>
            <w:rFonts w:asciiTheme="minorHAnsi" w:hAnsiTheme="minorHAnsi" w:cstheme="minorHAnsi"/>
            <w:color w:val="0000FF"/>
            <w:spacing w:val="-2"/>
            <w:sz w:val="22"/>
            <w:szCs w:val="22"/>
            <w:u w:val="single" w:color="0000FF"/>
          </w:rPr>
          <w:t>UK</w:t>
        </w:r>
        <w:r w:rsidRPr="00605A1C">
          <w:rPr>
            <w:rFonts w:asciiTheme="minorHAnsi" w:hAnsiTheme="minorHAnsi" w:cstheme="minorHAnsi"/>
            <w:color w:val="0000FF"/>
            <w:spacing w:val="-3"/>
            <w:sz w:val="22"/>
            <w:szCs w:val="22"/>
            <w:u w:val="single" w:color="0000FF"/>
          </w:rPr>
          <w:t xml:space="preserve"> </w:t>
        </w:r>
        <w:r w:rsidRPr="00605A1C">
          <w:rPr>
            <w:rFonts w:asciiTheme="minorHAnsi" w:hAnsiTheme="minorHAnsi" w:cstheme="minorHAnsi"/>
            <w:color w:val="0000FF"/>
            <w:spacing w:val="-2"/>
            <w:sz w:val="22"/>
            <w:szCs w:val="22"/>
            <w:u w:val="single" w:color="0000FF"/>
          </w:rPr>
          <w:t>Safer Internet Centre</w:t>
        </w:r>
      </w:hyperlink>
      <w:r w:rsidRPr="00605A1C">
        <w:rPr>
          <w:rFonts w:asciiTheme="minorHAnsi" w:hAnsiTheme="minorHAnsi" w:cstheme="minorHAnsi"/>
          <w:color w:val="0000FF"/>
          <w:sz w:val="22"/>
          <w:szCs w:val="22"/>
        </w:rPr>
        <w:t xml:space="preserve"> </w:t>
      </w:r>
      <w:r w:rsidRPr="00605A1C">
        <w:rPr>
          <w:rFonts w:asciiTheme="minorHAnsi" w:hAnsiTheme="minorHAnsi" w:cstheme="minorHAnsi"/>
          <w:color w:val="0000FF"/>
          <w:spacing w:val="-2"/>
          <w:sz w:val="22"/>
          <w:szCs w:val="22"/>
        </w:rPr>
        <w:t>-</w:t>
      </w:r>
      <w:r w:rsidRPr="00605A1C">
        <w:rPr>
          <w:rFonts w:asciiTheme="minorHAnsi" w:hAnsiTheme="minorHAnsi" w:cstheme="minorHAnsi"/>
          <w:spacing w:val="-2"/>
          <w:sz w:val="22"/>
          <w:szCs w:val="22"/>
        </w:rPr>
        <w:t>advice</w:t>
      </w:r>
      <w:r w:rsidRPr="00605A1C">
        <w:rPr>
          <w:rFonts w:asciiTheme="minorHAnsi" w:hAnsiTheme="minorHAnsi" w:cstheme="minorHAnsi"/>
          <w:spacing w:val="-6"/>
          <w:sz w:val="22"/>
          <w:szCs w:val="22"/>
        </w:rPr>
        <w:t xml:space="preserve"> </w:t>
      </w:r>
      <w:r w:rsidRPr="00605A1C">
        <w:rPr>
          <w:rFonts w:asciiTheme="minorHAnsi" w:hAnsiTheme="minorHAnsi" w:cstheme="minorHAnsi"/>
          <w:spacing w:val="-2"/>
          <w:sz w:val="22"/>
          <w:szCs w:val="22"/>
        </w:rPr>
        <w:t>and</w:t>
      </w:r>
      <w:r w:rsidRPr="00605A1C">
        <w:rPr>
          <w:rFonts w:asciiTheme="minorHAnsi" w:hAnsiTheme="minorHAnsi" w:cstheme="minorHAnsi"/>
          <w:spacing w:val="-3"/>
          <w:sz w:val="22"/>
          <w:szCs w:val="22"/>
        </w:rPr>
        <w:t xml:space="preserve"> </w:t>
      </w:r>
      <w:r w:rsidRPr="00605A1C">
        <w:rPr>
          <w:rFonts w:asciiTheme="minorHAnsi" w:hAnsiTheme="minorHAnsi" w:cstheme="minorHAnsi"/>
          <w:spacing w:val="-2"/>
          <w:sz w:val="22"/>
          <w:szCs w:val="22"/>
        </w:rPr>
        <w:t>support</w:t>
      </w:r>
      <w:r w:rsidRPr="00605A1C">
        <w:rPr>
          <w:rFonts w:asciiTheme="minorHAnsi" w:hAnsiTheme="minorHAnsi" w:cstheme="minorHAnsi"/>
          <w:spacing w:val="-4"/>
          <w:sz w:val="22"/>
          <w:szCs w:val="22"/>
        </w:rPr>
        <w:t xml:space="preserve"> </w:t>
      </w:r>
      <w:r w:rsidRPr="00605A1C">
        <w:rPr>
          <w:rFonts w:asciiTheme="minorHAnsi" w:hAnsiTheme="minorHAnsi" w:cstheme="minorHAnsi"/>
          <w:spacing w:val="-2"/>
          <w:sz w:val="22"/>
          <w:szCs w:val="22"/>
        </w:rPr>
        <w:t>to children,</w:t>
      </w:r>
      <w:r w:rsidRPr="00605A1C">
        <w:rPr>
          <w:rFonts w:asciiTheme="minorHAnsi" w:hAnsiTheme="minorHAnsi" w:cstheme="minorHAnsi"/>
          <w:spacing w:val="1"/>
          <w:sz w:val="22"/>
          <w:szCs w:val="22"/>
        </w:rPr>
        <w:t xml:space="preserve"> </w:t>
      </w:r>
      <w:r w:rsidRPr="00605A1C">
        <w:rPr>
          <w:rFonts w:asciiTheme="minorHAnsi" w:hAnsiTheme="minorHAnsi" w:cstheme="minorHAnsi"/>
          <w:spacing w:val="-2"/>
          <w:sz w:val="22"/>
          <w:szCs w:val="22"/>
        </w:rPr>
        <w:t>young people,</w:t>
      </w:r>
      <w:r w:rsidRPr="00605A1C">
        <w:rPr>
          <w:rFonts w:asciiTheme="minorHAnsi" w:hAnsiTheme="minorHAnsi" w:cstheme="minorHAnsi"/>
          <w:spacing w:val="3"/>
          <w:sz w:val="22"/>
          <w:szCs w:val="22"/>
        </w:rPr>
        <w:t xml:space="preserve"> </w:t>
      </w:r>
      <w:r w:rsidRPr="00605A1C">
        <w:rPr>
          <w:rFonts w:asciiTheme="minorHAnsi" w:hAnsiTheme="minorHAnsi" w:cstheme="minorHAnsi"/>
          <w:spacing w:val="-2"/>
          <w:sz w:val="22"/>
          <w:szCs w:val="22"/>
        </w:rPr>
        <w:t>parents,</w:t>
      </w:r>
      <w:r w:rsidRPr="00605A1C">
        <w:rPr>
          <w:rFonts w:asciiTheme="minorHAnsi" w:hAnsiTheme="minorHAnsi" w:cstheme="minorHAnsi"/>
          <w:spacing w:val="2"/>
          <w:sz w:val="22"/>
          <w:szCs w:val="22"/>
        </w:rPr>
        <w:t xml:space="preserve"> </w:t>
      </w:r>
      <w:r w:rsidRPr="00605A1C">
        <w:rPr>
          <w:rFonts w:asciiTheme="minorHAnsi" w:hAnsiTheme="minorHAnsi" w:cstheme="minorHAnsi"/>
          <w:spacing w:val="-2"/>
          <w:sz w:val="22"/>
          <w:szCs w:val="22"/>
        </w:rPr>
        <w:t>carers</w:t>
      </w:r>
      <w:r w:rsidRPr="00605A1C">
        <w:rPr>
          <w:rFonts w:asciiTheme="minorHAnsi" w:hAnsiTheme="minorHAnsi" w:cstheme="minorHAnsi"/>
          <w:spacing w:val="1"/>
          <w:sz w:val="22"/>
          <w:szCs w:val="22"/>
        </w:rPr>
        <w:t xml:space="preserve"> </w:t>
      </w:r>
      <w:r w:rsidRPr="00605A1C">
        <w:rPr>
          <w:rFonts w:asciiTheme="minorHAnsi" w:hAnsiTheme="minorHAnsi" w:cstheme="minorHAnsi"/>
          <w:spacing w:val="-2"/>
          <w:sz w:val="22"/>
          <w:szCs w:val="22"/>
        </w:rPr>
        <w:t>a</w:t>
      </w:r>
      <w:r w:rsidRPr="00605A1C">
        <w:rPr>
          <w:rFonts w:asciiTheme="minorHAnsi" w:hAnsiTheme="minorHAnsi" w:cstheme="minorHAnsi"/>
          <w:spacing w:val="2"/>
          <w:sz w:val="22"/>
          <w:szCs w:val="22"/>
        </w:rPr>
        <w:t xml:space="preserve"> </w:t>
      </w:r>
      <w:r w:rsidRPr="00605A1C">
        <w:rPr>
          <w:rFonts w:asciiTheme="minorHAnsi" w:hAnsiTheme="minorHAnsi" w:cstheme="minorHAnsi"/>
          <w:spacing w:val="-2"/>
          <w:sz w:val="22"/>
          <w:szCs w:val="22"/>
        </w:rPr>
        <w:t>about</w:t>
      </w:r>
      <w:r w:rsidRPr="00605A1C">
        <w:rPr>
          <w:rFonts w:asciiTheme="minorHAnsi" w:hAnsiTheme="minorHAnsi" w:cstheme="minorHAnsi"/>
          <w:spacing w:val="2"/>
          <w:sz w:val="22"/>
          <w:szCs w:val="22"/>
        </w:rPr>
        <w:t xml:space="preserve"> </w:t>
      </w:r>
      <w:r w:rsidRPr="00605A1C">
        <w:rPr>
          <w:rFonts w:asciiTheme="minorHAnsi" w:hAnsiTheme="minorHAnsi" w:cstheme="minorHAnsi"/>
          <w:spacing w:val="-2"/>
          <w:sz w:val="22"/>
          <w:szCs w:val="22"/>
        </w:rPr>
        <w:t>staying</w:t>
      </w:r>
      <w:r w:rsidRPr="00605A1C">
        <w:rPr>
          <w:rFonts w:asciiTheme="minorHAnsi" w:hAnsiTheme="minorHAnsi" w:cstheme="minorHAnsi"/>
          <w:spacing w:val="2"/>
          <w:sz w:val="22"/>
          <w:szCs w:val="22"/>
        </w:rPr>
        <w:t xml:space="preserve"> </w:t>
      </w:r>
      <w:r w:rsidRPr="00605A1C">
        <w:rPr>
          <w:rFonts w:asciiTheme="minorHAnsi" w:hAnsiTheme="minorHAnsi" w:cstheme="minorHAnsi"/>
          <w:spacing w:val="-2"/>
          <w:sz w:val="22"/>
          <w:szCs w:val="22"/>
        </w:rPr>
        <w:t>safe</w:t>
      </w:r>
      <w:r w:rsidRPr="00605A1C">
        <w:rPr>
          <w:rFonts w:asciiTheme="minorHAnsi" w:hAnsiTheme="minorHAnsi" w:cstheme="minorHAnsi"/>
          <w:sz w:val="22"/>
          <w:szCs w:val="22"/>
        </w:rPr>
        <w:t xml:space="preserve"> </w:t>
      </w:r>
      <w:r w:rsidRPr="00605A1C">
        <w:rPr>
          <w:rFonts w:asciiTheme="minorHAnsi" w:hAnsiTheme="minorHAnsi" w:cstheme="minorHAnsi"/>
          <w:spacing w:val="-2"/>
          <w:sz w:val="22"/>
          <w:szCs w:val="22"/>
        </w:rPr>
        <w:t>online.</w:t>
      </w:r>
    </w:p>
    <w:p w14:paraId="08F369E9" w14:textId="77777777" w:rsidR="002A31F9" w:rsidRPr="00605A1C" w:rsidRDefault="002A31F9" w:rsidP="002A31F9">
      <w:pPr>
        <w:pStyle w:val="Heading4"/>
        <w:spacing w:before="36"/>
        <w:rPr>
          <w:rFonts w:asciiTheme="minorHAnsi" w:hAnsiTheme="minorHAnsi" w:cstheme="minorHAnsi"/>
          <w:sz w:val="22"/>
          <w:szCs w:val="22"/>
        </w:rPr>
      </w:pPr>
      <w:r w:rsidRPr="00605A1C">
        <w:rPr>
          <w:rFonts w:asciiTheme="minorHAnsi" w:hAnsiTheme="minorHAnsi" w:cstheme="minorHAnsi"/>
          <w:i/>
          <w:color w:val="0F4F75"/>
          <w:sz w:val="22"/>
          <w:szCs w:val="22"/>
        </w:rPr>
        <w:t>Harmful</w:t>
      </w:r>
      <w:r w:rsidRPr="00605A1C">
        <w:rPr>
          <w:rFonts w:asciiTheme="minorHAnsi" w:hAnsiTheme="minorHAnsi" w:cstheme="minorHAnsi"/>
          <w:i/>
          <w:color w:val="0F4F75"/>
          <w:spacing w:val="-12"/>
          <w:sz w:val="22"/>
          <w:szCs w:val="22"/>
        </w:rPr>
        <w:t xml:space="preserve"> </w:t>
      </w:r>
      <w:r w:rsidRPr="00605A1C">
        <w:rPr>
          <w:rFonts w:asciiTheme="minorHAnsi" w:hAnsiTheme="minorHAnsi" w:cstheme="minorHAnsi"/>
          <w:i/>
          <w:color w:val="0F4F75"/>
          <w:sz w:val="22"/>
          <w:szCs w:val="22"/>
        </w:rPr>
        <w:t>sexual</w:t>
      </w:r>
      <w:r w:rsidRPr="00605A1C">
        <w:rPr>
          <w:rFonts w:asciiTheme="minorHAnsi" w:hAnsiTheme="minorHAnsi" w:cstheme="minorHAnsi"/>
          <w:i/>
          <w:color w:val="0F4F75"/>
          <w:spacing w:val="-10"/>
          <w:sz w:val="22"/>
          <w:szCs w:val="22"/>
        </w:rPr>
        <w:t xml:space="preserve"> </w:t>
      </w:r>
      <w:r w:rsidRPr="00605A1C">
        <w:rPr>
          <w:rFonts w:asciiTheme="minorHAnsi" w:hAnsiTheme="minorHAnsi" w:cstheme="minorHAnsi"/>
          <w:i/>
          <w:color w:val="0F4F75"/>
          <w:spacing w:val="-2"/>
          <w:sz w:val="22"/>
          <w:szCs w:val="22"/>
        </w:rPr>
        <w:t>behaviour</w:t>
      </w:r>
    </w:p>
    <w:p w14:paraId="7D32BD7F" w14:textId="77777777" w:rsidR="002A31F9" w:rsidRPr="00605A1C" w:rsidRDefault="002A31F9" w:rsidP="002A31F9">
      <w:pPr>
        <w:pStyle w:val="BodyText"/>
        <w:spacing w:before="37" w:line="276" w:lineRule="auto"/>
        <w:ind w:left="392"/>
        <w:rPr>
          <w:rFonts w:asciiTheme="minorHAnsi" w:hAnsiTheme="minorHAnsi" w:cstheme="minorHAnsi"/>
          <w:sz w:val="22"/>
          <w:szCs w:val="22"/>
        </w:rPr>
      </w:pPr>
      <w:hyperlink r:id="rId140">
        <w:r w:rsidRPr="00605A1C">
          <w:rPr>
            <w:rFonts w:asciiTheme="minorHAnsi" w:hAnsiTheme="minorHAnsi" w:cstheme="minorHAnsi"/>
            <w:color w:val="0000FF"/>
            <w:sz w:val="22"/>
            <w:szCs w:val="22"/>
            <w:u w:val="single" w:color="0000FF"/>
          </w:rPr>
          <w:t>Rape</w:t>
        </w:r>
        <w:r w:rsidRPr="00605A1C">
          <w:rPr>
            <w:rFonts w:asciiTheme="minorHAnsi" w:hAnsiTheme="minorHAnsi" w:cstheme="minorHAnsi"/>
            <w:color w:val="0000FF"/>
            <w:spacing w:val="-9"/>
            <w:sz w:val="22"/>
            <w:szCs w:val="22"/>
            <w:u w:val="single" w:color="0000FF"/>
          </w:rPr>
          <w:t xml:space="preserve"> </w:t>
        </w:r>
        <w:r w:rsidRPr="00605A1C">
          <w:rPr>
            <w:rFonts w:asciiTheme="minorHAnsi" w:hAnsiTheme="minorHAnsi" w:cstheme="minorHAnsi"/>
            <w:color w:val="0000FF"/>
            <w:sz w:val="22"/>
            <w:szCs w:val="22"/>
            <w:u w:val="single" w:color="0000FF"/>
          </w:rPr>
          <w:t>Crisis</w:t>
        </w:r>
        <w:r w:rsidRPr="00605A1C">
          <w:rPr>
            <w:rFonts w:asciiTheme="minorHAnsi" w:hAnsiTheme="minorHAnsi" w:cstheme="minorHAnsi"/>
            <w:color w:val="0000FF"/>
            <w:spacing w:val="-8"/>
            <w:sz w:val="22"/>
            <w:szCs w:val="22"/>
            <w:u w:val="single" w:color="0000FF"/>
          </w:rPr>
          <w:t xml:space="preserve"> </w:t>
        </w:r>
        <w:r w:rsidRPr="00605A1C">
          <w:rPr>
            <w:rFonts w:asciiTheme="minorHAnsi" w:hAnsiTheme="minorHAnsi" w:cstheme="minorHAnsi"/>
            <w:color w:val="0000FF"/>
            <w:sz w:val="22"/>
            <w:szCs w:val="22"/>
            <w:u w:val="single" w:color="0000FF"/>
          </w:rPr>
          <w:t>(England</w:t>
        </w:r>
        <w:r w:rsidRPr="00605A1C">
          <w:rPr>
            <w:rFonts w:asciiTheme="minorHAnsi" w:hAnsiTheme="minorHAnsi" w:cstheme="minorHAnsi"/>
            <w:color w:val="0000FF"/>
            <w:spacing w:val="-8"/>
            <w:sz w:val="22"/>
            <w:szCs w:val="22"/>
            <w:u w:val="single" w:color="0000FF"/>
          </w:rPr>
          <w:t xml:space="preserve"> </w:t>
        </w:r>
        <w:r w:rsidRPr="00605A1C">
          <w:rPr>
            <w:rFonts w:asciiTheme="minorHAnsi" w:hAnsiTheme="minorHAnsi" w:cstheme="minorHAnsi"/>
            <w:color w:val="0000FF"/>
            <w:sz w:val="22"/>
            <w:szCs w:val="22"/>
            <w:u w:val="single" w:color="0000FF"/>
          </w:rPr>
          <w:t>&amp;</w:t>
        </w:r>
        <w:r w:rsidRPr="00605A1C">
          <w:rPr>
            <w:rFonts w:asciiTheme="minorHAnsi" w:hAnsiTheme="minorHAnsi" w:cstheme="minorHAnsi"/>
            <w:color w:val="0000FF"/>
            <w:spacing w:val="-8"/>
            <w:sz w:val="22"/>
            <w:szCs w:val="22"/>
            <w:u w:val="single" w:color="0000FF"/>
          </w:rPr>
          <w:t xml:space="preserve"> </w:t>
        </w:r>
        <w:r w:rsidRPr="00605A1C">
          <w:rPr>
            <w:rFonts w:asciiTheme="minorHAnsi" w:hAnsiTheme="minorHAnsi" w:cstheme="minorHAnsi"/>
            <w:color w:val="0000FF"/>
            <w:sz w:val="22"/>
            <w:szCs w:val="22"/>
            <w:u w:val="single" w:color="0000FF"/>
          </w:rPr>
          <w:t>Wales)</w:t>
        </w:r>
      </w:hyperlink>
      <w:r w:rsidRPr="00605A1C">
        <w:rPr>
          <w:rFonts w:asciiTheme="minorHAnsi" w:hAnsiTheme="minorHAnsi" w:cstheme="minorHAnsi"/>
          <w:color w:val="0000FF"/>
          <w:spacing w:val="-7"/>
          <w:sz w:val="22"/>
          <w:szCs w:val="22"/>
        </w:rPr>
        <w:t xml:space="preserve"> </w:t>
      </w:r>
      <w:r w:rsidRPr="00605A1C">
        <w:rPr>
          <w:rFonts w:asciiTheme="minorHAnsi" w:hAnsiTheme="minorHAnsi" w:cstheme="minorHAnsi"/>
          <w:sz w:val="22"/>
          <w:szCs w:val="22"/>
        </w:rPr>
        <w:t>or</w:t>
      </w:r>
      <w:r w:rsidRPr="00605A1C">
        <w:rPr>
          <w:rFonts w:asciiTheme="minorHAnsi" w:hAnsiTheme="minorHAnsi" w:cstheme="minorHAnsi"/>
          <w:spacing w:val="-9"/>
          <w:sz w:val="22"/>
          <w:szCs w:val="22"/>
        </w:rPr>
        <w:t xml:space="preserve"> </w:t>
      </w:r>
      <w:hyperlink r:id="rId141">
        <w:r w:rsidRPr="00605A1C">
          <w:rPr>
            <w:rFonts w:asciiTheme="minorHAnsi" w:hAnsiTheme="minorHAnsi" w:cstheme="minorHAnsi"/>
            <w:color w:val="0000FF"/>
            <w:sz w:val="22"/>
            <w:szCs w:val="22"/>
            <w:u w:val="single" w:color="0000FF"/>
          </w:rPr>
          <w:t>The</w:t>
        </w:r>
        <w:r w:rsidRPr="00605A1C">
          <w:rPr>
            <w:rFonts w:asciiTheme="minorHAnsi" w:hAnsiTheme="minorHAnsi" w:cstheme="minorHAnsi"/>
            <w:color w:val="0000FF"/>
            <w:spacing w:val="-9"/>
            <w:sz w:val="22"/>
            <w:szCs w:val="22"/>
            <w:u w:val="single" w:color="0000FF"/>
          </w:rPr>
          <w:t xml:space="preserve"> </w:t>
        </w:r>
        <w:r w:rsidRPr="00605A1C">
          <w:rPr>
            <w:rFonts w:asciiTheme="minorHAnsi" w:hAnsiTheme="minorHAnsi" w:cstheme="minorHAnsi"/>
            <w:color w:val="0000FF"/>
            <w:sz w:val="22"/>
            <w:szCs w:val="22"/>
            <w:u w:val="single" w:color="0000FF"/>
          </w:rPr>
          <w:t>Survivors</w:t>
        </w:r>
        <w:r w:rsidRPr="00605A1C">
          <w:rPr>
            <w:rFonts w:asciiTheme="minorHAnsi" w:hAnsiTheme="minorHAnsi" w:cstheme="minorHAnsi"/>
            <w:color w:val="0000FF"/>
            <w:spacing w:val="-7"/>
            <w:sz w:val="22"/>
            <w:szCs w:val="22"/>
            <w:u w:val="single" w:color="0000FF"/>
          </w:rPr>
          <w:t xml:space="preserve"> </w:t>
        </w:r>
        <w:r w:rsidRPr="00605A1C">
          <w:rPr>
            <w:rFonts w:asciiTheme="minorHAnsi" w:hAnsiTheme="minorHAnsi" w:cstheme="minorHAnsi"/>
            <w:color w:val="0000FF"/>
            <w:sz w:val="22"/>
            <w:szCs w:val="22"/>
            <w:u w:val="single" w:color="0000FF"/>
          </w:rPr>
          <w:t>Trust</w:t>
        </w:r>
      </w:hyperlink>
      <w:r w:rsidRPr="00605A1C">
        <w:rPr>
          <w:rFonts w:asciiTheme="minorHAnsi" w:hAnsiTheme="minorHAnsi" w:cstheme="minorHAnsi"/>
          <w:color w:val="0000FF"/>
          <w:spacing w:val="-9"/>
          <w:sz w:val="22"/>
          <w:szCs w:val="22"/>
        </w:rPr>
        <w:t xml:space="preserve"> </w:t>
      </w:r>
      <w:r w:rsidRPr="00605A1C">
        <w:rPr>
          <w:rFonts w:asciiTheme="minorHAnsi" w:hAnsiTheme="minorHAnsi" w:cstheme="minorHAnsi"/>
          <w:sz w:val="22"/>
          <w:szCs w:val="22"/>
        </w:rPr>
        <w:t>for</w:t>
      </w:r>
      <w:r w:rsidRPr="00605A1C">
        <w:rPr>
          <w:rFonts w:asciiTheme="minorHAnsi" w:hAnsiTheme="minorHAnsi" w:cstheme="minorHAnsi"/>
          <w:spacing w:val="-9"/>
          <w:sz w:val="22"/>
          <w:szCs w:val="22"/>
        </w:rPr>
        <w:t xml:space="preserve"> </w:t>
      </w:r>
      <w:r w:rsidRPr="00605A1C">
        <w:rPr>
          <w:rFonts w:asciiTheme="minorHAnsi" w:hAnsiTheme="minorHAnsi" w:cstheme="minorHAnsi"/>
          <w:sz w:val="22"/>
          <w:szCs w:val="22"/>
        </w:rPr>
        <w:t>information,</w:t>
      </w:r>
      <w:r w:rsidRPr="00605A1C">
        <w:rPr>
          <w:rFonts w:asciiTheme="minorHAnsi" w:hAnsiTheme="minorHAnsi" w:cstheme="minorHAnsi"/>
          <w:spacing w:val="-8"/>
          <w:sz w:val="22"/>
          <w:szCs w:val="22"/>
        </w:rPr>
        <w:t xml:space="preserve"> </w:t>
      </w:r>
      <w:r w:rsidRPr="00605A1C">
        <w:rPr>
          <w:rFonts w:asciiTheme="minorHAnsi" w:hAnsiTheme="minorHAnsi" w:cstheme="minorHAnsi"/>
          <w:sz w:val="22"/>
          <w:szCs w:val="22"/>
        </w:rPr>
        <w:t>advice,</w:t>
      </w:r>
      <w:r w:rsidRPr="00605A1C">
        <w:rPr>
          <w:rFonts w:asciiTheme="minorHAnsi" w:hAnsiTheme="minorHAnsi" w:cstheme="minorHAnsi"/>
          <w:spacing w:val="-9"/>
          <w:sz w:val="22"/>
          <w:szCs w:val="22"/>
        </w:rPr>
        <w:t xml:space="preserve"> </w:t>
      </w:r>
      <w:r w:rsidRPr="00605A1C">
        <w:rPr>
          <w:rFonts w:asciiTheme="minorHAnsi" w:hAnsiTheme="minorHAnsi" w:cstheme="minorHAnsi"/>
          <w:sz w:val="22"/>
          <w:szCs w:val="22"/>
        </w:rPr>
        <w:t>and</w:t>
      </w:r>
      <w:r w:rsidRPr="00605A1C">
        <w:rPr>
          <w:rFonts w:asciiTheme="minorHAnsi" w:hAnsiTheme="minorHAnsi" w:cstheme="minorHAnsi"/>
          <w:spacing w:val="-8"/>
          <w:sz w:val="22"/>
          <w:szCs w:val="22"/>
        </w:rPr>
        <w:t xml:space="preserve"> </w:t>
      </w:r>
      <w:r w:rsidRPr="00605A1C">
        <w:rPr>
          <w:rFonts w:asciiTheme="minorHAnsi" w:hAnsiTheme="minorHAnsi" w:cstheme="minorHAnsi"/>
          <w:sz w:val="22"/>
          <w:szCs w:val="22"/>
        </w:rPr>
        <w:t>details</w:t>
      </w:r>
      <w:r w:rsidRPr="00605A1C">
        <w:rPr>
          <w:rFonts w:asciiTheme="minorHAnsi" w:hAnsiTheme="minorHAnsi" w:cstheme="minorHAnsi"/>
          <w:spacing w:val="-8"/>
          <w:sz w:val="22"/>
          <w:szCs w:val="22"/>
        </w:rPr>
        <w:t xml:space="preserve"> </w:t>
      </w:r>
      <w:r w:rsidRPr="00605A1C">
        <w:rPr>
          <w:rFonts w:asciiTheme="minorHAnsi" w:hAnsiTheme="minorHAnsi" w:cstheme="minorHAnsi"/>
          <w:sz w:val="22"/>
          <w:szCs w:val="22"/>
        </w:rPr>
        <w:t>of</w:t>
      </w:r>
      <w:r w:rsidRPr="00605A1C">
        <w:rPr>
          <w:rFonts w:asciiTheme="minorHAnsi" w:hAnsiTheme="minorHAnsi" w:cstheme="minorHAnsi"/>
          <w:spacing w:val="-6"/>
          <w:sz w:val="22"/>
          <w:szCs w:val="22"/>
        </w:rPr>
        <w:t xml:space="preserve"> </w:t>
      </w:r>
      <w:r w:rsidRPr="00605A1C">
        <w:rPr>
          <w:rFonts w:asciiTheme="minorHAnsi" w:hAnsiTheme="minorHAnsi" w:cstheme="minorHAnsi"/>
          <w:sz w:val="22"/>
          <w:szCs w:val="22"/>
        </w:rPr>
        <w:t>local</w:t>
      </w:r>
      <w:r w:rsidRPr="00605A1C">
        <w:rPr>
          <w:rFonts w:asciiTheme="minorHAnsi" w:hAnsiTheme="minorHAnsi" w:cstheme="minorHAnsi"/>
          <w:spacing w:val="-7"/>
          <w:sz w:val="22"/>
          <w:szCs w:val="22"/>
        </w:rPr>
        <w:t xml:space="preserve"> </w:t>
      </w:r>
      <w:r w:rsidRPr="00605A1C">
        <w:rPr>
          <w:rFonts w:asciiTheme="minorHAnsi" w:hAnsiTheme="minorHAnsi" w:cstheme="minorHAnsi"/>
          <w:sz w:val="22"/>
          <w:szCs w:val="22"/>
        </w:rPr>
        <w:t>specialist</w:t>
      </w:r>
      <w:r w:rsidRPr="00605A1C">
        <w:rPr>
          <w:rFonts w:asciiTheme="minorHAnsi" w:hAnsiTheme="minorHAnsi" w:cstheme="minorHAnsi"/>
          <w:spacing w:val="-6"/>
          <w:sz w:val="22"/>
          <w:szCs w:val="22"/>
        </w:rPr>
        <w:t xml:space="preserve"> </w:t>
      </w:r>
      <w:r w:rsidRPr="00605A1C">
        <w:rPr>
          <w:rFonts w:asciiTheme="minorHAnsi" w:hAnsiTheme="minorHAnsi" w:cstheme="minorHAnsi"/>
          <w:sz w:val="22"/>
          <w:szCs w:val="22"/>
        </w:rPr>
        <w:t>sexual</w:t>
      </w:r>
      <w:r w:rsidRPr="00605A1C">
        <w:rPr>
          <w:rFonts w:asciiTheme="minorHAnsi" w:hAnsiTheme="minorHAnsi" w:cstheme="minorHAnsi"/>
          <w:spacing w:val="-6"/>
          <w:sz w:val="22"/>
          <w:szCs w:val="22"/>
        </w:rPr>
        <w:t xml:space="preserve"> </w:t>
      </w:r>
      <w:r w:rsidRPr="00605A1C">
        <w:rPr>
          <w:rFonts w:asciiTheme="minorHAnsi" w:hAnsiTheme="minorHAnsi" w:cstheme="minorHAnsi"/>
          <w:sz w:val="22"/>
          <w:szCs w:val="22"/>
        </w:rPr>
        <w:t>violence;</w:t>
      </w:r>
      <w:r w:rsidRPr="00605A1C">
        <w:rPr>
          <w:rFonts w:asciiTheme="minorHAnsi" w:hAnsiTheme="minorHAnsi" w:cstheme="minorHAnsi"/>
          <w:spacing w:val="-7"/>
          <w:sz w:val="22"/>
          <w:szCs w:val="22"/>
        </w:rPr>
        <w:t xml:space="preserve"> </w:t>
      </w:r>
      <w:hyperlink r:id="rId142">
        <w:r w:rsidRPr="00605A1C">
          <w:rPr>
            <w:rFonts w:asciiTheme="minorHAnsi" w:hAnsiTheme="minorHAnsi" w:cstheme="minorHAnsi"/>
            <w:color w:val="0000FF"/>
            <w:sz w:val="22"/>
            <w:szCs w:val="22"/>
            <w:u w:val="single" w:color="0000FF"/>
          </w:rPr>
          <w:t>NICE</w:t>
        </w:r>
      </w:hyperlink>
      <w:r w:rsidRPr="00605A1C">
        <w:rPr>
          <w:rFonts w:asciiTheme="minorHAnsi" w:hAnsiTheme="minorHAnsi" w:cstheme="minorHAnsi"/>
          <w:color w:val="0000FF"/>
          <w:sz w:val="22"/>
          <w:szCs w:val="22"/>
        </w:rPr>
        <w:t xml:space="preserve"> </w:t>
      </w:r>
      <w:hyperlink r:id="rId143">
        <w:r w:rsidRPr="00605A1C">
          <w:rPr>
            <w:rFonts w:asciiTheme="minorHAnsi" w:hAnsiTheme="minorHAnsi" w:cstheme="minorHAnsi"/>
            <w:color w:val="0000FF"/>
            <w:sz w:val="22"/>
            <w:szCs w:val="22"/>
            <w:u w:val="single" w:color="0000FF"/>
          </w:rPr>
          <w:t>guidance</w:t>
        </w:r>
      </w:hyperlink>
      <w:r w:rsidRPr="00605A1C">
        <w:rPr>
          <w:rFonts w:asciiTheme="minorHAnsi" w:hAnsiTheme="minorHAnsi" w:cstheme="minorHAnsi"/>
          <w:color w:val="0000FF"/>
          <w:sz w:val="22"/>
          <w:szCs w:val="22"/>
        </w:rPr>
        <w:t xml:space="preserve"> </w:t>
      </w:r>
      <w:r w:rsidRPr="00605A1C">
        <w:rPr>
          <w:rFonts w:asciiTheme="minorHAnsi" w:hAnsiTheme="minorHAnsi" w:cstheme="minorHAnsi"/>
          <w:sz w:val="22"/>
          <w:szCs w:val="22"/>
        </w:rPr>
        <w:t>developing interventions working with families and carers; and multi-agency working.</w:t>
      </w:r>
    </w:p>
    <w:p w14:paraId="1E9CB7A3" w14:textId="77777777" w:rsidR="002A31F9" w:rsidRPr="00605A1C" w:rsidRDefault="002A31F9" w:rsidP="002A31F9">
      <w:pPr>
        <w:pStyle w:val="BodyText"/>
        <w:ind w:left="392"/>
        <w:rPr>
          <w:rFonts w:asciiTheme="minorHAnsi" w:hAnsiTheme="minorHAnsi" w:cstheme="minorHAnsi"/>
          <w:sz w:val="22"/>
          <w:szCs w:val="22"/>
        </w:rPr>
      </w:pPr>
      <w:hyperlink r:id="rId144">
        <w:r w:rsidRPr="00605A1C">
          <w:rPr>
            <w:rFonts w:asciiTheme="minorHAnsi" w:hAnsiTheme="minorHAnsi" w:cstheme="minorHAnsi"/>
            <w:color w:val="0000FF"/>
            <w:sz w:val="22"/>
            <w:szCs w:val="22"/>
            <w:u w:val="single" w:color="0000FF"/>
          </w:rPr>
          <w:t>HSB</w:t>
        </w:r>
        <w:r w:rsidRPr="00605A1C">
          <w:rPr>
            <w:rFonts w:asciiTheme="minorHAnsi" w:hAnsiTheme="minorHAnsi" w:cstheme="minorHAnsi"/>
            <w:color w:val="0000FF"/>
            <w:spacing w:val="-11"/>
            <w:sz w:val="22"/>
            <w:szCs w:val="22"/>
            <w:u w:val="single" w:color="0000FF"/>
          </w:rPr>
          <w:t xml:space="preserve"> </w:t>
        </w:r>
        <w:r w:rsidRPr="00605A1C">
          <w:rPr>
            <w:rFonts w:asciiTheme="minorHAnsi" w:hAnsiTheme="minorHAnsi" w:cstheme="minorHAnsi"/>
            <w:color w:val="0000FF"/>
            <w:sz w:val="22"/>
            <w:szCs w:val="22"/>
            <w:u w:val="single" w:color="0000FF"/>
          </w:rPr>
          <w:t>toolkit</w:t>
        </w:r>
      </w:hyperlink>
      <w:r w:rsidRPr="00605A1C">
        <w:rPr>
          <w:rFonts w:asciiTheme="minorHAnsi" w:hAnsiTheme="minorHAnsi" w:cstheme="minorHAnsi"/>
          <w:color w:val="0000FF"/>
          <w:spacing w:val="-7"/>
          <w:sz w:val="22"/>
          <w:szCs w:val="22"/>
          <w:u w:val="single" w:color="0000FF"/>
        </w:rPr>
        <w:t xml:space="preserve"> </w:t>
      </w:r>
      <w:r w:rsidRPr="00605A1C">
        <w:rPr>
          <w:rFonts w:asciiTheme="minorHAnsi" w:hAnsiTheme="minorHAnsi" w:cstheme="minorHAnsi"/>
          <w:sz w:val="22"/>
          <w:szCs w:val="22"/>
        </w:rPr>
        <w:t>The</w:t>
      </w:r>
      <w:r w:rsidRPr="00605A1C">
        <w:rPr>
          <w:rFonts w:asciiTheme="minorHAnsi" w:hAnsiTheme="minorHAnsi" w:cstheme="minorHAnsi"/>
          <w:spacing w:val="-9"/>
          <w:sz w:val="22"/>
          <w:szCs w:val="22"/>
        </w:rPr>
        <w:t xml:space="preserve"> </w:t>
      </w:r>
      <w:r w:rsidRPr="00605A1C">
        <w:rPr>
          <w:rFonts w:asciiTheme="minorHAnsi" w:hAnsiTheme="minorHAnsi" w:cstheme="minorHAnsi"/>
          <w:sz w:val="22"/>
          <w:szCs w:val="22"/>
        </w:rPr>
        <w:t>Lucy</w:t>
      </w:r>
      <w:r w:rsidRPr="00605A1C">
        <w:rPr>
          <w:rFonts w:asciiTheme="minorHAnsi" w:hAnsiTheme="minorHAnsi" w:cstheme="minorHAnsi"/>
          <w:spacing w:val="-8"/>
          <w:sz w:val="22"/>
          <w:szCs w:val="22"/>
        </w:rPr>
        <w:t xml:space="preserve"> </w:t>
      </w:r>
      <w:r w:rsidRPr="00605A1C">
        <w:rPr>
          <w:rFonts w:asciiTheme="minorHAnsi" w:hAnsiTheme="minorHAnsi" w:cstheme="minorHAnsi"/>
          <w:sz w:val="22"/>
          <w:szCs w:val="22"/>
        </w:rPr>
        <w:t>Faithfull</w:t>
      </w:r>
      <w:r w:rsidRPr="00605A1C">
        <w:rPr>
          <w:rFonts w:asciiTheme="minorHAnsi" w:hAnsiTheme="minorHAnsi" w:cstheme="minorHAnsi"/>
          <w:spacing w:val="-5"/>
          <w:sz w:val="22"/>
          <w:szCs w:val="22"/>
        </w:rPr>
        <w:t xml:space="preserve"> </w:t>
      </w:r>
      <w:r w:rsidRPr="00605A1C">
        <w:rPr>
          <w:rFonts w:asciiTheme="minorHAnsi" w:hAnsiTheme="minorHAnsi" w:cstheme="minorHAnsi"/>
          <w:sz w:val="22"/>
          <w:szCs w:val="22"/>
        </w:rPr>
        <w:t>Foundation</w:t>
      </w:r>
      <w:r w:rsidRPr="00605A1C">
        <w:rPr>
          <w:rFonts w:asciiTheme="minorHAnsi" w:hAnsiTheme="minorHAnsi" w:cstheme="minorHAnsi"/>
          <w:spacing w:val="-6"/>
          <w:sz w:val="22"/>
          <w:szCs w:val="22"/>
        </w:rPr>
        <w:t xml:space="preserve"> </w:t>
      </w:r>
      <w:r w:rsidRPr="00605A1C">
        <w:rPr>
          <w:rFonts w:asciiTheme="minorHAnsi" w:hAnsiTheme="minorHAnsi" w:cstheme="minorHAnsi"/>
          <w:sz w:val="22"/>
          <w:szCs w:val="22"/>
        </w:rPr>
        <w:t>-</w:t>
      </w:r>
      <w:r w:rsidRPr="00605A1C">
        <w:rPr>
          <w:rFonts w:asciiTheme="minorHAnsi" w:hAnsiTheme="minorHAnsi" w:cstheme="minorHAnsi"/>
          <w:spacing w:val="-9"/>
          <w:sz w:val="22"/>
          <w:szCs w:val="22"/>
        </w:rPr>
        <w:t xml:space="preserve"> </w:t>
      </w:r>
      <w:r w:rsidRPr="00605A1C">
        <w:rPr>
          <w:rFonts w:asciiTheme="minorHAnsi" w:hAnsiTheme="minorHAnsi" w:cstheme="minorHAnsi"/>
          <w:sz w:val="22"/>
          <w:szCs w:val="22"/>
        </w:rPr>
        <w:t>designed</w:t>
      </w:r>
      <w:r w:rsidRPr="00605A1C">
        <w:rPr>
          <w:rFonts w:asciiTheme="minorHAnsi" w:hAnsiTheme="minorHAnsi" w:cstheme="minorHAnsi"/>
          <w:spacing w:val="-8"/>
          <w:sz w:val="22"/>
          <w:szCs w:val="22"/>
        </w:rPr>
        <w:t xml:space="preserve"> </w:t>
      </w:r>
      <w:r w:rsidRPr="00605A1C">
        <w:rPr>
          <w:rFonts w:asciiTheme="minorHAnsi" w:hAnsiTheme="minorHAnsi" w:cstheme="minorHAnsi"/>
          <w:sz w:val="22"/>
          <w:szCs w:val="22"/>
        </w:rPr>
        <w:t>for</w:t>
      </w:r>
      <w:r w:rsidRPr="00605A1C">
        <w:rPr>
          <w:rFonts w:asciiTheme="minorHAnsi" w:hAnsiTheme="minorHAnsi" w:cstheme="minorHAnsi"/>
          <w:spacing w:val="-8"/>
          <w:sz w:val="22"/>
          <w:szCs w:val="22"/>
        </w:rPr>
        <w:t xml:space="preserve"> </w:t>
      </w:r>
      <w:r w:rsidRPr="00605A1C">
        <w:rPr>
          <w:rFonts w:asciiTheme="minorHAnsi" w:hAnsiTheme="minorHAnsi" w:cstheme="minorHAnsi"/>
          <w:sz w:val="22"/>
          <w:szCs w:val="22"/>
        </w:rPr>
        <w:t>parents,</w:t>
      </w:r>
      <w:r w:rsidRPr="00605A1C">
        <w:rPr>
          <w:rFonts w:asciiTheme="minorHAnsi" w:hAnsiTheme="minorHAnsi" w:cstheme="minorHAnsi"/>
          <w:spacing w:val="-9"/>
          <w:sz w:val="22"/>
          <w:szCs w:val="22"/>
        </w:rPr>
        <w:t xml:space="preserve"> </w:t>
      </w:r>
      <w:r w:rsidRPr="00605A1C">
        <w:rPr>
          <w:rFonts w:asciiTheme="minorHAnsi" w:hAnsiTheme="minorHAnsi" w:cstheme="minorHAnsi"/>
          <w:sz w:val="22"/>
          <w:szCs w:val="22"/>
        </w:rPr>
        <w:t>carers,</w:t>
      </w:r>
      <w:r w:rsidRPr="00605A1C">
        <w:rPr>
          <w:rFonts w:asciiTheme="minorHAnsi" w:hAnsiTheme="minorHAnsi" w:cstheme="minorHAnsi"/>
          <w:spacing w:val="-9"/>
          <w:sz w:val="22"/>
          <w:szCs w:val="22"/>
        </w:rPr>
        <w:t xml:space="preserve"> </w:t>
      </w:r>
      <w:r w:rsidRPr="00605A1C">
        <w:rPr>
          <w:rFonts w:asciiTheme="minorHAnsi" w:hAnsiTheme="minorHAnsi" w:cstheme="minorHAnsi"/>
          <w:sz w:val="22"/>
          <w:szCs w:val="22"/>
        </w:rPr>
        <w:t>family</w:t>
      </w:r>
      <w:r w:rsidRPr="00605A1C">
        <w:rPr>
          <w:rFonts w:asciiTheme="minorHAnsi" w:hAnsiTheme="minorHAnsi" w:cstheme="minorHAnsi"/>
          <w:spacing w:val="-8"/>
          <w:sz w:val="22"/>
          <w:szCs w:val="22"/>
        </w:rPr>
        <w:t xml:space="preserve"> </w:t>
      </w:r>
      <w:r w:rsidRPr="00605A1C">
        <w:rPr>
          <w:rFonts w:asciiTheme="minorHAnsi" w:hAnsiTheme="minorHAnsi" w:cstheme="minorHAnsi"/>
          <w:sz w:val="22"/>
          <w:szCs w:val="22"/>
        </w:rPr>
        <w:t>members</w:t>
      </w:r>
      <w:r w:rsidRPr="00605A1C">
        <w:rPr>
          <w:rFonts w:asciiTheme="minorHAnsi" w:hAnsiTheme="minorHAnsi" w:cstheme="minorHAnsi"/>
          <w:spacing w:val="-6"/>
          <w:sz w:val="22"/>
          <w:szCs w:val="22"/>
        </w:rPr>
        <w:t xml:space="preserve"> </w:t>
      </w:r>
      <w:r w:rsidRPr="00605A1C">
        <w:rPr>
          <w:rFonts w:asciiTheme="minorHAnsi" w:hAnsiTheme="minorHAnsi" w:cstheme="minorHAnsi"/>
          <w:sz w:val="22"/>
          <w:szCs w:val="22"/>
        </w:rPr>
        <w:t>and</w:t>
      </w:r>
      <w:r w:rsidRPr="00605A1C">
        <w:rPr>
          <w:rFonts w:asciiTheme="minorHAnsi" w:hAnsiTheme="minorHAnsi" w:cstheme="minorHAnsi"/>
          <w:spacing w:val="-6"/>
          <w:sz w:val="22"/>
          <w:szCs w:val="22"/>
        </w:rPr>
        <w:t xml:space="preserve"> </w:t>
      </w:r>
      <w:r w:rsidRPr="00605A1C">
        <w:rPr>
          <w:rFonts w:asciiTheme="minorHAnsi" w:hAnsiTheme="minorHAnsi" w:cstheme="minorHAnsi"/>
          <w:spacing w:val="-2"/>
          <w:sz w:val="22"/>
          <w:szCs w:val="22"/>
        </w:rPr>
        <w:t>professionals</w:t>
      </w:r>
    </w:p>
    <w:p w14:paraId="7D3D9D7C" w14:textId="77777777" w:rsidR="002A31F9" w:rsidRPr="00605A1C" w:rsidRDefault="002A31F9" w:rsidP="002A31F9">
      <w:pPr>
        <w:pStyle w:val="BodyText"/>
        <w:spacing w:before="37" w:line="276" w:lineRule="auto"/>
        <w:ind w:left="392"/>
        <w:rPr>
          <w:rFonts w:asciiTheme="minorHAnsi" w:hAnsiTheme="minorHAnsi" w:cstheme="minorHAnsi"/>
          <w:sz w:val="22"/>
          <w:szCs w:val="22"/>
        </w:rPr>
      </w:pPr>
      <w:hyperlink r:id="rId145">
        <w:r w:rsidRPr="00605A1C">
          <w:rPr>
            <w:rFonts w:asciiTheme="minorHAnsi" w:hAnsiTheme="minorHAnsi" w:cstheme="minorHAnsi"/>
            <w:color w:val="0000FF"/>
            <w:sz w:val="22"/>
            <w:szCs w:val="22"/>
            <w:u w:val="single" w:color="0000FF"/>
          </w:rPr>
          <w:t>NSPCC</w:t>
        </w:r>
        <w:r w:rsidRPr="00605A1C">
          <w:rPr>
            <w:rFonts w:asciiTheme="minorHAnsi" w:hAnsiTheme="minorHAnsi" w:cstheme="minorHAnsi"/>
            <w:color w:val="0000FF"/>
            <w:spacing w:val="35"/>
            <w:sz w:val="22"/>
            <w:szCs w:val="22"/>
            <w:u w:val="single" w:color="0000FF"/>
          </w:rPr>
          <w:t xml:space="preserve"> </w:t>
        </w:r>
        <w:r w:rsidRPr="00605A1C">
          <w:rPr>
            <w:rFonts w:asciiTheme="minorHAnsi" w:hAnsiTheme="minorHAnsi" w:cstheme="minorHAnsi"/>
            <w:color w:val="0000FF"/>
            <w:sz w:val="22"/>
            <w:szCs w:val="22"/>
            <w:u w:val="single" w:color="0000FF"/>
          </w:rPr>
          <w:t>Learning:</w:t>
        </w:r>
        <w:r w:rsidRPr="00605A1C">
          <w:rPr>
            <w:rFonts w:asciiTheme="minorHAnsi" w:hAnsiTheme="minorHAnsi" w:cstheme="minorHAnsi"/>
            <w:color w:val="0000FF"/>
            <w:spacing w:val="35"/>
            <w:sz w:val="22"/>
            <w:szCs w:val="22"/>
            <w:u w:val="single" w:color="0000FF"/>
          </w:rPr>
          <w:t xml:space="preserve"> </w:t>
        </w:r>
        <w:r w:rsidRPr="00605A1C">
          <w:rPr>
            <w:rFonts w:asciiTheme="minorHAnsi" w:hAnsiTheme="minorHAnsi" w:cstheme="minorHAnsi"/>
            <w:color w:val="0000FF"/>
            <w:sz w:val="22"/>
            <w:szCs w:val="22"/>
            <w:u w:val="single" w:color="0000FF"/>
          </w:rPr>
          <w:t>Protecting</w:t>
        </w:r>
        <w:r w:rsidRPr="00605A1C">
          <w:rPr>
            <w:rFonts w:asciiTheme="minorHAnsi" w:hAnsiTheme="minorHAnsi" w:cstheme="minorHAnsi"/>
            <w:color w:val="0000FF"/>
            <w:spacing w:val="38"/>
            <w:sz w:val="22"/>
            <w:szCs w:val="22"/>
            <w:u w:val="single" w:color="0000FF"/>
          </w:rPr>
          <w:t xml:space="preserve"> </w:t>
        </w:r>
        <w:r w:rsidRPr="00605A1C">
          <w:rPr>
            <w:rFonts w:asciiTheme="minorHAnsi" w:hAnsiTheme="minorHAnsi" w:cstheme="minorHAnsi"/>
            <w:color w:val="0000FF"/>
            <w:sz w:val="22"/>
            <w:szCs w:val="22"/>
            <w:u w:val="single" w:color="0000FF"/>
          </w:rPr>
          <w:t>children</w:t>
        </w:r>
        <w:r w:rsidRPr="00605A1C">
          <w:rPr>
            <w:rFonts w:asciiTheme="minorHAnsi" w:hAnsiTheme="minorHAnsi" w:cstheme="minorHAnsi"/>
            <w:color w:val="0000FF"/>
            <w:spacing w:val="37"/>
            <w:sz w:val="22"/>
            <w:szCs w:val="22"/>
            <w:u w:val="single" w:color="0000FF"/>
          </w:rPr>
          <w:t xml:space="preserve"> </w:t>
        </w:r>
        <w:r w:rsidRPr="00605A1C">
          <w:rPr>
            <w:rFonts w:asciiTheme="minorHAnsi" w:hAnsiTheme="minorHAnsi" w:cstheme="minorHAnsi"/>
            <w:color w:val="0000FF"/>
            <w:sz w:val="22"/>
            <w:szCs w:val="22"/>
            <w:u w:val="single" w:color="0000FF"/>
          </w:rPr>
          <w:t>from</w:t>
        </w:r>
        <w:r w:rsidRPr="00605A1C">
          <w:rPr>
            <w:rFonts w:asciiTheme="minorHAnsi" w:hAnsiTheme="minorHAnsi" w:cstheme="minorHAnsi"/>
            <w:color w:val="0000FF"/>
            <w:spacing w:val="32"/>
            <w:sz w:val="22"/>
            <w:szCs w:val="22"/>
            <w:u w:val="single" w:color="0000FF"/>
          </w:rPr>
          <w:t xml:space="preserve"> </w:t>
        </w:r>
        <w:r w:rsidRPr="00605A1C">
          <w:rPr>
            <w:rFonts w:asciiTheme="minorHAnsi" w:hAnsiTheme="minorHAnsi" w:cstheme="minorHAnsi"/>
            <w:color w:val="0000FF"/>
            <w:sz w:val="22"/>
            <w:szCs w:val="22"/>
            <w:u w:val="single" w:color="0000FF"/>
          </w:rPr>
          <w:t>harmful</w:t>
        </w:r>
        <w:r w:rsidRPr="00605A1C">
          <w:rPr>
            <w:rFonts w:asciiTheme="minorHAnsi" w:hAnsiTheme="minorHAnsi" w:cstheme="minorHAnsi"/>
            <w:color w:val="0000FF"/>
            <w:spacing w:val="36"/>
            <w:sz w:val="22"/>
            <w:szCs w:val="22"/>
            <w:u w:val="single" w:color="0000FF"/>
          </w:rPr>
          <w:t xml:space="preserve"> </w:t>
        </w:r>
        <w:r w:rsidRPr="00605A1C">
          <w:rPr>
            <w:rFonts w:asciiTheme="minorHAnsi" w:hAnsiTheme="minorHAnsi" w:cstheme="minorHAnsi"/>
            <w:color w:val="0000FF"/>
            <w:sz w:val="22"/>
            <w:szCs w:val="22"/>
            <w:u w:val="single" w:color="0000FF"/>
          </w:rPr>
          <w:t>sexual</w:t>
        </w:r>
        <w:r w:rsidRPr="00605A1C">
          <w:rPr>
            <w:rFonts w:asciiTheme="minorHAnsi" w:hAnsiTheme="minorHAnsi" w:cstheme="minorHAnsi"/>
            <w:color w:val="0000FF"/>
            <w:spacing w:val="35"/>
            <w:sz w:val="22"/>
            <w:szCs w:val="22"/>
            <w:u w:val="single" w:color="0000FF"/>
          </w:rPr>
          <w:t xml:space="preserve"> </w:t>
        </w:r>
        <w:r w:rsidRPr="00605A1C">
          <w:rPr>
            <w:rFonts w:asciiTheme="minorHAnsi" w:hAnsiTheme="minorHAnsi" w:cstheme="minorHAnsi"/>
            <w:color w:val="0000FF"/>
            <w:sz w:val="22"/>
            <w:szCs w:val="22"/>
            <w:u w:val="single" w:color="0000FF"/>
          </w:rPr>
          <w:t>behaviour</w:t>
        </w:r>
      </w:hyperlink>
      <w:r w:rsidRPr="00605A1C">
        <w:rPr>
          <w:rFonts w:asciiTheme="minorHAnsi" w:hAnsiTheme="minorHAnsi" w:cstheme="minorHAnsi"/>
          <w:color w:val="0000FF"/>
          <w:spacing w:val="38"/>
          <w:sz w:val="22"/>
          <w:szCs w:val="22"/>
        </w:rPr>
        <w:t xml:space="preserve"> </w:t>
      </w:r>
      <w:r w:rsidRPr="00605A1C">
        <w:rPr>
          <w:rFonts w:asciiTheme="minorHAnsi" w:hAnsiTheme="minorHAnsi" w:cstheme="minorHAnsi"/>
          <w:sz w:val="22"/>
          <w:szCs w:val="22"/>
        </w:rPr>
        <w:t>and</w:t>
      </w:r>
      <w:r w:rsidRPr="00605A1C">
        <w:rPr>
          <w:rFonts w:asciiTheme="minorHAnsi" w:hAnsiTheme="minorHAnsi" w:cstheme="minorHAnsi"/>
          <w:spacing w:val="36"/>
          <w:sz w:val="22"/>
          <w:szCs w:val="22"/>
        </w:rPr>
        <w:t xml:space="preserve"> </w:t>
      </w:r>
      <w:hyperlink r:id="rId146">
        <w:r w:rsidRPr="00605A1C">
          <w:rPr>
            <w:rFonts w:asciiTheme="minorHAnsi" w:hAnsiTheme="minorHAnsi" w:cstheme="minorHAnsi"/>
            <w:color w:val="0000FF"/>
            <w:sz w:val="22"/>
            <w:szCs w:val="22"/>
            <w:u w:val="single" w:color="0000FF"/>
          </w:rPr>
          <w:t>NSPCC</w:t>
        </w:r>
        <w:r w:rsidRPr="00605A1C">
          <w:rPr>
            <w:rFonts w:asciiTheme="minorHAnsi" w:hAnsiTheme="minorHAnsi" w:cstheme="minorHAnsi"/>
            <w:color w:val="0000FF"/>
            <w:spacing w:val="34"/>
            <w:sz w:val="22"/>
            <w:szCs w:val="22"/>
            <w:u w:val="single" w:color="0000FF"/>
          </w:rPr>
          <w:t xml:space="preserve"> </w:t>
        </w:r>
        <w:r w:rsidRPr="00605A1C">
          <w:rPr>
            <w:rFonts w:asciiTheme="minorHAnsi" w:hAnsiTheme="minorHAnsi" w:cstheme="minorHAnsi"/>
            <w:color w:val="0000FF"/>
            <w:sz w:val="22"/>
            <w:szCs w:val="22"/>
            <w:u w:val="single" w:color="0000FF"/>
          </w:rPr>
          <w:t>-</w:t>
        </w:r>
      </w:hyperlink>
      <w:r w:rsidRPr="00605A1C">
        <w:rPr>
          <w:rFonts w:asciiTheme="minorHAnsi" w:hAnsiTheme="minorHAnsi" w:cstheme="minorHAnsi"/>
          <w:color w:val="0000FF"/>
          <w:spacing w:val="39"/>
          <w:sz w:val="22"/>
          <w:szCs w:val="22"/>
        </w:rPr>
        <w:t xml:space="preserve"> </w:t>
      </w:r>
      <w:hyperlink r:id="rId147">
        <w:r w:rsidRPr="00605A1C">
          <w:rPr>
            <w:rFonts w:asciiTheme="minorHAnsi" w:hAnsiTheme="minorHAnsi" w:cstheme="minorHAnsi"/>
            <w:color w:val="0000FF"/>
            <w:sz w:val="22"/>
            <w:szCs w:val="22"/>
            <w:u w:val="single" w:color="0000FF"/>
          </w:rPr>
          <w:t>Harmful</w:t>
        </w:r>
        <w:r w:rsidRPr="00605A1C">
          <w:rPr>
            <w:rFonts w:asciiTheme="minorHAnsi" w:hAnsiTheme="minorHAnsi" w:cstheme="minorHAnsi"/>
            <w:color w:val="0000FF"/>
            <w:spacing w:val="40"/>
            <w:sz w:val="22"/>
            <w:szCs w:val="22"/>
            <w:u w:val="single" w:color="0000FF"/>
          </w:rPr>
          <w:t xml:space="preserve"> </w:t>
        </w:r>
        <w:r w:rsidRPr="00605A1C">
          <w:rPr>
            <w:rFonts w:asciiTheme="minorHAnsi" w:hAnsiTheme="minorHAnsi" w:cstheme="minorHAnsi"/>
            <w:color w:val="0000FF"/>
            <w:sz w:val="22"/>
            <w:szCs w:val="22"/>
            <w:u w:val="single" w:color="0000FF"/>
          </w:rPr>
          <w:t>sexual</w:t>
        </w:r>
        <w:r w:rsidRPr="00605A1C">
          <w:rPr>
            <w:rFonts w:asciiTheme="minorHAnsi" w:hAnsiTheme="minorHAnsi" w:cstheme="minorHAnsi"/>
            <w:color w:val="0000FF"/>
            <w:spacing w:val="40"/>
            <w:sz w:val="22"/>
            <w:szCs w:val="22"/>
            <w:u w:val="single" w:color="0000FF"/>
          </w:rPr>
          <w:t xml:space="preserve"> </w:t>
        </w:r>
        <w:r w:rsidRPr="00605A1C">
          <w:rPr>
            <w:rFonts w:asciiTheme="minorHAnsi" w:hAnsiTheme="minorHAnsi" w:cstheme="minorHAnsi"/>
            <w:color w:val="0000FF"/>
            <w:sz w:val="22"/>
            <w:szCs w:val="22"/>
            <w:u w:val="single" w:color="0000FF"/>
          </w:rPr>
          <w:t>behaviour</w:t>
        </w:r>
        <w:r w:rsidRPr="00605A1C">
          <w:rPr>
            <w:rFonts w:asciiTheme="minorHAnsi" w:hAnsiTheme="minorHAnsi" w:cstheme="minorHAnsi"/>
            <w:color w:val="0000FF"/>
            <w:spacing w:val="40"/>
            <w:sz w:val="22"/>
            <w:szCs w:val="22"/>
            <w:u w:val="single" w:color="0000FF"/>
          </w:rPr>
          <w:t xml:space="preserve"> </w:t>
        </w:r>
        <w:r w:rsidRPr="00605A1C">
          <w:rPr>
            <w:rFonts w:asciiTheme="minorHAnsi" w:hAnsiTheme="minorHAnsi" w:cstheme="minorHAnsi"/>
            <w:color w:val="0000FF"/>
            <w:sz w:val="22"/>
            <w:szCs w:val="22"/>
            <w:u w:val="single" w:color="0000FF"/>
          </w:rPr>
          <w:t>framework</w:t>
        </w:r>
        <w:r w:rsidRPr="00605A1C">
          <w:rPr>
            <w:rFonts w:asciiTheme="minorHAnsi" w:hAnsiTheme="minorHAnsi" w:cstheme="minorHAnsi"/>
            <w:sz w:val="22"/>
            <w:szCs w:val="22"/>
          </w:rPr>
          <w:t>;</w:t>
        </w:r>
      </w:hyperlink>
      <w:r w:rsidRPr="00605A1C">
        <w:rPr>
          <w:rFonts w:asciiTheme="minorHAnsi" w:hAnsiTheme="minorHAnsi" w:cstheme="minorHAnsi"/>
          <w:sz w:val="22"/>
          <w:szCs w:val="22"/>
        </w:rPr>
        <w:t xml:space="preserve"> self- assessment toolkit and guidance</w:t>
      </w:r>
    </w:p>
    <w:p w14:paraId="3FCFA3DE" w14:textId="77777777" w:rsidR="002A31F9" w:rsidRPr="00605A1C" w:rsidRDefault="002A31F9" w:rsidP="002A31F9">
      <w:pPr>
        <w:pStyle w:val="BodyText"/>
        <w:ind w:left="392"/>
        <w:rPr>
          <w:rFonts w:asciiTheme="minorHAnsi" w:hAnsiTheme="minorHAnsi" w:cstheme="minorHAnsi"/>
          <w:sz w:val="22"/>
          <w:szCs w:val="22"/>
        </w:rPr>
      </w:pPr>
      <w:hyperlink r:id="rId148">
        <w:r w:rsidRPr="00605A1C">
          <w:rPr>
            <w:rFonts w:asciiTheme="minorHAnsi" w:hAnsiTheme="minorHAnsi" w:cstheme="minorHAnsi"/>
            <w:color w:val="0000FF"/>
            <w:sz w:val="22"/>
            <w:szCs w:val="22"/>
            <w:u w:val="single" w:color="0000FF"/>
          </w:rPr>
          <w:t>Preventing</w:t>
        </w:r>
        <w:r w:rsidRPr="00605A1C">
          <w:rPr>
            <w:rFonts w:asciiTheme="minorHAnsi" w:hAnsiTheme="minorHAnsi" w:cstheme="minorHAnsi"/>
            <w:color w:val="0000FF"/>
            <w:spacing w:val="-6"/>
            <w:sz w:val="22"/>
            <w:szCs w:val="22"/>
            <w:u w:val="single" w:color="0000FF"/>
          </w:rPr>
          <w:t xml:space="preserve"> </w:t>
        </w:r>
        <w:r w:rsidRPr="00605A1C">
          <w:rPr>
            <w:rFonts w:asciiTheme="minorHAnsi" w:hAnsiTheme="minorHAnsi" w:cstheme="minorHAnsi"/>
            <w:color w:val="0000FF"/>
            <w:sz w:val="22"/>
            <w:szCs w:val="22"/>
            <w:u w:val="single" w:color="0000FF"/>
          </w:rPr>
          <w:t>harmful</w:t>
        </w:r>
        <w:r w:rsidRPr="00605A1C">
          <w:rPr>
            <w:rFonts w:asciiTheme="minorHAnsi" w:hAnsiTheme="minorHAnsi" w:cstheme="minorHAnsi"/>
            <w:color w:val="0000FF"/>
            <w:spacing w:val="-5"/>
            <w:sz w:val="22"/>
            <w:szCs w:val="22"/>
            <w:u w:val="single" w:color="0000FF"/>
          </w:rPr>
          <w:t xml:space="preserve"> </w:t>
        </w:r>
        <w:r w:rsidRPr="00605A1C">
          <w:rPr>
            <w:rFonts w:asciiTheme="minorHAnsi" w:hAnsiTheme="minorHAnsi" w:cstheme="minorHAnsi"/>
            <w:color w:val="0000FF"/>
            <w:sz w:val="22"/>
            <w:szCs w:val="22"/>
            <w:u w:val="single" w:color="0000FF"/>
          </w:rPr>
          <w:t>sexual</w:t>
        </w:r>
        <w:r w:rsidRPr="00605A1C">
          <w:rPr>
            <w:rFonts w:asciiTheme="minorHAnsi" w:hAnsiTheme="minorHAnsi" w:cstheme="minorHAnsi"/>
            <w:color w:val="0000FF"/>
            <w:spacing w:val="-4"/>
            <w:sz w:val="22"/>
            <w:szCs w:val="22"/>
            <w:u w:val="single" w:color="0000FF"/>
          </w:rPr>
          <w:t xml:space="preserve"> </w:t>
        </w:r>
        <w:r w:rsidRPr="00605A1C">
          <w:rPr>
            <w:rFonts w:asciiTheme="minorHAnsi" w:hAnsiTheme="minorHAnsi" w:cstheme="minorHAnsi"/>
            <w:color w:val="0000FF"/>
            <w:sz w:val="22"/>
            <w:szCs w:val="22"/>
            <w:u w:val="single" w:color="0000FF"/>
          </w:rPr>
          <w:t>behaviour</w:t>
        </w:r>
        <w:r w:rsidRPr="00605A1C">
          <w:rPr>
            <w:rFonts w:asciiTheme="minorHAnsi" w:hAnsiTheme="minorHAnsi" w:cstheme="minorHAnsi"/>
            <w:color w:val="0000FF"/>
            <w:spacing w:val="-5"/>
            <w:sz w:val="22"/>
            <w:szCs w:val="22"/>
            <w:u w:val="single" w:color="0000FF"/>
          </w:rPr>
          <w:t xml:space="preserve"> </w:t>
        </w:r>
        <w:r w:rsidRPr="00605A1C">
          <w:rPr>
            <w:rFonts w:asciiTheme="minorHAnsi" w:hAnsiTheme="minorHAnsi" w:cstheme="minorHAnsi"/>
            <w:color w:val="0000FF"/>
            <w:sz w:val="22"/>
            <w:szCs w:val="22"/>
            <w:u w:val="single" w:color="0000FF"/>
          </w:rPr>
          <w:t>in</w:t>
        </w:r>
        <w:r w:rsidRPr="00605A1C">
          <w:rPr>
            <w:rFonts w:asciiTheme="minorHAnsi" w:hAnsiTheme="minorHAnsi" w:cstheme="minorHAnsi"/>
            <w:color w:val="0000FF"/>
            <w:spacing w:val="-4"/>
            <w:sz w:val="22"/>
            <w:szCs w:val="22"/>
            <w:u w:val="single" w:color="0000FF"/>
          </w:rPr>
          <w:t xml:space="preserve"> </w:t>
        </w:r>
        <w:r w:rsidRPr="00605A1C">
          <w:rPr>
            <w:rFonts w:asciiTheme="minorHAnsi" w:hAnsiTheme="minorHAnsi" w:cstheme="minorHAnsi"/>
            <w:color w:val="0000FF"/>
            <w:sz w:val="22"/>
            <w:szCs w:val="22"/>
            <w:u w:val="single" w:color="0000FF"/>
          </w:rPr>
          <w:t>children -</w:t>
        </w:r>
        <w:r w:rsidRPr="00605A1C">
          <w:rPr>
            <w:rFonts w:asciiTheme="minorHAnsi" w:hAnsiTheme="minorHAnsi" w:cstheme="minorHAnsi"/>
            <w:color w:val="0000FF"/>
            <w:spacing w:val="-6"/>
            <w:sz w:val="22"/>
            <w:szCs w:val="22"/>
            <w:u w:val="single" w:color="0000FF"/>
          </w:rPr>
          <w:t xml:space="preserve"> </w:t>
        </w:r>
        <w:r w:rsidRPr="00605A1C">
          <w:rPr>
            <w:rFonts w:asciiTheme="minorHAnsi" w:hAnsiTheme="minorHAnsi" w:cstheme="minorHAnsi"/>
            <w:color w:val="0000FF"/>
            <w:sz w:val="22"/>
            <w:szCs w:val="22"/>
            <w:u w:val="single" w:color="0000FF"/>
          </w:rPr>
          <w:t>Stop</w:t>
        </w:r>
        <w:r w:rsidRPr="00605A1C">
          <w:rPr>
            <w:rFonts w:asciiTheme="minorHAnsi" w:hAnsiTheme="minorHAnsi" w:cstheme="minorHAnsi"/>
            <w:color w:val="0000FF"/>
            <w:spacing w:val="-4"/>
            <w:sz w:val="22"/>
            <w:szCs w:val="22"/>
            <w:u w:val="single" w:color="0000FF"/>
          </w:rPr>
          <w:t xml:space="preserve"> </w:t>
        </w:r>
        <w:r w:rsidRPr="00605A1C">
          <w:rPr>
            <w:rFonts w:asciiTheme="minorHAnsi" w:hAnsiTheme="minorHAnsi" w:cstheme="minorHAnsi"/>
            <w:color w:val="0000FF"/>
            <w:sz w:val="22"/>
            <w:szCs w:val="22"/>
            <w:u w:val="single" w:color="0000FF"/>
          </w:rPr>
          <w:t>It</w:t>
        </w:r>
        <w:r w:rsidRPr="00605A1C">
          <w:rPr>
            <w:rFonts w:asciiTheme="minorHAnsi" w:hAnsiTheme="minorHAnsi" w:cstheme="minorHAnsi"/>
            <w:color w:val="0000FF"/>
            <w:spacing w:val="-5"/>
            <w:sz w:val="22"/>
            <w:szCs w:val="22"/>
            <w:u w:val="single" w:color="0000FF"/>
          </w:rPr>
          <w:t xml:space="preserve"> </w:t>
        </w:r>
        <w:r w:rsidRPr="00605A1C">
          <w:rPr>
            <w:rFonts w:asciiTheme="minorHAnsi" w:hAnsiTheme="minorHAnsi" w:cstheme="minorHAnsi"/>
            <w:color w:val="0000FF"/>
            <w:sz w:val="22"/>
            <w:szCs w:val="22"/>
            <w:u w:val="single" w:color="0000FF"/>
          </w:rPr>
          <w:t>Now</w:t>
        </w:r>
      </w:hyperlink>
      <w:r w:rsidRPr="00605A1C">
        <w:rPr>
          <w:rFonts w:asciiTheme="minorHAnsi" w:hAnsiTheme="minorHAnsi" w:cstheme="minorHAnsi"/>
          <w:color w:val="0000FF"/>
          <w:spacing w:val="-4"/>
          <w:sz w:val="22"/>
          <w:szCs w:val="22"/>
          <w:u w:val="single" w:color="0000FF"/>
        </w:rPr>
        <w:t xml:space="preserve"> </w:t>
      </w:r>
      <w:r w:rsidRPr="00605A1C">
        <w:rPr>
          <w:rFonts w:asciiTheme="minorHAnsi" w:hAnsiTheme="minorHAnsi" w:cstheme="minorHAnsi"/>
          <w:sz w:val="22"/>
          <w:szCs w:val="22"/>
        </w:rPr>
        <w:t>provides</w:t>
      </w:r>
      <w:r w:rsidRPr="00605A1C">
        <w:rPr>
          <w:rFonts w:asciiTheme="minorHAnsi" w:hAnsiTheme="minorHAnsi" w:cstheme="minorHAnsi"/>
          <w:spacing w:val="-6"/>
          <w:sz w:val="22"/>
          <w:szCs w:val="22"/>
        </w:rPr>
        <w:t xml:space="preserve"> </w:t>
      </w:r>
      <w:r w:rsidRPr="00605A1C">
        <w:rPr>
          <w:rFonts w:asciiTheme="minorHAnsi" w:hAnsiTheme="minorHAnsi" w:cstheme="minorHAnsi"/>
          <w:sz w:val="22"/>
          <w:szCs w:val="22"/>
        </w:rPr>
        <w:t>a</w:t>
      </w:r>
      <w:r w:rsidRPr="00605A1C">
        <w:rPr>
          <w:rFonts w:asciiTheme="minorHAnsi" w:hAnsiTheme="minorHAnsi" w:cstheme="minorHAnsi"/>
          <w:spacing w:val="-5"/>
          <w:sz w:val="22"/>
          <w:szCs w:val="22"/>
        </w:rPr>
        <w:t xml:space="preserve"> </w:t>
      </w:r>
      <w:r w:rsidRPr="00605A1C">
        <w:rPr>
          <w:rFonts w:asciiTheme="minorHAnsi" w:hAnsiTheme="minorHAnsi" w:cstheme="minorHAnsi"/>
          <w:sz w:val="22"/>
          <w:szCs w:val="22"/>
        </w:rPr>
        <w:t>guide</w:t>
      </w:r>
      <w:r w:rsidRPr="00605A1C">
        <w:rPr>
          <w:rFonts w:asciiTheme="minorHAnsi" w:hAnsiTheme="minorHAnsi" w:cstheme="minorHAnsi"/>
          <w:spacing w:val="-5"/>
          <w:sz w:val="22"/>
          <w:szCs w:val="22"/>
        </w:rPr>
        <w:t xml:space="preserve"> </w:t>
      </w:r>
      <w:r w:rsidRPr="00605A1C">
        <w:rPr>
          <w:rFonts w:asciiTheme="minorHAnsi" w:hAnsiTheme="minorHAnsi" w:cstheme="minorHAnsi"/>
          <w:sz w:val="22"/>
          <w:szCs w:val="22"/>
        </w:rPr>
        <w:t>for</w:t>
      </w:r>
      <w:r w:rsidRPr="00605A1C">
        <w:rPr>
          <w:rFonts w:asciiTheme="minorHAnsi" w:hAnsiTheme="minorHAnsi" w:cstheme="minorHAnsi"/>
          <w:spacing w:val="-5"/>
          <w:sz w:val="22"/>
          <w:szCs w:val="22"/>
        </w:rPr>
        <w:t xml:space="preserve"> </w:t>
      </w:r>
      <w:r w:rsidRPr="00605A1C">
        <w:rPr>
          <w:rFonts w:asciiTheme="minorHAnsi" w:hAnsiTheme="minorHAnsi" w:cstheme="minorHAnsi"/>
          <w:sz w:val="22"/>
          <w:szCs w:val="22"/>
        </w:rPr>
        <w:t>parents,</w:t>
      </w:r>
      <w:r w:rsidRPr="00605A1C">
        <w:rPr>
          <w:rFonts w:asciiTheme="minorHAnsi" w:hAnsiTheme="minorHAnsi" w:cstheme="minorHAnsi"/>
          <w:spacing w:val="-4"/>
          <w:sz w:val="22"/>
          <w:szCs w:val="22"/>
        </w:rPr>
        <w:t xml:space="preserve"> </w:t>
      </w:r>
      <w:r w:rsidRPr="00605A1C">
        <w:rPr>
          <w:rFonts w:asciiTheme="minorHAnsi" w:hAnsiTheme="minorHAnsi" w:cstheme="minorHAnsi"/>
          <w:sz w:val="22"/>
          <w:szCs w:val="22"/>
        </w:rPr>
        <w:t>carers</w:t>
      </w:r>
      <w:r w:rsidRPr="00605A1C">
        <w:rPr>
          <w:rFonts w:asciiTheme="minorHAnsi" w:hAnsiTheme="minorHAnsi" w:cstheme="minorHAnsi"/>
          <w:spacing w:val="-7"/>
          <w:sz w:val="22"/>
          <w:szCs w:val="22"/>
        </w:rPr>
        <w:t xml:space="preserve"> </w:t>
      </w:r>
      <w:r w:rsidRPr="00605A1C">
        <w:rPr>
          <w:rFonts w:asciiTheme="minorHAnsi" w:hAnsiTheme="minorHAnsi" w:cstheme="minorHAnsi"/>
          <w:sz w:val="22"/>
          <w:szCs w:val="22"/>
        </w:rPr>
        <w:t>and</w:t>
      </w:r>
      <w:r w:rsidRPr="00605A1C">
        <w:rPr>
          <w:rFonts w:asciiTheme="minorHAnsi" w:hAnsiTheme="minorHAnsi" w:cstheme="minorHAnsi"/>
          <w:spacing w:val="-6"/>
          <w:sz w:val="22"/>
          <w:szCs w:val="22"/>
        </w:rPr>
        <w:t xml:space="preserve"> </w:t>
      </w:r>
      <w:r w:rsidRPr="00605A1C">
        <w:rPr>
          <w:rFonts w:asciiTheme="minorHAnsi" w:hAnsiTheme="minorHAnsi" w:cstheme="minorHAnsi"/>
          <w:spacing w:val="-2"/>
          <w:sz w:val="22"/>
          <w:szCs w:val="22"/>
        </w:rPr>
        <w:t>professionals</w:t>
      </w:r>
    </w:p>
    <w:p w14:paraId="1BCE653A" w14:textId="77777777" w:rsidR="002A31F9" w:rsidRPr="00605A1C" w:rsidRDefault="002A31F9" w:rsidP="002A31F9">
      <w:pPr>
        <w:pStyle w:val="Heading4"/>
        <w:spacing w:before="36"/>
        <w:rPr>
          <w:rFonts w:asciiTheme="minorHAnsi" w:hAnsiTheme="minorHAnsi" w:cstheme="minorHAnsi"/>
          <w:sz w:val="22"/>
          <w:szCs w:val="22"/>
        </w:rPr>
      </w:pPr>
      <w:r w:rsidRPr="00605A1C">
        <w:rPr>
          <w:rFonts w:asciiTheme="minorHAnsi" w:hAnsiTheme="minorHAnsi" w:cstheme="minorHAnsi"/>
          <w:i/>
          <w:color w:val="0F4F75"/>
          <w:sz w:val="22"/>
          <w:szCs w:val="22"/>
        </w:rPr>
        <w:t>Support</w:t>
      </w:r>
      <w:r w:rsidRPr="00605A1C">
        <w:rPr>
          <w:rFonts w:asciiTheme="minorHAnsi" w:hAnsiTheme="minorHAnsi" w:cstheme="minorHAnsi"/>
          <w:i/>
          <w:color w:val="0F4F75"/>
          <w:spacing w:val="-8"/>
          <w:sz w:val="22"/>
          <w:szCs w:val="22"/>
        </w:rPr>
        <w:t xml:space="preserve"> </w:t>
      </w:r>
      <w:r w:rsidRPr="00605A1C">
        <w:rPr>
          <w:rFonts w:asciiTheme="minorHAnsi" w:hAnsiTheme="minorHAnsi" w:cstheme="minorHAnsi"/>
          <w:i/>
          <w:color w:val="0F4F75"/>
          <w:sz w:val="22"/>
          <w:szCs w:val="22"/>
        </w:rPr>
        <w:t>for</w:t>
      </w:r>
      <w:r w:rsidRPr="00605A1C">
        <w:rPr>
          <w:rFonts w:asciiTheme="minorHAnsi" w:hAnsiTheme="minorHAnsi" w:cstheme="minorHAnsi"/>
          <w:i/>
          <w:color w:val="0F4F75"/>
          <w:spacing w:val="-8"/>
          <w:sz w:val="22"/>
          <w:szCs w:val="22"/>
        </w:rPr>
        <w:t xml:space="preserve"> </w:t>
      </w:r>
      <w:r w:rsidRPr="00605A1C">
        <w:rPr>
          <w:rFonts w:asciiTheme="minorHAnsi" w:hAnsiTheme="minorHAnsi" w:cstheme="minorHAnsi"/>
          <w:i/>
          <w:color w:val="0F4F75"/>
          <w:spacing w:val="-2"/>
          <w:sz w:val="22"/>
          <w:szCs w:val="22"/>
        </w:rPr>
        <w:t>Victims</w:t>
      </w:r>
    </w:p>
    <w:p w14:paraId="580E12EC" w14:textId="77777777" w:rsidR="002A31F9" w:rsidRPr="00605A1C" w:rsidRDefault="002A31F9" w:rsidP="002A31F9">
      <w:pPr>
        <w:pStyle w:val="BodyText"/>
        <w:spacing w:before="37" w:line="276" w:lineRule="auto"/>
        <w:ind w:left="392" w:right="1186"/>
        <w:rPr>
          <w:rFonts w:asciiTheme="minorHAnsi" w:hAnsiTheme="minorHAnsi" w:cstheme="minorHAnsi"/>
          <w:sz w:val="22"/>
          <w:szCs w:val="22"/>
        </w:rPr>
      </w:pPr>
      <w:hyperlink r:id="rId149">
        <w:r w:rsidRPr="00605A1C">
          <w:rPr>
            <w:rFonts w:asciiTheme="minorHAnsi" w:hAnsiTheme="minorHAnsi" w:cstheme="minorHAnsi"/>
            <w:color w:val="0000FF"/>
            <w:sz w:val="22"/>
            <w:szCs w:val="22"/>
            <w:u w:val="single" w:color="0000FF"/>
          </w:rPr>
          <w:t>Anti-Bullying</w:t>
        </w:r>
        <w:r w:rsidRPr="00605A1C">
          <w:rPr>
            <w:rFonts w:asciiTheme="minorHAnsi" w:hAnsiTheme="minorHAnsi" w:cstheme="minorHAnsi"/>
            <w:color w:val="0000FF"/>
            <w:spacing w:val="-3"/>
            <w:sz w:val="22"/>
            <w:szCs w:val="22"/>
            <w:u w:val="single" w:color="0000FF"/>
          </w:rPr>
          <w:t xml:space="preserve"> </w:t>
        </w:r>
        <w:r w:rsidRPr="00605A1C">
          <w:rPr>
            <w:rFonts w:asciiTheme="minorHAnsi" w:hAnsiTheme="minorHAnsi" w:cstheme="minorHAnsi"/>
            <w:color w:val="0000FF"/>
            <w:sz w:val="22"/>
            <w:szCs w:val="22"/>
            <w:u w:val="single" w:color="0000FF"/>
          </w:rPr>
          <w:t>Alliance</w:t>
        </w:r>
      </w:hyperlink>
      <w:r w:rsidRPr="00605A1C">
        <w:rPr>
          <w:rFonts w:asciiTheme="minorHAnsi" w:hAnsiTheme="minorHAnsi" w:cstheme="minorHAnsi"/>
          <w:color w:val="0000FF"/>
          <w:spacing w:val="-3"/>
          <w:sz w:val="22"/>
          <w:szCs w:val="22"/>
        </w:rPr>
        <w:t xml:space="preserve"> </w:t>
      </w:r>
      <w:r w:rsidRPr="00605A1C">
        <w:rPr>
          <w:rFonts w:asciiTheme="minorHAnsi" w:hAnsiTheme="minorHAnsi" w:cstheme="minorHAnsi"/>
          <w:sz w:val="22"/>
          <w:szCs w:val="22"/>
        </w:rPr>
        <w:t>-</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Detailed</w:t>
      </w:r>
      <w:r w:rsidRPr="00605A1C">
        <w:rPr>
          <w:rFonts w:asciiTheme="minorHAnsi" w:hAnsiTheme="minorHAnsi" w:cstheme="minorHAnsi"/>
          <w:spacing w:val="-2"/>
          <w:sz w:val="22"/>
          <w:szCs w:val="22"/>
        </w:rPr>
        <w:t xml:space="preserve"> </w:t>
      </w:r>
      <w:r w:rsidRPr="00605A1C">
        <w:rPr>
          <w:rFonts w:asciiTheme="minorHAnsi" w:hAnsiTheme="minorHAnsi" w:cstheme="minorHAnsi"/>
          <w:sz w:val="22"/>
          <w:szCs w:val="22"/>
        </w:rPr>
        <w:t>information</w:t>
      </w:r>
      <w:r w:rsidRPr="00605A1C">
        <w:rPr>
          <w:rFonts w:asciiTheme="minorHAnsi" w:hAnsiTheme="minorHAnsi" w:cstheme="minorHAnsi"/>
          <w:spacing w:val="-1"/>
          <w:sz w:val="22"/>
          <w:szCs w:val="22"/>
        </w:rPr>
        <w:t xml:space="preserve"> </w:t>
      </w:r>
      <w:r w:rsidRPr="00605A1C">
        <w:rPr>
          <w:rFonts w:asciiTheme="minorHAnsi" w:hAnsiTheme="minorHAnsi" w:cstheme="minorHAnsi"/>
          <w:sz w:val="22"/>
          <w:szCs w:val="22"/>
        </w:rPr>
        <w:t>for</w:t>
      </w:r>
      <w:r w:rsidRPr="00605A1C">
        <w:rPr>
          <w:rFonts w:asciiTheme="minorHAnsi" w:hAnsiTheme="minorHAnsi" w:cstheme="minorHAnsi"/>
          <w:spacing w:val="-2"/>
          <w:sz w:val="22"/>
          <w:szCs w:val="22"/>
        </w:rPr>
        <w:t xml:space="preserve"> </w:t>
      </w:r>
      <w:r w:rsidRPr="00605A1C">
        <w:rPr>
          <w:rFonts w:asciiTheme="minorHAnsi" w:hAnsiTheme="minorHAnsi" w:cstheme="minorHAnsi"/>
          <w:sz w:val="22"/>
          <w:szCs w:val="22"/>
        </w:rPr>
        <w:t>anyone</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being</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bullied,</w:t>
      </w:r>
      <w:r w:rsidRPr="00605A1C">
        <w:rPr>
          <w:rFonts w:asciiTheme="minorHAnsi" w:hAnsiTheme="minorHAnsi" w:cstheme="minorHAnsi"/>
          <w:spacing w:val="-2"/>
          <w:sz w:val="22"/>
          <w:szCs w:val="22"/>
        </w:rPr>
        <w:t xml:space="preserve"> </w:t>
      </w:r>
      <w:r w:rsidRPr="00605A1C">
        <w:rPr>
          <w:rFonts w:asciiTheme="minorHAnsi" w:hAnsiTheme="minorHAnsi" w:cstheme="minorHAnsi"/>
          <w:sz w:val="22"/>
          <w:szCs w:val="22"/>
        </w:rPr>
        <w:t>along</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with</w:t>
      </w:r>
      <w:r w:rsidRPr="00605A1C">
        <w:rPr>
          <w:rFonts w:asciiTheme="minorHAnsi" w:hAnsiTheme="minorHAnsi" w:cstheme="minorHAnsi"/>
          <w:spacing w:val="-1"/>
          <w:sz w:val="22"/>
          <w:szCs w:val="22"/>
        </w:rPr>
        <w:t xml:space="preserve"> </w:t>
      </w:r>
      <w:r w:rsidRPr="00605A1C">
        <w:rPr>
          <w:rFonts w:asciiTheme="minorHAnsi" w:hAnsiTheme="minorHAnsi" w:cstheme="minorHAnsi"/>
          <w:sz w:val="22"/>
          <w:szCs w:val="22"/>
        </w:rPr>
        <w:t>advice</w:t>
      </w:r>
      <w:r w:rsidRPr="00605A1C">
        <w:rPr>
          <w:rFonts w:asciiTheme="minorHAnsi" w:hAnsiTheme="minorHAnsi" w:cstheme="minorHAnsi"/>
          <w:spacing w:val="-4"/>
          <w:sz w:val="22"/>
          <w:szCs w:val="22"/>
        </w:rPr>
        <w:t xml:space="preserve"> </w:t>
      </w:r>
      <w:r w:rsidRPr="00605A1C">
        <w:rPr>
          <w:rFonts w:asciiTheme="minorHAnsi" w:hAnsiTheme="minorHAnsi" w:cstheme="minorHAnsi"/>
          <w:sz w:val="22"/>
          <w:szCs w:val="22"/>
        </w:rPr>
        <w:t>for</w:t>
      </w:r>
      <w:r w:rsidRPr="00605A1C">
        <w:rPr>
          <w:rFonts w:asciiTheme="minorHAnsi" w:hAnsiTheme="minorHAnsi" w:cstheme="minorHAnsi"/>
          <w:spacing w:val="-2"/>
          <w:sz w:val="22"/>
          <w:szCs w:val="22"/>
        </w:rPr>
        <w:t xml:space="preserve"> </w:t>
      </w:r>
      <w:r w:rsidRPr="00605A1C">
        <w:rPr>
          <w:rFonts w:asciiTheme="minorHAnsi" w:hAnsiTheme="minorHAnsi" w:cstheme="minorHAnsi"/>
          <w:sz w:val="22"/>
          <w:szCs w:val="22"/>
        </w:rPr>
        <w:t>parents</w:t>
      </w:r>
      <w:r w:rsidRPr="00605A1C">
        <w:rPr>
          <w:rFonts w:asciiTheme="minorHAnsi" w:hAnsiTheme="minorHAnsi" w:cstheme="minorHAnsi"/>
          <w:spacing w:val="-7"/>
          <w:sz w:val="22"/>
          <w:szCs w:val="22"/>
        </w:rPr>
        <w:t xml:space="preserve"> </w:t>
      </w:r>
      <w:r w:rsidRPr="00605A1C">
        <w:rPr>
          <w:rFonts w:asciiTheme="minorHAnsi" w:hAnsiTheme="minorHAnsi" w:cstheme="minorHAnsi"/>
          <w:sz w:val="22"/>
          <w:szCs w:val="22"/>
        </w:rPr>
        <w:t>and</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 xml:space="preserve">schools. </w:t>
      </w:r>
      <w:hyperlink r:id="rId150">
        <w:r w:rsidRPr="00605A1C">
          <w:rPr>
            <w:rFonts w:asciiTheme="minorHAnsi" w:hAnsiTheme="minorHAnsi" w:cstheme="minorHAnsi"/>
            <w:color w:val="0000FF"/>
            <w:sz w:val="22"/>
            <w:szCs w:val="22"/>
            <w:u w:val="single" w:color="0000FF"/>
          </w:rPr>
          <w:t>Rape Crisis</w:t>
        </w:r>
      </w:hyperlink>
      <w:r w:rsidRPr="00605A1C">
        <w:rPr>
          <w:rFonts w:asciiTheme="minorHAnsi" w:hAnsiTheme="minorHAnsi" w:cstheme="minorHAnsi"/>
          <w:color w:val="0000FF"/>
          <w:sz w:val="22"/>
          <w:szCs w:val="22"/>
        </w:rPr>
        <w:t xml:space="preserve"> </w:t>
      </w:r>
      <w:r w:rsidRPr="00605A1C">
        <w:rPr>
          <w:rFonts w:asciiTheme="minorHAnsi" w:hAnsiTheme="minorHAnsi" w:cstheme="minorHAnsi"/>
          <w:sz w:val="22"/>
          <w:szCs w:val="22"/>
        </w:rPr>
        <w:t>- services to support people who have experienced rape, child abuse or any kind of sexual violence.</w:t>
      </w:r>
    </w:p>
    <w:p w14:paraId="2EF8D20F" w14:textId="77777777" w:rsidR="002A31F9" w:rsidRPr="00605A1C" w:rsidRDefault="002A31F9" w:rsidP="002A31F9">
      <w:pPr>
        <w:pStyle w:val="BodyText"/>
        <w:spacing w:before="1" w:line="276" w:lineRule="auto"/>
        <w:ind w:left="392" w:right="230"/>
        <w:jc w:val="both"/>
        <w:rPr>
          <w:rFonts w:asciiTheme="minorHAnsi" w:hAnsiTheme="minorHAnsi" w:cstheme="minorHAnsi"/>
          <w:sz w:val="22"/>
          <w:szCs w:val="22"/>
        </w:rPr>
      </w:pPr>
      <w:hyperlink r:id="rId151">
        <w:r w:rsidRPr="00605A1C">
          <w:rPr>
            <w:rFonts w:asciiTheme="minorHAnsi" w:hAnsiTheme="minorHAnsi" w:cstheme="minorHAnsi"/>
            <w:color w:val="0000FF"/>
            <w:sz w:val="22"/>
            <w:szCs w:val="22"/>
            <w:u w:val="single" w:color="0000FF"/>
          </w:rPr>
          <w:t>The Survivors Trust</w:t>
        </w:r>
      </w:hyperlink>
      <w:r w:rsidRPr="00605A1C">
        <w:rPr>
          <w:rFonts w:asciiTheme="minorHAnsi" w:hAnsiTheme="minorHAnsi" w:cstheme="minorHAnsi"/>
          <w:sz w:val="22"/>
          <w:szCs w:val="22"/>
        </w:rPr>
        <w:t xml:space="preserve">- UK-wide national umbrella agency with resources and support dedicated to survivors of rape, sexual violence and child sex abuse; </w:t>
      </w:r>
      <w:hyperlink r:id="rId152">
        <w:r w:rsidRPr="00605A1C">
          <w:rPr>
            <w:rFonts w:asciiTheme="minorHAnsi" w:hAnsiTheme="minorHAnsi" w:cstheme="minorHAnsi"/>
            <w:sz w:val="22"/>
            <w:szCs w:val="22"/>
          </w:rPr>
          <w:t>.</w:t>
        </w:r>
        <w:r w:rsidRPr="00605A1C">
          <w:rPr>
            <w:rFonts w:asciiTheme="minorHAnsi" w:hAnsiTheme="minorHAnsi" w:cstheme="minorHAnsi"/>
            <w:color w:val="0000FF"/>
            <w:sz w:val="22"/>
            <w:szCs w:val="22"/>
            <w:u w:val="single" w:color="0000FF"/>
          </w:rPr>
          <w:t>Victim Support</w:t>
        </w:r>
      </w:hyperlink>
      <w:r w:rsidRPr="00605A1C">
        <w:rPr>
          <w:rFonts w:asciiTheme="minorHAnsi" w:hAnsiTheme="minorHAnsi" w:cstheme="minorHAnsi"/>
          <w:color w:val="0000FF"/>
          <w:sz w:val="22"/>
          <w:szCs w:val="22"/>
        </w:rPr>
        <w:t xml:space="preserve"> </w:t>
      </w:r>
      <w:r w:rsidRPr="00605A1C">
        <w:rPr>
          <w:rFonts w:asciiTheme="minorHAnsi" w:hAnsiTheme="minorHAnsi" w:cstheme="minorHAnsi"/>
          <w:sz w:val="22"/>
          <w:szCs w:val="22"/>
        </w:rPr>
        <w:t xml:space="preserve">- Supporting children and young people who have been affected by crime; </w:t>
      </w:r>
      <w:hyperlink r:id="rId153">
        <w:r w:rsidRPr="00605A1C">
          <w:rPr>
            <w:rFonts w:asciiTheme="minorHAnsi" w:hAnsiTheme="minorHAnsi" w:cstheme="minorHAnsi"/>
            <w:color w:val="0000FF"/>
            <w:sz w:val="22"/>
            <w:szCs w:val="22"/>
            <w:u w:val="single" w:color="0000FF"/>
          </w:rPr>
          <w:t>Childline</w:t>
        </w:r>
      </w:hyperlink>
      <w:r w:rsidRPr="00605A1C">
        <w:rPr>
          <w:rFonts w:asciiTheme="minorHAnsi" w:hAnsiTheme="minorHAnsi" w:cstheme="minorHAnsi"/>
          <w:color w:val="0000FF"/>
          <w:sz w:val="22"/>
          <w:szCs w:val="22"/>
        </w:rPr>
        <w:t xml:space="preserve"> </w:t>
      </w:r>
      <w:r w:rsidRPr="00605A1C">
        <w:rPr>
          <w:rFonts w:asciiTheme="minorHAnsi" w:hAnsiTheme="minorHAnsi" w:cstheme="minorHAnsi"/>
          <w:sz w:val="22"/>
          <w:szCs w:val="22"/>
        </w:rPr>
        <w:t>provides free and confidential advice for children and young people.</w:t>
      </w:r>
    </w:p>
    <w:p w14:paraId="1A9F59A0" w14:textId="77777777" w:rsidR="002A31F9" w:rsidRPr="00605A1C" w:rsidRDefault="002A31F9" w:rsidP="002A31F9">
      <w:pPr>
        <w:pStyle w:val="Heading4"/>
        <w:rPr>
          <w:rFonts w:asciiTheme="minorHAnsi" w:hAnsiTheme="minorHAnsi" w:cstheme="minorHAnsi"/>
          <w:sz w:val="22"/>
          <w:szCs w:val="22"/>
        </w:rPr>
      </w:pPr>
      <w:r w:rsidRPr="00605A1C">
        <w:rPr>
          <w:rFonts w:asciiTheme="minorHAnsi" w:hAnsiTheme="minorHAnsi" w:cstheme="minorHAnsi"/>
          <w:i/>
          <w:color w:val="0F4F75"/>
          <w:spacing w:val="-2"/>
          <w:sz w:val="22"/>
          <w:szCs w:val="22"/>
        </w:rPr>
        <w:t>Toolkits</w:t>
      </w:r>
    </w:p>
    <w:p w14:paraId="6E3E103C" w14:textId="77777777" w:rsidR="002A31F9" w:rsidRPr="00605A1C" w:rsidRDefault="002A31F9" w:rsidP="002A31F9">
      <w:pPr>
        <w:pStyle w:val="BodyText"/>
        <w:spacing w:line="276" w:lineRule="auto"/>
        <w:ind w:left="392"/>
        <w:rPr>
          <w:rFonts w:asciiTheme="minorHAnsi" w:hAnsiTheme="minorHAnsi" w:cstheme="minorHAnsi"/>
          <w:sz w:val="22"/>
          <w:szCs w:val="22"/>
        </w:rPr>
      </w:pPr>
      <w:hyperlink r:id="rId154">
        <w:r w:rsidRPr="00605A1C">
          <w:rPr>
            <w:rFonts w:asciiTheme="minorHAnsi" w:hAnsiTheme="minorHAnsi" w:cstheme="minorHAnsi"/>
            <w:color w:val="0000FF"/>
            <w:sz w:val="22"/>
            <w:szCs w:val="22"/>
            <w:u w:val="single" w:color="0000FF"/>
          </w:rPr>
          <w:t>NSPCC</w:t>
        </w:r>
      </w:hyperlink>
      <w:r w:rsidRPr="00605A1C">
        <w:rPr>
          <w:rFonts w:asciiTheme="minorHAnsi" w:hAnsiTheme="minorHAnsi" w:cstheme="minorHAnsi"/>
          <w:color w:val="0000FF"/>
          <w:sz w:val="22"/>
          <w:szCs w:val="22"/>
        </w:rPr>
        <w:t xml:space="preserve"> </w:t>
      </w:r>
      <w:r w:rsidRPr="00605A1C">
        <w:rPr>
          <w:rFonts w:asciiTheme="minorHAnsi" w:hAnsiTheme="minorHAnsi" w:cstheme="minorHAnsi"/>
          <w:sz w:val="22"/>
          <w:szCs w:val="22"/>
        </w:rPr>
        <w:t>- Online Self-assessment tool for safeguarding children.- Resources which help adults respond to children disclosing</w:t>
      </w:r>
      <w:r w:rsidRPr="00605A1C">
        <w:rPr>
          <w:rFonts w:asciiTheme="minorHAnsi" w:hAnsiTheme="minorHAnsi" w:cstheme="minorHAnsi"/>
          <w:spacing w:val="40"/>
          <w:sz w:val="22"/>
          <w:szCs w:val="22"/>
        </w:rPr>
        <w:t xml:space="preserve"> </w:t>
      </w:r>
      <w:r w:rsidRPr="00605A1C">
        <w:rPr>
          <w:rFonts w:asciiTheme="minorHAnsi" w:hAnsiTheme="minorHAnsi" w:cstheme="minorHAnsi"/>
          <w:sz w:val="22"/>
          <w:szCs w:val="22"/>
        </w:rPr>
        <w:t>abuse;</w:t>
      </w:r>
      <w:r w:rsidRPr="00605A1C">
        <w:rPr>
          <w:rFonts w:asciiTheme="minorHAnsi" w:hAnsiTheme="minorHAnsi" w:cstheme="minorHAnsi"/>
          <w:spacing w:val="40"/>
          <w:sz w:val="22"/>
          <w:szCs w:val="22"/>
        </w:rPr>
        <w:t xml:space="preserve"> </w:t>
      </w:r>
      <w:hyperlink r:id="rId155">
        <w:r w:rsidRPr="00605A1C">
          <w:rPr>
            <w:rFonts w:asciiTheme="minorHAnsi" w:hAnsiTheme="minorHAnsi" w:cstheme="minorHAnsi"/>
            <w:color w:val="0000FF"/>
            <w:sz w:val="22"/>
            <w:szCs w:val="22"/>
            <w:u w:val="single" w:color="0000FF"/>
          </w:rPr>
          <w:t>NSPCC - Harmful sexual</w:t>
        </w:r>
      </w:hyperlink>
      <w:r w:rsidRPr="00605A1C">
        <w:rPr>
          <w:rFonts w:asciiTheme="minorHAnsi" w:hAnsiTheme="minorHAnsi" w:cstheme="minorHAnsi"/>
          <w:color w:val="0000FF"/>
          <w:sz w:val="22"/>
          <w:szCs w:val="22"/>
          <w:u w:val="single" w:color="0000FF"/>
        </w:rPr>
        <w:t xml:space="preserve"> </w:t>
      </w:r>
      <w:hyperlink r:id="rId156">
        <w:r w:rsidRPr="00605A1C">
          <w:rPr>
            <w:rFonts w:asciiTheme="minorHAnsi" w:hAnsiTheme="minorHAnsi" w:cstheme="minorHAnsi"/>
            <w:color w:val="0000FF"/>
            <w:sz w:val="22"/>
            <w:szCs w:val="22"/>
            <w:u w:val="single" w:color="0000FF"/>
          </w:rPr>
          <w:t>behaviour framework</w:t>
        </w:r>
      </w:hyperlink>
    </w:p>
    <w:p w14:paraId="5E01C814" w14:textId="77777777" w:rsidR="002A31F9" w:rsidRPr="00605A1C" w:rsidRDefault="002A31F9" w:rsidP="002A31F9">
      <w:pPr>
        <w:pStyle w:val="BodyText"/>
        <w:spacing w:line="276" w:lineRule="auto"/>
        <w:ind w:left="392" w:right="1472"/>
        <w:rPr>
          <w:rFonts w:asciiTheme="minorHAnsi" w:hAnsiTheme="minorHAnsi" w:cstheme="minorHAnsi"/>
          <w:sz w:val="22"/>
          <w:szCs w:val="22"/>
        </w:rPr>
      </w:pPr>
      <w:hyperlink r:id="rId157">
        <w:r w:rsidRPr="00605A1C">
          <w:rPr>
            <w:rFonts w:asciiTheme="minorHAnsi" w:hAnsiTheme="minorHAnsi" w:cstheme="minorHAnsi"/>
            <w:color w:val="0000FF"/>
            <w:sz w:val="22"/>
            <w:szCs w:val="22"/>
            <w:u w:val="single" w:color="0000FF"/>
          </w:rPr>
          <w:t>Safeguarding</w:t>
        </w:r>
        <w:r w:rsidRPr="00605A1C">
          <w:rPr>
            <w:rFonts w:asciiTheme="minorHAnsi" w:hAnsiTheme="minorHAnsi" w:cstheme="minorHAnsi"/>
            <w:color w:val="0000FF"/>
            <w:spacing w:val="-4"/>
            <w:sz w:val="22"/>
            <w:szCs w:val="22"/>
            <w:u w:val="single" w:color="0000FF"/>
          </w:rPr>
          <w:t xml:space="preserve"> </w:t>
        </w:r>
        <w:r w:rsidRPr="00605A1C">
          <w:rPr>
            <w:rFonts w:asciiTheme="minorHAnsi" w:hAnsiTheme="minorHAnsi" w:cstheme="minorHAnsi"/>
            <w:color w:val="0000FF"/>
            <w:sz w:val="22"/>
            <w:szCs w:val="22"/>
            <w:u w:val="single" w:color="0000FF"/>
          </w:rPr>
          <w:t>Unit,</w:t>
        </w:r>
        <w:r w:rsidRPr="00605A1C">
          <w:rPr>
            <w:rFonts w:asciiTheme="minorHAnsi" w:hAnsiTheme="minorHAnsi" w:cstheme="minorHAnsi"/>
            <w:color w:val="0000FF"/>
            <w:spacing w:val="-5"/>
            <w:sz w:val="22"/>
            <w:szCs w:val="22"/>
            <w:u w:val="single" w:color="0000FF"/>
          </w:rPr>
          <w:t xml:space="preserve"> </w:t>
        </w:r>
        <w:r w:rsidRPr="00605A1C">
          <w:rPr>
            <w:rFonts w:asciiTheme="minorHAnsi" w:hAnsiTheme="minorHAnsi" w:cstheme="minorHAnsi"/>
            <w:color w:val="0000FF"/>
            <w:sz w:val="22"/>
            <w:szCs w:val="22"/>
            <w:u w:val="single" w:color="0000FF"/>
          </w:rPr>
          <w:t>Farrer</w:t>
        </w:r>
        <w:r w:rsidRPr="00605A1C">
          <w:rPr>
            <w:rFonts w:asciiTheme="minorHAnsi" w:hAnsiTheme="minorHAnsi" w:cstheme="minorHAnsi"/>
            <w:color w:val="0000FF"/>
            <w:spacing w:val="-5"/>
            <w:sz w:val="22"/>
            <w:szCs w:val="22"/>
            <w:u w:val="single" w:color="0000FF"/>
          </w:rPr>
          <w:t xml:space="preserve"> </w:t>
        </w:r>
        <w:r w:rsidRPr="00605A1C">
          <w:rPr>
            <w:rFonts w:asciiTheme="minorHAnsi" w:hAnsiTheme="minorHAnsi" w:cstheme="minorHAnsi"/>
            <w:color w:val="0000FF"/>
            <w:sz w:val="22"/>
            <w:szCs w:val="22"/>
            <w:u w:val="single" w:color="0000FF"/>
          </w:rPr>
          <w:t>and</w:t>
        </w:r>
        <w:r w:rsidRPr="00605A1C">
          <w:rPr>
            <w:rFonts w:asciiTheme="minorHAnsi" w:hAnsiTheme="minorHAnsi" w:cstheme="minorHAnsi"/>
            <w:color w:val="0000FF"/>
            <w:spacing w:val="-7"/>
            <w:sz w:val="22"/>
            <w:szCs w:val="22"/>
            <w:u w:val="single" w:color="0000FF"/>
          </w:rPr>
          <w:t xml:space="preserve"> </w:t>
        </w:r>
        <w:r w:rsidRPr="00605A1C">
          <w:rPr>
            <w:rFonts w:asciiTheme="minorHAnsi" w:hAnsiTheme="minorHAnsi" w:cstheme="minorHAnsi"/>
            <w:color w:val="0000FF"/>
            <w:sz w:val="22"/>
            <w:szCs w:val="22"/>
            <w:u w:val="single" w:color="0000FF"/>
          </w:rPr>
          <w:t>Co.</w:t>
        </w:r>
        <w:r w:rsidRPr="00605A1C">
          <w:rPr>
            <w:rFonts w:asciiTheme="minorHAnsi" w:hAnsiTheme="minorHAnsi" w:cstheme="minorHAnsi"/>
            <w:color w:val="0000FF"/>
            <w:spacing w:val="-5"/>
            <w:sz w:val="22"/>
            <w:szCs w:val="22"/>
            <w:u w:val="single" w:color="0000FF"/>
          </w:rPr>
          <w:t xml:space="preserve"> </w:t>
        </w:r>
        <w:r w:rsidRPr="00605A1C">
          <w:rPr>
            <w:rFonts w:asciiTheme="minorHAnsi" w:hAnsiTheme="minorHAnsi" w:cstheme="minorHAnsi"/>
            <w:color w:val="0000FF"/>
            <w:sz w:val="22"/>
            <w:szCs w:val="22"/>
            <w:u w:val="single" w:color="0000FF"/>
          </w:rPr>
          <w:t>and</w:t>
        </w:r>
        <w:r w:rsidRPr="00605A1C">
          <w:rPr>
            <w:rFonts w:asciiTheme="minorHAnsi" w:hAnsiTheme="minorHAnsi" w:cstheme="minorHAnsi"/>
            <w:color w:val="0000FF"/>
            <w:spacing w:val="-4"/>
            <w:sz w:val="22"/>
            <w:szCs w:val="22"/>
            <w:u w:val="single" w:color="0000FF"/>
          </w:rPr>
          <w:t xml:space="preserve"> </w:t>
        </w:r>
        <w:r w:rsidRPr="00605A1C">
          <w:rPr>
            <w:rFonts w:asciiTheme="minorHAnsi" w:hAnsiTheme="minorHAnsi" w:cstheme="minorHAnsi"/>
            <w:color w:val="0000FF"/>
            <w:sz w:val="22"/>
            <w:szCs w:val="22"/>
            <w:u w:val="single" w:color="0000FF"/>
          </w:rPr>
          <w:t>Carlene</w:t>
        </w:r>
        <w:r w:rsidRPr="00605A1C">
          <w:rPr>
            <w:rFonts w:asciiTheme="minorHAnsi" w:hAnsiTheme="minorHAnsi" w:cstheme="minorHAnsi"/>
            <w:color w:val="0000FF"/>
            <w:spacing w:val="-6"/>
            <w:sz w:val="22"/>
            <w:szCs w:val="22"/>
            <w:u w:val="single" w:color="0000FF"/>
          </w:rPr>
          <w:t xml:space="preserve"> </w:t>
        </w:r>
        <w:r w:rsidRPr="00605A1C">
          <w:rPr>
            <w:rFonts w:asciiTheme="minorHAnsi" w:hAnsiTheme="minorHAnsi" w:cstheme="minorHAnsi"/>
            <w:color w:val="0000FF"/>
            <w:sz w:val="22"/>
            <w:szCs w:val="22"/>
            <w:u w:val="single" w:color="0000FF"/>
          </w:rPr>
          <w:t>Firmin,</w:t>
        </w:r>
        <w:r w:rsidRPr="00605A1C">
          <w:rPr>
            <w:rFonts w:asciiTheme="minorHAnsi" w:hAnsiTheme="minorHAnsi" w:cstheme="minorHAnsi"/>
            <w:color w:val="0000FF"/>
            <w:spacing w:val="-4"/>
            <w:sz w:val="22"/>
            <w:szCs w:val="22"/>
            <w:u w:val="single" w:color="0000FF"/>
          </w:rPr>
          <w:t xml:space="preserve"> </w:t>
        </w:r>
        <w:r w:rsidRPr="00605A1C">
          <w:rPr>
            <w:rFonts w:asciiTheme="minorHAnsi" w:hAnsiTheme="minorHAnsi" w:cstheme="minorHAnsi"/>
            <w:color w:val="0000FF"/>
            <w:sz w:val="22"/>
            <w:szCs w:val="22"/>
            <w:u w:val="single" w:color="0000FF"/>
          </w:rPr>
          <w:t>MBE,</w:t>
        </w:r>
        <w:r w:rsidRPr="00605A1C">
          <w:rPr>
            <w:rFonts w:asciiTheme="minorHAnsi" w:hAnsiTheme="minorHAnsi" w:cstheme="minorHAnsi"/>
            <w:color w:val="0000FF"/>
            <w:spacing w:val="-5"/>
            <w:sz w:val="22"/>
            <w:szCs w:val="22"/>
            <w:u w:val="single" w:color="0000FF"/>
          </w:rPr>
          <w:t xml:space="preserve"> </w:t>
        </w:r>
        <w:r w:rsidRPr="00605A1C">
          <w:rPr>
            <w:rFonts w:asciiTheme="minorHAnsi" w:hAnsiTheme="minorHAnsi" w:cstheme="minorHAnsi"/>
            <w:color w:val="0000FF"/>
            <w:sz w:val="22"/>
            <w:szCs w:val="22"/>
            <w:u w:val="single" w:color="0000FF"/>
          </w:rPr>
          <w:t>University</w:t>
        </w:r>
        <w:r w:rsidRPr="00605A1C">
          <w:rPr>
            <w:rFonts w:asciiTheme="minorHAnsi" w:hAnsiTheme="minorHAnsi" w:cstheme="minorHAnsi"/>
            <w:color w:val="0000FF"/>
            <w:spacing w:val="-4"/>
            <w:sz w:val="22"/>
            <w:szCs w:val="22"/>
            <w:u w:val="single" w:color="0000FF"/>
          </w:rPr>
          <w:t xml:space="preserve"> </w:t>
        </w:r>
        <w:r w:rsidRPr="00605A1C">
          <w:rPr>
            <w:rFonts w:asciiTheme="minorHAnsi" w:hAnsiTheme="minorHAnsi" w:cstheme="minorHAnsi"/>
            <w:color w:val="0000FF"/>
            <w:sz w:val="22"/>
            <w:szCs w:val="22"/>
            <w:u w:val="single" w:color="0000FF"/>
          </w:rPr>
          <w:t>of</w:t>
        </w:r>
        <w:r w:rsidRPr="00605A1C">
          <w:rPr>
            <w:rFonts w:asciiTheme="minorHAnsi" w:hAnsiTheme="minorHAnsi" w:cstheme="minorHAnsi"/>
            <w:color w:val="0000FF"/>
            <w:spacing w:val="-6"/>
            <w:sz w:val="22"/>
            <w:szCs w:val="22"/>
            <w:u w:val="single" w:color="0000FF"/>
          </w:rPr>
          <w:t xml:space="preserve"> </w:t>
        </w:r>
        <w:r w:rsidRPr="00605A1C">
          <w:rPr>
            <w:rFonts w:asciiTheme="minorHAnsi" w:hAnsiTheme="minorHAnsi" w:cstheme="minorHAnsi"/>
            <w:color w:val="0000FF"/>
            <w:sz w:val="22"/>
            <w:szCs w:val="22"/>
            <w:u w:val="single" w:color="0000FF"/>
          </w:rPr>
          <w:t>Bedfordshire</w:t>
        </w:r>
      </w:hyperlink>
      <w:r w:rsidRPr="00605A1C">
        <w:rPr>
          <w:rFonts w:asciiTheme="minorHAnsi" w:hAnsiTheme="minorHAnsi" w:cstheme="minorHAnsi"/>
          <w:color w:val="0000FF"/>
          <w:spacing w:val="33"/>
          <w:sz w:val="22"/>
          <w:szCs w:val="22"/>
        </w:rPr>
        <w:t xml:space="preserve"> </w:t>
      </w:r>
      <w:r w:rsidRPr="00605A1C">
        <w:rPr>
          <w:rFonts w:asciiTheme="minorHAnsi" w:hAnsiTheme="minorHAnsi" w:cstheme="minorHAnsi"/>
          <w:sz w:val="22"/>
          <w:szCs w:val="22"/>
        </w:rPr>
        <w:t>-</w:t>
      </w:r>
      <w:r w:rsidRPr="00605A1C">
        <w:rPr>
          <w:rFonts w:asciiTheme="minorHAnsi" w:hAnsiTheme="minorHAnsi" w:cstheme="minorHAnsi"/>
          <w:spacing w:val="-4"/>
          <w:sz w:val="22"/>
          <w:szCs w:val="22"/>
        </w:rPr>
        <w:t xml:space="preserve"> </w:t>
      </w:r>
      <w:r w:rsidRPr="00605A1C">
        <w:rPr>
          <w:rFonts w:asciiTheme="minorHAnsi" w:hAnsiTheme="minorHAnsi" w:cstheme="minorHAnsi"/>
          <w:sz w:val="22"/>
          <w:szCs w:val="22"/>
        </w:rPr>
        <w:t>Child-on-</w:t>
      </w:r>
      <w:r w:rsidRPr="00605A1C">
        <w:rPr>
          <w:rFonts w:asciiTheme="minorHAnsi" w:hAnsiTheme="minorHAnsi" w:cstheme="minorHAnsi"/>
          <w:sz w:val="22"/>
          <w:szCs w:val="22"/>
        </w:rPr>
        <w:lastRenderedPageBreak/>
        <w:t>Child</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 xml:space="preserve">Abuse </w:t>
      </w:r>
    </w:p>
    <w:p w14:paraId="056591E4" w14:textId="77777777" w:rsidR="002A31F9" w:rsidRPr="00605A1C" w:rsidRDefault="002A31F9" w:rsidP="002A31F9">
      <w:pPr>
        <w:pStyle w:val="BodyText"/>
        <w:spacing w:before="1" w:line="276" w:lineRule="auto"/>
        <w:ind w:left="392"/>
        <w:rPr>
          <w:rFonts w:asciiTheme="minorHAnsi" w:hAnsiTheme="minorHAnsi" w:cstheme="minorHAnsi"/>
          <w:sz w:val="22"/>
          <w:szCs w:val="22"/>
        </w:rPr>
      </w:pPr>
      <w:hyperlink r:id="rId158">
        <w:proofErr w:type="spellStart"/>
        <w:r w:rsidRPr="00605A1C">
          <w:rPr>
            <w:rFonts w:asciiTheme="minorHAnsi" w:hAnsiTheme="minorHAnsi" w:cstheme="minorHAnsi"/>
            <w:color w:val="0000FF"/>
            <w:sz w:val="22"/>
            <w:szCs w:val="22"/>
            <w:u w:val="single" w:color="0000FF"/>
          </w:rPr>
          <w:t>Childnet</w:t>
        </w:r>
        <w:proofErr w:type="spellEnd"/>
        <w:r w:rsidRPr="00605A1C">
          <w:rPr>
            <w:rFonts w:asciiTheme="minorHAnsi" w:hAnsiTheme="minorHAnsi" w:cstheme="minorHAnsi"/>
            <w:color w:val="0000FF"/>
            <w:spacing w:val="21"/>
            <w:sz w:val="22"/>
            <w:szCs w:val="22"/>
            <w:u w:val="single" w:color="0000FF"/>
          </w:rPr>
          <w:t xml:space="preserve"> </w:t>
        </w:r>
        <w:r w:rsidRPr="00605A1C">
          <w:rPr>
            <w:rFonts w:asciiTheme="minorHAnsi" w:hAnsiTheme="minorHAnsi" w:cstheme="minorHAnsi"/>
            <w:color w:val="0000FF"/>
            <w:sz w:val="22"/>
            <w:szCs w:val="22"/>
            <w:u w:val="single" w:color="0000FF"/>
          </w:rPr>
          <w:t>-</w:t>
        </w:r>
        <w:r w:rsidRPr="00605A1C">
          <w:rPr>
            <w:rFonts w:asciiTheme="minorHAnsi" w:hAnsiTheme="minorHAnsi" w:cstheme="minorHAnsi"/>
            <w:color w:val="0000FF"/>
            <w:spacing w:val="19"/>
            <w:sz w:val="22"/>
            <w:szCs w:val="22"/>
            <w:u w:val="single" w:color="0000FF"/>
          </w:rPr>
          <w:t xml:space="preserve"> </w:t>
        </w:r>
        <w:r w:rsidRPr="00605A1C">
          <w:rPr>
            <w:rFonts w:asciiTheme="minorHAnsi" w:hAnsiTheme="minorHAnsi" w:cstheme="minorHAnsi"/>
            <w:color w:val="0000FF"/>
            <w:sz w:val="22"/>
            <w:szCs w:val="22"/>
            <w:u w:val="single" w:color="0000FF"/>
          </w:rPr>
          <w:t>STAR</w:t>
        </w:r>
        <w:r w:rsidRPr="00605A1C">
          <w:rPr>
            <w:rFonts w:asciiTheme="minorHAnsi" w:hAnsiTheme="minorHAnsi" w:cstheme="minorHAnsi"/>
            <w:color w:val="0000FF"/>
            <w:spacing w:val="19"/>
            <w:sz w:val="22"/>
            <w:szCs w:val="22"/>
            <w:u w:val="single" w:color="0000FF"/>
          </w:rPr>
          <w:t xml:space="preserve"> </w:t>
        </w:r>
        <w:r w:rsidRPr="00605A1C">
          <w:rPr>
            <w:rFonts w:asciiTheme="minorHAnsi" w:hAnsiTheme="minorHAnsi" w:cstheme="minorHAnsi"/>
            <w:color w:val="0000FF"/>
            <w:sz w:val="22"/>
            <w:szCs w:val="22"/>
            <w:u w:val="single" w:color="0000FF"/>
          </w:rPr>
          <w:t>SEND</w:t>
        </w:r>
        <w:r w:rsidRPr="00605A1C">
          <w:rPr>
            <w:rFonts w:asciiTheme="minorHAnsi" w:hAnsiTheme="minorHAnsi" w:cstheme="minorHAnsi"/>
            <w:color w:val="0000FF"/>
            <w:spacing w:val="19"/>
            <w:sz w:val="22"/>
            <w:szCs w:val="22"/>
            <w:u w:val="single" w:color="0000FF"/>
          </w:rPr>
          <w:t xml:space="preserve"> </w:t>
        </w:r>
        <w:r w:rsidRPr="00605A1C">
          <w:rPr>
            <w:rFonts w:asciiTheme="minorHAnsi" w:hAnsiTheme="minorHAnsi" w:cstheme="minorHAnsi"/>
            <w:color w:val="0000FF"/>
            <w:sz w:val="22"/>
            <w:szCs w:val="22"/>
            <w:u w:val="single" w:color="0000FF"/>
          </w:rPr>
          <w:t>Toolkit</w:t>
        </w:r>
      </w:hyperlink>
      <w:r w:rsidRPr="00605A1C">
        <w:rPr>
          <w:rFonts w:asciiTheme="minorHAnsi" w:hAnsiTheme="minorHAnsi" w:cstheme="minorHAnsi"/>
          <w:color w:val="0000FF"/>
          <w:spacing w:val="22"/>
          <w:sz w:val="22"/>
          <w:szCs w:val="22"/>
          <w:u w:val="single" w:color="0000FF"/>
        </w:rPr>
        <w:t xml:space="preserve"> </w:t>
      </w:r>
      <w:r w:rsidRPr="00605A1C">
        <w:rPr>
          <w:rFonts w:asciiTheme="minorHAnsi" w:hAnsiTheme="minorHAnsi" w:cstheme="minorHAnsi"/>
          <w:sz w:val="22"/>
          <w:szCs w:val="22"/>
        </w:rPr>
        <w:t>equips,</w:t>
      </w:r>
      <w:r w:rsidRPr="00605A1C">
        <w:rPr>
          <w:rFonts w:asciiTheme="minorHAnsi" w:hAnsiTheme="minorHAnsi" w:cstheme="minorHAnsi"/>
          <w:spacing w:val="20"/>
          <w:sz w:val="22"/>
          <w:szCs w:val="22"/>
        </w:rPr>
        <w:t xml:space="preserve"> </w:t>
      </w:r>
      <w:r w:rsidRPr="00605A1C">
        <w:rPr>
          <w:rFonts w:asciiTheme="minorHAnsi" w:hAnsiTheme="minorHAnsi" w:cstheme="minorHAnsi"/>
          <w:sz w:val="22"/>
          <w:szCs w:val="22"/>
        </w:rPr>
        <w:t>enables and</w:t>
      </w:r>
      <w:r w:rsidRPr="00605A1C">
        <w:rPr>
          <w:rFonts w:asciiTheme="minorHAnsi" w:hAnsiTheme="minorHAnsi" w:cstheme="minorHAnsi"/>
          <w:spacing w:val="20"/>
          <w:sz w:val="22"/>
          <w:szCs w:val="22"/>
        </w:rPr>
        <w:t xml:space="preserve"> </w:t>
      </w:r>
      <w:r w:rsidRPr="00605A1C">
        <w:rPr>
          <w:rFonts w:asciiTheme="minorHAnsi" w:hAnsiTheme="minorHAnsi" w:cstheme="minorHAnsi"/>
          <w:sz w:val="22"/>
          <w:szCs w:val="22"/>
        </w:rPr>
        <w:t>empowers educators with</w:t>
      </w:r>
      <w:r w:rsidRPr="00605A1C">
        <w:rPr>
          <w:rFonts w:asciiTheme="minorHAnsi" w:hAnsiTheme="minorHAnsi" w:cstheme="minorHAnsi"/>
          <w:spacing w:val="20"/>
          <w:sz w:val="22"/>
          <w:szCs w:val="22"/>
        </w:rPr>
        <w:t xml:space="preserve"> </w:t>
      </w:r>
      <w:r w:rsidRPr="00605A1C">
        <w:rPr>
          <w:rFonts w:asciiTheme="minorHAnsi" w:hAnsiTheme="minorHAnsi" w:cstheme="minorHAnsi"/>
          <w:sz w:val="22"/>
          <w:szCs w:val="22"/>
        </w:rPr>
        <w:t>the</w:t>
      </w:r>
      <w:r w:rsidRPr="00605A1C">
        <w:rPr>
          <w:rFonts w:asciiTheme="minorHAnsi" w:hAnsiTheme="minorHAnsi" w:cstheme="minorHAnsi"/>
          <w:spacing w:val="19"/>
          <w:sz w:val="22"/>
          <w:szCs w:val="22"/>
        </w:rPr>
        <w:t xml:space="preserve"> </w:t>
      </w:r>
      <w:r w:rsidRPr="00605A1C">
        <w:rPr>
          <w:rFonts w:asciiTheme="minorHAnsi" w:hAnsiTheme="minorHAnsi" w:cstheme="minorHAnsi"/>
          <w:sz w:val="22"/>
          <w:szCs w:val="22"/>
        </w:rPr>
        <w:t>knowledge</w:t>
      </w:r>
      <w:r w:rsidRPr="00605A1C">
        <w:rPr>
          <w:rFonts w:asciiTheme="minorHAnsi" w:hAnsiTheme="minorHAnsi" w:cstheme="minorHAnsi"/>
          <w:spacing w:val="21"/>
          <w:sz w:val="22"/>
          <w:szCs w:val="22"/>
        </w:rPr>
        <w:t xml:space="preserve"> </w:t>
      </w:r>
      <w:r w:rsidRPr="00605A1C">
        <w:rPr>
          <w:rFonts w:asciiTheme="minorHAnsi" w:hAnsiTheme="minorHAnsi" w:cstheme="minorHAnsi"/>
          <w:sz w:val="22"/>
          <w:szCs w:val="22"/>
        </w:rPr>
        <w:t>to support young people with special educational needs and disabilities.</w:t>
      </w:r>
    </w:p>
    <w:p w14:paraId="249A9D83" w14:textId="77777777" w:rsidR="002A31F9" w:rsidRPr="00605A1C" w:rsidRDefault="002A31F9" w:rsidP="002A31F9">
      <w:pPr>
        <w:pStyle w:val="BodyText"/>
        <w:spacing w:line="276" w:lineRule="auto"/>
        <w:ind w:left="392"/>
        <w:rPr>
          <w:rFonts w:asciiTheme="minorHAnsi" w:hAnsiTheme="minorHAnsi" w:cstheme="minorHAnsi"/>
          <w:sz w:val="22"/>
          <w:szCs w:val="22"/>
        </w:rPr>
      </w:pPr>
      <w:hyperlink r:id="rId159">
        <w:proofErr w:type="spellStart"/>
        <w:r w:rsidRPr="00605A1C">
          <w:rPr>
            <w:rFonts w:asciiTheme="minorHAnsi" w:hAnsiTheme="minorHAnsi" w:cstheme="minorHAnsi"/>
            <w:color w:val="0000FF"/>
            <w:sz w:val="22"/>
            <w:szCs w:val="22"/>
            <w:u w:val="single" w:color="0000FF"/>
          </w:rPr>
          <w:t>Childnet</w:t>
        </w:r>
        <w:proofErr w:type="spellEnd"/>
        <w:r w:rsidRPr="00605A1C">
          <w:rPr>
            <w:rFonts w:asciiTheme="minorHAnsi" w:hAnsiTheme="minorHAnsi" w:cstheme="minorHAnsi"/>
            <w:color w:val="0000FF"/>
            <w:spacing w:val="-11"/>
            <w:sz w:val="22"/>
            <w:szCs w:val="22"/>
            <w:u w:val="single" w:color="0000FF"/>
          </w:rPr>
          <w:t xml:space="preserve"> </w:t>
        </w:r>
        <w:r w:rsidRPr="00605A1C">
          <w:rPr>
            <w:rFonts w:asciiTheme="minorHAnsi" w:hAnsiTheme="minorHAnsi" w:cstheme="minorHAnsi"/>
            <w:color w:val="0000FF"/>
            <w:sz w:val="22"/>
            <w:szCs w:val="22"/>
            <w:u w:val="single" w:color="0000FF"/>
          </w:rPr>
          <w:t>-</w:t>
        </w:r>
        <w:r w:rsidRPr="00605A1C">
          <w:rPr>
            <w:rFonts w:asciiTheme="minorHAnsi" w:hAnsiTheme="minorHAnsi" w:cstheme="minorHAnsi"/>
            <w:color w:val="0000FF"/>
            <w:spacing w:val="-7"/>
            <w:sz w:val="22"/>
            <w:szCs w:val="22"/>
            <w:u w:val="single" w:color="0000FF"/>
          </w:rPr>
          <w:t xml:space="preserve"> </w:t>
        </w:r>
        <w:r w:rsidRPr="00605A1C">
          <w:rPr>
            <w:rFonts w:asciiTheme="minorHAnsi" w:hAnsiTheme="minorHAnsi" w:cstheme="minorHAnsi"/>
            <w:color w:val="0000FF"/>
            <w:sz w:val="22"/>
            <w:szCs w:val="22"/>
            <w:u w:val="single" w:color="0000FF"/>
          </w:rPr>
          <w:t>Just</w:t>
        </w:r>
        <w:r w:rsidRPr="00605A1C">
          <w:rPr>
            <w:rFonts w:asciiTheme="minorHAnsi" w:hAnsiTheme="minorHAnsi" w:cstheme="minorHAnsi"/>
            <w:color w:val="0000FF"/>
            <w:spacing w:val="-6"/>
            <w:sz w:val="22"/>
            <w:szCs w:val="22"/>
            <w:u w:val="single" w:color="0000FF"/>
          </w:rPr>
          <w:t xml:space="preserve"> </w:t>
        </w:r>
        <w:r w:rsidRPr="00605A1C">
          <w:rPr>
            <w:rFonts w:asciiTheme="minorHAnsi" w:hAnsiTheme="minorHAnsi" w:cstheme="minorHAnsi"/>
            <w:color w:val="0000FF"/>
            <w:sz w:val="22"/>
            <w:szCs w:val="22"/>
            <w:u w:val="single" w:color="0000FF"/>
          </w:rPr>
          <w:t>a</w:t>
        </w:r>
        <w:r w:rsidRPr="00605A1C">
          <w:rPr>
            <w:rFonts w:asciiTheme="minorHAnsi" w:hAnsiTheme="minorHAnsi" w:cstheme="minorHAnsi"/>
            <w:color w:val="0000FF"/>
            <w:spacing w:val="-8"/>
            <w:sz w:val="22"/>
            <w:szCs w:val="22"/>
            <w:u w:val="single" w:color="0000FF"/>
          </w:rPr>
          <w:t xml:space="preserve"> </w:t>
        </w:r>
        <w:r w:rsidRPr="00605A1C">
          <w:rPr>
            <w:rFonts w:asciiTheme="minorHAnsi" w:hAnsiTheme="minorHAnsi" w:cstheme="minorHAnsi"/>
            <w:color w:val="0000FF"/>
            <w:sz w:val="22"/>
            <w:szCs w:val="22"/>
            <w:u w:val="single" w:color="0000FF"/>
          </w:rPr>
          <w:t>joke?</w:t>
        </w:r>
      </w:hyperlink>
      <w:r w:rsidRPr="00605A1C">
        <w:rPr>
          <w:rFonts w:asciiTheme="minorHAnsi" w:hAnsiTheme="minorHAnsi" w:cstheme="minorHAnsi"/>
          <w:color w:val="0000FF"/>
          <w:spacing w:val="-8"/>
          <w:sz w:val="22"/>
          <w:szCs w:val="22"/>
          <w:u w:val="single" w:color="0000FF"/>
        </w:rPr>
        <w:t xml:space="preserve"> </w:t>
      </w:r>
      <w:r w:rsidRPr="00605A1C">
        <w:rPr>
          <w:rFonts w:asciiTheme="minorHAnsi" w:hAnsiTheme="minorHAnsi" w:cstheme="minorHAnsi"/>
          <w:color w:val="0000FF"/>
          <w:sz w:val="22"/>
          <w:szCs w:val="22"/>
          <w:u w:val="single" w:color="0000FF"/>
        </w:rPr>
        <w:t>(9-12</w:t>
      </w:r>
      <w:r w:rsidRPr="00605A1C">
        <w:rPr>
          <w:rFonts w:asciiTheme="minorHAnsi" w:hAnsiTheme="minorHAnsi" w:cstheme="minorHAnsi"/>
          <w:color w:val="0000FF"/>
          <w:spacing w:val="-12"/>
          <w:sz w:val="22"/>
          <w:szCs w:val="22"/>
          <w:u w:val="single" w:color="0000FF"/>
        </w:rPr>
        <w:t xml:space="preserve"> </w:t>
      </w:r>
      <w:r w:rsidRPr="00605A1C">
        <w:rPr>
          <w:rFonts w:asciiTheme="minorHAnsi" w:hAnsiTheme="minorHAnsi" w:cstheme="minorHAnsi"/>
          <w:color w:val="0000FF"/>
          <w:sz w:val="22"/>
          <w:szCs w:val="22"/>
          <w:u w:val="single" w:color="0000FF"/>
        </w:rPr>
        <w:t>year</w:t>
      </w:r>
      <w:r w:rsidRPr="00605A1C">
        <w:rPr>
          <w:rFonts w:asciiTheme="minorHAnsi" w:hAnsiTheme="minorHAnsi" w:cstheme="minorHAnsi"/>
          <w:color w:val="0000FF"/>
          <w:spacing w:val="-11"/>
          <w:sz w:val="22"/>
          <w:szCs w:val="22"/>
          <w:u w:val="single" w:color="0000FF"/>
        </w:rPr>
        <w:t xml:space="preserve"> </w:t>
      </w:r>
      <w:r w:rsidRPr="00605A1C">
        <w:rPr>
          <w:rFonts w:asciiTheme="minorHAnsi" w:hAnsiTheme="minorHAnsi" w:cstheme="minorHAnsi"/>
          <w:color w:val="0000FF"/>
          <w:sz w:val="22"/>
          <w:szCs w:val="22"/>
          <w:u w:val="single" w:color="0000FF"/>
        </w:rPr>
        <w:t>olds)</w:t>
      </w:r>
      <w:r w:rsidRPr="00605A1C">
        <w:rPr>
          <w:rFonts w:asciiTheme="minorHAnsi" w:hAnsiTheme="minorHAnsi" w:cstheme="minorHAnsi"/>
          <w:color w:val="0000FF"/>
          <w:spacing w:val="-11"/>
          <w:sz w:val="22"/>
          <w:szCs w:val="22"/>
        </w:rPr>
        <w:t xml:space="preserve"> </w:t>
      </w:r>
      <w:r w:rsidRPr="00605A1C">
        <w:rPr>
          <w:rFonts w:asciiTheme="minorHAnsi" w:hAnsiTheme="minorHAnsi" w:cstheme="minorHAnsi"/>
          <w:sz w:val="22"/>
          <w:szCs w:val="22"/>
        </w:rPr>
        <w:t>lesson</w:t>
      </w:r>
      <w:r w:rsidRPr="00605A1C">
        <w:rPr>
          <w:rFonts w:asciiTheme="minorHAnsi" w:hAnsiTheme="minorHAnsi" w:cstheme="minorHAnsi"/>
          <w:spacing w:val="-8"/>
          <w:sz w:val="22"/>
          <w:szCs w:val="22"/>
        </w:rPr>
        <w:t xml:space="preserve"> </w:t>
      </w:r>
      <w:r w:rsidRPr="00605A1C">
        <w:rPr>
          <w:rFonts w:asciiTheme="minorHAnsi" w:hAnsiTheme="minorHAnsi" w:cstheme="minorHAnsi"/>
          <w:sz w:val="22"/>
          <w:szCs w:val="22"/>
        </w:rPr>
        <w:t>plans,</w:t>
      </w:r>
      <w:r w:rsidRPr="00605A1C">
        <w:rPr>
          <w:rFonts w:asciiTheme="minorHAnsi" w:hAnsiTheme="minorHAnsi" w:cstheme="minorHAnsi"/>
          <w:spacing w:val="-6"/>
          <w:sz w:val="22"/>
          <w:szCs w:val="22"/>
        </w:rPr>
        <w:t xml:space="preserve"> </w:t>
      </w:r>
      <w:r w:rsidRPr="00605A1C">
        <w:rPr>
          <w:rFonts w:asciiTheme="minorHAnsi" w:hAnsiTheme="minorHAnsi" w:cstheme="minorHAnsi"/>
          <w:sz w:val="22"/>
          <w:szCs w:val="22"/>
        </w:rPr>
        <w:t>activities,</w:t>
      </w:r>
      <w:r w:rsidRPr="00605A1C">
        <w:rPr>
          <w:rFonts w:asciiTheme="minorHAnsi" w:hAnsiTheme="minorHAnsi" w:cstheme="minorHAnsi"/>
          <w:spacing w:val="-5"/>
          <w:sz w:val="22"/>
          <w:szCs w:val="22"/>
        </w:rPr>
        <w:t xml:space="preserve"> </w:t>
      </w:r>
      <w:r w:rsidRPr="00605A1C">
        <w:rPr>
          <w:rFonts w:asciiTheme="minorHAnsi" w:hAnsiTheme="minorHAnsi" w:cstheme="minorHAnsi"/>
          <w:sz w:val="22"/>
          <w:szCs w:val="22"/>
        </w:rPr>
        <w:t>a</w:t>
      </w:r>
      <w:r w:rsidRPr="00605A1C">
        <w:rPr>
          <w:rFonts w:asciiTheme="minorHAnsi" w:hAnsiTheme="minorHAnsi" w:cstheme="minorHAnsi"/>
          <w:spacing w:val="-8"/>
          <w:sz w:val="22"/>
          <w:szCs w:val="22"/>
        </w:rPr>
        <w:t xml:space="preserve"> </w:t>
      </w:r>
      <w:r w:rsidRPr="00605A1C">
        <w:rPr>
          <w:rFonts w:asciiTheme="minorHAnsi" w:hAnsiTheme="minorHAnsi" w:cstheme="minorHAnsi"/>
          <w:sz w:val="22"/>
          <w:szCs w:val="22"/>
        </w:rPr>
        <w:t>quiz</w:t>
      </w:r>
      <w:r w:rsidRPr="00605A1C">
        <w:rPr>
          <w:rFonts w:asciiTheme="minorHAnsi" w:hAnsiTheme="minorHAnsi" w:cstheme="minorHAnsi"/>
          <w:spacing w:val="-8"/>
          <w:sz w:val="22"/>
          <w:szCs w:val="22"/>
        </w:rPr>
        <w:t xml:space="preserve"> </w:t>
      </w:r>
      <w:r w:rsidRPr="00605A1C">
        <w:rPr>
          <w:rFonts w:asciiTheme="minorHAnsi" w:hAnsiTheme="minorHAnsi" w:cstheme="minorHAnsi"/>
          <w:sz w:val="22"/>
          <w:szCs w:val="22"/>
        </w:rPr>
        <w:t>and</w:t>
      </w:r>
      <w:r w:rsidRPr="00605A1C">
        <w:rPr>
          <w:rFonts w:asciiTheme="minorHAnsi" w:hAnsiTheme="minorHAnsi" w:cstheme="minorHAnsi"/>
          <w:spacing w:val="-8"/>
          <w:sz w:val="22"/>
          <w:szCs w:val="22"/>
        </w:rPr>
        <w:t xml:space="preserve"> </w:t>
      </w:r>
      <w:r w:rsidRPr="00605A1C">
        <w:rPr>
          <w:rFonts w:asciiTheme="minorHAnsi" w:hAnsiTheme="minorHAnsi" w:cstheme="minorHAnsi"/>
          <w:sz w:val="22"/>
          <w:szCs w:val="22"/>
        </w:rPr>
        <w:t>teaching</w:t>
      </w:r>
      <w:r w:rsidRPr="00605A1C">
        <w:rPr>
          <w:rFonts w:asciiTheme="minorHAnsi" w:hAnsiTheme="minorHAnsi" w:cstheme="minorHAnsi"/>
          <w:spacing w:val="-9"/>
          <w:sz w:val="22"/>
          <w:szCs w:val="22"/>
        </w:rPr>
        <w:t xml:space="preserve"> </w:t>
      </w:r>
      <w:r w:rsidRPr="00605A1C">
        <w:rPr>
          <w:rFonts w:asciiTheme="minorHAnsi" w:hAnsiTheme="minorHAnsi" w:cstheme="minorHAnsi"/>
          <w:sz w:val="22"/>
          <w:szCs w:val="22"/>
        </w:rPr>
        <w:t>guide</w:t>
      </w:r>
      <w:r w:rsidRPr="00605A1C">
        <w:rPr>
          <w:rFonts w:asciiTheme="minorHAnsi" w:hAnsiTheme="minorHAnsi" w:cstheme="minorHAnsi"/>
          <w:spacing w:val="-5"/>
          <w:sz w:val="22"/>
          <w:szCs w:val="22"/>
        </w:rPr>
        <w:t xml:space="preserve"> </w:t>
      </w:r>
      <w:r w:rsidRPr="00605A1C">
        <w:rPr>
          <w:rFonts w:asciiTheme="minorHAnsi" w:hAnsiTheme="minorHAnsi" w:cstheme="minorHAnsi"/>
          <w:sz w:val="22"/>
          <w:szCs w:val="22"/>
        </w:rPr>
        <w:t>designed</w:t>
      </w:r>
      <w:r w:rsidRPr="00605A1C">
        <w:rPr>
          <w:rFonts w:asciiTheme="minorHAnsi" w:hAnsiTheme="minorHAnsi" w:cstheme="minorHAnsi"/>
          <w:spacing w:val="-5"/>
          <w:sz w:val="22"/>
          <w:szCs w:val="22"/>
        </w:rPr>
        <w:t xml:space="preserve"> </w:t>
      </w:r>
      <w:r w:rsidRPr="00605A1C">
        <w:rPr>
          <w:rFonts w:asciiTheme="minorHAnsi" w:hAnsiTheme="minorHAnsi" w:cstheme="minorHAnsi"/>
          <w:sz w:val="22"/>
          <w:szCs w:val="22"/>
        </w:rPr>
        <w:t>to</w:t>
      </w:r>
      <w:r w:rsidRPr="00605A1C">
        <w:rPr>
          <w:rFonts w:asciiTheme="minorHAnsi" w:hAnsiTheme="minorHAnsi" w:cstheme="minorHAnsi"/>
          <w:spacing w:val="-5"/>
          <w:sz w:val="22"/>
          <w:szCs w:val="22"/>
        </w:rPr>
        <w:t xml:space="preserve"> </w:t>
      </w:r>
      <w:r w:rsidRPr="00605A1C">
        <w:rPr>
          <w:rFonts w:asciiTheme="minorHAnsi" w:hAnsiTheme="minorHAnsi" w:cstheme="minorHAnsi"/>
          <w:sz w:val="22"/>
          <w:szCs w:val="22"/>
        </w:rPr>
        <w:t>explore</w:t>
      </w:r>
      <w:r w:rsidRPr="00605A1C">
        <w:rPr>
          <w:rFonts w:asciiTheme="minorHAnsi" w:hAnsiTheme="minorHAnsi" w:cstheme="minorHAnsi"/>
          <w:spacing w:val="-5"/>
          <w:sz w:val="22"/>
          <w:szCs w:val="22"/>
        </w:rPr>
        <w:t xml:space="preserve"> </w:t>
      </w:r>
      <w:r w:rsidRPr="00605A1C">
        <w:rPr>
          <w:rFonts w:asciiTheme="minorHAnsi" w:hAnsiTheme="minorHAnsi" w:cstheme="minorHAnsi"/>
          <w:sz w:val="22"/>
          <w:szCs w:val="22"/>
        </w:rPr>
        <w:t>problematic</w:t>
      </w:r>
      <w:r w:rsidRPr="00605A1C">
        <w:rPr>
          <w:rFonts w:asciiTheme="minorHAnsi" w:hAnsiTheme="minorHAnsi" w:cstheme="minorHAnsi"/>
          <w:spacing w:val="-4"/>
          <w:sz w:val="22"/>
          <w:szCs w:val="22"/>
        </w:rPr>
        <w:t xml:space="preserve"> </w:t>
      </w:r>
      <w:r w:rsidRPr="00605A1C">
        <w:rPr>
          <w:rFonts w:asciiTheme="minorHAnsi" w:hAnsiTheme="minorHAnsi" w:cstheme="minorHAnsi"/>
          <w:sz w:val="22"/>
          <w:szCs w:val="22"/>
        </w:rPr>
        <w:t xml:space="preserve">online sexual behaviour; </w:t>
      </w:r>
      <w:hyperlink r:id="rId160">
        <w:proofErr w:type="spellStart"/>
        <w:r w:rsidRPr="00605A1C">
          <w:rPr>
            <w:rFonts w:asciiTheme="minorHAnsi" w:hAnsiTheme="minorHAnsi" w:cstheme="minorHAnsi"/>
            <w:color w:val="0000FF"/>
            <w:sz w:val="22"/>
            <w:szCs w:val="22"/>
            <w:u w:val="single" w:color="0000FF"/>
          </w:rPr>
          <w:t>Childnet</w:t>
        </w:r>
        <w:proofErr w:type="spellEnd"/>
        <w:r w:rsidRPr="00605A1C">
          <w:rPr>
            <w:rFonts w:asciiTheme="minorHAnsi" w:hAnsiTheme="minorHAnsi" w:cstheme="minorHAnsi"/>
            <w:color w:val="0000FF"/>
            <w:sz w:val="22"/>
            <w:szCs w:val="22"/>
            <w:u w:val="single" w:color="0000FF"/>
          </w:rPr>
          <w:t xml:space="preserve"> - Step Up, Speak Up</w:t>
        </w:r>
      </w:hyperlink>
      <w:r w:rsidRPr="00605A1C">
        <w:rPr>
          <w:rFonts w:asciiTheme="minorHAnsi" w:hAnsiTheme="minorHAnsi" w:cstheme="minorHAnsi"/>
          <w:color w:val="0000FF"/>
          <w:sz w:val="22"/>
          <w:szCs w:val="22"/>
        </w:rPr>
        <w:t xml:space="preserve"> </w:t>
      </w:r>
      <w:r w:rsidRPr="00605A1C">
        <w:rPr>
          <w:rFonts w:asciiTheme="minorHAnsi" w:hAnsiTheme="minorHAnsi" w:cstheme="minorHAnsi"/>
          <w:sz w:val="22"/>
          <w:szCs w:val="22"/>
        </w:rPr>
        <w:t>(13-17 year olds)</w:t>
      </w:r>
    </w:p>
    <w:p w14:paraId="5A998195" w14:textId="77777777" w:rsidR="002A31F9" w:rsidRPr="00605A1C" w:rsidRDefault="002A31F9" w:rsidP="002A31F9">
      <w:pPr>
        <w:pStyle w:val="BodyText"/>
        <w:spacing w:line="276" w:lineRule="auto"/>
        <w:ind w:left="392" w:right="1472"/>
        <w:rPr>
          <w:rFonts w:asciiTheme="minorHAnsi" w:hAnsiTheme="minorHAnsi" w:cstheme="minorHAnsi"/>
          <w:sz w:val="22"/>
          <w:szCs w:val="22"/>
        </w:rPr>
      </w:pPr>
      <w:hyperlink r:id="rId161">
        <w:r w:rsidRPr="00605A1C">
          <w:rPr>
            <w:rFonts w:asciiTheme="minorHAnsi" w:hAnsiTheme="minorHAnsi" w:cstheme="minorHAnsi"/>
            <w:color w:val="0000FF"/>
            <w:sz w:val="22"/>
            <w:szCs w:val="22"/>
            <w:u w:val="single" w:color="0000FF"/>
          </w:rPr>
          <w:t>NSPCC</w:t>
        </w:r>
        <w:r w:rsidRPr="00605A1C">
          <w:rPr>
            <w:rFonts w:asciiTheme="minorHAnsi" w:hAnsiTheme="minorHAnsi" w:cstheme="minorHAnsi"/>
            <w:color w:val="0000FF"/>
            <w:spacing w:val="-6"/>
            <w:sz w:val="22"/>
            <w:szCs w:val="22"/>
            <w:u w:val="single" w:color="0000FF"/>
          </w:rPr>
          <w:t xml:space="preserve"> </w:t>
        </w:r>
        <w:r w:rsidRPr="00605A1C">
          <w:rPr>
            <w:rFonts w:asciiTheme="minorHAnsi" w:hAnsiTheme="minorHAnsi" w:cstheme="minorHAnsi"/>
            <w:color w:val="0000FF"/>
            <w:sz w:val="22"/>
            <w:szCs w:val="22"/>
            <w:u w:val="single" w:color="0000FF"/>
          </w:rPr>
          <w:t>-</w:t>
        </w:r>
        <w:r w:rsidRPr="00605A1C">
          <w:rPr>
            <w:rFonts w:asciiTheme="minorHAnsi" w:hAnsiTheme="minorHAnsi" w:cstheme="minorHAnsi"/>
            <w:color w:val="0000FF"/>
            <w:spacing w:val="-9"/>
            <w:sz w:val="22"/>
            <w:szCs w:val="22"/>
            <w:u w:val="single" w:color="0000FF"/>
          </w:rPr>
          <w:t xml:space="preserve"> </w:t>
        </w:r>
        <w:r w:rsidRPr="00605A1C">
          <w:rPr>
            <w:rFonts w:asciiTheme="minorHAnsi" w:hAnsiTheme="minorHAnsi" w:cstheme="minorHAnsi"/>
            <w:color w:val="0000FF"/>
            <w:sz w:val="22"/>
            <w:szCs w:val="22"/>
            <w:u w:val="single" w:color="0000FF"/>
          </w:rPr>
          <w:t>Harmful</w:t>
        </w:r>
        <w:r w:rsidRPr="00605A1C">
          <w:rPr>
            <w:rFonts w:asciiTheme="minorHAnsi" w:hAnsiTheme="minorHAnsi" w:cstheme="minorHAnsi"/>
            <w:color w:val="0000FF"/>
            <w:spacing w:val="-7"/>
            <w:sz w:val="22"/>
            <w:szCs w:val="22"/>
            <w:u w:val="single" w:color="0000FF"/>
          </w:rPr>
          <w:t xml:space="preserve"> </w:t>
        </w:r>
        <w:r w:rsidRPr="00605A1C">
          <w:rPr>
            <w:rFonts w:asciiTheme="minorHAnsi" w:hAnsiTheme="minorHAnsi" w:cstheme="minorHAnsi"/>
            <w:color w:val="0000FF"/>
            <w:sz w:val="22"/>
            <w:szCs w:val="22"/>
            <w:u w:val="single" w:color="0000FF"/>
          </w:rPr>
          <w:t>sexual</w:t>
        </w:r>
        <w:r w:rsidRPr="00605A1C">
          <w:rPr>
            <w:rFonts w:asciiTheme="minorHAnsi" w:hAnsiTheme="minorHAnsi" w:cstheme="minorHAnsi"/>
            <w:color w:val="0000FF"/>
            <w:spacing w:val="-7"/>
            <w:sz w:val="22"/>
            <w:szCs w:val="22"/>
            <w:u w:val="single" w:color="0000FF"/>
          </w:rPr>
          <w:t xml:space="preserve"> </w:t>
        </w:r>
        <w:r w:rsidRPr="00605A1C">
          <w:rPr>
            <w:rFonts w:asciiTheme="minorHAnsi" w:hAnsiTheme="minorHAnsi" w:cstheme="minorHAnsi"/>
            <w:color w:val="0000FF"/>
            <w:sz w:val="22"/>
            <w:szCs w:val="22"/>
            <w:u w:val="single" w:color="0000FF"/>
          </w:rPr>
          <w:t>behaviour</w:t>
        </w:r>
        <w:r w:rsidRPr="00605A1C">
          <w:rPr>
            <w:rFonts w:asciiTheme="minorHAnsi" w:hAnsiTheme="minorHAnsi" w:cstheme="minorHAnsi"/>
            <w:color w:val="0000FF"/>
            <w:spacing w:val="-6"/>
            <w:sz w:val="22"/>
            <w:szCs w:val="22"/>
            <w:u w:val="single" w:color="0000FF"/>
          </w:rPr>
          <w:t xml:space="preserve"> </w:t>
        </w:r>
        <w:r w:rsidRPr="00605A1C">
          <w:rPr>
            <w:rFonts w:asciiTheme="minorHAnsi" w:hAnsiTheme="minorHAnsi" w:cstheme="minorHAnsi"/>
            <w:color w:val="0000FF"/>
            <w:sz w:val="22"/>
            <w:szCs w:val="22"/>
            <w:u w:val="single" w:color="0000FF"/>
          </w:rPr>
          <w:t>framework</w:t>
        </w:r>
      </w:hyperlink>
      <w:r w:rsidRPr="00605A1C">
        <w:rPr>
          <w:rFonts w:asciiTheme="minorHAnsi" w:hAnsiTheme="minorHAnsi" w:cstheme="minorHAnsi"/>
          <w:color w:val="0000FF"/>
          <w:spacing w:val="-7"/>
          <w:sz w:val="22"/>
          <w:szCs w:val="22"/>
        </w:rPr>
        <w:t xml:space="preserve"> </w:t>
      </w:r>
      <w:r w:rsidRPr="00605A1C">
        <w:rPr>
          <w:rFonts w:asciiTheme="minorHAnsi" w:hAnsiTheme="minorHAnsi" w:cstheme="minorHAnsi"/>
          <w:sz w:val="22"/>
          <w:szCs w:val="22"/>
        </w:rPr>
        <w:t>A</w:t>
      </w:r>
      <w:r w:rsidRPr="00605A1C">
        <w:rPr>
          <w:rFonts w:asciiTheme="minorHAnsi" w:hAnsiTheme="minorHAnsi" w:cstheme="minorHAnsi"/>
          <w:spacing w:val="-1"/>
          <w:sz w:val="22"/>
          <w:szCs w:val="22"/>
        </w:rPr>
        <w:t xml:space="preserve"> </w:t>
      </w:r>
      <w:r w:rsidRPr="00605A1C">
        <w:rPr>
          <w:rFonts w:asciiTheme="minorHAnsi" w:hAnsiTheme="minorHAnsi" w:cstheme="minorHAnsi"/>
          <w:sz w:val="22"/>
          <w:szCs w:val="22"/>
        </w:rPr>
        <w:t>framework</w:t>
      </w:r>
      <w:r w:rsidRPr="00605A1C">
        <w:rPr>
          <w:rFonts w:asciiTheme="minorHAnsi" w:hAnsiTheme="minorHAnsi" w:cstheme="minorHAnsi"/>
          <w:spacing w:val="-4"/>
          <w:sz w:val="22"/>
          <w:szCs w:val="22"/>
        </w:rPr>
        <w:t xml:space="preserve"> </w:t>
      </w:r>
      <w:r w:rsidRPr="00605A1C">
        <w:rPr>
          <w:rFonts w:asciiTheme="minorHAnsi" w:hAnsiTheme="minorHAnsi" w:cstheme="minorHAnsi"/>
          <w:sz w:val="22"/>
          <w:szCs w:val="22"/>
        </w:rPr>
        <w:t>for</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children</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and</w:t>
      </w:r>
      <w:r w:rsidRPr="00605A1C">
        <w:rPr>
          <w:rFonts w:asciiTheme="minorHAnsi" w:hAnsiTheme="minorHAnsi" w:cstheme="minorHAnsi"/>
          <w:spacing w:val="-3"/>
          <w:sz w:val="22"/>
          <w:szCs w:val="22"/>
        </w:rPr>
        <w:t xml:space="preserve"> </w:t>
      </w:r>
      <w:r w:rsidRPr="00605A1C">
        <w:rPr>
          <w:rFonts w:asciiTheme="minorHAnsi" w:hAnsiTheme="minorHAnsi" w:cstheme="minorHAnsi"/>
          <w:sz w:val="22"/>
          <w:szCs w:val="22"/>
        </w:rPr>
        <w:t>young</w:t>
      </w:r>
      <w:r w:rsidRPr="00605A1C">
        <w:rPr>
          <w:rFonts w:asciiTheme="minorHAnsi" w:hAnsiTheme="minorHAnsi" w:cstheme="minorHAnsi"/>
          <w:spacing w:val="-4"/>
          <w:sz w:val="22"/>
          <w:szCs w:val="22"/>
        </w:rPr>
        <w:t xml:space="preserve"> </w:t>
      </w:r>
      <w:r w:rsidRPr="00605A1C">
        <w:rPr>
          <w:rFonts w:asciiTheme="minorHAnsi" w:hAnsiTheme="minorHAnsi" w:cstheme="minorHAnsi"/>
          <w:sz w:val="22"/>
          <w:szCs w:val="22"/>
        </w:rPr>
        <w:t>people</w:t>
      </w:r>
      <w:r w:rsidRPr="00605A1C">
        <w:rPr>
          <w:rFonts w:asciiTheme="minorHAnsi" w:hAnsiTheme="minorHAnsi" w:cstheme="minorHAnsi"/>
          <w:spacing w:val="-5"/>
          <w:sz w:val="22"/>
          <w:szCs w:val="22"/>
        </w:rPr>
        <w:t xml:space="preserve"> </w:t>
      </w:r>
      <w:r w:rsidRPr="00605A1C">
        <w:rPr>
          <w:rFonts w:asciiTheme="minorHAnsi" w:hAnsiTheme="minorHAnsi" w:cstheme="minorHAnsi"/>
          <w:sz w:val="22"/>
          <w:szCs w:val="22"/>
        </w:rPr>
        <w:t>displaying</w:t>
      </w:r>
      <w:r w:rsidRPr="00605A1C">
        <w:rPr>
          <w:rFonts w:asciiTheme="minorHAnsi" w:hAnsiTheme="minorHAnsi" w:cstheme="minorHAnsi"/>
          <w:spacing w:val="-4"/>
          <w:sz w:val="22"/>
          <w:szCs w:val="22"/>
        </w:rPr>
        <w:t xml:space="preserve"> </w:t>
      </w:r>
      <w:r w:rsidRPr="00605A1C">
        <w:rPr>
          <w:rFonts w:asciiTheme="minorHAnsi" w:hAnsiTheme="minorHAnsi" w:cstheme="minorHAnsi"/>
          <w:sz w:val="22"/>
          <w:szCs w:val="22"/>
        </w:rPr>
        <w:t xml:space="preserve">HSB. </w:t>
      </w:r>
    </w:p>
    <w:p w14:paraId="4E0D068C" w14:textId="77777777" w:rsidR="002A31F9" w:rsidRPr="00605A1C" w:rsidRDefault="002A31F9" w:rsidP="002A31F9">
      <w:pPr>
        <w:pStyle w:val="Heading4"/>
        <w:rPr>
          <w:rFonts w:asciiTheme="minorHAnsi" w:hAnsiTheme="minorHAnsi" w:cstheme="minorHAnsi"/>
          <w:sz w:val="22"/>
          <w:szCs w:val="22"/>
        </w:rPr>
      </w:pPr>
      <w:r w:rsidRPr="00605A1C">
        <w:rPr>
          <w:rFonts w:asciiTheme="minorHAnsi" w:hAnsiTheme="minorHAnsi" w:cstheme="minorHAnsi"/>
          <w:i/>
          <w:color w:val="0F4F75"/>
          <w:spacing w:val="-2"/>
          <w:sz w:val="22"/>
          <w:szCs w:val="22"/>
        </w:rPr>
        <w:t>Sharing</w:t>
      </w:r>
      <w:r w:rsidRPr="00605A1C">
        <w:rPr>
          <w:rFonts w:asciiTheme="minorHAnsi" w:hAnsiTheme="minorHAnsi" w:cstheme="minorHAnsi"/>
          <w:i/>
          <w:color w:val="0F4F75"/>
          <w:spacing w:val="2"/>
          <w:sz w:val="22"/>
          <w:szCs w:val="22"/>
        </w:rPr>
        <w:t xml:space="preserve"> </w:t>
      </w:r>
      <w:r w:rsidRPr="00605A1C">
        <w:rPr>
          <w:rFonts w:asciiTheme="minorHAnsi" w:hAnsiTheme="minorHAnsi" w:cstheme="minorHAnsi"/>
          <w:i/>
          <w:color w:val="0F4F75"/>
          <w:spacing w:val="-2"/>
          <w:sz w:val="22"/>
          <w:szCs w:val="22"/>
        </w:rPr>
        <w:t>nudes</w:t>
      </w:r>
      <w:r w:rsidRPr="00605A1C">
        <w:rPr>
          <w:rFonts w:asciiTheme="minorHAnsi" w:hAnsiTheme="minorHAnsi" w:cstheme="minorHAnsi"/>
          <w:i/>
          <w:color w:val="0F4F75"/>
          <w:spacing w:val="1"/>
          <w:sz w:val="22"/>
          <w:szCs w:val="22"/>
        </w:rPr>
        <w:t xml:space="preserve"> </w:t>
      </w:r>
      <w:r w:rsidRPr="00605A1C">
        <w:rPr>
          <w:rFonts w:asciiTheme="minorHAnsi" w:hAnsiTheme="minorHAnsi" w:cstheme="minorHAnsi"/>
          <w:i/>
          <w:color w:val="0F4F75"/>
          <w:spacing w:val="-2"/>
          <w:sz w:val="22"/>
          <w:szCs w:val="22"/>
        </w:rPr>
        <w:t>and</w:t>
      </w:r>
      <w:r w:rsidRPr="00605A1C">
        <w:rPr>
          <w:rFonts w:asciiTheme="minorHAnsi" w:hAnsiTheme="minorHAnsi" w:cstheme="minorHAnsi"/>
          <w:i/>
          <w:color w:val="0F4F75"/>
          <w:spacing w:val="2"/>
          <w:sz w:val="22"/>
          <w:szCs w:val="22"/>
        </w:rPr>
        <w:t xml:space="preserve"> </w:t>
      </w:r>
      <w:r w:rsidRPr="00605A1C">
        <w:rPr>
          <w:rFonts w:asciiTheme="minorHAnsi" w:hAnsiTheme="minorHAnsi" w:cstheme="minorHAnsi"/>
          <w:i/>
          <w:color w:val="0F4F75"/>
          <w:spacing w:val="-2"/>
          <w:sz w:val="22"/>
          <w:szCs w:val="22"/>
        </w:rPr>
        <w:t>semi-</w:t>
      </w:r>
      <w:r w:rsidRPr="00605A1C">
        <w:rPr>
          <w:rFonts w:asciiTheme="minorHAnsi" w:hAnsiTheme="minorHAnsi" w:cstheme="minorHAnsi"/>
          <w:i/>
          <w:color w:val="0F4F75"/>
          <w:spacing w:val="-4"/>
          <w:sz w:val="22"/>
          <w:szCs w:val="22"/>
        </w:rPr>
        <w:t>nudes</w:t>
      </w:r>
    </w:p>
    <w:p w14:paraId="64C10565" w14:textId="77777777" w:rsidR="002A31F9" w:rsidRPr="00605A1C" w:rsidRDefault="002A31F9" w:rsidP="002A31F9">
      <w:pPr>
        <w:pStyle w:val="BodyText"/>
        <w:spacing w:before="37"/>
        <w:ind w:left="392"/>
        <w:rPr>
          <w:rFonts w:asciiTheme="minorHAnsi" w:hAnsiTheme="minorHAnsi" w:cstheme="minorHAnsi"/>
          <w:sz w:val="22"/>
          <w:szCs w:val="22"/>
        </w:rPr>
      </w:pPr>
      <w:hyperlink r:id="rId162">
        <w:r w:rsidRPr="00605A1C">
          <w:rPr>
            <w:rFonts w:asciiTheme="minorHAnsi" w:hAnsiTheme="minorHAnsi" w:cstheme="minorHAnsi"/>
            <w:color w:val="0000FF"/>
            <w:sz w:val="22"/>
            <w:szCs w:val="22"/>
            <w:u w:val="single" w:color="0000FF"/>
          </w:rPr>
          <w:t>London</w:t>
        </w:r>
        <w:r w:rsidRPr="00605A1C">
          <w:rPr>
            <w:rFonts w:asciiTheme="minorHAnsi" w:hAnsiTheme="minorHAnsi" w:cstheme="minorHAnsi"/>
            <w:color w:val="0000FF"/>
            <w:spacing w:val="-9"/>
            <w:sz w:val="22"/>
            <w:szCs w:val="22"/>
            <w:u w:val="single" w:color="0000FF"/>
          </w:rPr>
          <w:t xml:space="preserve"> </w:t>
        </w:r>
        <w:r w:rsidRPr="00605A1C">
          <w:rPr>
            <w:rFonts w:asciiTheme="minorHAnsi" w:hAnsiTheme="minorHAnsi" w:cstheme="minorHAnsi"/>
            <w:color w:val="0000FF"/>
            <w:sz w:val="22"/>
            <w:szCs w:val="22"/>
            <w:u w:val="single" w:color="0000FF"/>
          </w:rPr>
          <w:t>Grid</w:t>
        </w:r>
        <w:r w:rsidRPr="00605A1C">
          <w:rPr>
            <w:rFonts w:asciiTheme="minorHAnsi" w:hAnsiTheme="minorHAnsi" w:cstheme="minorHAnsi"/>
            <w:color w:val="0000FF"/>
            <w:spacing w:val="-8"/>
            <w:sz w:val="22"/>
            <w:szCs w:val="22"/>
            <w:u w:val="single" w:color="0000FF"/>
          </w:rPr>
          <w:t xml:space="preserve"> </w:t>
        </w:r>
        <w:r w:rsidRPr="00605A1C">
          <w:rPr>
            <w:rFonts w:asciiTheme="minorHAnsi" w:hAnsiTheme="minorHAnsi" w:cstheme="minorHAnsi"/>
            <w:color w:val="0000FF"/>
            <w:sz w:val="22"/>
            <w:szCs w:val="22"/>
            <w:u w:val="single" w:color="0000FF"/>
          </w:rPr>
          <w:t>for</w:t>
        </w:r>
        <w:r w:rsidRPr="00605A1C">
          <w:rPr>
            <w:rFonts w:asciiTheme="minorHAnsi" w:hAnsiTheme="minorHAnsi" w:cstheme="minorHAnsi"/>
            <w:color w:val="0000FF"/>
            <w:spacing w:val="-10"/>
            <w:sz w:val="22"/>
            <w:szCs w:val="22"/>
            <w:u w:val="single" w:color="0000FF"/>
          </w:rPr>
          <w:t xml:space="preserve"> </w:t>
        </w:r>
        <w:r w:rsidRPr="00605A1C">
          <w:rPr>
            <w:rFonts w:asciiTheme="minorHAnsi" w:hAnsiTheme="minorHAnsi" w:cstheme="minorHAnsi"/>
            <w:color w:val="0000FF"/>
            <w:sz w:val="22"/>
            <w:szCs w:val="22"/>
            <w:u w:val="single" w:color="0000FF"/>
          </w:rPr>
          <w:t>Learning-collection</w:t>
        </w:r>
        <w:r w:rsidRPr="00605A1C">
          <w:rPr>
            <w:rFonts w:asciiTheme="minorHAnsi" w:hAnsiTheme="minorHAnsi" w:cstheme="minorHAnsi"/>
            <w:color w:val="0000FF"/>
            <w:spacing w:val="-8"/>
            <w:sz w:val="22"/>
            <w:szCs w:val="22"/>
            <w:u w:val="single" w:color="0000FF"/>
          </w:rPr>
          <w:t xml:space="preserve"> </w:t>
        </w:r>
        <w:r w:rsidRPr="00605A1C">
          <w:rPr>
            <w:rFonts w:asciiTheme="minorHAnsi" w:hAnsiTheme="minorHAnsi" w:cstheme="minorHAnsi"/>
            <w:color w:val="0000FF"/>
            <w:sz w:val="22"/>
            <w:szCs w:val="22"/>
            <w:u w:val="single" w:color="0000FF"/>
          </w:rPr>
          <w:t>of</w:t>
        </w:r>
        <w:r w:rsidRPr="00605A1C">
          <w:rPr>
            <w:rFonts w:asciiTheme="minorHAnsi" w:hAnsiTheme="minorHAnsi" w:cstheme="minorHAnsi"/>
            <w:color w:val="0000FF"/>
            <w:spacing w:val="-11"/>
            <w:sz w:val="22"/>
            <w:szCs w:val="22"/>
            <w:u w:val="single" w:color="0000FF"/>
          </w:rPr>
          <w:t xml:space="preserve"> </w:t>
        </w:r>
        <w:r w:rsidRPr="00605A1C">
          <w:rPr>
            <w:rFonts w:asciiTheme="minorHAnsi" w:hAnsiTheme="minorHAnsi" w:cstheme="minorHAnsi"/>
            <w:color w:val="0000FF"/>
            <w:sz w:val="22"/>
            <w:szCs w:val="22"/>
            <w:u w:val="single" w:color="0000FF"/>
          </w:rPr>
          <w:t>advice</w:t>
        </w:r>
      </w:hyperlink>
      <w:r w:rsidRPr="00605A1C">
        <w:rPr>
          <w:rFonts w:asciiTheme="minorHAnsi" w:hAnsiTheme="minorHAnsi" w:cstheme="minorHAnsi"/>
          <w:color w:val="0000FF"/>
          <w:spacing w:val="-9"/>
          <w:sz w:val="22"/>
          <w:szCs w:val="22"/>
        </w:rPr>
        <w:t xml:space="preserve"> </w:t>
      </w:r>
      <w:r w:rsidRPr="00605A1C">
        <w:rPr>
          <w:rFonts w:asciiTheme="minorHAnsi" w:hAnsiTheme="minorHAnsi" w:cstheme="minorHAnsi"/>
          <w:sz w:val="22"/>
          <w:szCs w:val="22"/>
        </w:rPr>
        <w:t>-</w:t>
      </w:r>
      <w:r w:rsidRPr="00605A1C">
        <w:rPr>
          <w:rFonts w:asciiTheme="minorHAnsi" w:hAnsiTheme="minorHAnsi" w:cstheme="minorHAnsi"/>
          <w:spacing w:val="-8"/>
          <w:sz w:val="22"/>
          <w:szCs w:val="22"/>
        </w:rPr>
        <w:t xml:space="preserve"> </w:t>
      </w:r>
      <w:r w:rsidRPr="00605A1C">
        <w:rPr>
          <w:rFonts w:asciiTheme="minorHAnsi" w:hAnsiTheme="minorHAnsi" w:cstheme="minorHAnsi"/>
          <w:sz w:val="22"/>
          <w:szCs w:val="22"/>
        </w:rPr>
        <w:t>information</w:t>
      </w:r>
      <w:r w:rsidRPr="00605A1C">
        <w:rPr>
          <w:rFonts w:asciiTheme="minorHAnsi" w:hAnsiTheme="minorHAnsi" w:cstheme="minorHAnsi"/>
          <w:spacing w:val="-8"/>
          <w:sz w:val="22"/>
          <w:szCs w:val="22"/>
        </w:rPr>
        <w:t xml:space="preserve"> </w:t>
      </w:r>
      <w:r w:rsidRPr="00605A1C">
        <w:rPr>
          <w:rFonts w:asciiTheme="minorHAnsi" w:hAnsiTheme="minorHAnsi" w:cstheme="minorHAnsi"/>
          <w:sz w:val="22"/>
          <w:szCs w:val="22"/>
        </w:rPr>
        <w:t>and</w:t>
      </w:r>
      <w:r w:rsidRPr="00605A1C">
        <w:rPr>
          <w:rFonts w:asciiTheme="minorHAnsi" w:hAnsiTheme="minorHAnsi" w:cstheme="minorHAnsi"/>
          <w:spacing w:val="-8"/>
          <w:sz w:val="22"/>
          <w:szCs w:val="22"/>
        </w:rPr>
        <w:t xml:space="preserve"> </w:t>
      </w:r>
      <w:r w:rsidRPr="00605A1C">
        <w:rPr>
          <w:rFonts w:asciiTheme="minorHAnsi" w:hAnsiTheme="minorHAnsi" w:cstheme="minorHAnsi"/>
          <w:sz w:val="22"/>
          <w:szCs w:val="22"/>
        </w:rPr>
        <w:t>resources</w:t>
      </w:r>
      <w:r w:rsidRPr="00605A1C">
        <w:rPr>
          <w:rFonts w:asciiTheme="minorHAnsi" w:hAnsiTheme="minorHAnsi" w:cstheme="minorHAnsi"/>
          <w:spacing w:val="-10"/>
          <w:sz w:val="22"/>
          <w:szCs w:val="22"/>
        </w:rPr>
        <w:t xml:space="preserve"> </w:t>
      </w:r>
      <w:r w:rsidRPr="00605A1C">
        <w:rPr>
          <w:rFonts w:asciiTheme="minorHAnsi" w:hAnsiTheme="minorHAnsi" w:cstheme="minorHAnsi"/>
          <w:sz w:val="22"/>
          <w:szCs w:val="22"/>
        </w:rPr>
        <w:t>re</w:t>
      </w:r>
      <w:r w:rsidRPr="00605A1C">
        <w:rPr>
          <w:rFonts w:asciiTheme="minorHAnsi" w:hAnsiTheme="minorHAnsi" w:cstheme="minorHAnsi"/>
          <w:spacing w:val="-6"/>
          <w:sz w:val="22"/>
          <w:szCs w:val="22"/>
        </w:rPr>
        <w:t xml:space="preserve"> </w:t>
      </w:r>
      <w:r w:rsidRPr="00605A1C">
        <w:rPr>
          <w:rFonts w:asciiTheme="minorHAnsi" w:hAnsiTheme="minorHAnsi" w:cstheme="minorHAnsi"/>
          <w:sz w:val="22"/>
          <w:szCs w:val="22"/>
        </w:rPr>
        <w:t>the</w:t>
      </w:r>
      <w:r w:rsidRPr="00605A1C">
        <w:rPr>
          <w:rFonts w:asciiTheme="minorHAnsi" w:hAnsiTheme="minorHAnsi" w:cstheme="minorHAnsi"/>
          <w:spacing w:val="-6"/>
          <w:sz w:val="22"/>
          <w:szCs w:val="22"/>
        </w:rPr>
        <w:t xml:space="preserve"> </w:t>
      </w:r>
      <w:r w:rsidRPr="00605A1C">
        <w:rPr>
          <w:rFonts w:asciiTheme="minorHAnsi" w:hAnsiTheme="minorHAnsi" w:cstheme="minorHAnsi"/>
          <w:sz w:val="22"/>
          <w:szCs w:val="22"/>
        </w:rPr>
        <w:t>sharing</w:t>
      </w:r>
      <w:r w:rsidRPr="00605A1C">
        <w:rPr>
          <w:rFonts w:asciiTheme="minorHAnsi" w:hAnsiTheme="minorHAnsi" w:cstheme="minorHAnsi"/>
          <w:spacing w:val="-7"/>
          <w:sz w:val="22"/>
          <w:szCs w:val="22"/>
        </w:rPr>
        <w:t xml:space="preserve"> </w:t>
      </w:r>
      <w:r w:rsidRPr="00605A1C">
        <w:rPr>
          <w:rFonts w:asciiTheme="minorHAnsi" w:hAnsiTheme="minorHAnsi" w:cstheme="minorHAnsi"/>
          <w:sz w:val="22"/>
          <w:szCs w:val="22"/>
        </w:rPr>
        <w:t>of</w:t>
      </w:r>
      <w:r w:rsidRPr="00605A1C">
        <w:rPr>
          <w:rFonts w:asciiTheme="minorHAnsi" w:hAnsiTheme="minorHAnsi" w:cstheme="minorHAnsi"/>
          <w:spacing w:val="-7"/>
          <w:sz w:val="22"/>
          <w:szCs w:val="22"/>
        </w:rPr>
        <w:t xml:space="preserve"> </w:t>
      </w:r>
      <w:r w:rsidRPr="00605A1C">
        <w:rPr>
          <w:rFonts w:asciiTheme="minorHAnsi" w:hAnsiTheme="minorHAnsi" w:cstheme="minorHAnsi"/>
          <w:sz w:val="22"/>
          <w:szCs w:val="22"/>
        </w:rPr>
        <w:t>nudes</w:t>
      </w:r>
      <w:r w:rsidRPr="00605A1C">
        <w:rPr>
          <w:rFonts w:asciiTheme="minorHAnsi" w:hAnsiTheme="minorHAnsi" w:cstheme="minorHAnsi"/>
          <w:spacing w:val="-7"/>
          <w:sz w:val="22"/>
          <w:szCs w:val="22"/>
        </w:rPr>
        <w:t xml:space="preserve"> </w:t>
      </w:r>
      <w:r w:rsidRPr="00605A1C">
        <w:rPr>
          <w:rFonts w:asciiTheme="minorHAnsi" w:hAnsiTheme="minorHAnsi" w:cstheme="minorHAnsi"/>
          <w:sz w:val="22"/>
          <w:szCs w:val="22"/>
        </w:rPr>
        <w:t>and</w:t>
      </w:r>
      <w:r w:rsidRPr="00605A1C">
        <w:rPr>
          <w:rFonts w:asciiTheme="minorHAnsi" w:hAnsiTheme="minorHAnsi" w:cstheme="minorHAnsi"/>
          <w:spacing w:val="-5"/>
          <w:sz w:val="22"/>
          <w:szCs w:val="22"/>
        </w:rPr>
        <w:t xml:space="preserve"> </w:t>
      </w:r>
      <w:r w:rsidRPr="00605A1C">
        <w:rPr>
          <w:rFonts w:asciiTheme="minorHAnsi" w:hAnsiTheme="minorHAnsi" w:cstheme="minorHAnsi"/>
          <w:sz w:val="22"/>
          <w:szCs w:val="22"/>
        </w:rPr>
        <w:t>semi-</w:t>
      </w:r>
      <w:r w:rsidRPr="00605A1C">
        <w:rPr>
          <w:rFonts w:asciiTheme="minorHAnsi" w:hAnsiTheme="minorHAnsi" w:cstheme="minorHAnsi"/>
          <w:spacing w:val="-2"/>
          <w:sz w:val="22"/>
          <w:szCs w:val="22"/>
        </w:rPr>
        <w:t>nudes.</w:t>
      </w:r>
    </w:p>
    <w:p w14:paraId="5BF8DA0B" w14:textId="77777777" w:rsidR="002A31F9" w:rsidRPr="00605A1C" w:rsidRDefault="002A31F9" w:rsidP="002A31F9">
      <w:pPr>
        <w:pStyle w:val="BodyText"/>
        <w:spacing w:before="37" w:line="276" w:lineRule="auto"/>
        <w:ind w:left="392"/>
        <w:rPr>
          <w:rFonts w:asciiTheme="minorHAnsi" w:hAnsiTheme="minorHAnsi" w:cstheme="minorHAnsi"/>
          <w:sz w:val="22"/>
          <w:szCs w:val="22"/>
        </w:rPr>
      </w:pPr>
      <w:hyperlink r:id="rId163">
        <w:r w:rsidRPr="00605A1C">
          <w:rPr>
            <w:rFonts w:asciiTheme="minorHAnsi" w:hAnsiTheme="minorHAnsi" w:cstheme="minorHAnsi"/>
            <w:color w:val="0000FF"/>
            <w:sz w:val="22"/>
            <w:szCs w:val="22"/>
            <w:u w:val="single" w:color="0000FF"/>
          </w:rPr>
          <w:t>UKCIS</w:t>
        </w:r>
        <w:r w:rsidRPr="00605A1C">
          <w:rPr>
            <w:rFonts w:asciiTheme="minorHAnsi" w:hAnsiTheme="minorHAnsi" w:cstheme="minorHAnsi"/>
            <w:color w:val="0000FF"/>
            <w:spacing w:val="-12"/>
            <w:sz w:val="22"/>
            <w:szCs w:val="22"/>
            <w:u w:val="single" w:color="0000FF"/>
          </w:rPr>
          <w:t xml:space="preserve"> </w:t>
        </w:r>
        <w:r w:rsidRPr="00605A1C">
          <w:rPr>
            <w:rFonts w:asciiTheme="minorHAnsi" w:hAnsiTheme="minorHAnsi" w:cstheme="minorHAnsi"/>
            <w:color w:val="0000FF"/>
            <w:sz w:val="22"/>
            <w:szCs w:val="22"/>
            <w:u w:val="single" w:color="0000FF"/>
          </w:rPr>
          <w:t>Sharing</w:t>
        </w:r>
        <w:r w:rsidRPr="00605A1C">
          <w:rPr>
            <w:rFonts w:asciiTheme="minorHAnsi" w:hAnsiTheme="minorHAnsi" w:cstheme="minorHAnsi"/>
            <w:color w:val="0000FF"/>
            <w:spacing w:val="-11"/>
            <w:sz w:val="22"/>
            <w:szCs w:val="22"/>
            <w:u w:val="single" w:color="0000FF"/>
          </w:rPr>
          <w:t xml:space="preserve"> </w:t>
        </w:r>
        <w:r w:rsidRPr="00605A1C">
          <w:rPr>
            <w:rFonts w:asciiTheme="minorHAnsi" w:hAnsiTheme="minorHAnsi" w:cstheme="minorHAnsi"/>
            <w:color w:val="0000FF"/>
            <w:sz w:val="22"/>
            <w:szCs w:val="22"/>
            <w:u w:val="single" w:color="0000FF"/>
          </w:rPr>
          <w:t>nudes</w:t>
        </w:r>
        <w:r w:rsidRPr="00605A1C">
          <w:rPr>
            <w:rFonts w:asciiTheme="minorHAnsi" w:hAnsiTheme="minorHAnsi" w:cstheme="minorHAnsi"/>
            <w:color w:val="0000FF"/>
            <w:spacing w:val="-11"/>
            <w:sz w:val="22"/>
            <w:szCs w:val="22"/>
            <w:u w:val="single" w:color="0000FF"/>
          </w:rPr>
          <w:t xml:space="preserve"> </w:t>
        </w:r>
        <w:r w:rsidRPr="00605A1C">
          <w:rPr>
            <w:rFonts w:asciiTheme="minorHAnsi" w:hAnsiTheme="minorHAnsi" w:cstheme="minorHAnsi"/>
            <w:color w:val="0000FF"/>
            <w:sz w:val="22"/>
            <w:szCs w:val="22"/>
            <w:u w:val="single" w:color="0000FF"/>
          </w:rPr>
          <w:t>and</w:t>
        </w:r>
        <w:r w:rsidRPr="00605A1C">
          <w:rPr>
            <w:rFonts w:asciiTheme="minorHAnsi" w:hAnsiTheme="minorHAnsi" w:cstheme="minorHAnsi"/>
            <w:color w:val="0000FF"/>
            <w:spacing w:val="-12"/>
            <w:sz w:val="22"/>
            <w:szCs w:val="22"/>
            <w:u w:val="single" w:color="0000FF"/>
          </w:rPr>
          <w:t xml:space="preserve"> </w:t>
        </w:r>
        <w:r w:rsidRPr="00605A1C">
          <w:rPr>
            <w:rFonts w:asciiTheme="minorHAnsi" w:hAnsiTheme="minorHAnsi" w:cstheme="minorHAnsi"/>
            <w:color w:val="0000FF"/>
            <w:sz w:val="22"/>
            <w:szCs w:val="22"/>
            <w:u w:val="single" w:color="0000FF"/>
          </w:rPr>
          <w:t>semi-nudes:</w:t>
        </w:r>
        <w:r w:rsidRPr="00605A1C">
          <w:rPr>
            <w:rFonts w:asciiTheme="minorHAnsi" w:hAnsiTheme="minorHAnsi" w:cstheme="minorHAnsi"/>
            <w:color w:val="0000FF"/>
            <w:spacing w:val="-11"/>
            <w:sz w:val="22"/>
            <w:szCs w:val="22"/>
            <w:u w:val="single" w:color="0000FF"/>
          </w:rPr>
          <w:t xml:space="preserve"> </w:t>
        </w:r>
        <w:r w:rsidRPr="00605A1C">
          <w:rPr>
            <w:rFonts w:asciiTheme="minorHAnsi" w:hAnsiTheme="minorHAnsi" w:cstheme="minorHAnsi"/>
            <w:color w:val="0000FF"/>
            <w:sz w:val="22"/>
            <w:szCs w:val="22"/>
            <w:u w:val="single" w:color="0000FF"/>
          </w:rPr>
          <w:t>advice</w:t>
        </w:r>
        <w:r w:rsidRPr="00605A1C">
          <w:rPr>
            <w:rFonts w:asciiTheme="minorHAnsi" w:hAnsiTheme="minorHAnsi" w:cstheme="minorHAnsi"/>
            <w:color w:val="0000FF"/>
            <w:spacing w:val="-11"/>
            <w:sz w:val="22"/>
            <w:szCs w:val="22"/>
            <w:u w:val="single" w:color="0000FF"/>
          </w:rPr>
          <w:t xml:space="preserve"> </w:t>
        </w:r>
        <w:r w:rsidRPr="00605A1C">
          <w:rPr>
            <w:rFonts w:asciiTheme="minorHAnsi" w:hAnsiTheme="minorHAnsi" w:cstheme="minorHAnsi"/>
            <w:color w:val="0000FF"/>
            <w:sz w:val="22"/>
            <w:szCs w:val="22"/>
            <w:u w:val="single" w:color="0000FF"/>
          </w:rPr>
          <w:t>for</w:t>
        </w:r>
        <w:r w:rsidRPr="00605A1C">
          <w:rPr>
            <w:rFonts w:asciiTheme="minorHAnsi" w:hAnsiTheme="minorHAnsi" w:cstheme="minorHAnsi"/>
            <w:color w:val="0000FF"/>
            <w:spacing w:val="-12"/>
            <w:sz w:val="22"/>
            <w:szCs w:val="22"/>
            <w:u w:val="single" w:color="0000FF"/>
          </w:rPr>
          <w:t xml:space="preserve"> </w:t>
        </w:r>
        <w:r w:rsidRPr="00605A1C">
          <w:rPr>
            <w:rFonts w:asciiTheme="minorHAnsi" w:hAnsiTheme="minorHAnsi" w:cstheme="minorHAnsi"/>
            <w:color w:val="0000FF"/>
            <w:sz w:val="22"/>
            <w:szCs w:val="22"/>
            <w:u w:val="single" w:color="0000FF"/>
          </w:rPr>
          <w:t>education</w:t>
        </w:r>
        <w:r w:rsidRPr="00605A1C">
          <w:rPr>
            <w:rFonts w:asciiTheme="minorHAnsi" w:hAnsiTheme="minorHAnsi" w:cstheme="minorHAnsi"/>
            <w:color w:val="0000FF"/>
            <w:spacing w:val="-11"/>
            <w:sz w:val="22"/>
            <w:szCs w:val="22"/>
            <w:u w:val="single" w:color="0000FF"/>
          </w:rPr>
          <w:t xml:space="preserve"> </w:t>
        </w:r>
        <w:r w:rsidRPr="00605A1C">
          <w:rPr>
            <w:rFonts w:asciiTheme="minorHAnsi" w:hAnsiTheme="minorHAnsi" w:cstheme="minorHAnsi"/>
            <w:color w:val="0000FF"/>
            <w:sz w:val="22"/>
            <w:szCs w:val="22"/>
            <w:u w:val="single" w:color="0000FF"/>
          </w:rPr>
          <w:t>settings</w:t>
        </w:r>
        <w:r w:rsidRPr="00605A1C">
          <w:rPr>
            <w:rFonts w:asciiTheme="minorHAnsi" w:hAnsiTheme="minorHAnsi" w:cstheme="minorHAnsi"/>
            <w:color w:val="0000FF"/>
            <w:spacing w:val="-11"/>
            <w:sz w:val="22"/>
            <w:szCs w:val="22"/>
            <w:u w:val="single" w:color="0000FF"/>
          </w:rPr>
          <w:t xml:space="preserve"> </w:t>
        </w:r>
        <w:r w:rsidRPr="00605A1C">
          <w:rPr>
            <w:rFonts w:asciiTheme="minorHAnsi" w:hAnsiTheme="minorHAnsi" w:cstheme="minorHAnsi"/>
            <w:color w:val="0000FF"/>
            <w:sz w:val="22"/>
            <w:szCs w:val="22"/>
            <w:u w:val="single" w:color="0000FF"/>
          </w:rPr>
          <w:t>working</w:t>
        </w:r>
        <w:r w:rsidRPr="00605A1C">
          <w:rPr>
            <w:rFonts w:asciiTheme="minorHAnsi" w:hAnsiTheme="minorHAnsi" w:cstheme="minorHAnsi"/>
            <w:color w:val="0000FF"/>
            <w:spacing w:val="-12"/>
            <w:sz w:val="22"/>
            <w:szCs w:val="22"/>
            <w:u w:val="single" w:color="0000FF"/>
          </w:rPr>
          <w:t xml:space="preserve"> </w:t>
        </w:r>
        <w:r w:rsidRPr="00605A1C">
          <w:rPr>
            <w:rFonts w:asciiTheme="minorHAnsi" w:hAnsiTheme="minorHAnsi" w:cstheme="minorHAnsi"/>
            <w:color w:val="0000FF"/>
            <w:sz w:val="22"/>
            <w:szCs w:val="22"/>
            <w:u w:val="single" w:color="0000FF"/>
          </w:rPr>
          <w:t>with</w:t>
        </w:r>
      </w:hyperlink>
      <w:r w:rsidRPr="00605A1C">
        <w:rPr>
          <w:rFonts w:asciiTheme="minorHAnsi" w:hAnsiTheme="minorHAnsi" w:cstheme="minorHAnsi"/>
          <w:color w:val="0000FF"/>
          <w:spacing w:val="-10"/>
          <w:sz w:val="22"/>
          <w:szCs w:val="22"/>
          <w:u w:val="single" w:color="0000FF"/>
        </w:rPr>
        <w:t xml:space="preserve"> </w:t>
      </w:r>
      <w:hyperlink r:id="rId164">
        <w:r w:rsidRPr="00605A1C">
          <w:rPr>
            <w:rFonts w:asciiTheme="minorHAnsi" w:hAnsiTheme="minorHAnsi" w:cstheme="minorHAnsi"/>
            <w:color w:val="0000FF"/>
            <w:sz w:val="22"/>
            <w:szCs w:val="22"/>
            <w:u w:val="single" w:color="0000FF"/>
          </w:rPr>
          <w:t>children</w:t>
        </w:r>
        <w:r w:rsidRPr="00605A1C">
          <w:rPr>
            <w:rFonts w:asciiTheme="minorHAnsi" w:hAnsiTheme="minorHAnsi" w:cstheme="minorHAnsi"/>
            <w:color w:val="0000FF"/>
            <w:spacing w:val="-11"/>
            <w:sz w:val="22"/>
            <w:szCs w:val="22"/>
            <w:u w:val="single" w:color="0000FF"/>
          </w:rPr>
          <w:t xml:space="preserve"> </w:t>
        </w:r>
        <w:r w:rsidRPr="00605A1C">
          <w:rPr>
            <w:rFonts w:asciiTheme="minorHAnsi" w:hAnsiTheme="minorHAnsi" w:cstheme="minorHAnsi"/>
            <w:color w:val="0000FF"/>
            <w:sz w:val="22"/>
            <w:szCs w:val="22"/>
            <w:u w:val="single" w:color="0000FF"/>
          </w:rPr>
          <w:t>and</w:t>
        </w:r>
        <w:r w:rsidRPr="00605A1C">
          <w:rPr>
            <w:rFonts w:asciiTheme="minorHAnsi" w:hAnsiTheme="minorHAnsi" w:cstheme="minorHAnsi"/>
            <w:color w:val="0000FF"/>
            <w:spacing w:val="-12"/>
            <w:sz w:val="22"/>
            <w:szCs w:val="22"/>
            <w:u w:val="single" w:color="0000FF"/>
          </w:rPr>
          <w:t xml:space="preserve"> </w:t>
        </w:r>
        <w:r w:rsidRPr="00605A1C">
          <w:rPr>
            <w:rFonts w:asciiTheme="minorHAnsi" w:hAnsiTheme="minorHAnsi" w:cstheme="minorHAnsi"/>
            <w:color w:val="0000FF"/>
            <w:sz w:val="22"/>
            <w:szCs w:val="22"/>
            <w:u w:val="single" w:color="0000FF"/>
          </w:rPr>
          <w:t>young</w:t>
        </w:r>
        <w:r w:rsidRPr="00605A1C">
          <w:rPr>
            <w:rFonts w:asciiTheme="minorHAnsi" w:hAnsiTheme="minorHAnsi" w:cstheme="minorHAnsi"/>
            <w:color w:val="0000FF"/>
            <w:spacing w:val="-11"/>
            <w:sz w:val="22"/>
            <w:szCs w:val="22"/>
            <w:u w:val="single" w:color="0000FF"/>
          </w:rPr>
          <w:t xml:space="preserve"> </w:t>
        </w:r>
        <w:r w:rsidRPr="00605A1C">
          <w:rPr>
            <w:rFonts w:asciiTheme="minorHAnsi" w:hAnsiTheme="minorHAnsi" w:cstheme="minorHAnsi"/>
            <w:color w:val="0000FF"/>
            <w:sz w:val="22"/>
            <w:szCs w:val="22"/>
            <w:u w:val="single" w:color="0000FF"/>
          </w:rPr>
          <w:t>people</w:t>
        </w:r>
      </w:hyperlink>
      <w:r w:rsidRPr="00605A1C">
        <w:rPr>
          <w:rFonts w:asciiTheme="minorHAnsi" w:hAnsiTheme="minorHAnsi" w:cstheme="minorHAnsi"/>
          <w:color w:val="0000FF"/>
          <w:spacing w:val="-11"/>
          <w:sz w:val="22"/>
          <w:szCs w:val="22"/>
        </w:rPr>
        <w:t xml:space="preserve"> </w:t>
      </w:r>
      <w:r w:rsidRPr="00605A1C">
        <w:rPr>
          <w:rFonts w:asciiTheme="minorHAnsi" w:hAnsiTheme="minorHAnsi" w:cstheme="minorHAnsi"/>
          <w:sz w:val="22"/>
          <w:szCs w:val="22"/>
        </w:rPr>
        <w:t>-</w:t>
      </w:r>
      <w:r w:rsidRPr="00605A1C">
        <w:rPr>
          <w:rFonts w:asciiTheme="minorHAnsi" w:hAnsiTheme="minorHAnsi" w:cstheme="minorHAnsi"/>
          <w:spacing w:val="-13"/>
          <w:sz w:val="22"/>
          <w:szCs w:val="22"/>
        </w:rPr>
        <w:t xml:space="preserve"> </w:t>
      </w:r>
      <w:r w:rsidRPr="00605A1C">
        <w:rPr>
          <w:rFonts w:asciiTheme="minorHAnsi" w:hAnsiTheme="minorHAnsi" w:cstheme="minorHAnsi"/>
          <w:sz w:val="22"/>
          <w:szCs w:val="22"/>
        </w:rPr>
        <w:t>Advice</w:t>
      </w:r>
      <w:r w:rsidRPr="00605A1C">
        <w:rPr>
          <w:rFonts w:asciiTheme="minorHAnsi" w:hAnsiTheme="minorHAnsi" w:cstheme="minorHAnsi"/>
          <w:spacing w:val="-12"/>
          <w:sz w:val="22"/>
          <w:szCs w:val="22"/>
        </w:rPr>
        <w:t xml:space="preserve"> </w:t>
      </w:r>
      <w:r w:rsidRPr="00605A1C">
        <w:rPr>
          <w:rFonts w:asciiTheme="minorHAnsi" w:hAnsiTheme="minorHAnsi" w:cstheme="minorHAnsi"/>
          <w:sz w:val="22"/>
          <w:szCs w:val="22"/>
        </w:rPr>
        <w:t>for</w:t>
      </w:r>
      <w:r w:rsidRPr="00605A1C">
        <w:rPr>
          <w:rFonts w:asciiTheme="minorHAnsi" w:hAnsiTheme="minorHAnsi" w:cstheme="minorHAnsi"/>
          <w:spacing w:val="-11"/>
          <w:sz w:val="22"/>
          <w:szCs w:val="22"/>
        </w:rPr>
        <w:t xml:space="preserve"> </w:t>
      </w:r>
      <w:r w:rsidRPr="00605A1C">
        <w:rPr>
          <w:rFonts w:asciiTheme="minorHAnsi" w:hAnsiTheme="minorHAnsi" w:cstheme="minorHAnsi"/>
          <w:sz w:val="22"/>
          <w:szCs w:val="22"/>
        </w:rPr>
        <w:t>schools and colleges on responding to incidents of non-consensual sharing of nudes and semi-nudes.</w:t>
      </w:r>
    </w:p>
    <w:p w14:paraId="74D1B67A" w14:textId="77777777" w:rsidR="002A31F9" w:rsidRPr="00605A1C" w:rsidRDefault="002A31F9" w:rsidP="002A31F9">
      <w:pPr>
        <w:pStyle w:val="Heading4"/>
        <w:rPr>
          <w:rFonts w:asciiTheme="minorHAnsi" w:hAnsiTheme="minorHAnsi" w:cstheme="minorHAnsi"/>
          <w:sz w:val="22"/>
          <w:szCs w:val="22"/>
        </w:rPr>
      </w:pPr>
      <w:r w:rsidRPr="00605A1C">
        <w:rPr>
          <w:rFonts w:asciiTheme="minorHAnsi" w:hAnsiTheme="minorHAnsi" w:cstheme="minorHAnsi"/>
          <w:i/>
          <w:color w:val="0F4F75"/>
          <w:sz w:val="22"/>
          <w:szCs w:val="22"/>
        </w:rPr>
        <w:t>Support</w:t>
      </w:r>
      <w:r w:rsidRPr="00605A1C">
        <w:rPr>
          <w:rFonts w:asciiTheme="minorHAnsi" w:hAnsiTheme="minorHAnsi" w:cstheme="minorHAnsi"/>
          <w:i/>
          <w:color w:val="0F4F75"/>
          <w:spacing w:val="-8"/>
          <w:sz w:val="22"/>
          <w:szCs w:val="22"/>
        </w:rPr>
        <w:t xml:space="preserve"> </w:t>
      </w:r>
      <w:r w:rsidRPr="00605A1C">
        <w:rPr>
          <w:rFonts w:asciiTheme="minorHAnsi" w:hAnsiTheme="minorHAnsi" w:cstheme="minorHAnsi"/>
          <w:i/>
          <w:color w:val="0F4F75"/>
          <w:sz w:val="22"/>
          <w:szCs w:val="22"/>
        </w:rPr>
        <w:t>for</w:t>
      </w:r>
      <w:r w:rsidRPr="00605A1C">
        <w:rPr>
          <w:rFonts w:asciiTheme="minorHAnsi" w:hAnsiTheme="minorHAnsi" w:cstheme="minorHAnsi"/>
          <w:i/>
          <w:color w:val="0F4F75"/>
          <w:spacing w:val="-8"/>
          <w:sz w:val="22"/>
          <w:szCs w:val="22"/>
        </w:rPr>
        <w:t xml:space="preserve"> </w:t>
      </w:r>
      <w:r w:rsidRPr="00605A1C">
        <w:rPr>
          <w:rFonts w:asciiTheme="minorHAnsi" w:hAnsiTheme="minorHAnsi" w:cstheme="minorHAnsi"/>
          <w:i/>
          <w:color w:val="0F4F75"/>
          <w:spacing w:val="-2"/>
          <w:sz w:val="22"/>
          <w:szCs w:val="22"/>
        </w:rPr>
        <w:t>parents/carers;</w:t>
      </w:r>
    </w:p>
    <w:p w14:paraId="2C526866" w14:textId="77777777" w:rsidR="002A31F9" w:rsidRPr="00605A1C" w:rsidRDefault="002A31F9" w:rsidP="002A31F9">
      <w:pPr>
        <w:spacing w:before="36" w:line="276" w:lineRule="auto"/>
        <w:ind w:left="392"/>
        <w:rPr>
          <w:rFonts w:asciiTheme="minorHAnsi" w:hAnsiTheme="minorHAnsi" w:cstheme="minorHAnsi"/>
          <w:i/>
          <w:color w:val="0000FF"/>
          <w:u w:val="single" w:color="0000FF"/>
        </w:rPr>
      </w:pPr>
      <w:r w:rsidRPr="00605A1C">
        <w:rPr>
          <w:rFonts w:asciiTheme="minorHAnsi" w:hAnsiTheme="minorHAnsi" w:cstheme="minorHAnsi"/>
          <w:i/>
        </w:rPr>
        <w:t xml:space="preserve">NCA CEOP </w:t>
      </w:r>
      <w:hyperlink r:id="rId165">
        <w:proofErr w:type="spellStart"/>
        <w:r w:rsidRPr="00605A1C">
          <w:rPr>
            <w:rFonts w:asciiTheme="minorHAnsi" w:hAnsiTheme="minorHAnsi" w:cstheme="minorHAnsi"/>
            <w:i/>
            <w:color w:val="0000FF"/>
            <w:u w:val="single" w:color="0000FF"/>
          </w:rPr>
          <w:t>Thinkuknow</w:t>
        </w:r>
        <w:proofErr w:type="spellEnd"/>
        <w:r w:rsidRPr="00605A1C">
          <w:rPr>
            <w:rFonts w:asciiTheme="minorHAnsi" w:hAnsiTheme="minorHAnsi" w:cstheme="minorHAnsi"/>
            <w:i/>
          </w:rPr>
          <w:t>:</w:t>
        </w:r>
      </w:hyperlink>
      <w:r w:rsidRPr="00605A1C">
        <w:rPr>
          <w:rFonts w:asciiTheme="minorHAnsi" w:hAnsiTheme="minorHAnsi" w:cstheme="minorHAnsi"/>
          <w:i/>
        </w:rPr>
        <w:t xml:space="preserve"> what children may</w:t>
      </w:r>
      <w:r w:rsidRPr="00605A1C">
        <w:rPr>
          <w:rFonts w:asciiTheme="minorHAnsi" w:hAnsiTheme="minorHAnsi" w:cstheme="minorHAnsi"/>
          <w:i/>
          <w:spacing w:val="-2"/>
        </w:rPr>
        <w:t xml:space="preserve"> </w:t>
      </w:r>
      <w:r w:rsidRPr="00605A1C">
        <w:rPr>
          <w:rFonts w:asciiTheme="minorHAnsi" w:hAnsiTheme="minorHAnsi" w:cstheme="minorHAnsi"/>
          <w:i/>
        </w:rPr>
        <w:t>be</w:t>
      </w:r>
      <w:r w:rsidRPr="00605A1C">
        <w:rPr>
          <w:rFonts w:asciiTheme="minorHAnsi" w:hAnsiTheme="minorHAnsi" w:cstheme="minorHAnsi"/>
          <w:i/>
          <w:spacing w:val="-1"/>
        </w:rPr>
        <w:t xml:space="preserve"> </w:t>
      </w:r>
      <w:r w:rsidRPr="00605A1C">
        <w:rPr>
          <w:rFonts w:asciiTheme="minorHAnsi" w:hAnsiTheme="minorHAnsi" w:cstheme="minorHAnsi"/>
          <w:i/>
        </w:rPr>
        <w:t>doing</w:t>
      </w:r>
      <w:r w:rsidRPr="00605A1C">
        <w:rPr>
          <w:rFonts w:asciiTheme="minorHAnsi" w:hAnsiTheme="minorHAnsi" w:cstheme="minorHAnsi"/>
          <w:i/>
          <w:spacing w:val="-3"/>
        </w:rPr>
        <w:t xml:space="preserve"> </w:t>
      </w:r>
      <w:r w:rsidRPr="00605A1C">
        <w:rPr>
          <w:rFonts w:asciiTheme="minorHAnsi" w:hAnsiTheme="minorHAnsi" w:cstheme="minorHAnsi"/>
          <w:i/>
        </w:rPr>
        <w:t>online</w:t>
      </w:r>
      <w:r w:rsidRPr="00605A1C">
        <w:rPr>
          <w:rFonts w:asciiTheme="minorHAnsi" w:hAnsiTheme="minorHAnsi" w:cstheme="minorHAnsi"/>
          <w:i/>
          <w:spacing w:val="-1"/>
        </w:rPr>
        <w:t xml:space="preserve"> </w:t>
      </w:r>
      <w:r w:rsidRPr="00605A1C">
        <w:rPr>
          <w:rFonts w:asciiTheme="minorHAnsi" w:hAnsiTheme="minorHAnsi" w:cstheme="minorHAnsi"/>
          <w:i/>
        </w:rPr>
        <w:t>including advice</w:t>
      </w:r>
      <w:r w:rsidRPr="00605A1C">
        <w:rPr>
          <w:rFonts w:asciiTheme="minorHAnsi" w:hAnsiTheme="minorHAnsi" w:cstheme="minorHAnsi"/>
          <w:i/>
          <w:spacing w:val="-3"/>
        </w:rPr>
        <w:t xml:space="preserve"> </w:t>
      </w:r>
      <w:r w:rsidRPr="00605A1C">
        <w:rPr>
          <w:rFonts w:asciiTheme="minorHAnsi" w:hAnsiTheme="minorHAnsi" w:cstheme="minorHAnsi"/>
          <w:i/>
        </w:rPr>
        <w:t>on</w:t>
      </w:r>
      <w:r w:rsidRPr="00605A1C">
        <w:rPr>
          <w:rFonts w:asciiTheme="minorHAnsi" w:hAnsiTheme="minorHAnsi" w:cstheme="minorHAnsi"/>
          <w:i/>
          <w:spacing w:val="-1"/>
        </w:rPr>
        <w:t xml:space="preserve"> </w:t>
      </w:r>
      <w:r w:rsidRPr="00605A1C">
        <w:rPr>
          <w:rFonts w:asciiTheme="minorHAnsi" w:hAnsiTheme="minorHAnsi" w:cstheme="minorHAnsi"/>
          <w:i/>
        </w:rPr>
        <w:t>how</w:t>
      </w:r>
      <w:r w:rsidRPr="00605A1C">
        <w:rPr>
          <w:rFonts w:asciiTheme="minorHAnsi" w:hAnsiTheme="minorHAnsi" w:cstheme="minorHAnsi"/>
          <w:i/>
          <w:spacing w:val="-3"/>
        </w:rPr>
        <w:t xml:space="preserve"> </w:t>
      </w:r>
      <w:r w:rsidRPr="00605A1C">
        <w:rPr>
          <w:rFonts w:asciiTheme="minorHAnsi" w:hAnsiTheme="minorHAnsi" w:cstheme="minorHAnsi"/>
          <w:i/>
        </w:rPr>
        <w:t>to</w:t>
      </w:r>
      <w:r w:rsidRPr="00605A1C">
        <w:rPr>
          <w:rFonts w:asciiTheme="minorHAnsi" w:hAnsiTheme="minorHAnsi" w:cstheme="minorHAnsi"/>
          <w:i/>
          <w:spacing w:val="-4"/>
        </w:rPr>
        <w:t xml:space="preserve"> </w:t>
      </w:r>
      <w:r w:rsidRPr="00605A1C">
        <w:rPr>
          <w:rFonts w:asciiTheme="minorHAnsi" w:hAnsiTheme="minorHAnsi" w:cstheme="minorHAnsi"/>
          <w:i/>
        </w:rPr>
        <w:t>help challenge harmful</w:t>
      </w:r>
      <w:r w:rsidRPr="00605A1C">
        <w:rPr>
          <w:rFonts w:asciiTheme="minorHAnsi" w:hAnsiTheme="minorHAnsi" w:cstheme="minorHAnsi"/>
          <w:i/>
          <w:spacing w:val="-1"/>
        </w:rPr>
        <w:t xml:space="preserve"> </w:t>
      </w:r>
      <w:r w:rsidRPr="00605A1C">
        <w:rPr>
          <w:rFonts w:asciiTheme="minorHAnsi" w:hAnsiTheme="minorHAnsi" w:cstheme="minorHAnsi"/>
          <w:i/>
        </w:rPr>
        <w:t>sexual attitudes.</w:t>
      </w:r>
    </w:p>
    <w:p w14:paraId="707BD11E" w14:textId="77777777" w:rsidR="002A31F9" w:rsidRPr="00605A1C" w:rsidRDefault="002A31F9" w:rsidP="002A31F9">
      <w:pPr>
        <w:spacing w:before="36" w:line="276" w:lineRule="auto"/>
        <w:ind w:left="392"/>
        <w:rPr>
          <w:rFonts w:asciiTheme="minorHAnsi" w:hAnsiTheme="minorHAnsi" w:cstheme="minorHAnsi"/>
          <w:i/>
        </w:rPr>
      </w:pPr>
    </w:p>
    <w:p w14:paraId="5912515A" w14:textId="77777777" w:rsidR="002A31F9" w:rsidRPr="00605A1C" w:rsidRDefault="002A31F9" w:rsidP="002A31F9">
      <w:pPr>
        <w:spacing w:before="36" w:line="276" w:lineRule="auto"/>
        <w:rPr>
          <w:rFonts w:asciiTheme="minorHAnsi" w:hAnsiTheme="minorHAnsi" w:cstheme="minorHAnsi"/>
          <w:iCs/>
        </w:rPr>
      </w:pPr>
    </w:p>
    <w:p w14:paraId="2EC7C14A" w14:textId="77777777" w:rsidR="006C46CA" w:rsidRPr="00605A1C" w:rsidRDefault="006C46CA" w:rsidP="002A31F9">
      <w:pPr>
        <w:spacing w:before="36" w:line="276" w:lineRule="auto"/>
        <w:rPr>
          <w:rFonts w:asciiTheme="minorHAnsi" w:hAnsiTheme="minorHAnsi" w:cstheme="minorHAnsi"/>
          <w:b/>
          <w:bCs/>
        </w:rPr>
      </w:pPr>
    </w:p>
    <w:p w14:paraId="404EF452" w14:textId="77777777" w:rsidR="006C46CA" w:rsidRPr="00605A1C" w:rsidRDefault="006C46CA" w:rsidP="002A31F9">
      <w:pPr>
        <w:spacing w:before="36" w:line="276" w:lineRule="auto"/>
        <w:rPr>
          <w:rFonts w:asciiTheme="minorHAnsi" w:hAnsiTheme="minorHAnsi" w:cstheme="minorHAnsi"/>
          <w:b/>
          <w:bCs/>
        </w:rPr>
      </w:pPr>
    </w:p>
    <w:p w14:paraId="2FFFCFB9" w14:textId="77777777" w:rsidR="006C46CA" w:rsidRPr="00605A1C" w:rsidRDefault="006C46CA" w:rsidP="002A31F9">
      <w:pPr>
        <w:spacing w:before="36" w:line="276" w:lineRule="auto"/>
        <w:rPr>
          <w:rFonts w:asciiTheme="minorHAnsi" w:hAnsiTheme="minorHAnsi" w:cstheme="minorHAnsi"/>
          <w:b/>
          <w:bCs/>
        </w:rPr>
      </w:pPr>
    </w:p>
    <w:p w14:paraId="03D0AF32" w14:textId="77777777" w:rsidR="006C46CA" w:rsidRPr="00605A1C" w:rsidRDefault="006C46CA" w:rsidP="002A31F9">
      <w:pPr>
        <w:spacing w:before="36" w:line="276" w:lineRule="auto"/>
        <w:rPr>
          <w:rFonts w:asciiTheme="minorHAnsi" w:hAnsiTheme="minorHAnsi" w:cstheme="minorHAnsi"/>
          <w:b/>
          <w:bCs/>
        </w:rPr>
      </w:pPr>
    </w:p>
    <w:p w14:paraId="77DDD379" w14:textId="77777777" w:rsidR="006C46CA" w:rsidRPr="00605A1C" w:rsidRDefault="006C46CA" w:rsidP="002A31F9">
      <w:pPr>
        <w:spacing w:before="36" w:line="276" w:lineRule="auto"/>
        <w:rPr>
          <w:rFonts w:asciiTheme="minorHAnsi" w:hAnsiTheme="minorHAnsi" w:cstheme="minorHAnsi"/>
          <w:b/>
          <w:bCs/>
        </w:rPr>
      </w:pPr>
    </w:p>
    <w:p w14:paraId="1406BFA5" w14:textId="77777777" w:rsidR="006C46CA" w:rsidRPr="00605A1C" w:rsidRDefault="006C46CA" w:rsidP="002A31F9">
      <w:pPr>
        <w:spacing w:before="36" w:line="276" w:lineRule="auto"/>
        <w:rPr>
          <w:rFonts w:asciiTheme="minorHAnsi" w:hAnsiTheme="minorHAnsi" w:cstheme="minorHAnsi"/>
          <w:b/>
          <w:bCs/>
        </w:rPr>
      </w:pPr>
    </w:p>
    <w:p w14:paraId="61F2EBFD" w14:textId="77777777" w:rsidR="006C46CA" w:rsidRPr="00605A1C" w:rsidRDefault="006C46CA" w:rsidP="002A31F9">
      <w:pPr>
        <w:spacing w:before="36" w:line="276" w:lineRule="auto"/>
        <w:rPr>
          <w:rFonts w:asciiTheme="minorHAnsi" w:hAnsiTheme="minorHAnsi" w:cstheme="minorHAnsi"/>
          <w:b/>
          <w:bCs/>
        </w:rPr>
      </w:pPr>
    </w:p>
    <w:p w14:paraId="3F543AF4" w14:textId="77777777" w:rsidR="006C46CA" w:rsidRPr="00605A1C" w:rsidRDefault="006C46CA" w:rsidP="002A31F9">
      <w:pPr>
        <w:spacing w:before="36" w:line="276" w:lineRule="auto"/>
        <w:rPr>
          <w:rFonts w:asciiTheme="minorHAnsi" w:hAnsiTheme="minorHAnsi" w:cstheme="minorHAnsi"/>
          <w:b/>
          <w:bCs/>
        </w:rPr>
      </w:pPr>
    </w:p>
    <w:p w14:paraId="1D6667A7" w14:textId="77777777" w:rsidR="006C46CA" w:rsidRPr="00605A1C" w:rsidRDefault="006C46CA" w:rsidP="002A31F9">
      <w:pPr>
        <w:spacing w:before="36" w:line="276" w:lineRule="auto"/>
        <w:rPr>
          <w:rFonts w:asciiTheme="minorHAnsi" w:hAnsiTheme="minorHAnsi" w:cstheme="minorHAnsi"/>
          <w:b/>
          <w:bCs/>
        </w:rPr>
      </w:pPr>
    </w:p>
    <w:p w14:paraId="7CA3304E" w14:textId="77777777" w:rsidR="006C46CA" w:rsidRPr="00605A1C" w:rsidRDefault="006C46CA" w:rsidP="002A31F9">
      <w:pPr>
        <w:spacing w:before="36" w:line="276" w:lineRule="auto"/>
        <w:rPr>
          <w:rFonts w:asciiTheme="minorHAnsi" w:hAnsiTheme="minorHAnsi" w:cstheme="minorHAnsi"/>
          <w:b/>
          <w:bCs/>
        </w:rPr>
      </w:pPr>
    </w:p>
    <w:p w14:paraId="1B811AD9" w14:textId="77777777" w:rsidR="006C46CA" w:rsidRPr="00605A1C" w:rsidRDefault="006C46CA" w:rsidP="002A31F9">
      <w:pPr>
        <w:spacing w:before="36" w:line="276" w:lineRule="auto"/>
        <w:rPr>
          <w:rFonts w:asciiTheme="minorHAnsi" w:hAnsiTheme="minorHAnsi" w:cstheme="minorHAnsi"/>
          <w:b/>
          <w:bCs/>
        </w:rPr>
      </w:pPr>
    </w:p>
    <w:p w14:paraId="42EFA9B5" w14:textId="77777777" w:rsidR="006C46CA" w:rsidRPr="00605A1C" w:rsidRDefault="006C46CA" w:rsidP="002A31F9">
      <w:pPr>
        <w:spacing w:before="36" w:line="276" w:lineRule="auto"/>
        <w:rPr>
          <w:rFonts w:asciiTheme="minorHAnsi" w:hAnsiTheme="minorHAnsi" w:cstheme="minorHAnsi"/>
          <w:b/>
          <w:bCs/>
        </w:rPr>
      </w:pPr>
    </w:p>
    <w:p w14:paraId="7F4E6B67" w14:textId="77777777" w:rsidR="006C46CA" w:rsidRPr="00605A1C" w:rsidRDefault="006C46CA" w:rsidP="002A31F9">
      <w:pPr>
        <w:spacing w:before="36" w:line="276" w:lineRule="auto"/>
        <w:rPr>
          <w:rFonts w:asciiTheme="minorHAnsi" w:hAnsiTheme="minorHAnsi" w:cstheme="minorHAnsi"/>
          <w:b/>
          <w:bCs/>
        </w:rPr>
      </w:pPr>
    </w:p>
    <w:p w14:paraId="7E7B48C6" w14:textId="77777777" w:rsidR="006C46CA" w:rsidRPr="00605A1C" w:rsidRDefault="006C46CA" w:rsidP="002A31F9">
      <w:pPr>
        <w:spacing w:before="36" w:line="276" w:lineRule="auto"/>
        <w:rPr>
          <w:rFonts w:asciiTheme="minorHAnsi" w:hAnsiTheme="minorHAnsi" w:cstheme="minorHAnsi"/>
          <w:b/>
          <w:bCs/>
        </w:rPr>
      </w:pPr>
    </w:p>
    <w:p w14:paraId="5AA3C598" w14:textId="77777777" w:rsidR="006C46CA" w:rsidRPr="00605A1C" w:rsidRDefault="006C46CA" w:rsidP="002A31F9">
      <w:pPr>
        <w:spacing w:before="36" w:line="276" w:lineRule="auto"/>
        <w:rPr>
          <w:rFonts w:asciiTheme="minorHAnsi" w:hAnsiTheme="minorHAnsi" w:cstheme="minorHAnsi"/>
          <w:b/>
          <w:bCs/>
        </w:rPr>
      </w:pPr>
    </w:p>
    <w:p w14:paraId="57E04730" w14:textId="77777777" w:rsidR="006C46CA" w:rsidRPr="00605A1C" w:rsidRDefault="006C46CA" w:rsidP="002A31F9">
      <w:pPr>
        <w:spacing w:before="36" w:line="276" w:lineRule="auto"/>
        <w:rPr>
          <w:rFonts w:asciiTheme="minorHAnsi" w:hAnsiTheme="minorHAnsi" w:cstheme="minorHAnsi"/>
          <w:b/>
          <w:bCs/>
        </w:rPr>
      </w:pPr>
    </w:p>
    <w:p w14:paraId="5217D6A6" w14:textId="77777777" w:rsidR="006C46CA" w:rsidRPr="00605A1C" w:rsidRDefault="006C46CA" w:rsidP="002A31F9">
      <w:pPr>
        <w:spacing w:before="36" w:line="276" w:lineRule="auto"/>
        <w:rPr>
          <w:rFonts w:asciiTheme="minorHAnsi" w:hAnsiTheme="minorHAnsi" w:cstheme="minorHAnsi"/>
          <w:b/>
          <w:bCs/>
        </w:rPr>
      </w:pPr>
    </w:p>
    <w:p w14:paraId="779292D1" w14:textId="77777777" w:rsidR="006C46CA" w:rsidRPr="00605A1C" w:rsidRDefault="006C46CA" w:rsidP="002A31F9">
      <w:pPr>
        <w:spacing w:before="36" w:line="276" w:lineRule="auto"/>
        <w:rPr>
          <w:rFonts w:asciiTheme="minorHAnsi" w:hAnsiTheme="minorHAnsi" w:cstheme="minorHAnsi"/>
          <w:b/>
          <w:bCs/>
        </w:rPr>
      </w:pPr>
    </w:p>
    <w:p w14:paraId="4D174713" w14:textId="77777777" w:rsidR="006C46CA" w:rsidRPr="00605A1C" w:rsidRDefault="006C46CA" w:rsidP="002A31F9">
      <w:pPr>
        <w:spacing w:before="36" w:line="276" w:lineRule="auto"/>
        <w:rPr>
          <w:rFonts w:asciiTheme="minorHAnsi" w:hAnsiTheme="minorHAnsi" w:cstheme="minorHAnsi"/>
          <w:b/>
          <w:bCs/>
        </w:rPr>
      </w:pPr>
    </w:p>
    <w:p w14:paraId="110E7401" w14:textId="77777777" w:rsidR="006C46CA" w:rsidRPr="00605A1C" w:rsidRDefault="006C46CA" w:rsidP="002A31F9">
      <w:pPr>
        <w:spacing w:before="36" w:line="276" w:lineRule="auto"/>
        <w:rPr>
          <w:rFonts w:asciiTheme="minorHAnsi" w:hAnsiTheme="minorHAnsi" w:cstheme="minorHAnsi"/>
          <w:b/>
          <w:bCs/>
        </w:rPr>
      </w:pPr>
    </w:p>
    <w:p w14:paraId="72850481" w14:textId="77777777" w:rsidR="006C46CA" w:rsidRPr="00605A1C" w:rsidRDefault="006C46CA" w:rsidP="002A31F9">
      <w:pPr>
        <w:spacing w:before="36" w:line="276" w:lineRule="auto"/>
        <w:rPr>
          <w:rFonts w:asciiTheme="minorHAnsi" w:hAnsiTheme="minorHAnsi" w:cstheme="minorHAnsi"/>
          <w:b/>
          <w:bCs/>
        </w:rPr>
      </w:pPr>
    </w:p>
    <w:p w14:paraId="740AC744" w14:textId="77777777" w:rsidR="006C46CA" w:rsidRPr="00605A1C" w:rsidRDefault="006C46CA" w:rsidP="002A31F9">
      <w:pPr>
        <w:spacing w:before="36" w:line="276" w:lineRule="auto"/>
        <w:rPr>
          <w:rFonts w:asciiTheme="minorHAnsi" w:hAnsiTheme="minorHAnsi" w:cstheme="minorHAnsi"/>
          <w:b/>
          <w:bCs/>
        </w:rPr>
      </w:pPr>
    </w:p>
    <w:p w14:paraId="5C8B6606" w14:textId="77777777" w:rsidR="006C46CA" w:rsidRPr="00605A1C" w:rsidRDefault="006C46CA" w:rsidP="002A31F9">
      <w:pPr>
        <w:spacing w:before="36" w:line="276" w:lineRule="auto"/>
        <w:rPr>
          <w:rFonts w:asciiTheme="minorHAnsi" w:hAnsiTheme="minorHAnsi" w:cstheme="minorHAnsi"/>
          <w:b/>
          <w:bCs/>
        </w:rPr>
      </w:pPr>
    </w:p>
    <w:p w14:paraId="6AD5EACA" w14:textId="77777777" w:rsidR="006C46CA" w:rsidRPr="00605A1C" w:rsidRDefault="006C46CA" w:rsidP="002A31F9">
      <w:pPr>
        <w:spacing w:before="36" w:line="276" w:lineRule="auto"/>
        <w:rPr>
          <w:rFonts w:asciiTheme="minorHAnsi" w:hAnsiTheme="minorHAnsi" w:cstheme="minorHAnsi"/>
          <w:b/>
          <w:bCs/>
        </w:rPr>
      </w:pPr>
    </w:p>
    <w:p w14:paraId="2B9D35D4" w14:textId="77777777" w:rsidR="006C46CA" w:rsidRPr="00605A1C" w:rsidRDefault="006C46CA" w:rsidP="002A31F9">
      <w:pPr>
        <w:spacing w:before="36" w:line="276" w:lineRule="auto"/>
        <w:rPr>
          <w:rFonts w:asciiTheme="minorHAnsi" w:hAnsiTheme="minorHAnsi" w:cstheme="minorHAnsi"/>
          <w:b/>
          <w:bCs/>
        </w:rPr>
      </w:pPr>
    </w:p>
    <w:p w14:paraId="4926D5D0" w14:textId="77777777" w:rsidR="006C46CA" w:rsidRPr="00605A1C" w:rsidRDefault="006C46CA" w:rsidP="002A31F9">
      <w:pPr>
        <w:spacing w:before="36" w:line="276" w:lineRule="auto"/>
        <w:rPr>
          <w:rFonts w:asciiTheme="minorHAnsi" w:hAnsiTheme="minorHAnsi" w:cstheme="minorHAnsi"/>
          <w:b/>
          <w:bCs/>
        </w:rPr>
      </w:pPr>
    </w:p>
    <w:p w14:paraId="71E5778F" w14:textId="77777777" w:rsidR="006C46CA" w:rsidRPr="00605A1C" w:rsidRDefault="006C46CA" w:rsidP="002A31F9">
      <w:pPr>
        <w:spacing w:before="36" w:line="276" w:lineRule="auto"/>
        <w:rPr>
          <w:rFonts w:asciiTheme="minorHAnsi" w:hAnsiTheme="minorHAnsi" w:cstheme="minorHAnsi"/>
          <w:b/>
          <w:bCs/>
        </w:rPr>
      </w:pPr>
    </w:p>
    <w:p w14:paraId="0B28917A" w14:textId="77777777" w:rsidR="006C46CA" w:rsidRPr="00605A1C" w:rsidRDefault="006C46CA" w:rsidP="002A31F9">
      <w:pPr>
        <w:spacing w:before="36" w:line="276" w:lineRule="auto"/>
        <w:rPr>
          <w:rFonts w:asciiTheme="minorHAnsi" w:hAnsiTheme="minorHAnsi" w:cstheme="minorHAnsi"/>
          <w:b/>
          <w:bCs/>
        </w:rPr>
      </w:pPr>
    </w:p>
    <w:p w14:paraId="2E61B7C8" w14:textId="77777777" w:rsidR="002A31F9" w:rsidRPr="00605A1C" w:rsidRDefault="002A31F9" w:rsidP="002A31F9">
      <w:pPr>
        <w:spacing w:before="36" w:line="276" w:lineRule="auto"/>
        <w:rPr>
          <w:rFonts w:asciiTheme="minorHAnsi" w:hAnsiTheme="minorHAnsi" w:cstheme="minorHAnsi"/>
          <w:b/>
          <w:bCs/>
        </w:rPr>
      </w:pPr>
      <w:r w:rsidRPr="00605A1C">
        <w:rPr>
          <w:rFonts w:asciiTheme="minorHAnsi" w:hAnsiTheme="minorHAnsi" w:cstheme="minorHAnsi"/>
          <w:b/>
          <w:bCs/>
        </w:rPr>
        <w:lastRenderedPageBreak/>
        <w:t>Role of the designated safeguarding lead: (Taken from Annex B KCSIE 2026)</w:t>
      </w:r>
    </w:p>
    <w:p w14:paraId="75D451EA" w14:textId="77777777" w:rsidR="002A31F9" w:rsidRPr="00605A1C" w:rsidRDefault="002A31F9" w:rsidP="002A31F9">
      <w:pPr>
        <w:spacing w:before="36" w:line="276" w:lineRule="auto"/>
        <w:rPr>
          <w:rFonts w:asciiTheme="minorHAnsi" w:hAnsiTheme="minorHAnsi" w:cstheme="minorHAnsi"/>
        </w:rPr>
      </w:pPr>
      <w:r w:rsidRPr="00605A1C">
        <w:rPr>
          <w:rFonts w:asciiTheme="minorHAnsi" w:hAnsiTheme="minorHAnsi" w:cstheme="minorHAnsi"/>
        </w:rPr>
        <w:t xml:space="preserve">Proprietors have ensured an appropriate senior member of staff, from the school leadership team, has been appointed to the role of designated safeguarding lead. </w:t>
      </w:r>
    </w:p>
    <w:p w14:paraId="6D576B2D" w14:textId="77777777" w:rsidR="002A31F9" w:rsidRPr="00605A1C" w:rsidRDefault="002A31F9" w:rsidP="002A31F9">
      <w:pPr>
        <w:spacing w:before="36" w:line="276" w:lineRule="auto"/>
        <w:rPr>
          <w:rFonts w:asciiTheme="minorHAnsi" w:hAnsiTheme="minorHAnsi" w:cstheme="minorHAnsi"/>
        </w:rPr>
      </w:pPr>
      <w:r w:rsidRPr="00605A1C">
        <w:rPr>
          <w:rFonts w:asciiTheme="minorHAnsi" w:hAnsiTheme="minorHAnsi" w:cstheme="minorHAnsi"/>
        </w:rPr>
        <w:t xml:space="preserve">The designated safeguarding lead takes lead responsibility for safeguarding and child protection (including online safety and understanding the filtering and monitoring systems and processes in place). This is explicit in the DSL’s job description. The designated safeguarding lead has the appropriate status and authority within the school to carry out the duties of the post. </w:t>
      </w:r>
    </w:p>
    <w:p w14:paraId="4DB79036" w14:textId="77777777" w:rsidR="002A31F9" w:rsidRPr="00605A1C" w:rsidRDefault="002A31F9" w:rsidP="002A31F9">
      <w:pPr>
        <w:spacing w:before="36" w:line="276" w:lineRule="auto"/>
        <w:rPr>
          <w:rFonts w:asciiTheme="minorHAnsi" w:hAnsiTheme="minorHAnsi" w:cstheme="minorHAnsi"/>
        </w:rPr>
      </w:pPr>
      <w:r w:rsidRPr="00605A1C">
        <w:rPr>
          <w:rFonts w:asciiTheme="minorHAnsi" w:hAnsiTheme="minorHAnsi" w:cstheme="minorHAnsi"/>
        </w:rPr>
        <w:t xml:space="preserve">The role of the designated safeguarding lead carries a significant level of responsibility, and they have been given the additional time, funding, training, resources and support they need to carry out the role effectively. </w:t>
      </w:r>
    </w:p>
    <w:p w14:paraId="162452FE" w14:textId="77777777" w:rsidR="002A31F9" w:rsidRPr="00605A1C" w:rsidRDefault="002A31F9" w:rsidP="002A31F9">
      <w:pPr>
        <w:spacing w:before="36" w:line="276" w:lineRule="auto"/>
        <w:rPr>
          <w:rFonts w:asciiTheme="minorHAnsi" w:hAnsiTheme="minorHAnsi" w:cstheme="minorHAnsi"/>
        </w:rPr>
      </w:pPr>
      <w:r w:rsidRPr="00605A1C">
        <w:rPr>
          <w:rFonts w:asciiTheme="minorHAnsi" w:hAnsiTheme="minorHAnsi" w:cstheme="minorHAnsi"/>
        </w:rPr>
        <w:t xml:space="preserve">Their additional responsibilities include providing advice and support to other staff on child welfare, safeguarding and child protection matters, taking part in strategy discussions and inter-agency meetings, and/or supporting other staff to do so, and contributing to the assessment of children. </w:t>
      </w:r>
    </w:p>
    <w:p w14:paraId="0A9098EB" w14:textId="77777777" w:rsidR="002A31F9" w:rsidRPr="00605A1C" w:rsidRDefault="002A31F9" w:rsidP="002A31F9">
      <w:pPr>
        <w:spacing w:before="36" w:line="276" w:lineRule="auto"/>
        <w:rPr>
          <w:rFonts w:asciiTheme="minorHAnsi" w:hAnsiTheme="minorHAnsi" w:cstheme="minorHAnsi"/>
        </w:rPr>
      </w:pPr>
    </w:p>
    <w:p w14:paraId="68471D26" w14:textId="77777777" w:rsidR="002A31F9" w:rsidRPr="00605A1C" w:rsidRDefault="002A31F9" w:rsidP="002A31F9">
      <w:pPr>
        <w:spacing w:before="36" w:line="276" w:lineRule="auto"/>
        <w:rPr>
          <w:rFonts w:asciiTheme="minorHAnsi" w:hAnsiTheme="minorHAnsi" w:cstheme="minorHAnsi"/>
          <w:b/>
          <w:bCs/>
        </w:rPr>
      </w:pPr>
      <w:r w:rsidRPr="00605A1C">
        <w:rPr>
          <w:rFonts w:asciiTheme="minorHAnsi" w:hAnsiTheme="minorHAnsi" w:cstheme="minorHAnsi"/>
          <w:b/>
          <w:bCs/>
        </w:rPr>
        <w:t xml:space="preserve">Deputy designated safeguarding leads </w:t>
      </w:r>
    </w:p>
    <w:p w14:paraId="0B363A56" w14:textId="77777777" w:rsidR="00F065F7" w:rsidRPr="00605A1C" w:rsidRDefault="002A31F9" w:rsidP="006C46CA">
      <w:pPr>
        <w:spacing w:before="36" w:line="276" w:lineRule="auto"/>
        <w:rPr>
          <w:rFonts w:asciiTheme="minorHAnsi" w:hAnsiTheme="minorHAnsi" w:cstheme="minorHAnsi"/>
          <w:iCs/>
        </w:rPr>
        <w:sectPr w:rsidR="00F065F7" w:rsidRPr="00605A1C" w:rsidSect="002D19ED">
          <w:footerReference w:type="default" r:id="rId166"/>
          <w:pgSz w:w="11920" w:h="16850"/>
          <w:pgMar w:top="820" w:right="620" w:bottom="820" w:left="460" w:header="0" w:footer="547" w:gutter="0"/>
          <w:cols w:space="720"/>
        </w:sectPr>
      </w:pPr>
      <w:r w:rsidRPr="00605A1C">
        <w:rPr>
          <w:rFonts w:asciiTheme="minorHAnsi" w:hAnsiTheme="minorHAnsi" w:cstheme="minorHAnsi"/>
        </w:rPr>
        <w:t>Any deputies are trained to the same standard as the designated safeguarding lead and the role should be explicit in their job description. Whilst the activities of the designated safeguarding lead can be delegated to appropriately trained deputies, the ultimate lead responsibility for child protection, as set out above, remains with the designated safeguarding lead, this lead responsibility should not be delegated</w:t>
      </w:r>
    </w:p>
    <w:p w14:paraId="3A68AE90" w14:textId="77777777" w:rsidR="00BE3A94" w:rsidRPr="00605A1C" w:rsidRDefault="00BE3A94" w:rsidP="002A31F9">
      <w:pPr>
        <w:pStyle w:val="BodyText"/>
        <w:spacing w:before="32" w:line="276" w:lineRule="auto"/>
        <w:ind w:right="644"/>
        <w:rPr>
          <w:rFonts w:asciiTheme="minorHAnsi" w:hAnsiTheme="minorHAnsi" w:cstheme="minorHAnsi"/>
          <w:sz w:val="22"/>
          <w:szCs w:val="22"/>
        </w:rPr>
      </w:pPr>
    </w:p>
    <w:sectPr w:rsidR="00BE3A94" w:rsidRPr="00605A1C" w:rsidSect="002D19ED">
      <w:pgSz w:w="11920" w:h="16850"/>
      <w:pgMar w:top="820" w:right="620" w:bottom="820" w:left="460" w:header="0" w:footer="54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CD55BC" w14:textId="77777777" w:rsidR="00A75F03" w:rsidRDefault="00A75F03">
      <w:r>
        <w:separator/>
      </w:r>
    </w:p>
  </w:endnote>
  <w:endnote w:type="continuationSeparator" w:id="0">
    <w:p w14:paraId="7363DA1B" w14:textId="77777777" w:rsidR="00A75F03" w:rsidRDefault="00A75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FF8153" w14:textId="77777777" w:rsidR="00BE7351" w:rsidRDefault="00BE7351" w:rsidP="009353C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9112245" w14:textId="77777777" w:rsidR="00BE7351" w:rsidRDefault="00BE73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43A131" w14:textId="77777777" w:rsidR="005A367F" w:rsidRDefault="005A367F" w:rsidP="005A367F">
    <w:pPr>
      <w:spacing w:before="27" w:line="254" w:lineRule="auto"/>
      <w:ind w:left="28" w:right="26"/>
      <w:jc w:val="center"/>
      <w:rPr>
        <w:i/>
        <w:w w:val="105"/>
        <w:sz w:val="17"/>
      </w:rPr>
    </w:pPr>
    <w:r>
      <w:rPr>
        <w:i/>
        <w:w w:val="105"/>
        <w:sz w:val="17"/>
      </w:rPr>
      <w:t>Old</w:t>
    </w:r>
    <w:r>
      <w:rPr>
        <w:i/>
        <w:spacing w:val="1"/>
        <w:w w:val="105"/>
        <w:sz w:val="17"/>
      </w:rPr>
      <w:t xml:space="preserve"> </w:t>
    </w:r>
    <w:r>
      <w:rPr>
        <w:i/>
        <w:w w:val="105"/>
        <w:sz w:val="17"/>
      </w:rPr>
      <w:t>Vicarage</w:t>
    </w:r>
    <w:r>
      <w:rPr>
        <w:i/>
        <w:spacing w:val="2"/>
        <w:w w:val="105"/>
        <w:sz w:val="17"/>
      </w:rPr>
      <w:t xml:space="preserve"> </w:t>
    </w:r>
    <w:r>
      <w:rPr>
        <w:i/>
        <w:w w:val="105"/>
        <w:sz w:val="17"/>
      </w:rPr>
      <w:t>School</w:t>
    </w:r>
    <w:r>
      <w:rPr>
        <w:i/>
        <w:spacing w:val="2"/>
        <w:w w:val="105"/>
        <w:sz w:val="17"/>
      </w:rPr>
      <w:t xml:space="preserve"> </w:t>
    </w:r>
    <w:r>
      <w:rPr>
        <w:i/>
        <w:w w:val="105"/>
        <w:sz w:val="17"/>
      </w:rPr>
      <w:t>is</w:t>
    </w:r>
    <w:r>
      <w:rPr>
        <w:i/>
        <w:spacing w:val="1"/>
        <w:w w:val="105"/>
        <w:sz w:val="17"/>
      </w:rPr>
      <w:t xml:space="preserve"> </w:t>
    </w:r>
    <w:r>
      <w:rPr>
        <w:i/>
        <w:w w:val="105"/>
        <w:sz w:val="17"/>
      </w:rPr>
      <w:t>committed</w:t>
    </w:r>
    <w:r>
      <w:rPr>
        <w:i/>
        <w:spacing w:val="2"/>
        <w:w w:val="105"/>
        <w:sz w:val="17"/>
      </w:rPr>
      <w:t xml:space="preserve"> </w:t>
    </w:r>
    <w:r>
      <w:rPr>
        <w:i/>
        <w:w w:val="105"/>
        <w:sz w:val="17"/>
      </w:rPr>
      <w:t>to</w:t>
    </w:r>
    <w:r>
      <w:rPr>
        <w:i/>
        <w:spacing w:val="2"/>
        <w:w w:val="105"/>
        <w:sz w:val="17"/>
      </w:rPr>
      <w:t xml:space="preserve"> </w:t>
    </w:r>
    <w:r>
      <w:rPr>
        <w:i/>
        <w:w w:val="105"/>
        <w:sz w:val="17"/>
      </w:rPr>
      <w:t>safeguarding</w:t>
    </w:r>
    <w:r>
      <w:rPr>
        <w:i/>
        <w:spacing w:val="1"/>
        <w:w w:val="105"/>
        <w:sz w:val="17"/>
      </w:rPr>
      <w:t xml:space="preserve"> </w:t>
    </w:r>
    <w:r>
      <w:rPr>
        <w:i/>
        <w:w w:val="105"/>
        <w:sz w:val="17"/>
      </w:rPr>
      <w:t>and</w:t>
    </w:r>
    <w:r>
      <w:rPr>
        <w:i/>
        <w:spacing w:val="2"/>
        <w:w w:val="105"/>
        <w:sz w:val="17"/>
      </w:rPr>
      <w:t xml:space="preserve"> </w:t>
    </w:r>
    <w:r>
      <w:rPr>
        <w:i/>
        <w:w w:val="105"/>
        <w:sz w:val="17"/>
      </w:rPr>
      <w:t>promoting</w:t>
    </w:r>
    <w:r>
      <w:rPr>
        <w:i/>
        <w:spacing w:val="2"/>
        <w:w w:val="105"/>
        <w:sz w:val="17"/>
      </w:rPr>
      <w:t xml:space="preserve"> </w:t>
    </w:r>
    <w:r>
      <w:rPr>
        <w:i/>
        <w:w w:val="105"/>
        <w:sz w:val="17"/>
      </w:rPr>
      <w:t>the</w:t>
    </w:r>
    <w:r>
      <w:rPr>
        <w:i/>
        <w:spacing w:val="2"/>
        <w:w w:val="105"/>
        <w:sz w:val="17"/>
      </w:rPr>
      <w:t xml:space="preserve"> </w:t>
    </w:r>
    <w:r>
      <w:rPr>
        <w:i/>
        <w:w w:val="105"/>
        <w:sz w:val="17"/>
      </w:rPr>
      <w:t>welfare</w:t>
    </w:r>
    <w:r>
      <w:rPr>
        <w:i/>
        <w:spacing w:val="1"/>
        <w:w w:val="105"/>
        <w:sz w:val="17"/>
      </w:rPr>
      <w:t xml:space="preserve"> </w:t>
    </w:r>
    <w:r>
      <w:rPr>
        <w:i/>
        <w:w w:val="105"/>
        <w:sz w:val="17"/>
      </w:rPr>
      <w:t>of</w:t>
    </w:r>
    <w:r>
      <w:rPr>
        <w:i/>
        <w:spacing w:val="1"/>
        <w:w w:val="105"/>
        <w:sz w:val="17"/>
      </w:rPr>
      <w:t xml:space="preserve"> </w:t>
    </w:r>
    <w:r>
      <w:rPr>
        <w:i/>
        <w:w w:val="105"/>
        <w:sz w:val="17"/>
      </w:rPr>
      <w:t>children</w:t>
    </w:r>
    <w:r>
      <w:rPr>
        <w:i/>
        <w:spacing w:val="2"/>
        <w:w w:val="105"/>
        <w:sz w:val="17"/>
      </w:rPr>
      <w:t xml:space="preserve"> </w:t>
    </w:r>
    <w:r>
      <w:rPr>
        <w:i/>
        <w:w w:val="105"/>
        <w:sz w:val="17"/>
      </w:rPr>
      <w:t>and</w:t>
    </w:r>
    <w:r>
      <w:rPr>
        <w:i/>
        <w:spacing w:val="1"/>
        <w:w w:val="105"/>
        <w:sz w:val="17"/>
      </w:rPr>
      <w:t xml:space="preserve"> </w:t>
    </w:r>
    <w:r>
      <w:rPr>
        <w:i/>
        <w:w w:val="105"/>
        <w:sz w:val="17"/>
      </w:rPr>
      <w:t>young</w:t>
    </w:r>
    <w:r>
      <w:rPr>
        <w:i/>
        <w:spacing w:val="2"/>
        <w:w w:val="105"/>
        <w:sz w:val="17"/>
      </w:rPr>
      <w:t xml:space="preserve"> </w:t>
    </w:r>
    <w:r>
      <w:rPr>
        <w:i/>
        <w:w w:val="105"/>
        <w:sz w:val="17"/>
      </w:rPr>
      <w:t>people</w:t>
    </w:r>
    <w:r>
      <w:rPr>
        <w:i/>
        <w:spacing w:val="2"/>
        <w:w w:val="105"/>
        <w:sz w:val="17"/>
      </w:rPr>
      <w:t xml:space="preserve"> </w:t>
    </w:r>
    <w:r>
      <w:rPr>
        <w:i/>
        <w:w w:val="105"/>
        <w:sz w:val="17"/>
      </w:rPr>
      <w:t>and</w:t>
    </w:r>
    <w:r>
      <w:rPr>
        <w:i/>
        <w:spacing w:val="1"/>
        <w:w w:val="105"/>
        <w:sz w:val="17"/>
      </w:rPr>
      <w:t xml:space="preserve"> </w:t>
    </w:r>
    <w:r>
      <w:rPr>
        <w:i/>
        <w:w w:val="105"/>
        <w:sz w:val="17"/>
      </w:rPr>
      <w:t>expects</w:t>
    </w:r>
    <w:r>
      <w:rPr>
        <w:i/>
        <w:spacing w:val="2"/>
        <w:w w:val="105"/>
        <w:sz w:val="17"/>
      </w:rPr>
      <w:t xml:space="preserve"> </w:t>
    </w:r>
    <w:r>
      <w:rPr>
        <w:i/>
        <w:w w:val="105"/>
        <w:sz w:val="17"/>
      </w:rPr>
      <w:t>all</w:t>
    </w:r>
    <w:r>
      <w:rPr>
        <w:i/>
        <w:spacing w:val="1"/>
        <w:w w:val="105"/>
        <w:sz w:val="17"/>
      </w:rPr>
      <w:t xml:space="preserve"> </w:t>
    </w:r>
    <w:r>
      <w:rPr>
        <w:i/>
        <w:w w:val="105"/>
        <w:sz w:val="17"/>
      </w:rPr>
      <w:t>staff</w:t>
    </w:r>
    <w:r>
      <w:rPr>
        <w:i/>
        <w:spacing w:val="1"/>
        <w:w w:val="105"/>
        <w:sz w:val="17"/>
      </w:rPr>
      <w:t xml:space="preserve"> </w:t>
    </w:r>
    <w:r>
      <w:rPr>
        <w:i/>
        <w:w w:val="105"/>
        <w:sz w:val="17"/>
      </w:rPr>
      <w:t>and</w:t>
    </w:r>
    <w:r>
      <w:rPr>
        <w:i/>
        <w:spacing w:val="1"/>
        <w:w w:val="105"/>
        <w:sz w:val="17"/>
      </w:rPr>
      <w:t xml:space="preserve"> </w:t>
    </w:r>
    <w:r>
      <w:rPr>
        <w:i/>
        <w:w w:val="105"/>
        <w:sz w:val="17"/>
      </w:rPr>
      <w:t>volunteers</w:t>
    </w:r>
    <w:r>
      <w:rPr>
        <w:i/>
        <w:spacing w:val="2"/>
        <w:w w:val="105"/>
        <w:sz w:val="17"/>
      </w:rPr>
      <w:t xml:space="preserve"> </w:t>
    </w:r>
    <w:r>
      <w:rPr>
        <w:i/>
        <w:w w:val="105"/>
        <w:sz w:val="17"/>
      </w:rPr>
      <w:t>to</w:t>
    </w:r>
    <w:r>
      <w:rPr>
        <w:i/>
        <w:spacing w:val="1"/>
        <w:w w:val="105"/>
        <w:sz w:val="17"/>
      </w:rPr>
      <w:t xml:space="preserve"> </w:t>
    </w:r>
    <w:r>
      <w:rPr>
        <w:i/>
        <w:w w:val="105"/>
        <w:sz w:val="17"/>
      </w:rPr>
      <w:t>share</w:t>
    </w:r>
    <w:r>
      <w:rPr>
        <w:i/>
        <w:spacing w:val="1"/>
        <w:w w:val="105"/>
        <w:sz w:val="17"/>
      </w:rPr>
      <w:t xml:space="preserve"> </w:t>
    </w:r>
    <w:r>
      <w:rPr>
        <w:i/>
        <w:w w:val="105"/>
        <w:sz w:val="17"/>
      </w:rPr>
      <w:t>this</w:t>
    </w:r>
    <w:r>
      <w:rPr>
        <w:i/>
        <w:spacing w:val="1"/>
        <w:w w:val="105"/>
        <w:sz w:val="17"/>
      </w:rPr>
      <w:t xml:space="preserve"> </w:t>
    </w:r>
    <w:r>
      <w:rPr>
        <w:i/>
        <w:w w:val="105"/>
        <w:sz w:val="17"/>
      </w:rPr>
      <w:t>commitment. It</w:t>
    </w:r>
    <w:r>
      <w:rPr>
        <w:i/>
        <w:spacing w:val="1"/>
        <w:w w:val="105"/>
        <w:sz w:val="17"/>
      </w:rPr>
      <w:t xml:space="preserve"> </w:t>
    </w:r>
    <w:r>
      <w:rPr>
        <w:i/>
        <w:w w:val="105"/>
        <w:sz w:val="17"/>
      </w:rPr>
      <w:t>is</w:t>
    </w:r>
    <w:r>
      <w:rPr>
        <w:i/>
        <w:spacing w:val="1"/>
        <w:w w:val="105"/>
        <w:sz w:val="17"/>
      </w:rPr>
      <w:t xml:space="preserve"> </w:t>
    </w:r>
    <w:r>
      <w:rPr>
        <w:i/>
        <w:w w:val="105"/>
        <w:sz w:val="17"/>
      </w:rPr>
      <w:t>our</w:t>
    </w:r>
    <w:r>
      <w:rPr>
        <w:i/>
        <w:spacing w:val="1"/>
        <w:w w:val="105"/>
        <w:sz w:val="17"/>
      </w:rPr>
      <w:t xml:space="preserve"> </w:t>
    </w:r>
    <w:r>
      <w:rPr>
        <w:i/>
        <w:w w:val="105"/>
        <w:sz w:val="17"/>
      </w:rPr>
      <w:t>aim</w:t>
    </w:r>
    <w:r>
      <w:rPr>
        <w:i/>
        <w:spacing w:val="1"/>
        <w:w w:val="105"/>
        <w:sz w:val="17"/>
      </w:rPr>
      <w:t xml:space="preserve"> </w:t>
    </w:r>
    <w:r>
      <w:rPr>
        <w:i/>
        <w:w w:val="105"/>
        <w:sz w:val="17"/>
      </w:rPr>
      <w:t>that</w:t>
    </w:r>
    <w:r>
      <w:rPr>
        <w:i/>
        <w:spacing w:val="1"/>
        <w:w w:val="105"/>
        <w:sz w:val="17"/>
      </w:rPr>
      <w:t xml:space="preserve"> </w:t>
    </w:r>
    <w:r>
      <w:rPr>
        <w:i/>
        <w:w w:val="105"/>
        <w:sz w:val="17"/>
      </w:rPr>
      <w:t>all children</w:t>
    </w:r>
    <w:r>
      <w:rPr>
        <w:i/>
        <w:spacing w:val="1"/>
        <w:w w:val="105"/>
        <w:sz w:val="17"/>
      </w:rPr>
      <w:t xml:space="preserve"> </w:t>
    </w:r>
    <w:r>
      <w:rPr>
        <w:i/>
        <w:w w:val="105"/>
        <w:sz w:val="17"/>
      </w:rPr>
      <w:t>fulfil</w:t>
    </w:r>
    <w:r>
      <w:rPr>
        <w:i/>
        <w:spacing w:val="1"/>
        <w:w w:val="105"/>
        <w:sz w:val="17"/>
      </w:rPr>
      <w:t xml:space="preserve"> </w:t>
    </w:r>
    <w:r>
      <w:rPr>
        <w:i/>
        <w:w w:val="105"/>
        <w:sz w:val="17"/>
      </w:rPr>
      <w:t>their</w:t>
    </w:r>
    <w:r>
      <w:rPr>
        <w:i/>
        <w:spacing w:val="1"/>
        <w:w w:val="105"/>
        <w:sz w:val="17"/>
      </w:rPr>
      <w:t xml:space="preserve"> </w:t>
    </w:r>
    <w:r>
      <w:rPr>
        <w:i/>
        <w:w w:val="105"/>
        <w:sz w:val="17"/>
      </w:rPr>
      <w:t>potential.</w:t>
    </w:r>
  </w:p>
  <w:p w14:paraId="658BB1C9" w14:textId="77777777" w:rsidR="005A367F" w:rsidRPr="005A367F" w:rsidRDefault="005A367F">
    <w:pPr>
      <w:pStyle w:val="Footer"/>
      <w:jc w:val="center"/>
      <w:rPr>
        <w:color w:val="4F81BD" w:themeColor="accent1"/>
        <w:sz w:val="18"/>
        <w:szCs w:val="18"/>
      </w:rPr>
    </w:pPr>
    <w:r w:rsidRPr="005A367F">
      <w:rPr>
        <w:color w:val="4F81BD" w:themeColor="accent1"/>
        <w:sz w:val="18"/>
        <w:szCs w:val="18"/>
      </w:rPr>
      <w:t xml:space="preserve">Page </w:t>
    </w:r>
    <w:r w:rsidRPr="005A367F">
      <w:rPr>
        <w:color w:val="4F81BD" w:themeColor="accent1"/>
        <w:sz w:val="18"/>
        <w:szCs w:val="18"/>
      </w:rPr>
      <w:fldChar w:fldCharType="begin"/>
    </w:r>
    <w:r w:rsidRPr="005A367F">
      <w:rPr>
        <w:color w:val="4F81BD" w:themeColor="accent1"/>
        <w:sz w:val="18"/>
        <w:szCs w:val="18"/>
      </w:rPr>
      <w:instrText xml:space="preserve"> PAGE  \* Arabic  \* MERGEFORMAT </w:instrText>
    </w:r>
    <w:r w:rsidRPr="005A367F">
      <w:rPr>
        <w:color w:val="4F81BD" w:themeColor="accent1"/>
        <w:sz w:val="18"/>
        <w:szCs w:val="18"/>
      </w:rPr>
      <w:fldChar w:fldCharType="separate"/>
    </w:r>
    <w:r w:rsidRPr="005A367F">
      <w:rPr>
        <w:noProof/>
        <w:color w:val="4F81BD" w:themeColor="accent1"/>
        <w:sz w:val="18"/>
        <w:szCs w:val="18"/>
      </w:rPr>
      <w:t>2</w:t>
    </w:r>
    <w:r w:rsidRPr="005A367F">
      <w:rPr>
        <w:color w:val="4F81BD" w:themeColor="accent1"/>
        <w:sz w:val="18"/>
        <w:szCs w:val="18"/>
      </w:rPr>
      <w:fldChar w:fldCharType="end"/>
    </w:r>
    <w:r w:rsidRPr="005A367F">
      <w:rPr>
        <w:color w:val="4F81BD" w:themeColor="accent1"/>
        <w:sz w:val="18"/>
        <w:szCs w:val="18"/>
      </w:rPr>
      <w:t xml:space="preserve"> of </w:t>
    </w:r>
    <w:r w:rsidRPr="005A367F">
      <w:rPr>
        <w:color w:val="4F81BD" w:themeColor="accent1"/>
        <w:sz w:val="18"/>
        <w:szCs w:val="18"/>
      </w:rPr>
      <w:fldChar w:fldCharType="begin"/>
    </w:r>
    <w:r w:rsidRPr="005A367F">
      <w:rPr>
        <w:color w:val="4F81BD" w:themeColor="accent1"/>
        <w:sz w:val="18"/>
        <w:szCs w:val="18"/>
      </w:rPr>
      <w:instrText xml:space="preserve"> NUMPAGES  \* Arabic  \* MERGEFORMAT </w:instrText>
    </w:r>
    <w:r w:rsidRPr="005A367F">
      <w:rPr>
        <w:color w:val="4F81BD" w:themeColor="accent1"/>
        <w:sz w:val="18"/>
        <w:szCs w:val="18"/>
      </w:rPr>
      <w:fldChar w:fldCharType="separate"/>
    </w:r>
    <w:r w:rsidRPr="005A367F">
      <w:rPr>
        <w:noProof/>
        <w:color w:val="4F81BD" w:themeColor="accent1"/>
        <w:sz w:val="18"/>
        <w:szCs w:val="18"/>
      </w:rPr>
      <w:t>2</w:t>
    </w:r>
    <w:r w:rsidRPr="005A367F">
      <w:rPr>
        <w:color w:val="4F81BD" w:themeColor="accent1"/>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591F0C" w14:textId="77777777" w:rsidR="005E0E33" w:rsidRDefault="005E0E33" w:rsidP="00C1157B">
    <w:pPr>
      <w:spacing w:before="27" w:line="254" w:lineRule="auto"/>
      <w:ind w:left="28" w:right="26"/>
      <w:jc w:val="center"/>
      <w:rPr>
        <w:i/>
        <w:w w:val="105"/>
        <w:sz w:val="17"/>
      </w:rPr>
    </w:pPr>
    <w:r>
      <w:rPr>
        <w:i/>
        <w:w w:val="105"/>
        <w:sz w:val="17"/>
      </w:rPr>
      <w:t>Old</w:t>
    </w:r>
    <w:r>
      <w:rPr>
        <w:i/>
        <w:spacing w:val="1"/>
        <w:w w:val="105"/>
        <w:sz w:val="17"/>
      </w:rPr>
      <w:t xml:space="preserve"> </w:t>
    </w:r>
    <w:r>
      <w:rPr>
        <w:i/>
        <w:w w:val="105"/>
        <w:sz w:val="17"/>
      </w:rPr>
      <w:t>Vicarage</w:t>
    </w:r>
    <w:r>
      <w:rPr>
        <w:i/>
        <w:spacing w:val="2"/>
        <w:w w:val="105"/>
        <w:sz w:val="17"/>
      </w:rPr>
      <w:t xml:space="preserve"> </w:t>
    </w:r>
    <w:r>
      <w:rPr>
        <w:i/>
        <w:w w:val="105"/>
        <w:sz w:val="17"/>
      </w:rPr>
      <w:t>School</w:t>
    </w:r>
    <w:r>
      <w:rPr>
        <w:i/>
        <w:spacing w:val="2"/>
        <w:w w:val="105"/>
        <w:sz w:val="17"/>
      </w:rPr>
      <w:t xml:space="preserve"> </w:t>
    </w:r>
    <w:r>
      <w:rPr>
        <w:i/>
        <w:w w:val="105"/>
        <w:sz w:val="17"/>
      </w:rPr>
      <w:t>is</w:t>
    </w:r>
    <w:r>
      <w:rPr>
        <w:i/>
        <w:spacing w:val="1"/>
        <w:w w:val="105"/>
        <w:sz w:val="17"/>
      </w:rPr>
      <w:t xml:space="preserve"> </w:t>
    </w:r>
    <w:r>
      <w:rPr>
        <w:i/>
        <w:w w:val="105"/>
        <w:sz w:val="17"/>
      </w:rPr>
      <w:t>committed</w:t>
    </w:r>
    <w:r>
      <w:rPr>
        <w:i/>
        <w:spacing w:val="2"/>
        <w:w w:val="105"/>
        <w:sz w:val="17"/>
      </w:rPr>
      <w:t xml:space="preserve"> </w:t>
    </w:r>
    <w:r>
      <w:rPr>
        <w:i/>
        <w:w w:val="105"/>
        <w:sz w:val="17"/>
      </w:rPr>
      <w:t>to</w:t>
    </w:r>
    <w:r>
      <w:rPr>
        <w:i/>
        <w:spacing w:val="2"/>
        <w:w w:val="105"/>
        <w:sz w:val="17"/>
      </w:rPr>
      <w:t xml:space="preserve"> </w:t>
    </w:r>
    <w:r>
      <w:rPr>
        <w:i/>
        <w:w w:val="105"/>
        <w:sz w:val="17"/>
      </w:rPr>
      <w:t>safeguarding</w:t>
    </w:r>
    <w:r>
      <w:rPr>
        <w:i/>
        <w:spacing w:val="1"/>
        <w:w w:val="105"/>
        <w:sz w:val="17"/>
      </w:rPr>
      <w:t xml:space="preserve"> </w:t>
    </w:r>
    <w:r>
      <w:rPr>
        <w:i/>
        <w:w w:val="105"/>
        <w:sz w:val="17"/>
      </w:rPr>
      <w:t>and</w:t>
    </w:r>
    <w:r>
      <w:rPr>
        <w:i/>
        <w:spacing w:val="2"/>
        <w:w w:val="105"/>
        <w:sz w:val="17"/>
      </w:rPr>
      <w:t xml:space="preserve"> </w:t>
    </w:r>
    <w:r>
      <w:rPr>
        <w:i/>
        <w:w w:val="105"/>
        <w:sz w:val="17"/>
      </w:rPr>
      <w:t>promoting</w:t>
    </w:r>
    <w:r>
      <w:rPr>
        <w:i/>
        <w:spacing w:val="2"/>
        <w:w w:val="105"/>
        <w:sz w:val="17"/>
      </w:rPr>
      <w:t xml:space="preserve"> </w:t>
    </w:r>
    <w:r>
      <w:rPr>
        <w:i/>
        <w:w w:val="105"/>
        <w:sz w:val="17"/>
      </w:rPr>
      <w:t>the</w:t>
    </w:r>
    <w:r>
      <w:rPr>
        <w:i/>
        <w:spacing w:val="2"/>
        <w:w w:val="105"/>
        <w:sz w:val="17"/>
      </w:rPr>
      <w:t xml:space="preserve"> </w:t>
    </w:r>
    <w:r>
      <w:rPr>
        <w:i/>
        <w:w w:val="105"/>
        <w:sz w:val="17"/>
      </w:rPr>
      <w:t>welfare</w:t>
    </w:r>
    <w:r>
      <w:rPr>
        <w:i/>
        <w:spacing w:val="1"/>
        <w:w w:val="105"/>
        <w:sz w:val="17"/>
      </w:rPr>
      <w:t xml:space="preserve"> </w:t>
    </w:r>
    <w:r>
      <w:rPr>
        <w:i/>
        <w:w w:val="105"/>
        <w:sz w:val="17"/>
      </w:rPr>
      <w:t>of</w:t>
    </w:r>
    <w:r>
      <w:rPr>
        <w:i/>
        <w:spacing w:val="1"/>
        <w:w w:val="105"/>
        <w:sz w:val="17"/>
      </w:rPr>
      <w:t xml:space="preserve"> </w:t>
    </w:r>
    <w:r>
      <w:rPr>
        <w:i/>
        <w:w w:val="105"/>
        <w:sz w:val="17"/>
      </w:rPr>
      <w:t>children</w:t>
    </w:r>
    <w:r>
      <w:rPr>
        <w:i/>
        <w:spacing w:val="2"/>
        <w:w w:val="105"/>
        <w:sz w:val="17"/>
      </w:rPr>
      <w:t xml:space="preserve"> </w:t>
    </w:r>
    <w:r>
      <w:rPr>
        <w:i/>
        <w:w w:val="105"/>
        <w:sz w:val="17"/>
      </w:rPr>
      <w:t>and</w:t>
    </w:r>
    <w:r>
      <w:rPr>
        <w:i/>
        <w:spacing w:val="1"/>
        <w:w w:val="105"/>
        <w:sz w:val="17"/>
      </w:rPr>
      <w:t xml:space="preserve"> </w:t>
    </w:r>
    <w:r>
      <w:rPr>
        <w:i/>
        <w:w w:val="105"/>
        <w:sz w:val="17"/>
      </w:rPr>
      <w:t>young</w:t>
    </w:r>
    <w:r>
      <w:rPr>
        <w:i/>
        <w:spacing w:val="2"/>
        <w:w w:val="105"/>
        <w:sz w:val="17"/>
      </w:rPr>
      <w:t xml:space="preserve"> </w:t>
    </w:r>
    <w:r>
      <w:rPr>
        <w:i/>
        <w:w w:val="105"/>
        <w:sz w:val="17"/>
      </w:rPr>
      <w:t>people</w:t>
    </w:r>
    <w:r>
      <w:rPr>
        <w:i/>
        <w:spacing w:val="2"/>
        <w:w w:val="105"/>
        <w:sz w:val="17"/>
      </w:rPr>
      <w:t xml:space="preserve"> </w:t>
    </w:r>
    <w:r>
      <w:rPr>
        <w:i/>
        <w:w w:val="105"/>
        <w:sz w:val="17"/>
      </w:rPr>
      <w:t>and</w:t>
    </w:r>
    <w:r>
      <w:rPr>
        <w:i/>
        <w:spacing w:val="1"/>
        <w:w w:val="105"/>
        <w:sz w:val="17"/>
      </w:rPr>
      <w:t xml:space="preserve"> </w:t>
    </w:r>
    <w:r>
      <w:rPr>
        <w:i/>
        <w:w w:val="105"/>
        <w:sz w:val="17"/>
      </w:rPr>
      <w:t>expects</w:t>
    </w:r>
    <w:r>
      <w:rPr>
        <w:i/>
        <w:spacing w:val="2"/>
        <w:w w:val="105"/>
        <w:sz w:val="17"/>
      </w:rPr>
      <w:t xml:space="preserve"> </w:t>
    </w:r>
    <w:r>
      <w:rPr>
        <w:i/>
        <w:w w:val="105"/>
        <w:sz w:val="17"/>
      </w:rPr>
      <w:t>all</w:t>
    </w:r>
    <w:r>
      <w:rPr>
        <w:i/>
        <w:spacing w:val="1"/>
        <w:w w:val="105"/>
        <w:sz w:val="17"/>
      </w:rPr>
      <w:t xml:space="preserve"> </w:t>
    </w:r>
    <w:r>
      <w:rPr>
        <w:i/>
        <w:w w:val="105"/>
        <w:sz w:val="17"/>
      </w:rPr>
      <w:t>staff</w:t>
    </w:r>
    <w:r>
      <w:rPr>
        <w:i/>
        <w:spacing w:val="1"/>
        <w:w w:val="105"/>
        <w:sz w:val="17"/>
      </w:rPr>
      <w:t xml:space="preserve"> </w:t>
    </w:r>
    <w:r>
      <w:rPr>
        <w:i/>
        <w:w w:val="105"/>
        <w:sz w:val="17"/>
      </w:rPr>
      <w:t>and</w:t>
    </w:r>
    <w:r>
      <w:rPr>
        <w:i/>
        <w:spacing w:val="1"/>
        <w:w w:val="105"/>
        <w:sz w:val="17"/>
      </w:rPr>
      <w:t xml:space="preserve"> </w:t>
    </w:r>
    <w:r>
      <w:rPr>
        <w:i/>
        <w:w w:val="105"/>
        <w:sz w:val="17"/>
      </w:rPr>
      <w:t>volunteers</w:t>
    </w:r>
    <w:r>
      <w:rPr>
        <w:i/>
        <w:spacing w:val="2"/>
        <w:w w:val="105"/>
        <w:sz w:val="17"/>
      </w:rPr>
      <w:t xml:space="preserve"> </w:t>
    </w:r>
    <w:r>
      <w:rPr>
        <w:i/>
        <w:w w:val="105"/>
        <w:sz w:val="17"/>
      </w:rPr>
      <w:t>to</w:t>
    </w:r>
    <w:r>
      <w:rPr>
        <w:i/>
        <w:spacing w:val="1"/>
        <w:w w:val="105"/>
        <w:sz w:val="17"/>
      </w:rPr>
      <w:t xml:space="preserve"> </w:t>
    </w:r>
    <w:r>
      <w:rPr>
        <w:i/>
        <w:w w:val="105"/>
        <w:sz w:val="17"/>
      </w:rPr>
      <w:t>share</w:t>
    </w:r>
    <w:r>
      <w:rPr>
        <w:i/>
        <w:spacing w:val="1"/>
        <w:w w:val="105"/>
        <w:sz w:val="17"/>
      </w:rPr>
      <w:t xml:space="preserve"> </w:t>
    </w:r>
    <w:r>
      <w:rPr>
        <w:i/>
        <w:w w:val="105"/>
        <w:sz w:val="17"/>
      </w:rPr>
      <w:t>this</w:t>
    </w:r>
    <w:r>
      <w:rPr>
        <w:i/>
        <w:spacing w:val="1"/>
        <w:w w:val="105"/>
        <w:sz w:val="17"/>
      </w:rPr>
      <w:t xml:space="preserve"> </w:t>
    </w:r>
    <w:r>
      <w:rPr>
        <w:i/>
        <w:w w:val="105"/>
        <w:sz w:val="17"/>
      </w:rPr>
      <w:t>commitment. It</w:t>
    </w:r>
    <w:r>
      <w:rPr>
        <w:i/>
        <w:spacing w:val="1"/>
        <w:w w:val="105"/>
        <w:sz w:val="17"/>
      </w:rPr>
      <w:t xml:space="preserve"> </w:t>
    </w:r>
    <w:r>
      <w:rPr>
        <w:i/>
        <w:w w:val="105"/>
        <w:sz w:val="17"/>
      </w:rPr>
      <w:t>is</w:t>
    </w:r>
    <w:r>
      <w:rPr>
        <w:i/>
        <w:spacing w:val="1"/>
        <w:w w:val="105"/>
        <w:sz w:val="17"/>
      </w:rPr>
      <w:t xml:space="preserve"> </w:t>
    </w:r>
    <w:r>
      <w:rPr>
        <w:i/>
        <w:w w:val="105"/>
        <w:sz w:val="17"/>
      </w:rPr>
      <w:t>our</w:t>
    </w:r>
    <w:r>
      <w:rPr>
        <w:i/>
        <w:spacing w:val="1"/>
        <w:w w:val="105"/>
        <w:sz w:val="17"/>
      </w:rPr>
      <w:t xml:space="preserve"> </w:t>
    </w:r>
    <w:r>
      <w:rPr>
        <w:i/>
        <w:w w:val="105"/>
        <w:sz w:val="17"/>
      </w:rPr>
      <w:t>aim</w:t>
    </w:r>
    <w:r>
      <w:rPr>
        <w:i/>
        <w:spacing w:val="1"/>
        <w:w w:val="105"/>
        <w:sz w:val="17"/>
      </w:rPr>
      <w:t xml:space="preserve"> </w:t>
    </w:r>
    <w:r>
      <w:rPr>
        <w:i/>
        <w:w w:val="105"/>
        <w:sz w:val="17"/>
      </w:rPr>
      <w:t>that</w:t>
    </w:r>
    <w:r>
      <w:rPr>
        <w:i/>
        <w:spacing w:val="1"/>
        <w:w w:val="105"/>
        <w:sz w:val="17"/>
      </w:rPr>
      <w:t xml:space="preserve"> </w:t>
    </w:r>
    <w:r>
      <w:rPr>
        <w:i/>
        <w:w w:val="105"/>
        <w:sz w:val="17"/>
      </w:rPr>
      <w:t>all children</w:t>
    </w:r>
    <w:r>
      <w:rPr>
        <w:i/>
        <w:spacing w:val="1"/>
        <w:w w:val="105"/>
        <w:sz w:val="17"/>
      </w:rPr>
      <w:t xml:space="preserve"> </w:t>
    </w:r>
    <w:r>
      <w:rPr>
        <w:i/>
        <w:w w:val="105"/>
        <w:sz w:val="17"/>
      </w:rPr>
      <w:t>fulfil</w:t>
    </w:r>
    <w:r>
      <w:rPr>
        <w:i/>
        <w:spacing w:val="1"/>
        <w:w w:val="105"/>
        <w:sz w:val="17"/>
      </w:rPr>
      <w:t xml:space="preserve"> </w:t>
    </w:r>
    <w:r>
      <w:rPr>
        <w:i/>
        <w:w w:val="105"/>
        <w:sz w:val="17"/>
      </w:rPr>
      <w:t>their</w:t>
    </w:r>
    <w:r>
      <w:rPr>
        <w:i/>
        <w:spacing w:val="1"/>
        <w:w w:val="105"/>
        <w:sz w:val="17"/>
      </w:rPr>
      <w:t xml:space="preserve"> </w:t>
    </w:r>
    <w:r>
      <w:rPr>
        <w:i/>
        <w:w w:val="105"/>
        <w:sz w:val="17"/>
      </w:rPr>
      <w:t>potential</w:t>
    </w:r>
    <w:r w:rsidR="00FD5A41">
      <w:rPr>
        <w:i/>
        <w:w w:val="105"/>
        <w:sz w:val="17"/>
      </w:rPr>
      <w:t>.</w:t>
    </w:r>
  </w:p>
  <w:p w14:paraId="1E08ED52" w14:textId="77777777" w:rsidR="005E0E33" w:rsidRPr="0009763F" w:rsidRDefault="005E0E33" w:rsidP="00C1157B">
    <w:pPr>
      <w:pStyle w:val="Footer"/>
      <w:jc w:val="center"/>
      <w:rPr>
        <w:rFonts w:asciiTheme="minorHAnsi" w:hAnsiTheme="minorHAnsi" w:cstheme="minorHAnsi"/>
        <w:sz w:val="20"/>
        <w:szCs w:val="20"/>
      </w:rPr>
    </w:pPr>
    <w:r w:rsidRPr="0009763F">
      <w:rPr>
        <w:rFonts w:asciiTheme="minorHAnsi" w:hAnsiTheme="minorHAnsi" w:cstheme="minorHAnsi"/>
        <w:sz w:val="20"/>
        <w:szCs w:val="20"/>
      </w:rPr>
      <w:t xml:space="preserve">Page </w:t>
    </w:r>
    <w:r w:rsidRPr="0009763F">
      <w:rPr>
        <w:rFonts w:asciiTheme="minorHAnsi" w:hAnsiTheme="minorHAnsi" w:cstheme="minorHAnsi"/>
        <w:sz w:val="20"/>
        <w:szCs w:val="20"/>
      </w:rPr>
      <w:fldChar w:fldCharType="begin"/>
    </w:r>
    <w:r w:rsidRPr="0009763F">
      <w:rPr>
        <w:rFonts w:asciiTheme="minorHAnsi" w:hAnsiTheme="minorHAnsi" w:cstheme="minorHAnsi"/>
        <w:sz w:val="20"/>
        <w:szCs w:val="20"/>
      </w:rPr>
      <w:instrText xml:space="preserve"> PAGE  \* Arabic  \* MERGEFORMAT </w:instrText>
    </w:r>
    <w:r w:rsidRPr="0009763F">
      <w:rPr>
        <w:rFonts w:asciiTheme="minorHAnsi" w:hAnsiTheme="minorHAnsi" w:cstheme="minorHAnsi"/>
        <w:sz w:val="20"/>
        <w:szCs w:val="20"/>
      </w:rPr>
      <w:fldChar w:fldCharType="separate"/>
    </w:r>
    <w:r>
      <w:rPr>
        <w:rFonts w:asciiTheme="minorHAnsi" w:hAnsiTheme="minorHAnsi" w:cstheme="minorHAnsi"/>
        <w:sz w:val="20"/>
        <w:szCs w:val="20"/>
      </w:rPr>
      <w:t>35</w:t>
    </w:r>
    <w:r w:rsidRPr="0009763F">
      <w:rPr>
        <w:rFonts w:asciiTheme="minorHAnsi" w:hAnsiTheme="minorHAnsi" w:cstheme="minorHAnsi"/>
        <w:sz w:val="20"/>
        <w:szCs w:val="20"/>
      </w:rPr>
      <w:fldChar w:fldCharType="end"/>
    </w:r>
    <w:r w:rsidRPr="0009763F">
      <w:rPr>
        <w:rFonts w:asciiTheme="minorHAnsi" w:hAnsiTheme="minorHAnsi" w:cstheme="minorHAnsi"/>
        <w:sz w:val="20"/>
        <w:szCs w:val="20"/>
      </w:rPr>
      <w:t xml:space="preserve"> of </w:t>
    </w:r>
    <w:r w:rsidRPr="0009763F">
      <w:rPr>
        <w:rFonts w:asciiTheme="minorHAnsi" w:hAnsiTheme="minorHAnsi" w:cstheme="minorHAnsi"/>
        <w:sz w:val="20"/>
        <w:szCs w:val="20"/>
      </w:rPr>
      <w:fldChar w:fldCharType="begin"/>
    </w:r>
    <w:r w:rsidRPr="0009763F">
      <w:rPr>
        <w:rFonts w:asciiTheme="minorHAnsi" w:hAnsiTheme="minorHAnsi" w:cstheme="minorHAnsi"/>
        <w:sz w:val="20"/>
        <w:szCs w:val="20"/>
      </w:rPr>
      <w:instrText xml:space="preserve"> NUMPAGES  \* Arabic  \* MERGEFORMAT </w:instrText>
    </w:r>
    <w:r w:rsidRPr="0009763F">
      <w:rPr>
        <w:rFonts w:asciiTheme="minorHAnsi" w:hAnsiTheme="minorHAnsi" w:cstheme="minorHAnsi"/>
        <w:sz w:val="20"/>
        <w:szCs w:val="20"/>
      </w:rPr>
      <w:fldChar w:fldCharType="separate"/>
    </w:r>
    <w:r>
      <w:rPr>
        <w:rFonts w:asciiTheme="minorHAnsi" w:hAnsiTheme="minorHAnsi" w:cstheme="minorHAnsi"/>
        <w:sz w:val="20"/>
        <w:szCs w:val="20"/>
      </w:rPr>
      <w:t>43</w:t>
    </w:r>
    <w:r w:rsidRPr="0009763F">
      <w:rPr>
        <w:rFonts w:asciiTheme="minorHAnsi" w:hAnsiTheme="minorHAnsi" w:cstheme="minorHAnsi"/>
        <w:sz w:val="20"/>
        <w:szCs w:val="20"/>
      </w:rPr>
      <w:fldChar w:fldCharType="end"/>
    </w:r>
  </w:p>
  <w:p w14:paraId="57853416" w14:textId="77777777" w:rsidR="005E0E33" w:rsidRDefault="005E0E33">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F7DCC0" w14:textId="77777777" w:rsidR="00FD5A41" w:rsidRDefault="00FD5A41" w:rsidP="00FD5A41">
    <w:pPr>
      <w:spacing w:before="27" w:line="254" w:lineRule="auto"/>
      <w:ind w:left="28" w:right="26"/>
      <w:jc w:val="center"/>
      <w:rPr>
        <w:i/>
        <w:w w:val="105"/>
        <w:sz w:val="17"/>
      </w:rPr>
    </w:pPr>
    <w:r>
      <w:rPr>
        <w:i/>
        <w:w w:val="105"/>
        <w:sz w:val="17"/>
      </w:rPr>
      <w:t>Old</w:t>
    </w:r>
    <w:r>
      <w:rPr>
        <w:i/>
        <w:spacing w:val="1"/>
        <w:w w:val="105"/>
        <w:sz w:val="17"/>
      </w:rPr>
      <w:t xml:space="preserve"> </w:t>
    </w:r>
    <w:r>
      <w:rPr>
        <w:i/>
        <w:w w:val="105"/>
        <w:sz w:val="17"/>
      </w:rPr>
      <w:t>Vicarage</w:t>
    </w:r>
    <w:r>
      <w:rPr>
        <w:i/>
        <w:spacing w:val="2"/>
        <w:w w:val="105"/>
        <w:sz w:val="17"/>
      </w:rPr>
      <w:t xml:space="preserve"> </w:t>
    </w:r>
    <w:r>
      <w:rPr>
        <w:i/>
        <w:w w:val="105"/>
        <w:sz w:val="17"/>
      </w:rPr>
      <w:t>School</w:t>
    </w:r>
    <w:r>
      <w:rPr>
        <w:i/>
        <w:spacing w:val="2"/>
        <w:w w:val="105"/>
        <w:sz w:val="17"/>
      </w:rPr>
      <w:t xml:space="preserve"> </w:t>
    </w:r>
    <w:r>
      <w:rPr>
        <w:i/>
        <w:w w:val="105"/>
        <w:sz w:val="17"/>
      </w:rPr>
      <w:t>is</w:t>
    </w:r>
    <w:r>
      <w:rPr>
        <w:i/>
        <w:spacing w:val="1"/>
        <w:w w:val="105"/>
        <w:sz w:val="17"/>
      </w:rPr>
      <w:t xml:space="preserve"> </w:t>
    </w:r>
    <w:r>
      <w:rPr>
        <w:i/>
        <w:w w:val="105"/>
        <w:sz w:val="17"/>
      </w:rPr>
      <w:t>committed</w:t>
    </w:r>
    <w:r>
      <w:rPr>
        <w:i/>
        <w:spacing w:val="2"/>
        <w:w w:val="105"/>
        <w:sz w:val="17"/>
      </w:rPr>
      <w:t xml:space="preserve"> </w:t>
    </w:r>
    <w:r>
      <w:rPr>
        <w:i/>
        <w:w w:val="105"/>
        <w:sz w:val="17"/>
      </w:rPr>
      <w:t>to</w:t>
    </w:r>
    <w:r>
      <w:rPr>
        <w:i/>
        <w:spacing w:val="2"/>
        <w:w w:val="105"/>
        <w:sz w:val="17"/>
      </w:rPr>
      <w:t xml:space="preserve"> </w:t>
    </w:r>
    <w:r>
      <w:rPr>
        <w:i/>
        <w:w w:val="105"/>
        <w:sz w:val="17"/>
      </w:rPr>
      <w:t>safeguarding</w:t>
    </w:r>
    <w:r>
      <w:rPr>
        <w:i/>
        <w:spacing w:val="1"/>
        <w:w w:val="105"/>
        <w:sz w:val="17"/>
      </w:rPr>
      <w:t xml:space="preserve"> </w:t>
    </w:r>
    <w:r>
      <w:rPr>
        <w:i/>
        <w:w w:val="105"/>
        <w:sz w:val="17"/>
      </w:rPr>
      <w:t>and</w:t>
    </w:r>
    <w:r>
      <w:rPr>
        <w:i/>
        <w:spacing w:val="2"/>
        <w:w w:val="105"/>
        <w:sz w:val="17"/>
      </w:rPr>
      <w:t xml:space="preserve"> </w:t>
    </w:r>
    <w:r>
      <w:rPr>
        <w:i/>
        <w:w w:val="105"/>
        <w:sz w:val="17"/>
      </w:rPr>
      <w:t>promoting</w:t>
    </w:r>
    <w:r>
      <w:rPr>
        <w:i/>
        <w:spacing w:val="2"/>
        <w:w w:val="105"/>
        <w:sz w:val="17"/>
      </w:rPr>
      <w:t xml:space="preserve"> </w:t>
    </w:r>
    <w:r>
      <w:rPr>
        <w:i/>
        <w:w w:val="105"/>
        <w:sz w:val="17"/>
      </w:rPr>
      <w:t>the</w:t>
    </w:r>
    <w:r>
      <w:rPr>
        <w:i/>
        <w:spacing w:val="2"/>
        <w:w w:val="105"/>
        <w:sz w:val="17"/>
      </w:rPr>
      <w:t xml:space="preserve"> </w:t>
    </w:r>
    <w:r>
      <w:rPr>
        <w:i/>
        <w:w w:val="105"/>
        <w:sz w:val="17"/>
      </w:rPr>
      <w:t>welfare</w:t>
    </w:r>
    <w:r>
      <w:rPr>
        <w:i/>
        <w:spacing w:val="1"/>
        <w:w w:val="105"/>
        <w:sz w:val="17"/>
      </w:rPr>
      <w:t xml:space="preserve"> </w:t>
    </w:r>
    <w:r>
      <w:rPr>
        <w:i/>
        <w:w w:val="105"/>
        <w:sz w:val="17"/>
      </w:rPr>
      <w:t>of</w:t>
    </w:r>
    <w:r>
      <w:rPr>
        <w:i/>
        <w:spacing w:val="1"/>
        <w:w w:val="105"/>
        <w:sz w:val="17"/>
      </w:rPr>
      <w:t xml:space="preserve"> </w:t>
    </w:r>
    <w:r>
      <w:rPr>
        <w:i/>
        <w:w w:val="105"/>
        <w:sz w:val="17"/>
      </w:rPr>
      <w:t>children</w:t>
    </w:r>
    <w:r>
      <w:rPr>
        <w:i/>
        <w:spacing w:val="2"/>
        <w:w w:val="105"/>
        <w:sz w:val="17"/>
      </w:rPr>
      <w:t xml:space="preserve"> </w:t>
    </w:r>
    <w:r>
      <w:rPr>
        <w:i/>
        <w:w w:val="105"/>
        <w:sz w:val="17"/>
      </w:rPr>
      <w:t>and</w:t>
    </w:r>
    <w:r>
      <w:rPr>
        <w:i/>
        <w:spacing w:val="1"/>
        <w:w w:val="105"/>
        <w:sz w:val="17"/>
      </w:rPr>
      <w:t xml:space="preserve"> </w:t>
    </w:r>
    <w:r>
      <w:rPr>
        <w:i/>
        <w:w w:val="105"/>
        <w:sz w:val="17"/>
      </w:rPr>
      <w:t>young</w:t>
    </w:r>
    <w:r>
      <w:rPr>
        <w:i/>
        <w:spacing w:val="2"/>
        <w:w w:val="105"/>
        <w:sz w:val="17"/>
      </w:rPr>
      <w:t xml:space="preserve"> </w:t>
    </w:r>
    <w:r>
      <w:rPr>
        <w:i/>
        <w:w w:val="105"/>
        <w:sz w:val="17"/>
      </w:rPr>
      <w:t>people</w:t>
    </w:r>
    <w:r>
      <w:rPr>
        <w:i/>
        <w:spacing w:val="2"/>
        <w:w w:val="105"/>
        <w:sz w:val="17"/>
      </w:rPr>
      <w:t xml:space="preserve"> </w:t>
    </w:r>
    <w:r>
      <w:rPr>
        <w:i/>
        <w:w w:val="105"/>
        <w:sz w:val="17"/>
      </w:rPr>
      <w:t>and</w:t>
    </w:r>
    <w:r>
      <w:rPr>
        <w:i/>
        <w:spacing w:val="1"/>
        <w:w w:val="105"/>
        <w:sz w:val="17"/>
      </w:rPr>
      <w:t xml:space="preserve"> </w:t>
    </w:r>
    <w:r>
      <w:rPr>
        <w:i/>
        <w:w w:val="105"/>
        <w:sz w:val="17"/>
      </w:rPr>
      <w:t>expects</w:t>
    </w:r>
    <w:r>
      <w:rPr>
        <w:i/>
        <w:spacing w:val="2"/>
        <w:w w:val="105"/>
        <w:sz w:val="17"/>
      </w:rPr>
      <w:t xml:space="preserve"> </w:t>
    </w:r>
    <w:r>
      <w:rPr>
        <w:i/>
        <w:w w:val="105"/>
        <w:sz w:val="17"/>
      </w:rPr>
      <w:t>all</w:t>
    </w:r>
    <w:r>
      <w:rPr>
        <w:i/>
        <w:spacing w:val="1"/>
        <w:w w:val="105"/>
        <w:sz w:val="17"/>
      </w:rPr>
      <w:t xml:space="preserve"> </w:t>
    </w:r>
    <w:r>
      <w:rPr>
        <w:i/>
        <w:w w:val="105"/>
        <w:sz w:val="17"/>
      </w:rPr>
      <w:t>staff</w:t>
    </w:r>
    <w:r>
      <w:rPr>
        <w:i/>
        <w:spacing w:val="1"/>
        <w:w w:val="105"/>
        <w:sz w:val="17"/>
      </w:rPr>
      <w:t xml:space="preserve"> </w:t>
    </w:r>
    <w:r>
      <w:rPr>
        <w:i/>
        <w:w w:val="105"/>
        <w:sz w:val="17"/>
      </w:rPr>
      <w:t>and</w:t>
    </w:r>
    <w:r>
      <w:rPr>
        <w:i/>
        <w:spacing w:val="1"/>
        <w:w w:val="105"/>
        <w:sz w:val="17"/>
      </w:rPr>
      <w:t xml:space="preserve"> </w:t>
    </w:r>
    <w:r>
      <w:rPr>
        <w:i/>
        <w:w w:val="105"/>
        <w:sz w:val="17"/>
      </w:rPr>
      <w:t>volunteers</w:t>
    </w:r>
    <w:r>
      <w:rPr>
        <w:i/>
        <w:spacing w:val="2"/>
        <w:w w:val="105"/>
        <w:sz w:val="17"/>
      </w:rPr>
      <w:t xml:space="preserve"> </w:t>
    </w:r>
    <w:r>
      <w:rPr>
        <w:i/>
        <w:w w:val="105"/>
        <w:sz w:val="17"/>
      </w:rPr>
      <w:t>to</w:t>
    </w:r>
    <w:r>
      <w:rPr>
        <w:i/>
        <w:spacing w:val="1"/>
        <w:w w:val="105"/>
        <w:sz w:val="17"/>
      </w:rPr>
      <w:t xml:space="preserve"> </w:t>
    </w:r>
    <w:r>
      <w:rPr>
        <w:i/>
        <w:w w:val="105"/>
        <w:sz w:val="17"/>
      </w:rPr>
      <w:t>share</w:t>
    </w:r>
    <w:r>
      <w:rPr>
        <w:i/>
        <w:spacing w:val="1"/>
        <w:w w:val="105"/>
        <w:sz w:val="17"/>
      </w:rPr>
      <w:t xml:space="preserve"> </w:t>
    </w:r>
    <w:r>
      <w:rPr>
        <w:i/>
        <w:w w:val="105"/>
        <w:sz w:val="17"/>
      </w:rPr>
      <w:t>this</w:t>
    </w:r>
    <w:r>
      <w:rPr>
        <w:i/>
        <w:spacing w:val="1"/>
        <w:w w:val="105"/>
        <w:sz w:val="17"/>
      </w:rPr>
      <w:t xml:space="preserve"> </w:t>
    </w:r>
    <w:r>
      <w:rPr>
        <w:i/>
        <w:w w:val="105"/>
        <w:sz w:val="17"/>
      </w:rPr>
      <w:t>commitment. It</w:t>
    </w:r>
    <w:r>
      <w:rPr>
        <w:i/>
        <w:spacing w:val="1"/>
        <w:w w:val="105"/>
        <w:sz w:val="17"/>
      </w:rPr>
      <w:t xml:space="preserve"> </w:t>
    </w:r>
    <w:r>
      <w:rPr>
        <w:i/>
        <w:w w:val="105"/>
        <w:sz w:val="17"/>
      </w:rPr>
      <w:t>is</w:t>
    </w:r>
    <w:r>
      <w:rPr>
        <w:i/>
        <w:spacing w:val="1"/>
        <w:w w:val="105"/>
        <w:sz w:val="17"/>
      </w:rPr>
      <w:t xml:space="preserve"> </w:t>
    </w:r>
    <w:r>
      <w:rPr>
        <w:i/>
        <w:w w:val="105"/>
        <w:sz w:val="17"/>
      </w:rPr>
      <w:t>our</w:t>
    </w:r>
    <w:r>
      <w:rPr>
        <w:i/>
        <w:spacing w:val="1"/>
        <w:w w:val="105"/>
        <w:sz w:val="17"/>
      </w:rPr>
      <w:t xml:space="preserve"> </w:t>
    </w:r>
    <w:r>
      <w:rPr>
        <w:i/>
        <w:w w:val="105"/>
        <w:sz w:val="17"/>
      </w:rPr>
      <w:t>aim</w:t>
    </w:r>
    <w:r>
      <w:rPr>
        <w:i/>
        <w:spacing w:val="1"/>
        <w:w w:val="105"/>
        <w:sz w:val="17"/>
      </w:rPr>
      <w:t xml:space="preserve"> </w:t>
    </w:r>
    <w:r>
      <w:rPr>
        <w:i/>
        <w:w w:val="105"/>
        <w:sz w:val="17"/>
      </w:rPr>
      <w:t>that</w:t>
    </w:r>
    <w:r>
      <w:rPr>
        <w:i/>
        <w:spacing w:val="1"/>
        <w:w w:val="105"/>
        <w:sz w:val="17"/>
      </w:rPr>
      <w:t xml:space="preserve"> </w:t>
    </w:r>
    <w:r>
      <w:rPr>
        <w:i/>
        <w:w w:val="105"/>
        <w:sz w:val="17"/>
      </w:rPr>
      <w:t>all children</w:t>
    </w:r>
    <w:r>
      <w:rPr>
        <w:i/>
        <w:spacing w:val="1"/>
        <w:w w:val="105"/>
        <w:sz w:val="17"/>
      </w:rPr>
      <w:t xml:space="preserve"> </w:t>
    </w:r>
    <w:r>
      <w:rPr>
        <w:i/>
        <w:w w:val="105"/>
        <w:sz w:val="17"/>
      </w:rPr>
      <w:t>fulfil</w:t>
    </w:r>
    <w:r>
      <w:rPr>
        <w:i/>
        <w:spacing w:val="1"/>
        <w:w w:val="105"/>
        <w:sz w:val="17"/>
      </w:rPr>
      <w:t xml:space="preserve"> </w:t>
    </w:r>
    <w:r>
      <w:rPr>
        <w:i/>
        <w:w w:val="105"/>
        <w:sz w:val="17"/>
      </w:rPr>
      <w:t>their</w:t>
    </w:r>
    <w:r>
      <w:rPr>
        <w:i/>
        <w:spacing w:val="1"/>
        <w:w w:val="105"/>
        <w:sz w:val="17"/>
      </w:rPr>
      <w:t xml:space="preserve"> </w:t>
    </w:r>
    <w:r>
      <w:rPr>
        <w:i/>
        <w:w w:val="105"/>
        <w:sz w:val="17"/>
      </w:rPr>
      <w:t>potential</w:t>
    </w:r>
  </w:p>
  <w:p w14:paraId="2FDC7BA1" w14:textId="77777777" w:rsidR="00FD5A41" w:rsidRDefault="00FD5A41">
    <w:pPr>
      <w:pStyle w:val="Footer"/>
      <w:jc w:val="center"/>
      <w:rPr>
        <w:color w:val="4F81BD" w:themeColor="accent1"/>
      </w:rPr>
    </w:pPr>
    <w:r>
      <w:rPr>
        <w:color w:val="4F81BD" w:themeColor="accent1"/>
      </w:rPr>
      <w:t xml:space="preserve">Page </w:t>
    </w:r>
    <w:r>
      <w:rPr>
        <w:color w:val="4F81BD" w:themeColor="accent1"/>
      </w:rPr>
      <w:fldChar w:fldCharType="begin"/>
    </w:r>
    <w:r>
      <w:rPr>
        <w:color w:val="4F81BD" w:themeColor="accent1"/>
      </w:rPr>
      <w:instrText xml:space="preserve"> PAGE  \* Arabic  \* MERGEFORMAT </w:instrText>
    </w:r>
    <w:r>
      <w:rPr>
        <w:color w:val="4F81BD" w:themeColor="accent1"/>
      </w:rPr>
      <w:fldChar w:fldCharType="separate"/>
    </w:r>
    <w:r>
      <w:rPr>
        <w:noProof/>
        <w:color w:val="4F81BD" w:themeColor="accent1"/>
      </w:rPr>
      <w:t>2</w:t>
    </w:r>
    <w:r>
      <w:rPr>
        <w:color w:val="4F81BD" w:themeColor="accent1"/>
      </w:rPr>
      <w:fldChar w:fldCharType="end"/>
    </w:r>
    <w:r>
      <w:rPr>
        <w:color w:val="4F81BD" w:themeColor="accent1"/>
      </w:rPr>
      <w:t xml:space="preserve"> of </w:t>
    </w:r>
    <w:r>
      <w:rPr>
        <w:color w:val="4F81BD" w:themeColor="accent1"/>
      </w:rPr>
      <w:fldChar w:fldCharType="begin"/>
    </w:r>
    <w:r>
      <w:rPr>
        <w:color w:val="4F81BD" w:themeColor="accent1"/>
      </w:rPr>
      <w:instrText xml:space="preserve"> NUMPAGES  \* Arabic  \* MERGEFORMAT </w:instrText>
    </w:r>
    <w:r>
      <w:rPr>
        <w:color w:val="4F81BD" w:themeColor="accent1"/>
      </w:rPr>
      <w:fldChar w:fldCharType="separate"/>
    </w:r>
    <w:r>
      <w:rPr>
        <w:noProof/>
        <w:color w:val="4F81BD" w:themeColor="accent1"/>
      </w:rPr>
      <w:t>2</w:t>
    </w:r>
    <w:r>
      <w:rPr>
        <w:color w:val="4F81BD" w:themeColor="accent1"/>
      </w:rPr>
      <w:fldChar w:fldCharType="end"/>
    </w:r>
  </w:p>
  <w:p w14:paraId="387FAD13" w14:textId="77777777" w:rsidR="00B47D2C" w:rsidRDefault="00B47D2C">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6E74026" w14:textId="77777777" w:rsidR="00A75F03" w:rsidRDefault="00A75F03">
      <w:r>
        <w:separator/>
      </w:r>
    </w:p>
  </w:footnote>
  <w:footnote w:type="continuationSeparator" w:id="0">
    <w:p w14:paraId="57C56592" w14:textId="77777777" w:rsidR="00A75F03" w:rsidRDefault="00A75F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0287B2" w14:textId="77777777" w:rsidR="00BE3A94" w:rsidRDefault="00BE3A94">
    <w:pPr>
      <w:pStyle w:val="Header"/>
    </w:pPr>
  </w:p>
  <w:p w14:paraId="111C64D9" w14:textId="77777777" w:rsidR="00C17271" w:rsidRDefault="00C17271" w:rsidP="00C17271">
    <w:pPr>
      <w:pStyle w:val="Header"/>
      <w:tabs>
        <w:tab w:val="clear" w:pos="4513"/>
        <w:tab w:val="clear" w:pos="9026"/>
        <w:tab w:val="left" w:pos="654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0A71FD"/>
    <w:multiLevelType w:val="hybridMultilevel"/>
    <w:tmpl w:val="9AE260C0"/>
    <w:lvl w:ilvl="0" w:tplc="FFF85108">
      <w:numFmt w:val="bullet"/>
      <w:lvlText w:val="•"/>
      <w:lvlJc w:val="left"/>
      <w:pPr>
        <w:ind w:left="502" w:hanging="284"/>
      </w:pPr>
      <w:rPr>
        <w:rFonts w:ascii="Calibri" w:eastAsia="Calibri" w:hAnsi="Calibri" w:cs="Calibri" w:hint="default"/>
        <w:w w:val="103"/>
      </w:rPr>
    </w:lvl>
    <w:lvl w:ilvl="1" w:tplc="0C8483E8">
      <w:numFmt w:val="bullet"/>
      <w:lvlText w:val="•"/>
      <w:lvlJc w:val="left"/>
      <w:pPr>
        <w:ind w:left="10640" w:hanging="284"/>
      </w:pPr>
      <w:rPr>
        <w:rFonts w:hint="default"/>
      </w:rPr>
    </w:lvl>
    <w:lvl w:ilvl="2" w:tplc="E9C02E3E">
      <w:numFmt w:val="bullet"/>
      <w:lvlText w:val="•"/>
      <w:lvlJc w:val="left"/>
      <w:pPr>
        <w:ind w:left="10702" w:hanging="284"/>
      </w:pPr>
      <w:rPr>
        <w:rFonts w:hint="default"/>
      </w:rPr>
    </w:lvl>
    <w:lvl w:ilvl="3" w:tplc="45E824CE">
      <w:numFmt w:val="bullet"/>
      <w:lvlText w:val="•"/>
      <w:lvlJc w:val="left"/>
      <w:pPr>
        <w:ind w:left="10765" w:hanging="284"/>
      </w:pPr>
      <w:rPr>
        <w:rFonts w:hint="default"/>
      </w:rPr>
    </w:lvl>
    <w:lvl w:ilvl="4" w:tplc="75328C3A">
      <w:numFmt w:val="bullet"/>
      <w:lvlText w:val="•"/>
      <w:lvlJc w:val="left"/>
      <w:pPr>
        <w:ind w:left="10828" w:hanging="284"/>
      </w:pPr>
      <w:rPr>
        <w:rFonts w:hint="default"/>
      </w:rPr>
    </w:lvl>
    <w:lvl w:ilvl="5" w:tplc="0D4EB3DC">
      <w:numFmt w:val="bullet"/>
      <w:lvlText w:val="•"/>
      <w:lvlJc w:val="left"/>
      <w:pPr>
        <w:ind w:left="10891" w:hanging="284"/>
      </w:pPr>
      <w:rPr>
        <w:rFonts w:hint="default"/>
      </w:rPr>
    </w:lvl>
    <w:lvl w:ilvl="6" w:tplc="B6322524">
      <w:numFmt w:val="bullet"/>
      <w:lvlText w:val="•"/>
      <w:lvlJc w:val="left"/>
      <w:pPr>
        <w:ind w:left="10954" w:hanging="284"/>
      </w:pPr>
      <w:rPr>
        <w:rFonts w:hint="default"/>
      </w:rPr>
    </w:lvl>
    <w:lvl w:ilvl="7" w:tplc="2A40321C">
      <w:numFmt w:val="bullet"/>
      <w:lvlText w:val="•"/>
      <w:lvlJc w:val="left"/>
      <w:pPr>
        <w:ind w:left="11017" w:hanging="284"/>
      </w:pPr>
      <w:rPr>
        <w:rFonts w:hint="default"/>
      </w:rPr>
    </w:lvl>
    <w:lvl w:ilvl="8" w:tplc="B6B4BDE2">
      <w:numFmt w:val="bullet"/>
      <w:lvlText w:val="•"/>
      <w:lvlJc w:val="left"/>
      <w:pPr>
        <w:ind w:left="11079" w:hanging="284"/>
      </w:pPr>
      <w:rPr>
        <w:rFonts w:hint="default"/>
      </w:rPr>
    </w:lvl>
  </w:abstractNum>
  <w:abstractNum w:abstractNumId="1" w15:restartNumberingAfterBreak="0">
    <w:nsid w:val="07F1599A"/>
    <w:multiLevelType w:val="hybridMultilevel"/>
    <w:tmpl w:val="B4C2EE94"/>
    <w:lvl w:ilvl="0" w:tplc="728A7C72">
      <w:start w:val="99"/>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C61231"/>
    <w:multiLevelType w:val="multilevel"/>
    <w:tmpl w:val="3B464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EC7C95"/>
    <w:multiLevelType w:val="hybridMultilevel"/>
    <w:tmpl w:val="765C3044"/>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4" w15:restartNumberingAfterBreak="0">
    <w:nsid w:val="13ED15E9"/>
    <w:multiLevelType w:val="multilevel"/>
    <w:tmpl w:val="A6A214EC"/>
    <w:lvl w:ilvl="0">
      <w:start w:val="1"/>
      <w:numFmt w:val="bullet"/>
      <w:lvlText w:val="o"/>
      <w:lvlJc w:val="left"/>
      <w:pPr>
        <w:ind w:left="1440" w:firstLine="1080"/>
      </w:pPr>
      <w:rPr>
        <w:rFonts w:ascii="Arial" w:eastAsia="Arial" w:hAnsi="Arial" w:cs="Arial"/>
      </w:rPr>
    </w:lvl>
    <w:lvl w:ilvl="1">
      <w:start w:val="1"/>
      <w:numFmt w:val="bullet"/>
      <w:lvlText w:val=""/>
      <w:lvlJc w:val="left"/>
      <w:pPr>
        <w:ind w:left="2160" w:firstLine="1800"/>
      </w:pPr>
      <w:rPr>
        <w:rFonts w:ascii="Symbol" w:hAnsi="Symbol" w:hint="default"/>
      </w:rPr>
    </w:lvl>
    <w:lvl w:ilvl="2">
      <w:start w:val="1"/>
      <w:numFmt w:val="bullet"/>
      <w:lvlText w:val="▪"/>
      <w:lvlJc w:val="left"/>
      <w:pPr>
        <w:ind w:left="2880" w:firstLine="2520"/>
      </w:pPr>
      <w:rPr>
        <w:rFonts w:ascii="Arial" w:eastAsia="Arial" w:hAnsi="Arial" w:cs="Arial"/>
      </w:rPr>
    </w:lvl>
    <w:lvl w:ilvl="3">
      <w:start w:val="1"/>
      <w:numFmt w:val="bullet"/>
      <w:lvlText w:val="●"/>
      <w:lvlJc w:val="left"/>
      <w:pPr>
        <w:ind w:left="3600" w:firstLine="3240"/>
      </w:pPr>
      <w:rPr>
        <w:rFonts w:ascii="Arial" w:eastAsia="Arial" w:hAnsi="Arial" w:cs="Arial"/>
      </w:rPr>
    </w:lvl>
    <w:lvl w:ilvl="4">
      <w:start w:val="1"/>
      <w:numFmt w:val="bullet"/>
      <w:lvlText w:val="o"/>
      <w:lvlJc w:val="left"/>
      <w:pPr>
        <w:ind w:left="4320" w:firstLine="3960"/>
      </w:pPr>
      <w:rPr>
        <w:rFonts w:ascii="Arial" w:eastAsia="Arial" w:hAnsi="Arial" w:cs="Arial"/>
      </w:rPr>
    </w:lvl>
    <w:lvl w:ilvl="5">
      <w:start w:val="1"/>
      <w:numFmt w:val="bullet"/>
      <w:lvlText w:val="▪"/>
      <w:lvlJc w:val="left"/>
      <w:pPr>
        <w:ind w:left="5040" w:firstLine="4680"/>
      </w:pPr>
      <w:rPr>
        <w:rFonts w:ascii="Arial" w:eastAsia="Arial" w:hAnsi="Arial" w:cs="Arial"/>
      </w:rPr>
    </w:lvl>
    <w:lvl w:ilvl="6">
      <w:start w:val="1"/>
      <w:numFmt w:val="bullet"/>
      <w:lvlText w:val="●"/>
      <w:lvlJc w:val="left"/>
      <w:pPr>
        <w:ind w:left="5760" w:firstLine="5400"/>
      </w:pPr>
      <w:rPr>
        <w:rFonts w:ascii="Arial" w:eastAsia="Arial" w:hAnsi="Arial" w:cs="Arial"/>
      </w:rPr>
    </w:lvl>
    <w:lvl w:ilvl="7">
      <w:start w:val="1"/>
      <w:numFmt w:val="bullet"/>
      <w:lvlText w:val="o"/>
      <w:lvlJc w:val="left"/>
      <w:pPr>
        <w:ind w:left="6480" w:firstLine="6120"/>
      </w:pPr>
      <w:rPr>
        <w:rFonts w:ascii="Arial" w:eastAsia="Arial" w:hAnsi="Arial" w:cs="Arial"/>
      </w:rPr>
    </w:lvl>
    <w:lvl w:ilvl="8">
      <w:start w:val="1"/>
      <w:numFmt w:val="bullet"/>
      <w:lvlText w:val="▪"/>
      <w:lvlJc w:val="left"/>
      <w:pPr>
        <w:ind w:left="7200" w:firstLine="6840"/>
      </w:pPr>
      <w:rPr>
        <w:rFonts w:ascii="Arial" w:eastAsia="Arial" w:hAnsi="Arial" w:cs="Arial"/>
      </w:rPr>
    </w:lvl>
  </w:abstractNum>
  <w:abstractNum w:abstractNumId="5" w15:restartNumberingAfterBreak="0">
    <w:nsid w:val="140E063E"/>
    <w:multiLevelType w:val="multilevel"/>
    <w:tmpl w:val="414C9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B94179"/>
    <w:multiLevelType w:val="hybridMultilevel"/>
    <w:tmpl w:val="2744E1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D83925"/>
    <w:multiLevelType w:val="hybridMultilevel"/>
    <w:tmpl w:val="BE1E06D2"/>
    <w:lvl w:ilvl="0" w:tplc="534AD4C4">
      <w:numFmt w:val="bullet"/>
      <w:lvlText w:val="•"/>
      <w:lvlJc w:val="left"/>
      <w:pPr>
        <w:ind w:left="568" w:hanging="284"/>
      </w:pPr>
      <w:rPr>
        <w:rFonts w:hint="default"/>
        <w:b w:val="0"/>
        <w:bCs w:val="0"/>
        <w:i w:val="0"/>
        <w:iCs w:val="0"/>
        <w:spacing w:val="-1"/>
        <w:w w:val="100"/>
        <w:sz w:val="24"/>
        <w:szCs w:val="24"/>
      </w:rPr>
    </w:lvl>
    <w:lvl w:ilvl="1" w:tplc="7E7CE14A">
      <w:numFmt w:val="bullet"/>
      <w:lvlText w:val="•"/>
      <w:lvlJc w:val="left"/>
      <w:pPr>
        <w:ind w:left="1570" w:hanging="284"/>
      </w:pPr>
      <w:rPr>
        <w:rFonts w:hint="default"/>
      </w:rPr>
    </w:lvl>
    <w:lvl w:ilvl="2" w:tplc="699CDE6C">
      <w:numFmt w:val="bullet"/>
      <w:lvlText w:val="•"/>
      <w:lvlJc w:val="left"/>
      <w:pPr>
        <w:ind w:left="2641" w:hanging="284"/>
      </w:pPr>
      <w:rPr>
        <w:rFonts w:hint="default"/>
      </w:rPr>
    </w:lvl>
    <w:lvl w:ilvl="3" w:tplc="80607452">
      <w:numFmt w:val="bullet"/>
      <w:lvlText w:val="•"/>
      <w:lvlJc w:val="left"/>
      <w:pPr>
        <w:ind w:left="3711" w:hanging="284"/>
      </w:pPr>
      <w:rPr>
        <w:rFonts w:hint="default"/>
      </w:rPr>
    </w:lvl>
    <w:lvl w:ilvl="4" w:tplc="F4445506">
      <w:numFmt w:val="bullet"/>
      <w:lvlText w:val="•"/>
      <w:lvlJc w:val="left"/>
      <w:pPr>
        <w:ind w:left="4782" w:hanging="284"/>
      </w:pPr>
      <w:rPr>
        <w:rFonts w:hint="default"/>
      </w:rPr>
    </w:lvl>
    <w:lvl w:ilvl="5" w:tplc="4C2CC0FE">
      <w:numFmt w:val="bullet"/>
      <w:lvlText w:val="•"/>
      <w:lvlJc w:val="left"/>
      <w:pPr>
        <w:ind w:left="5852" w:hanging="284"/>
      </w:pPr>
      <w:rPr>
        <w:rFonts w:hint="default"/>
      </w:rPr>
    </w:lvl>
    <w:lvl w:ilvl="6" w:tplc="6AA6D2B8">
      <w:numFmt w:val="bullet"/>
      <w:lvlText w:val="•"/>
      <w:lvlJc w:val="left"/>
      <w:pPr>
        <w:ind w:left="6923" w:hanging="284"/>
      </w:pPr>
      <w:rPr>
        <w:rFonts w:hint="default"/>
      </w:rPr>
    </w:lvl>
    <w:lvl w:ilvl="7" w:tplc="919C950A">
      <w:numFmt w:val="bullet"/>
      <w:lvlText w:val="•"/>
      <w:lvlJc w:val="left"/>
      <w:pPr>
        <w:ind w:left="7993" w:hanging="284"/>
      </w:pPr>
      <w:rPr>
        <w:rFonts w:hint="default"/>
      </w:rPr>
    </w:lvl>
    <w:lvl w:ilvl="8" w:tplc="47B45232">
      <w:numFmt w:val="bullet"/>
      <w:lvlText w:val="•"/>
      <w:lvlJc w:val="left"/>
      <w:pPr>
        <w:ind w:left="9064" w:hanging="284"/>
      </w:pPr>
      <w:rPr>
        <w:rFonts w:hint="default"/>
      </w:rPr>
    </w:lvl>
  </w:abstractNum>
  <w:abstractNum w:abstractNumId="8" w15:restartNumberingAfterBreak="0">
    <w:nsid w:val="1BFE046B"/>
    <w:multiLevelType w:val="hybridMultilevel"/>
    <w:tmpl w:val="CCF4475A"/>
    <w:lvl w:ilvl="0" w:tplc="D05E59E2">
      <w:start w:val="1"/>
      <w:numFmt w:val="bullet"/>
      <w:pStyle w:val="Bullets"/>
      <w:lvlText w:val=""/>
      <w:lvlJc w:val="left"/>
      <w:pPr>
        <w:tabs>
          <w:tab w:val="num" w:pos="360"/>
        </w:tabs>
        <w:ind w:left="360" w:hanging="360"/>
      </w:pPr>
      <w:rPr>
        <w:rFonts w:ascii="Symbol" w:hAnsi="Symbol" w:hint="default"/>
      </w:rPr>
    </w:lvl>
    <w:lvl w:ilvl="1" w:tplc="01F0C436">
      <w:start w:val="1"/>
      <w:numFmt w:val="lowerLetter"/>
      <w:lvlText w:val="(%2)"/>
      <w:lvlJc w:val="left"/>
      <w:pPr>
        <w:tabs>
          <w:tab w:val="num" w:pos="1500"/>
        </w:tabs>
        <w:ind w:left="1500" w:hanging="420"/>
      </w:pPr>
      <w:rPr>
        <w:rFonts w:cs="Times New Roman"/>
        <w:b w:val="0"/>
        <w:i w:val="0"/>
        <w:sz w:val="22"/>
        <w:szCs w:val="22"/>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C256243"/>
    <w:multiLevelType w:val="hybridMultilevel"/>
    <w:tmpl w:val="F4D407C6"/>
    <w:lvl w:ilvl="0" w:tplc="08090001">
      <w:start w:val="1"/>
      <w:numFmt w:val="bullet"/>
      <w:lvlText w:val=""/>
      <w:lvlJc w:val="left"/>
      <w:pPr>
        <w:ind w:left="1203" w:hanging="360"/>
      </w:pPr>
      <w:rPr>
        <w:rFonts w:ascii="Symbol" w:hAnsi="Symbol" w:hint="default"/>
      </w:rPr>
    </w:lvl>
    <w:lvl w:ilvl="1" w:tplc="08090003" w:tentative="1">
      <w:start w:val="1"/>
      <w:numFmt w:val="bullet"/>
      <w:lvlText w:val="o"/>
      <w:lvlJc w:val="left"/>
      <w:pPr>
        <w:ind w:left="1923" w:hanging="360"/>
      </w:pPr>
      <w:rPr>
        <w:rFonts w:ascii="Courier New" w:hAnsi="Courier New" w:cs="Courier New" w:hint="default"/>
      </w:rPr>
    </w:lvl>
    <w:lvl w:ilvl="2" w:tplc="08090005" w:tentative="1">
      <w:start w:val="1"/>
      <w:numFmt w:val="bullet"/>
      <w:lvlText w:val=""/>
      <w:lvlJc w:val="left"/>
      <w:pPr>
        <w:ind w:left="2643" w:hanging="360"/>
      </w:pPr>
      <w:rPr>
        <w:rFonts w:ascii="Wingdings" w:hAnsi="Wingdings" w:hint="default"/>
      </w:rPr>
    </w:lvl>
    <w:lvl w:ilvl="3" w:tplc="08090001" w:tentative="1">
      <w:start w:val="1"/>
      <w:numFmt w:val="bullet"/>
      <w:lvlText w:val=""/>
      <w:lvlJc w:val="left"/>
      <w:pPr>
        <w:ind w:left="3363" w:hanging="360"/>
      </w:pPr>
      <w:rPr>
        <w:rFonts w:ascii="Symbol" w:hAnsi="Symbol" w:hint="default"/>
      </w:rPr>
    </w:lvl>
    <w:lvl w:ilvl="4" w:tplc="08090003" w:tentative="1">
      <w:start w:val="1"/>
      <w:numFmt w:val="bullet"/>
      <w:lvlText w:val="o"/>
      <w:lvlJc w:val="left"/>
      <w:pPr>
        <w:ind w:left="4083" w:hanging="360"/>
      </w:pPr>
      <w:rPr>
        <w:rFonts w:ascii="Courier New" w:hAnsi="Courier New" w:cs="Courier New" w:hint="default"/>
      </w:rPr>
    </w:lvl>
    <w:lvl w:ilvl="5" w:tplc="08090005" w:tentative="1">
      <w:start w:val="1"/>
      <w:numFmt w:val="bullet"/>
      <w:lvlText w:val=""/>
      <w:lvlJc w:val="left"/>
      <w:pPr>
        <w:ind w:left="4803" w:hanging="360"/>
      </w:pPr>
      <w:rPr>
        <w:rFonts w:ascii="Wingdings" w:hAnsi="Wingdings" w:hint="default"/>
      </w:rPr>
    </w:lvl>
    <w:lvl w:ilvl="6" w:tplc="08090001" w:tentative="1">
      <w:start w:val="1"/>
      <w:numFmt w:val="bullet"/>
      <w:lvlText w:val=""/>
      <w:lvlJc w:val="left"/>
      <w:pPr>
        <w:ind w:left="5523" w:hanging="360"/>
      </w:pPr>
      <w:rPr>
        <w:rFonts w:ascii="Symbol" w:hAnsi="Symbol" w:hint="default"/>
      </w:rPr>
    </w:lvl>
    <w:lvl w:ilvl="7" w:tplc="08090003" w:tentative="1">
      <w:start w:val="1"/>
      <w:numFmt w:val="bullet"/>
      <w:lvlText w:val="o"/>
      <w:lvlJc w:val="left"/>
      <w:pPr>
        <w:ind w:left="6243" w:hanging="360"/>
      </w:pPr>
      <w:rPr>
        <w:rFonts w:ascii="Courier New" w:hAnsi="Courier New" w:cs="Courier New" w:hint="default"/>
      </w:rPr>
    </w:lvl>
    <w:lvl w:ilvl="8" w:tplc="08090005" w:tentative="1">
      <w:start w:val="1"/>
      <w:numFmt w:val="bullet"/>
      <w:lvlText w:val=""/>
      <w:lvlJc w:val="left"/>
      <w:pPr>
        <w:ind w:left="6963" w:hanging="360"/>
      </w:pPr>
      <w:rPr>
        <w:rFonts w:ascii="Wingdings" w:hAnsi="Wingdings" w:hint="default"/>
      </w:rPr>
    </w:lvl>
  </w:abstractNum>
  <w:abstractNum w:abstractNumId="10" w15:restartNumberingAfterBreak="0">
    <w:nsid w:val="1CCE3DFF"/>
    <w:multiLevelType w:val="hybridMultilevel"/>
    <w:tmpl w:val="5C2A1074"/>
    <w:lvl w:ilvl="0" w:tplc="90BE6160">
      <w:numFmt w:val="bullet"/>
      <w:lvlText w:val=""/>
      <w:lvlJc w:val="left"/>
      <w:pPr>
        <w:ind w:left="502" w:hanging="284"/>
      </w:pPr>
      <w:rPr>
        <w:rFonts w:ascii="Symbol" w:eastAsia="Symbol" w:hAnsi="Symbol" w:cs="Symbol" w:hint="default"/>
        <w:w w:val="103"/>
      </w:rPr>
    </w:lvl>
    <w:lvl w:ilvl="1" w:tplc="33689776">
      <w:numFmt w:val="bullet"/>
      <w:lvlText w:val="•"/>
      <w:lvlJc w:val="left"/>
      <w:pPr>
        <w:ind w:left="1570" w:hanging="284"/>
      </w:pPr>
      <w:rPr>
        <w:rFonts w:hint="default"/>
      </w:rPr>
    </w:lvl>
    <w:lvl w:ilvl="2" w:tplc="0E0064B2">
      <w:numFmt w:val="bullet"/>
      <w:lvlText w:val="•"/>
      <w:lvlJc w:val="left"/>
      <w:pPr>
        <w:ind w:left="2641" w:hanging="284"/>
      </w:pPr>
      <w:rPr>
        <w:rFonts w:hint="default"/>
      </w:rPr>
    </w:lvl>
    <w:lvl w:ilvl="3" w:tplc="6BF4F128">
      <w:numFmt w:val="bullet"/>
      <w:lvlText w:val="•"/>
      <w:lvlJc w:val="left"/>
      <w:pPr>
        <w:ind w:left="3711" w:hanging="284"/>
      </w:pPr>
      <w:rPr>
        <w:rFonts w:hint="default"/>
      </w:rPr>
    </w:lvl>
    <w:lvl w:ilvl="4" w:tplc="0BAE7B46">
      <w:numFmt w:val="bullet"/>
      <w:lvlText w:val="•"/>
      <w:lvlJc w:val="left"/>
      <w:pPr>
        <w:ind w:left="4782" w:hanging="284"/>
      </w:pPr>
      <w:rPr>
        <w:rFonts w:hint="default"/>
      </w:rPr>
    </w:lvl>
    <w:lvl w:ilvl="5" w:tplc="A456F760">
      <w:numFmt w:val="bullet"/>
      <w:lvlText w:val="•"/>
      <w:lvlJc w:val="left"/>
      <w:pPr>
        <w:ind w:left="5852" w:hanging="284"/>
      </w:pPr>
      <w:rPr>
        <w:rFonts w:hint="default"/>
      </w:rPr>
    </w:lvl>
    <w:lvl w:ilvl="6" w:tplc="A1C0F22E">
      <w:numFmt w:val="bullet"/>
      <w:lvlText w:val="•"/>
      <w:lvlJc w:val="left"/>
      <w:pPr>
        <w:ind w:left="6923" w:hanging="284"/>
      </w:pPr>
      <w:rPr>
        <w:rFonts w:hint="default"/>
      </w:rPr>
    </w:lvl>
    <w:lvl w:ilvl="7" w:tplc="75F84988">
      <w:numFmt w:val="bullet"/>
      <w:lvlText w:val="•"/>
      <w:lvlJc w:val="left"/>
      <w:pPr>
        <w:ind w:left="7993" w:hanging="284"/>
      </w:pPr>
      <w:rPr>
        <w:rFonts w:hint="default"/>
      </w:rPr>
    </w:lvl>
    <w:lvl w:ilvl="8" w:tplc="48A2C7AE">
      <w:numFmt w:val="bullet"/>
      <w:lvlText w:val="•"/>
      <w:lvlJc w:val="left"/>
      <w:pPr>
        <w:ind w:left="9064" w:hanging="284"/>
      </w:pPr>
      <w:rPr>
        <w:rFonts w:hint="default"/>
      </w:rPr>
    </w:lvl>
  </w:abstractNum>
  <w:abstractNum w:abstractNumId="11" w15:restartNumberingAfterBreak="0">
    <w:nsid w:val="1EEC0415"/>
    <w:multiLevelType w:val="hybridMultilevel"/>
    <w:tmpl w:val="B4AE2938"/>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2" w15:restartNumberingAfterBreak="0">
    <w:nsid w:val="21CB1292"/>
    <w:multiLevelType w:val="hybridMultilevel"/>
    <w:tmpl w:val="511E7636"/>
    <w:lvl w:ilvl="0" w:tplc="71960D32">
      <w:start w:val="1"/>
      <w:numFmt w:val="decimal"/>
      <w:lvlText w:val="%1."/>
      <w:lvlJc w:val="left"/>
      <w:pPr>
        <w:ind w:left="338" w:hanging="197"/>
      </w:pPr>
      <w:rPr>
        <w:rFonts w:ascii="Calibri" w:eastAsia="Calibri" w:hAnsi="Calibri" w:cs="Calibri" w:hint="default"/>
        <w:b w:val="0"/>
        <w:bCs w:val="0"/>
        <w:i w:val="0"/>
        <w:iCs w:val="0"/>
        <w:spacing w:val="0"/>
        <w:w w:val="103"/>
        <w:sz w:val="19"/>
        <w:szCs w:val="19"/>
      </w:rPr>
    </w:lvl>
    <w:lvl w:ilvl="1" w:tplc="89BA2BB4">
      <w:numFmt w:val="bullet"/>
      <w:lvlText w:val="•"/>
      <w:lvlJc w:val="left"/>
      <w:pPr>
        <w:ind w:left="1325" w:hanging="197"/>
      </w:pPr>
      <w:rPr>
        <w:rFonts w:hint="default"/>
      </w:rPr>
    </w:lvl>
    <w:lvl w:ilvl="2" w:tplc="10C8064A">
      <w:numFmt w:val="bullet"/>
      <w:lvlText w:val="•"/>
      <w:lvlJc w:val="left"/>
      <w:pPr>
        <w:ind w:left="2310" w:hanging="197"/>
      </w:pPr>
      <w:rPr>
        <w:rFonts w:hint="default"/>
      </w:rPr>
    </w:lvl>
    <w:lvl w:ilvl="3" w:tplc="C78E0498">
      <w:numFmt w:val="bullet"/>
      <w:lvlText w:val="•"/>
      <w:lvlJc w:val="left"/>
      <w:pPr>
        <w:ind w:left="3295" w:hanging="197"/>
      </w:pPr>
      <w:rPr>
        <w:rFonts w:hint="default"/>
      </w:rPr>
    </w:lvl>
    <w:lvl w:ilvl="4" w:tplc="7D9AFF52">
      <w:numFmt w:val="bullet"/>
      <w:lvlText w:val="•"/>
      <w:lvlJc w:val="left"/>
      <w:pPr>
        <w:ind w:left="4280" w:hanging="197"/>
      </w:pPr>
      <w:rPr>
        <w:rFonts w:hint="default"/>
      </w:rPr>
    </w:lvl>
    <w:lvl w:ilvl="5" w:tplc="8CF046A6">
      <w:numFmt w:val="bullet"/>
      <w:lvlText w:val="•"/>
      <w:lvlJc w:val="left"/>
      <w:pPr>
        <w:ind w:left="5265" w:hanging="197"/>
      </w:pPr>
      <w:rPr>
        <w:rFonts w:hint="default"/>
      </w:rPr>
    </w:lvl>
    <w:lvl w:ilvl="6" w:tplc="B9EC3770">
      <w:numFmt w:val="bullet"/>
      <w:lvlText w:val="•"/>
      <w:lvlJc w:val="left"/>
      <w:pPr>
        <w:ind w:left="6250" w:hanging="197"/>
      </w:pPr>
      <w:rPr>
        <w:rFonts w:hint="default"/>
      </w:rPr>
    </w:lvl>
    <w:lvl w:ilvl="7" w:tplc="2E1AE648">
      <w:numFmt w:val="bullet"/>
      <w:lvlText w:val="•"/>
      <w:lvlJc w:val="left"/>
      <w:pPr>
        <w:ind w:left="7235" w:hanging="197"/>
      </w:pPr>
      <w:rPr>
        <w:rFonts w:hint="default"/>
      </w:rPr>
    </w:lvl>
    <w:lvl w:ilvl="8" w:tplc="EEAA7E46">
      <w:numFmt w:val="bullet"/>
      <w:lvlText w:val="•"/>
      <w:lvlJc w:val="left"/>
      <w:pPr>
        <w:ind w:left="8220" w:hanging="197"/>
      </w:pPr>
      <w:rPr>
        <w:rFonts w:hint="default"/>
      </w:rPr>
    </w:lvl>
  </w:abstractNum>
  <w:abstractNum w:abstractNumId="13" w15:restartNumberingAfterBreak="0">
    <w:nsid w:val="256F50C4"/>
    <w:multiLevelType w:val="hybridMultilevel"/>
    <w:tmpl w:val="E18C7AA8"/>
    <w:lvl w:ilvl="0" w:tplc="DC46026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5D219F"/>
    <w:multiLevelType w:val="hybridMultilevel"/>
    <w:tmpl w:val="37146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614CD7"/>
    <w:multiLevelType w:val="hybridMultilevel"/>
    <w:tmpl w:val="28745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D8258F"/>
    <w:multiLevelType w:val="hybridMultilevel"/>
    <w:tmpl w:val="2C10B960"/>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7" w15:restartNumberingAfterBreak="0">
    <w:nsid w:val="2F965C5E"/>
    <w:multiLevelType w:val="hybridMultilevel"/>
    <w:tmpl w:val="83AA9828"/>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8" w15:restartNumberingAfterBreak="0">
    <w:nsid w:val="334E62B7"/>
    <w:multiLevelType w:val="hybridMultilevel"/>
    <w:tmpl w:val="4F4EE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3D22A84"/>
    <w:multiLevelType w:val="hybridMultilevel"/>
    <w:tmpl w:val="80C4517A"/>
    <w:lvl w:ilvl="0" w:tplc="5FEEA47E">
      <w:start w:val="1"/>
      <w:numFmt w:val="bullet"/>
      <w:lvlText w:val=""/>
      <w:lvlJc w:val="righ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6D712E9"/>
    <w:multiLevelType w:val="hybridMultilevel"/>
    <w:tmpl w:val="330A5738"/>
    <w:lvl w:ilvl="0" w:tplc="966427F0">
      <w:numFmt w:val="bullet"/>
      <w:lvlText w:val=""/>
      <w:lvlJc w:val="left"/>
      <w:pPr>
        <w:ind w:left="502" w:hanging="284"/>
      </w:pPr>
      <w:rPr>
        <w:rFonts w:ascii="Symbol" w:eastAsia="Symbol" w:hAnsi="Symbol" w:cs="Symbol" w:hint="default"/>
        <w:b/>
        <w:bCs/>
        <w:i w:val="0"/>
        <w:iCs w:val="0"/>
        <w:w w:val="103"/>
        <w:sz w:val="19"/>
        <w:szCs w:val="19"/>
      </w:rPr>
    </w:lvl>
    <w:lvl w:ilvl="1" w:tplc="9F228220">
      <w:numFmt w:val="bullet"/>
      <w:lvlText w:val="•"/>
      <w:lvlJc w:val="left"/>
      <w:pPr>
        <w:ind w:left="1570" w:hanging="284"/>
      </w:pPr>
      <w:rPr>
        <w:rFonts w:hint="default"/>
      </w:rPr>
    </w:lvl>
    <w:lvl w:ilvl="2" w:tplc="A56A3DD8">
      <w:numFmt w:val="bullet"/>
      <w:lvlText w:val="•"/>
      <w:lvlJc w:val="left"/>
      <w:pPr>
        <w:ind w:left="2641" w:hanging="284"/>
      </w:pPr>
      <w:rPr>
        <w:rFonts w:hint="default"/>
      </w:rPr>
    </w:lvl>
    <w:lvl w:ilvl="3" w:tplc="E79E27AA">
      <w:numFmt w:val="bullet"/>
      <w:lvlText w:val="•"/>
      <w:lvlJc w:val="left"/>
      <w:pPr>
        <w:ind w:left="3711" w:hanging="284"/>
      </w:pPr>
      <w:rPr>
        <w:rFonts w:hint="default"/>
      </w:rPr>
    </w:lvl>
    <w:lvl w:ilvl="4" w:tplc="FB7A1496">
      <w:numFmt w:val="bullet"/>
      <w:lvlText w:val="•"/>
      <w:lvlJc w:val="left"/>
      <w:pPr>
        <w:ind w:left="4782" w:hanging="284"/>
      </w:pPr>
      <w:rPr>
        <w:rFonts w:hint="default"/>
      </w:rPr>
    </w:lvl>
    <w:lvl w:ilvl="5" w:tplc="42341F58">
      <w:numFmt w:val="bullet"/>
      <w:lvlText w:val="•"/>
      <w:lvlJc w:val="left"/>
      <w:pPr>
        <w:ind w:left="5852" w:hanging="284"/>
      </w:pPr>
      <w:rPr>
        <w:rFonts w:hint="default"/>
      </w:rPr>
    </w:lvl>
    <w:lvl w:ilvl="6" w:tplc="BCD4A606">
      <w:numFmt w:val="bullet"/>
      <w:lvlText w:val="•"/>
      <w:lvlJc w:val="left"/>
      <w:pPr>
        <w:ind w:left="6923" w:hanging="284"/>
      </w:pPr>
      <w:rPr>
        <w:rFonts w:hint="default"/>
      </w:rPr>
    </w:lvl>
    <w:lvl w:ilvl="7" w:tplc="9EE2C046">
      <w:numFmt w:val="bullet"/>
      <w:lvlText w:val="•"/>
      <w:lvlJc w:val="left"/>
      <w:pPr>
        <w:ind w:left="7993" w:hanging="284"/>
      </w:pPr>
      <w:rPr>
        <w:rFonts w:hint="default"/>
      </w:rPr>
    </w:lvl>
    <w:lvl w:ilvl="8" w:tplc="B958F84C">
      <w:numFmt w:val="bullet"/>
      <w:lvlText w:val="•"/>
      <w:lvlJc w:val="left"/>
      <w:pPr>
        <w:ind w:left="9064" w:hanging="284"/>
      </w:pPr>
      <w:rPr>
        <w:rFonts w:hint="default"/>
      </w:rPr>
    </w:lvl>
  </w:abstractNum>
  <w:abstractNum w:abstractNumId="21" w15:restartNumberingAfterBreak="0">
    <w:nsid w:val="409E1CE8"/>
    <w:multiLevelType w:val="hybridMultilevel"/>
    <w:tmpl w:val="43F8EFC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1004D95"/>
    <w:multiLevelType w:val="multilevel"/>
    <w:tmpl w:val="16BA2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1412B3F"/>
    <w:multiLevelType w:val="multilevel"/>
    <w:tmpl w:val="B31A7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2DC2D16"/>
    <w:multiLevelType w:val="hybridMultilevel"/>
    <w:tmpl w:val="E5044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64D3DB8"/>
    <w:multiLevelType w:val="hybridMultilevel"/>
    <w:tmpl w:val="1F242F6E"/>
    <w:lvl w:ilvl="0" w:tplc="08090001">
      <w:start w:val="1"/>
      <w:numFmt w:val="bullet"/>
      <w:lvlText w:val=""/>
      <w:lvlJc w:val="left"/>
      <w:pPr>
        <w:ind w:left="938" w:hanging="360"/>
      </w:pPr>
      <w:rPr>
        <w:rFonts w:ascii="Symbol" w:hAnsi="Symbol" w:hint="default"/>
      </w:rPr>
    </w:lvl>
    <w:lvl w:ilvl="1" w:tplc="08090003" w:tentative="1">
      <w:start w:val="1"/>
      <w:numFmt w:val="bullet"/>
      <w:lvlText w:val="o"/>
      <w:lvlJc w:val="left"/>
      <w:pPr>
        <w:ind w:left="1658" w:hanging="360"/>
      </w:pPr>
      <w:rPr>
        <w:rFonts w:ascii="Courier New" w:hAnsi="Courier New" w:cs="Courier New" w:hint="default"/>
      </w:rPr>
    </w:lvl>
    <w:lvl w:ilvl="2" w:tplc="08090005" w:tentative="1">
      <w:start w:val="1"/>
      <w:numFmt w:val="bullet"/>
      <w:lvlText w:val=""/>
      <w:lvlJc w:val="left"/>
      <w:pPr>
        <w:ind w:left="2378" w:hanging="360"/>
      </w:pPr>
      <w:rPr>
        <w:rFonts w:ascii="Wingdings" w:hAnsi="Wingdings" w:hint="default"/>
      </w:rPr>
    </w:lvl>
    <w:lvl w:ilvl="3" w:tplc="08090001" w:tentative="1">
      <w:start w:val="1"/>
      <w:numFmt w:val="bullet"/>
      <w:lvlText w:val=""/>
      <w:lvlJc w:val="left"/>
      <w:pPr>
        <w:ind w:left="3098" w:hanging="360"/>
      </w:pPr>
      <w:rPr>
        <w:rFonts w:ascii="Symbol" w:hAnsi="Symbol" w:hint="default"/>
      </w:rPr>
    </w:lvl>
    <w:lvl w:ilvl="4" w:tplc="08090003" w:tentative="1">
      <w:start w:val="1"/>
      <w:numFmt w:val="bullet"/>
      <w:lvlText w:val="o"/>
      <w:lvlJc w:val="left"/>
      <w:pPr>
        <w:ind w:left="3818" w:hanging="360"/>
      </w:pPr>
      <w:rPr>
        <w:rFonts w:ascii="Courier New" w:hAnsi="Courier New" w:cs="Courier New" w:hint="default"/>
      </w:rPr>
    </w:lvl>
    <w:lvl w:ilvl="5" w:tplc="08090005" w:tentative="1">
      <w:start w:val="1"/>
      <w:numFmt w:val="bullet"/>
      <w:lvlText w:val=""/>
      <w:lvlJc w:val="left"/>
      <w:pPr>
        <w:ind w:left="4538" w:hanging="360"/>
      </w:pPr>
      <w:rPr>
        <w:rFonts w:ascii="Wingdings" w:hAnsi="Wingdings" w:hint="default"/>
      </w:rPr>
    </w:lvl>
    <w:lvl w:ilvl="6" w:tplc="08090001" w:tentative="1">
      <w:start w:val="1"/>
      <w:numFmt w:val="bullet"/>
      <w:lvlText w:val=""/>
      <w:lvlJc w:val="left"/>
      <w:pPr>
        <w:ind w:left="5258" w:hanging="360"/>
      </w:pPr>
      <w:rPr>
        <w:rFonts w:ascii="Symbol" w:hAnsi="Symbol" w:hint="default"/>
      </w:rPr>
    </w:lvl>
    <w:lvl w:ilvl="7" w:tplc="08090003" w:tentative="1">
      <w:start w:val="1"/>
      <w:numFmt w:val="bullet"/>
      <w:lvlText w:val="o"/>
      <w:lvlJc w:val="left"/>
      <w:pPr>
        <w:ind w:left="5978" w:hanging="360"/>
      </w:pPr>
      <w:rPr>
        <w:rFonts w:ascii="Courier New" w:hAnsi="Courier New" w:cs="Courier New" w:hint="default"/>
      </w:rPr>
    </w:lvl>
    <w:lvl w:ilvl="8" w:tplc="08090005" w:tentative="1">
      <w:start w:val="1"/>
      <w:numFmt w:val="bullet"/>
      <w:lvlText w:val=""/>
      <w:lvlJc w:val="left"/>
      <w:pPr>
        <w:ind w:left="6698" w:hanging="360"/>
      </w:pPr>
      <w:rPr>
        <w:rFonts w:ascii="Wingdings" w:hAnsi="Wingdings" w:hint="default"/>
      </w:rPr>
    </w:lvl>
  </w:abstractNum>
  <w:abstractNum w:abstractNumId="26" w15:restartNumberingAfterBreak="0">
    <w:nsid w:val="4DF5671B"/>
    <w:multiLevelType w:val="hybridMultilevel"/>
    <w:tmpl w:val="A200551E"/>
    <w:lvl w:ilvl="0" w:tplc="F1D2A34E">
      <w:start w:val="1"/>
      <w:numFmt w:val="decimal"/>
      <w:lvlText w:val="%1."/>
      <w:lvlJc w:val="left"/>
      <w:pPr>
        <w:ind w:left="438" w:hanging="198"/>
      </w:pPr>
      <w:rPr>
        <w:rFonts w:ascii="Calibri" w:eastAsia="Calibri" w:hAnsi="Calibri" w:cs="Calibri" w:hint="default"/>
        <w:b w:val="0"/>
        <w:bCs w:val="0"/>
        <w:i w:val="0"/>
        <w:iCs w:val="0"/>
        <w:spacing w:val="0"/>
        <w:w w:val="103"/>
        <w:sz w:val="19"/>
        <w:szCs w:val="19"/>
      </w:rPr>
    </w:lvl>
    <w:lvl w:ilvl="1" w:tplc="92987B74">
      <w:numFmt w:val="bullet"/>
      <w:lvlText w:val="•"/>
      <w:lvlJc w:val="left"/>
      <w:pPr>
        <w:ind w:left="1516" w:hanging="198"/>
      </w:pPr>
      <w:rPr>
        <w:rFonts w:hint="default"/>
      </w:rPr>
    </w:lvl>
    <w:lvl w:ilvl="2" w:tplc="B85C392A">
      <w:numFmt w:val="bullet"/>
      <w:lvlText w:val="•"/>
      <w:lvlJc w:val="left"/>
      <w:pPr>
        <w:ind w:left="2593" w:hanging="198"/>
      </w:pPr>
      <w:rPr>
        <w:rFonts w:hint="default"/>
      </w:rPr>
    </w:lvl>
    <w:lvl w:ilvl="3" w:tplc="818C7238">
      <w:numFmt w:val="bullet"/>
      <w:lvlText w:val="•"/>
      <w:lvlJc w:val="left"/>
      <w:pPr>
        <w:ind w:left="3669" w:hanging="198"/>
      </w:pPr>
      <w:rPr>
        <w:rFonts w:hint="default"/>
      </w:rPr>
    </w:lvl>
    <w:lvl w:ilvl="4" w:tplc="6E320356">
      <w:numFmt w:val="bullet"/>
      <w:lvlText w:val="•"/>
      <w:lvlJc w:val="left"/>
      <w:pPr>
        <w:ind w:left="4746" w:hanging="198"/>
      </w:pPr>
      <w:rPr>
        <w:rFonts w:hint="default"/>
      </w:rPr>
    </w:lvl>
    <w:lvl w:ilvl="5" w:tplc="46545AE4">
      <w:numFmt w:val="bullet"/>
      <w:lvlText w:val="•"/>
      <w:lvlJc w:val="left"/>
      <w:pPr>
        <w:ind w:left="5822" w:hanging="198"/>
      </w:pPr>
      <w:rPr>
        <w:rFonts w:hint="default"/>
      </w:rPr>
    </w:lvl>
    <w:lvl w:ilvl="6" w:tplc="3460C8D2">
      <w:numFmt w:val="bullet"/>
      <w:lvlText w:val="•"/>
      <w:lvlJc w:val="left"/>
      <w:pPr>
        <w:ind w:left="6899" w:hanging="198"/>
      </w:pPr>
      <w:rPr>
        <w:rFonts w:hint="default"/>
      </w:rPr>
    </w:lvl>
    <w:lvl w:ilvl="7" w:tplc="936E7B0A">
      <w:numFmt w:val="bullet"/>
      <w:lvlText w:val="•"/>
      <w:lvlJc w:val="left"/>
      <w:pPr>
        <w:ind w:left="7975" w:hanging="198"/>
      </w:pPr>
      <w:rPr>
        <w:rFonts w:hint="default"/>
      </w:rPr>
    </w:lvl>
    <w:lvl w:ilvl="8" w:tplc="A496A21E">
      <w:numFmt w:val="bullet"/>
      <w:lvlText w:val="•"/>
      <w:lvlJc w:val="left"/>
      <w:pPr>
        <w:ind w:left="9052" w:hanging="198"/>
      </w:pPr>
      <w:rPr>
        <w:rFonts w:hint="default"/>
      </w:rPr>
    </w:lvl>
  </w:abstractNum>
  <w:abstractNum w:abstractNumId="27" w15:restartNumberingAfterBreak="0">
    <w:nsid w:val="50EB144B"/>
    <w:multiLevelType w:val="hybridMultilevel"/>
    <w:tmpl w:val="58A2C080"/>
    <w:lvl w:ilvl="0" w:tplc="9FD8AB3E">
      <w:numFmt w:val="bullet"/>
      <w:lvlText w:val=""/>
      <w:lvlJc w:val="left"/>
      <w:pPr>
        <w:ind w:left="502" w:hanging="284"/>
      </w:pPr>
      <w:rPr>
        <w:rFonts w:ascii="Symbol" w:eastAsia="Symbol" w:hAnsi="Symbol" w:cs="Symbol" w:hint="default"/>
        <w:b w:val="0"/>
        <w:bCs w:val="0"/>
        <w:i w:val="0"/>
        <w:iCs w:val="0"/>
        <w:w w:val="103"/>
        <w:sz w:val="19"/>
        <w:szCs w:val="19"/>
      </w:rPr>
    </w:lvl>
    <w:lvl w:ilvl="1" w:tplc="E50201DC">
      <w:numFmt w:val="bullet"/>
      <w:lvlText w:val="•"/>
      <w:lvlJc w:val="left"/>
      <w:pPr>
        <w:ind w:left="1570" w:hanging="284"/>
      </w:pPr>
      <w:rPr>
        <w:rFonts w:hint="default"/>
      </w:rPr>
    </w:lvl>
    <w:lvl w:ilvl="2" w:tplc="C7DCCF9A">
      <w:numFmt w:val="bullet"/>
      <w:lvlText w:val="•"/>
      <w:lvlJc w:val="left"/>
      <w:pPr>
        <w:ind w:left="2641" w:hanging="284"/>
      </w:pPr>
      <w:rPr>
        <w:rFonts w:hint="default"/>
      </w:rPr>
    </w:lvl>
    <w:lvl w:ilvl="3" w:tplc="E3D04B06">
      <w:numFmt w:val="bullet"/>
      <w:lvlText w:val="•"/>
      <w:lvlJc w:val="left"/>
      <w:pPr>
        <w:ind w:left="3711" w:hanging="284"/>
      </w:pPr>
      <w:rPr>
        <w:rFonts w:hint="default"/>
      </w:rPr>
    </w:lvl>
    <w:lvl w:ilvl="4" w:tplc="A2144150">
      <w:numFmt w:val="bullet"/>
      <w:lvlText w:val="•"/>
      <w:lvlJc w:val="left"/>
      <w:pPr>
        <w:ind w:left="4782" w:hanging="284"/>
      </w:pPr>
      <w:rPr>
        <w:rFonts w:hint="default"/>
      </w:rPr>
    </w:lvl>
    <w:lvl w:ilvl="5" w:tplc="0B368F92">
      <w:numFmt w:val="bullet"/>
      <w:lvlText w:val="•"/>
      <w:lvlJc w:val="left"/>
      <w:pPr>
        <w:ind w:left="5852" w:hanging="284"/>
      </w:pPr>
      <w:rPr>
        <w:rFonts w:hint="default"/>
      </w:rPr>
    </w:lvl>
    <w:lvl w:ilvl="6" w:tplc="59A473A4">
      <w:numFmt w:val="bullet"/>
      <w:lvlText w:val="•"/>
      <w:lvlJc w:val="left"/>
      <w:pPr>
        <w:ind w:left="6923" w:hanging="284"/>
      </w:pPr>
      <w:rPr>
        <w:rFonts w:hint="default"/>
      </w:rPr>
    </w:lvl>
    <w:lvl w:ilvl="7" w:tplc="C82852D4">
      <w:numFmt w:val="bullet"/>
      <w:lvlText w:val="•"/>
      <w:lvlJc w:val="left"/>
      <w:pPr>
        <w:ind w:left="7993" w:hanging="284"/>
      </w:pPr>
      <w:rPr>
        <w:rFonts w:hint="default"/>
      </w:rPr>
    </w:lvl>
    <w:lvl w:ilvl="8" w:tplc="1E34F28C">
      <w:numFmt w:val="bullet"/>
      <w:lvlText w:val="•"/>
      <w:lvlJc w:val="left"/>
      <w:pPr>
        <w:ind w:left="9064" w:hanging="284"/>
      </w:pPr>
      <w:rPr>
        <w:rFonts w:hint="default"/>
      </w:rPr>
    </w:lvl>
  </w:abstractNum>
  <w:abstractNum w:abstractNumId="28" w15:restartNumberingAfterBreak="0">
    <w:nsid w:val="517B1392"/>
    <w:multiLevelType w:val="hybridMultilevel"/>
    <w:tmpl w:val="194A7102"/>
    <w:lvl w:ilvl="0" w:tplc="B71407E4">
      <w:start w:val="1"/>
      <w:numFmt w:val="decimal"/>
      <w:lvlText w:val="%1."/>
      <w:lvlJc w:val="left"/>
      <w:pPr>
        <w:ind w:left="415" w:hanging="198"/>
      </w:pPr>
      <w:rPr>
        <w:rFonts w:ascii="Calibri" w:eastAsia="Calibri" w:hAnsi="Calibri" w:cs="Calibri" w:hint="default"/>
        <w:b w:val="0"/>
        <w:bCs w:val="0"/>
        <w:i w:val="0"/>
        <w:iCs w:val="0"/>
        <w:spacing w:val="0"/>
        <w:w w:val="103"/>
        <w:sz w:val="19"/>
        <w:szCs w:val="19"/>
      </w:rPr>
    </w:lvl>
    <w:lvl w:ilvl="1" w:tplc="0832E16A">
      <w:numFmt w:val="bullet"/>
      <w:lvlText w:val="•"/>
      <w:lvlJc w:val="left"/>
      <w:pPr>
        <w:ind w:left="1498" w:hanging="198"/>
      </w:pPr>
      <w:rPr>
        <w:rFonts w:hint="default"/>
      </w:rPr>
    </w:lvl>
    <w:lvl w:ilvl="2" w:tplc="37E6D800">
      <w:numFmt w:val="bullet"/>
      <w:lvlText w:val="•"/>
      <w:lvlJc w:val="left"/>
      <w:pPr>
        <w:ind w:left="2577" w:hanging="198"/>
      </w:pPr>
      <w:rPr>
        <w:rFonts w:hint="default"/>
      </w:rPr>
    </w:lvl>
    <w:lvl w:ilvl="3" w:tplc="1B8622F8">
      <w:numFmt w:val="bullet"/>
      <w:lvlText w:val="•"/>
      <w:lvlJc w:val="left"/>
      <w:pPr>
        <w:ind w:left="3655" w:hanging="198"/>
      </w:pPr>
      <w:rPr>
        <w:rFonts w:hint="default"/>
      </w:rPr>
    </w:lvl>
    <w:lvl w:ilvl="4" w:tplc="CCB4B8E2">
      <w:numFmt w:val="bullet"/>
      <w:lvlText w:val="•"/>
      <w:lvlJc w:val="left"/>
      <w:pPr>
        <w:ind w:left="4734" w:hanging="198"/>
      </w:pPr>
      <w:rPr>
        <w:rFonts w:hint="default"/>
      </w:rPr>
    </w:lvl>
    <w:lvl w:ilvl="5" w:tplc="30CC5974">
      <w:numFmt w:val="bullet"/>
      <w:lvlText w:val="•"/>
      <w:lvlJc w:val="left"/>
      <w:pPr>
        <w:ind w:left="5812" w:hanging="198"/>
      </w:pPr>
      <w:rPr>
        <w:rFonts w:hint="default"/>
      </w:rPr>
    </w:lvl>
    <w:lvl w:ilvl="6" w:tplc="3A0C298E">
      <w:numFmt w:val="bullet"/>
      <w:lvlText w:val="•"/>
      <w:lvlJc w:val="left"/>
      <w:pPr>
        <w:ind w:left="6891" w:hanging="198"/>
      </w:pPr>
      <w:rPr>
        <w:rFonts w:hint="default"/>
      </w:rPr>
    </w:lvl>
    <w:lvl w:ilvl="7" w:tplc="AFA83E8E">
      <w:numFmt w:val="bullet"/>
      <w:lvlText w:val="•"/>
      <w:lvlJc w:val="left"/>
      <w:pPr>
        <w:ind w:left="7969" w:hanging="198"/>
      </w:pPr>
      <w:rPr>
        <w:rFonts w:hint="default"/>
      </w:rPr>
    </w:lvl>
    <w:lvl w:ilvl="8" w:tplc="1EC030AC">
      <w:numFmt w:val="bullet"/>
      <w:lvlText w:val="•"/>
      <w:lvlJc w:val="left"/>
      <w:pPr>
        <w:ind w:left="9048" w:hanging="198"/>
      </w:pPr>
      <w:rPr>
        <w:rFonts w:hint="default"/>
      </w:rPr>
    </w:lvl>
  </w:abstractNum>
  <w:abstractNum w:abstractNumId="29" w15:restartNumberingAfterBreak="0">
    <w:nsid w:val="54032CCC"/>
    <w:multiLevelType w:val="hybridMultilevel"/>
    <w:tmpl w:val="88E2B164"/>
    <w:lvl w:ilvl="0" w:tplc="DAB8598A">
      <w:numFmt w:val="bullet"/>
      <w:lvlText w:val=""/>
      <w:lvlJc w:val="left"/>
      <w:pPr>
        <w:ind w:left="1361" w:hanging="360"/>
      </w:pPr>
      <w:rPr>
        <w:rFonts w:ascii="Symbol" w:eastAsia="Symbol" w:hAnsi="Symbol" w:cs="Symbol" w:hint="default"/>
        <w:b w:val="0"/>
        <w:bCs w:val="0"/>
        <w:i w:val="0"/>
        <w:iCs w:val="0"/>
        <w:w w:val="103"/>
        <w:sz w:val="19"/>
        <w:szCs w:val="19"/>
      </w:rPr>
    </w:lvl>
    <w:lvl w:ilvl="1" w:tplc="8DF80132">
      <w:numFmt w:val="bullet"/>
      <w:lvlText w:val="•"/>
      <w:lvlJc w:val="left"/>
      <w:pPr>
        <w:ind w:left="2344" w:hanging="360"/>
      </w:pPr>
      <w:rPr>
        <w:rFonts w:hint="default"/>
      </w:rPr>
    </w:lvl>
    <w:lvl w:ilvl="2" w:tplc="417244E8">
      <w:numFmt w:val="bullet"/>
      <w:lvlText w:val="•"/>
      <w:lvlJc w:val="left"/>
      <w:pPr>
        <w:ind w:left="3329" w:hanging="360"/>
      </w:pPr>
      <w:rPr>
        <w:rFonts w:hint="default"/>
      </w:rPr>
    </w:lvl>
    <w:lvl w:ilvl="3" w:tplc="DA36C6C4">
      <w:numFmt w:val="bullet"/>
      <w:lvlText w:val="•"/>
      <w:lvlJc w:val="left"/>
      <w:pPr>
        <w:ind w:left="4313" w:hanging="360"/>
      </w:pPr>
      <w:rPr>
        <w:rFonts w:hint="default"/>
      </w:rPr>
    </w:lvl>
    <w:lvl w:ilvl="4" w:tplc="F5DCA3CA">
      <w:numFmt w:val="bullet"/>
      <w:lvlText w:val="•"/>
      <w:lvlJc w:val="left"/>
      <w:pPr>
        <w:ind w:left="5298" w:hanging="360"/>
      </w:pPr>
      <w:rPr>
        <w:rFonts w:hint="default"/>
      </w:rPr>
    </w:lvl>
    <w:lvl w:ilvl="5" w:tplc="E978388C">
      <w:numFmt w:val="bullet"/>
      <w:lvlText w:val="•"/>
      <w:lvlJc w:val="left"/>
      <w:pPr>
        <w:ind w:left="6282" w:hanging="360"/>
      </w:pPr>
      <w:rPr>
        <w:rFonts w:hint="default"/>
      </w:rPr>
    </w:lvl>
    <w:lvl w:ilvl="6" w:tplc="A4501652">
      <w:numFmt w:val="bullet"/>
      <w:lvlText w:val="•"/>
      <w:lvlJc w:val="left"/>
      <w:pPr>
        <w:ind w:left="7267" w:hanging="360"/>
      </w:pPr>
      <w:rPr>
        <w:rFonts w:hint="default"/>
      </w:rPr>
    </w:lvl>
    <w:lvl w:ilvl="7" w:tplc="874AB740">
      <w:numFmt w:val="bullet"/>
      <w:lvlText w:val="•"/>
      <w:lvlJc w:val="left"/>
      <w:pPr>
        <w:ind w:left="8251" w:hanging="360"/>
      </w:pPr>
      <w:rPr>
        <w:rFonts w:hint="default"/>
      </w:rPr>
    </w:lvl>
    <w:lvl w:ilvl="8" w:tplc="895CFD2C">
      <w:numFmt w:val="bullet"/>
      <w:lvlText w:val="•"/>
      <w:lvlJc w:val="left"/>
      <w:pPr>
        <w:ind w:left="9236" w:hanging="360"/>
      </w:pPr>
      <w:rPr>
        <w:rFonts w:hint="default"/>
      </w:rPr>
    </w:lvl>
  </w:abstractNum>
  <w:abstractNum w:abstractNumId="30" w15:restartNumberingAfterBreak="0">
    <w:nsid w:val="55DE685B"/>
    <w:multiLevelType w:val="hybridMultilevel"/>
    <w:tmpl w:val="7F4E3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6141644"/>
    <w:multiLevelType w:val="hybridMultilevel"/>
    <w:tmpl w:val="EC169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676467F"/>
    <w:multiLevelType w:val="hybridMultilevel"/>
    <w:tmpl w:val="5D1EC8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BCF52B3"/>
    <w:multiLevelType w:val="hybridMultilevel"/>
    <w:tmpl w:val="CEFE8B60"/>
    <w:lvl w:ilvl="0" w:tplc="522E0A2E">
      <w:numFmt w:val="bullet"/>
      <w:lvlText w:val=""/>
      <w:lvlJc w:val="left"/>
      <w:pPr>
        <w:ind w:left="389" w:hanging="284"/>
      </w:pPr>
      <w:rPr>
        <w:rFonts w:ascii="Symbol" w:eastAsia="Symbol" w:hAnsi="Symbol" w:cs="Symbol" w:hint="default"/>
        <w:b w:val="0"/>
        <w:bCs w:val="0"/>
        <w:i w:val="0"/>
        <w:iCs w:val="0"/>
        <w:w w:val="103"/>
        <w:sz w:val="19"/>
        <w:szCs w:val="19"/>
      </w:rPr>
    </w:lvl>
    <w:lvl w:ilvl="1" w:tplc="D834E726">
      <w:numFmt w:val="bullet"/>
      <w:lvlText w:val="•"/>
      <w:lvlJc w:val="left"/>
      <w:pPr>
        <w:ind w:left="1440" w:hanging="284"/>
      </w:pPr>
      <w:rPr>
        <w:rFonts w:hint="default"/>
      </w:rPr>
    </w:lvl>
    <w:lvl w:ilvl="2" w:tplc="5CA0CABE">
      <w:numFmt w:val="bullet"/>
      <w:lvlText w:val="•"/>
      <w:lvlJc w:val="left"/>
      <w:pPr>
        <w:ind w:left="2500" w:hanging="284"/>
      </w:pPr>
      <w:rPr>
        <w:rFonts w:hint="default"/>
      </w:rPr>
    </w:lvl>
    <w:lvl w:ilvl="3" w:tplc="6ED09EF0">
      <w:numFmt w:val="bullet"/>
      <w:lvlText w:val="•"/>
      <w:lvlJc w:val="left"/>
      <w:pPr>
        <w:ind w:left="3560" w:hanging="284"/>
      </w:pPr>
      <w:rPr>
        <w:rFonts w:hint="default"/>
      </w:rPr>
    </w:lvl>
    <w:lvl w:ilvl="4" w:tplc="06427010">
      <w:numFmt w:val="bullet"/>
      <w:lvlText w:val="•"/>
      <w:lvlJc w:val="left"/>
      <w:pPr>
        <w:ind w:left="4620" w:hanging="284"/>
      </w:pPr>
      <w:rPr>
        <w:rFonts w:hint="default"/>
      </w:rPr>
    </w:lvl>
    <w:lvl w:ilvl="5" w:tplc="B2CE177C">
      <w:numFmt w:val="bullet"/>
      <w:lvlText w:val="•"/>
      <w:lvlJc w:val="left"/>
      <w:pPr>
        <w:ind w:left="5681" w:hanging="284"/>
      </w:pPr>
      <w:rPr>
        <w:rFonts w:hint="default"/>
      </w:rPr>
    </w:lvl>
    <w:lvl w:ilvl="6" w:tplc="4AC6229E">
      <w:numFmt w:val="bullet"/>
      <w:lvlText w:val="•"/>
      <w:lvlJc w:val="left"/>
      <w:pPr>
        <w:ind w:left="6741" w:hanging="284"/>
      </w:pPr>
      <w:rPr>
        <w:rFonts w:hint="default"/>
      </w:rPr>
    </w:lvl>
    <w:lvl w:ilvl="7" w:tplc="8BACBD18">
      <w:numFmt w:val="bullet"/>
      <w:lvlText w:val="•"/>
      <w:lvlJc w:val="left"/>
      <w:pPr>
        <w:ind w:left="7801" w:hanging="284"/>
      </w:pPr>
      <w:rPr>
        <w:rFonts w:hint="default"/>
      </w:rPr>
    </w:lvl>
    <w:lvl w:ilvl="8" w:tplc="F10632A4">
      <w:numFmt w:val="bullet"/>
      <w:lvlText w:val="•"/>
      <w:lvlJc w:val="left"/>
      <w:pPr>
        <w:ind w:left="8861" w:hanging="284"/>
      </w:pPr>
      <w:rPr>
        <w:rFonts w:hint="default"/>
      </w:rPr>
    </w:lvl>
  </w:abstractNum>
  <w:abstractNum w:abstractNumId="34" w15:restartNumberingAfterBreak="0">
    <w:nsid w:val="5DF969CA"/>
    <w:multiLevelType w:val="hybridMultilevel"/>
    <w:tmpl w:val="8A520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1DE3D7D"/>
    <w:multiLevelType w:val="hybridMultilevel"/>
    <w:tmpl w:val="55ECB05E"/>
    <w:lvl w:ilvl="0" w:tplc="7CAC51CC">
      <w:start w:val="1"/>
      <w:numFmt w:val="decimal"/>
      <w:lvlText w:val="%1."/>
      <w:lvlJc w:val="left"/>
      <w:pPr>
        <w:ind w:left="283" w:hanging="197"/>
      </w:pPr>
      <w:rPr>
        <w:rFonts w:ascii="Calibri" w:eastAsia="Calibri" w:hAnsi="Calibri" w:cs="Calibri" w:hint="default"/>
        <w:b w:val="0"/>
        <w:bCs w:val="0"/>
        <w:i w:val="0"/>
        <w:iCs w:val="0"/>
        <w:spacing w:val="0"/>
        <w:w w:val="103"/>
        <w:sz w:val="19"/>
        <w:szCs w:val="19"/>
      </w:rPr>
    </w:lvl>
    <w:lvl w:ilvl="1" w:tplc="548C1362">
      <w:numFmt w:val="bullet"/>
      <w:lvlText w:val="•"/>
      <w:lvlJc w:val="left"/>
      <w:pPr>
        <w:ind w:left="915" w:hanging="197"/>
      </w:pPr>
      <w:rPr>
        <w:rFonts w:hint="default"/>
      </w:rPr>
    </w:lvl>
    <w:lvl w:ilvl="2" w:tplc="E188ABF2">
      <w:numFmt w:val="bullet"/>
      <w:lvlText w:val="•"/>
      <w:lvlJc w:val="left"/>
      <w:pPr>
        <w:ind w:left="1550" w:hanging="197"/>
      </w:pPr>
      <w:rPr>
        <w:rFonts w:hint="default"/>
      </w:rPr>
    </w:lvl>
    <w:lvl w:ilvl="3" w:tplc="17020924">
      <w:numFmt w:val="bullet"/>
      <w:lvlText w:val="•"/>
      <w:lvlJc w:val="left"/>
      <w:pPr>
        <w:ind w:left="2185" w:hanging="197"/>
      </w:pPr>
      <w:rPr>
        <w:rFonts w:hint="default"/>
      </w:rPr>
    </w:lvl>
    <w:lvl w:ilvl="4" w:tplc="0776916C">
      <w:numFmt w:val="bullet"/>
      <w:lvlText w:val="•"/>
      <w:lvlJc w:val="left"/>
      <w:pPr>
        <w:ind w:left="2820" w:hanging="197"/>
      </w:pPr>
      <w:rPr>
        <w:rFonts w:hint="default"/>
      </w:rPr>
    </w:lvl>
    <w:lvl w:ilvl="5" w:tplc="7682DDC2">
      <w:numFmt w:val="bullet"/>
      <w:lvlText w:val="•"/>
      <w:lvlJc w:val="left"/>
      <w:pPr>
        <w:ind w:left="3455" w:hanging="197"/>
      </w:pPr>
      <w:rPr>
        <w:rFonts w:hint="default"/>
      </w:rPr>
    </w:lvl>
    <w:lvl w:ilvl="6" w:tplc="0F20A654">
      <w:numFmt w:val="bullet"/>
      <w:lvlText w:val="•"/>
      <w:lvlJc w:val="left"/>
      <w:pPr>
        <w:ind w:left="4091" w:hanging="197"/>
      </w:pPr>
      <w:rPr>
        <w:rFonts w:hint="default"/>
      </w:rPr>
    </w:lvl>
    <w:lvl w:ilvl="7" w:tplc="678618A0">
      <w:numFmt w:val="bullet"/>
      <w:lvlText w:val="•"/>
      <w:lvlJc w:val="left"/>
      <w:pPr>
        <w:ind w:left="4726" w:hanging="197"/>
      </w:pPr>
      <w:rPr>
        <w:rFonts w:hint="default"/>
      </w:rPr>
    </w:lvl>
    <w:lvl w:ilvl="8" w:tplc="3A08C62C">
      <w:numFmt w:val="bullet"/>
      <w:lvlText w:val="•"/>
      <w:lvlJc w:val="left"/>
      <w:pPr>
        <w:ind w:left="5361" w:hanging="197"/>
      </w:pPr>
      <w:rPr>
        <w:rFonts w:hint="default"/>
      </w:rPr>
    </w:lvl>
  </w:abstractNum>
  <w:abstractNum w:abstractNumId="36" w15:restartNumberingAfterBreak="0">
    <w:nsid w:val="626744FB"/>
    <w:multiLevelType w:val="multilevel"/>
    <w:tmpl w:val="2ABA6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47B12C3"/>
    <w:multiLevelType w:val="hybridMultilevel"/>
    <w:tmpl w:val="F49C9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4B95FBE"/>
    <w:multiLevelType w:val="hybridMultilevel"/>
    <w:tmpl w:val="6A5CA5A4"/>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39" w15:restartNumberingAfterBreak="0">
    <w:nsid w:val="698E2863"/>
    <w:multiLevelType w:val="multilevel"/>
    <w:tmpl w:val="3FFCF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D482E54"/>
    <w:multiLevelType w:val="hybridMultilevel"/>
    <w:tmpl w:val="31EEC3F0"/>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41" w15:restartNumberingAfterBreak="0">
    <w:nsid w:val="6F8C235D"/>
    <w:multiLevelType w:val="hybridMultilevel"/>
    <w:tmpl w:val="C908E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16861FA"/>
    <w:multiLevelType w:val="hybridMultilevel"/>
    <w:tmpl w:val="E27C6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1F817C9"/>
    <w:multiLevelType w:val="hybridMultilevel"/>
    <w:tmpl w:val="7402F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2FF0062"/>
    <w:multiLevelType w:val="hybridMultilevel"/>
    <w:tmpl w:val="DE52AB8A"/>
    <w:lvl w:ilvl="0" w:tplc="08090001">
      <w:start w:val="1"/>
      <w:numFmt w:val="bullet"/>
      <w:lvlText w:val=""/>
      <w:lvlJc w:val="left"/>
      <w:rPr>
        <w:rFonts w:ascii="Symbol" w:hAnsi="Symbol"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400E21A">
      <w:start w:val="1"/>
      <w:numFmt w:val="bullet"/>
      <w:lvlText w:val="o"/>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91A8958">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8760C8C">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D927952">
      <w:start w:val="1"/>
      <w:numFmt w:val="bullet"/>
      <w:lvlText w:val="o"/>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C724332">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3E69212">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E44D80E">
      <w:start w:val="1"/>
      <w:numFmt w:val="bullet"/>
      <w:lvlText w:val="o"/>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5D241B0">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5" w15:restartNumberingAfterBreak="0">
    <w:nsid w:val="747752E4"/>
    <w:multiLevelType w:val="hybridMultilevel"/>
    <w:tmpl w:val="836085D6"/>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46" w15:restartNumberingAfterBreak="0">
    <w:nsid w:val="7A4A4E43"/>
    <w:multiLevelType w:val="hybridMultilevel"/>
    <w:tmpl w:val="43B27E58"/>
    <w:lvl w:ilvl="0" w:tplc="972E3288">
      <w:start w:val="1"/>
      <w:numFmt w:val="decimal"/>
      <w:lvlText w:val="%1."/>
      <w:lvlJc w:val="left"/>
      <w:pPr>
        <w:ind w:left="415" w:hanging="198"/>
      </w:pPr>
      <w:rPr>
        <w:rFonts w:ascii="Calibri" w:eastAsia="Calibri" w:hAnsi="Calibri" w:cs="Calibri" w:hint="default"/>
        <w:b w:val="0"/>
        <w:bCs w:val="0"/>
        <w:i w:val="0"/>
        <w:iCs w:val="0"/>
        <w:spacing w:val="0"/>
        <w:w w:val="103"/>
        <w:sz w:val="19"/>
        <w:szCs w:val="19"/>
      </w:rPr>
    </w:lvl>
    <w:lvl w:ilvl="1" w:tplc="DC706CEE">
      <w:numFmt w:val="bullet"/>
      <w:lvlText w:val="•"/>
      <w:lvlJc w:val="left"/>
      <w:pPr>
        <w:ind w:left="1498" w:hanging="198"/>
      </w:pPr>
      <w:rPr>
        <w:rFonts w:hint="default"/>
      </w:rPr>
    </w:lvl>
    <w:lvl w:ilvl="2" w:tplc="3D80E348">
      <w:numFmt w:val="bullet"/>
      <w:lvlText w:val="•"/>
      <w:lvlJc w:val="left"/>
      <w:pPr>
        <w:ind w:left="2577" w:hanging="198"/>
      </w:pPr>
      <w:rPr>
        <w:rFonts w:hint="default"/>
      </w:rPr>
    </w:lvl>
    <w:lvl w:ilvl="3" w:tplc="BB765760">
      <w:numFmt w:val="bullet"/>
      <w:lvlText w:val="•"/>
      <w:lvlJc w:val="left"/>
      <w:pPr>
        <w:ind w:left="3655" w:hanging="198"/>
      </w:pPr>
      <w:rPr>
        <w:rFonts w:hint="default"/>
      </w:rPr>
    </w:lvl>
    <w:lvl w:ilvl="4" w:tplc="57E0A0EC">
      <w:numFmt w:val="bullet"/>
      <w:lvlText w:val="•"/>
      <w:lvlJc w:val="left"/>
      <w:pPr>
        <w:ind w:left="4734" w:hanging="198"/>
      </w:pPr>
      <w:rPr>
        <w:rFonts w:hint="default"/>
      </w:rPr>
    </w:lvl>
    <w:lvl w:ilvl="5" w:tplc="0AE0A4DE">
      <w:numFmt w:val="bullet"/>
      <w:lvlText w:val="•"/>
      <w:lvlJc w:val="left"/>
      <w:pPr>
        <w:ind w:left="5812" w:hanging="198"/>
      </w:pPr>
      <w:rPr>
        <w:rFonts w:hint="default"/>
      </w:rPr>
    </w:lvl>
    <w:lvl w:ilvl="6" w:tplc="8892ADA0">
      <w:numFmt w:val="bullet"/>
      <w:lvlText w:val="•"/>
      <w:lvlJc w:val="left"/>
      <w:pPr>
        <w:ind w:left="6891" w:hanging="198"/>
      </w:pPr>
      <w:rPr>
        <w:rFonts w:hint="default"/>
      </w:rPr>
    </w:lvl>
    <w:lvl w:ilvl="7" w:tplc="7C14831C">
      <w:numFmt w:val="bullet"/>
      <w:lvlText w:val="•"/>
      <w:lvlJc w:val="left"/>
      <w:pPr>
        <w:ind w:left="7969" w:hanging="198"/>
      </w:pPr>
      <w:rPr>
        <w:rFonts w:hint="default"/>
      </w:rPr>
    </w:lvl>
    <w:lvl w:ilvl="8" w:tplc="6ACEF278">
      <w:numFmt w:val="bullet"/>
      <w:lvlText w:val="•"/>
      <w:lvlJc w:val="left"/>
      <w:pPr>
        <w:ind w:left="9048" w:hanging="198"/>
      </w:pPr>
      <w:rPr>
        <w:rFonts w:hint="default"/>
      </w:rPr>
    </w:lvl>
  </w:abstractNum>
  <w:abstractNum w:abstractNumId="47" w15:restartNumberingAfterBreak="0">
    <w:nsid w:val="7F257A16"/>
    <w:multiLevelType w:val="multilevel"/>
    <w:tmpl w:val="D4A67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F633BD4"/>
    <w:multiLevelType w:val="hybridMultilevel"/>
    <w:tmpl w:val="E710D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16949031">
    <w:abstractNumId w:val="28"/>
  </w:num>
  <w:num w:numId="2" w16cid:durableId="197161620">
    <w:abstractNumId w:val="26"/>
  </w:num>
  <w:num w:numId="3" w16cid:durableId="187646855">
    <w:abstractNumId w:val="46"/>
  </w:num>
  <w:num w:numId="4" w16cid:durableId="2106222618">
    <w:abstractNumId w:val="29"/>
  </w:num>
  <w:num w:numId="5" w16cid:durableId="1531645940">
    <w:abstractNumId w:val="12"/>
  </w:num>
  <w:num w:numId="6" w16cid:durableId="1292860333">
    <w:abstractNumId w:val="35"/>
  </w:num>
  <w:num w:numId="7" w16cid:durableId="456919715">
    <w:abstractNumId w:val="27"/>
  </w:num>
  <w:num w:numId="8" w16cid:durableId="1448549666">
    <w:abstractNumId w:val="20"/>
  </w:num>
  <w:num w:numId="9" w16cid:durableId="2052881340">
    <w:abstractNumId w:val="10"/>
  </w:num>
  <w:num w:numId="10" w16cid:durableId="2027291523">
    <w:abstractNumId w:val="0"/>
  </w:num>
  <w:num w:numId="11" w16cid:durableId="29377411">
    <w:abstractNumId w:val="7"/>
  </w:num>
  <w:num w:numId="12" w16cid:durableId="1237403444">
    <w:abstractNumId w:val="33"/>
  </w:num>
  <w:num w:numId="13" w16cid:durableId="212085046">
    <w:abstractNumId w:val="6"/>
  </w:num>
  <w:num w:numId="14" w16cid:durableId="405878496">
    <w:abstractNumId w:val="11"/>
  </w:num>
  <w:num w:numId="15" w16cid:durableId="2117290978">
    <w:abstractNumId w:val="45"/>
  </w:num>
  <w:num w:numId="16" w16cid:durableId="1610039770">
    <w:abstractNumId w:val="38"/>
  </w:num>
  <w:num w:numId="17" w16cid:durableId="2036687982">
    <w:abstractNumId w:val="17"/>
  </w:num>
  <w:num w:numId="18" w16cid:durableId="1249001834">
    <w:abstractNumId w:val="40"/>
  </w:num>
  <w:num w:numId="19" w16cid:durableId="1478034715">
    <w:abstractNumId w:val="3"/>
  </w:num>
  <w:num w:numId="20" w16cid:durableId="964510143">
    <w:abstractNumId w:val="16"/>
  </w:num>
  <w:num w:numId="21" w16cid:durableId="187179557">
    <w:abstractNumId w:val="14"/>
  </w:num>
  <w:num w:numId="22" w16cid:durableId="1859469583">
    <w:abstractNumId w:val="42"/>
  </w:num>
  <w:num w:numId="23" w16cid:durableId="1036463400">
    <w:abstractNumId w:val="13"/>
  </w:num>
  <w:num w:numId="24" w16cid:durableId="531304055">
    <w:abstractNumId w:val="19"/>
  </w:num>
  <w:num w:numId="25" w16cid:durableId="1492986962">
    <w:abstractNumId w:val="4"/>
  </w:num>
  <w:num w:numId="26" w16cid:durableId="1298605815">
    <w:abstractNumId w:val="34"/>
  </w:num>
  <w:num w:numId="27" w16cid:durableId="61608147">
    <w:abstractNumId w:val="21"/>
  </w:num>
  <w:num w:numId="28" w16cid:durableId="2061518499">
    <w:abstractNumId w:val="30"/>
  </w:num>
  <w:num w:numId="29" w16cid:durableId="387336630">
    <w:abstractNumId w:val="37"/>
  </w:num>
  <w:num w:numId="30" w16cid:durableId="342782178">
    <w:abstractNumId w:val="44"/>
  </w:num>
  <w:num w:numId="31" w16cid:durableId="1748845776">
    <w:abstractNumId w:val="9"/>
  </w:num>
  <w:num w:numId="32" w16cid:durableId="1844399106">
    <w:abstractNumId w:val="1"/>
  </w:num>
  <w:num w:numId="33" w16cid:durableId="1597863277">
    <w:abstractNumId w:val="8"/>
    <w:lvlOverride w:ilvl="0"/>
    <w:lvlOverride w:ilvl="1">
      <w:startOverride w:val="1"/>
    </w:lvlOverride>
    <w:lvlOverride w:ilvl="2"/>
    <w:lvlOverride w:ilvl="3"/>
    <w:lvlOverride w:ilvl="4"/>
    <w:lvlOverride w:ilvl="5"/>
    <w:lvlOverride w:ilvl="6"/>
    <w:lvlOverride w:ilvl="7"/>
    <w:lvlOverride w:ilvl="8"/>
  </w:num>
  <w:num w:numId="34" w16cid:durableId="1159927204">
    <w:abstractNumId w:val="31"/>
  </w:num>
  <w:num w:numId="35" w16cid:durableId="1356276113">
    <w:abstractNumId w:val="32"/>
  </w:num>
  <w:num w:numId="36" w16cid:durableId="339163053">
    <w:abstractNumId w:val="25"/>
  </w:num>
  <w:num w:numId="37" w16cid:durableId="1292978646">
    <w:abstractNumId w:val="22"/>
  </w:num>
  <w:num w:numId="38" w16cid:durableId="1491213756">
    <w:abstractNumId w:val="43"/>
  </w:num>
  <w:num w:numId="39" w16cid:durableId="1203516501">
    <w:abstractNumId w:val="2"/>
  </w:num>
  <w:num w:numId="40" w16cid:durableId="1673921051">
    <w:abstractNumId w:val="36"/>
  </w:num>
  <w:num w:numId="41" w16cid:durableId="1084642656">
    <w:abstractNumId w:val="47"/>
  </w:num>
  <w:num w:numId="42" w16cid:durableId="229390437">
    <w:abstractNumId w:val="5"/>
  </w:num>
  <w:num w:numId="43" w16cid:durableId="563490828">
    <w:abstractNumId w:val="23"/>
  </w:num>
  <w:num w:numId="44" w16cid:durableId="2030795163">
    <w:abstractNumId w:val="39"/>
  </w:num>
  <w:num w:numId="45" w16cid:durableId="329601313">
    <w:abstractNumId w:val="18"/>
  </w:num>
  <w:num w:numId="46" w16cid:durableId="835729917">
    <w:abstractNumId w:val="41"/>
  </w:num>
  <w:num w:numId="47" w16cid:durableId="1247766591">
    <w:abstractNumId w:val="48"/>
  </w:num>
  <w:num w:numId="48" w16cid:durableId="62533252">
    <w:abstractNumId w:val="24"/>
  </w:num>
  <w:num w:numId="49" w16cid:durableId="1368414601">
    <w:abstractNumId w:val="15"/>
  </w:num>
  <w:numIdMacAtCleanup w:val="3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7"/>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FB4"/>
    <w:rsid w:val="0000127E"/>
    <w:rsid w:val="0000450C"/>
    <w:rsid w:val="00004BC3"/>
    <w:rsid w:val="00006B72"/>
    <w:rsid w:val="00014C5F"/>
    <w:rsid w:val="00027507"/>
    <w:rsid w:val="00027CC0"/>
    <w:rsid w:val="00030342"/>
    <w:rsid w:val="000367CD"/>
    <w:rsid w:val="00042F06"/>
    <w:rsid w:val="000447AF"/>
    <w:rsid w:val="0004549F"/>
    <w:rsid w:val="00050477"/>
    <w:rsid w:val="000517BA"/>
    <w:rsid w:val="0005648C"/>
    <w:rsid w:val="000567CB"/>
    <w:rsid w:val="00056B2B"/>
    <w:rsid w:val="00064602"/>
    <w:rsid w:val="00064B3E"/>
    <w:rsid w:val="00074029"/>
    <w:rsid w:val="00074936"/>
    <w:rsid w:val="00076D7F"/>
    <w:rsid w:val="00081973"/>
    <w:rsid w:val="00084900"/>
    <w:rsid w:val="000926E6"/>
    <w:rsid w:val="00092B43"/>
    <w:rsid w:val="00096076"/>
    <w:rsid w:val="0009763F"/>
    <w:rsid w:val="000A1E37"/>
    <w:rsid w:val="000A74C7"/>
    <w:rsid w:val="000B4202"/>
    <w:rsid w:val="000C1C0D"/>
    <w:rsid w:val="000C4EEE"/>
    <w:rsid w:val="000C563C"/>
    <w:rsid w:val="000D0F13"/>
    <w:rsid w:val="000D1C42"/>
    <w:rsid w:val="000D2719"/>
    <w:rsid w:val="000E03C2"/>
    <w:rsid w:val="000E1249"/>
    <w:rsid w:val="000E1455"/>
    <w:rsid w:val="000F4CF7"/>
    <w:rsid w:val="00105615"/>
    <w:rsid w:val="00107FE9"/>
    <w:rsid w:val="001115D8"/>
    <w:rsid w:val="00111F4C"/>
    <w:rsid w:val="00115068"/>
    <w:rsid w:val="00115628"/>
    <w:rsid w:val="001164B5"/>
    <w:rsid w:val="00117432"/>
    <w:rsid w:val="00117C2E"/>
    <w:rsid w:val="00126040"/>
    <w:rsid w:val="0012706B"/>
    <w:rsid w:val="00135D0D"/>
    <w:rsid w:val="00136EFF"/>
    <w:rsid w:val="00140B54"/>
    <w:rsid w:val="00141A45"/>
    <w:rsid w:val="0015119C"/>
    <w:rsid w:val="00151DB6"/>
    <w:rsid w:val="001705CB"/>
    <w:rsid w:val="00171628"/>
    <w:rsid w:val="00171AD7"/>
    <w:rsid w:val="00171C3D"/>
    <w:rsid w:val="0017331D"/>
    <w:rsid w:val="0018042A"/>
    <w:rsid w:val="00180736"/>
    <w:rsid w:val="0018169F"/>
    <w:rsid w:val="0018653F"/>
    <w:rsid w:val="00190F0B"/>
    <w:rsid w:val="0019363C"/>
    <w:rsid w:val="00193B30"/>
    <w:rsid w:val="00194956"/>
    <w:rsid w:val="001A6245"/>
    <w:rsid w:val="001B60DA"/>
    <w:rsid w:val="001C05A5"/>
    <w:rsid w:val="001C0E91"/>
    <w:rsid w:val="001D20FD"/>
    <w:rsid w:val="001D31D4"/>
    <w:rsid w:val="001D4878"/>
    <w:rsid w:val="001D68FC"/>
    <w:rsid w:val="001E0C38"/>
    <w:rsid w:val="001E0FC2"/>
    <w:rsid w:val="001E3EAC"/>
    <w:rsid w:val="001E4714"/>
    <w:rsid w:val="001E5B36"/>
    <w:rsid w:val="001E7690"/>
    <w:rsid w:val="001F1854"/>
    <w:rsid w:val="001F3564"/>
    <w:rsid w:val="001F4C13"/>
    <w:rsid w:val="00207CC1"/>
    <w:rsid w:val="002164E6"/>
    <w:rsid w:val="00217DEC"/>
    <w:rsid w:val="00222EBC"/>
    <w:rsid w:val="00230829"/>
    <w:rsid w:val="002404B2"/>
    <w:rsid w:val="00240F21"/>
    <w:rsid w:val="0024464E"/>
    <w:rsid w:val="002446ED"/>
    <w:rsid w:val="002450DA"/>
    <w:rsid w:val="00252C37"/>
    <w:rsid w:val="002565EF"/>
    <w:rsid w:val="00261DDB"/>
    <w:rsid w:val="00262F27"/>
    <w:rsid w:val="00267EDD"/>
    <w:rsid w:val="00270C0F"/>
    <w:rsid w:val="00272F4B"/>
    <w:rsid w:val="00273D3E"/>
    <w:rsid w:val="0027556C"/>
    <w:rsid w:val="00277198"/>
    <w:rsid w:val="002808B8"/>
    <w:rsid w:val="00282F69"/>
    <w:rsid w:val="00283CF4"/>
    <w:rsid w:val="00285165"/>
    <w:rsid w:val="002911D6"/>
    <w:rsid w:val="00295887"/>
    <w:rsid w:val="002A022B"/>
    <w:rsid w:val="002A31F9"/>
    <w:rsid w:val="002A6588"/>
    <w:rsid w:val="002A7BE8"/>
    <w:rsid w:val="002B588B"/>
    <w:rsid w:val="002C0696"/>
    <w:rsid w:val="002C17AB"/>
    <w:rsid w:val="002C779C"/>
    <w:rsid w:val="002C7CC8"/>
    <w:rsid w:val="002D19ED"/>
    <w:rsid w:val="002D24C0"/>
    <w:rsid w:val="002D390D"/>
    <w:rsid w:val="002D4B52"/>
    <w:rsid w:val="002E1175"/>
    <w:rsid w:val="002F2526"/>
    <w:rsid w:val="002F26A1"/>
    <w:rsid w:val="002F2FDE"/>
    <w:rsid w:val="002F42DA"/>
    <w:rsid w:val="002F7D17"/>
    <w:rsid w:val="003023CB"/>
    <w:rsid w:val="00306710"/>
    <w:rsid w:val="00306DC4"/>
    <w:rsid w:val="00311F34"/>
    <w:rsid w:val="003159ED"/>
    <w:rsid w:val="00331582"/>
    <w:rsid w:val="003346FD"/>
    <w:rsid w:val="00341967"/>
    <w:rsid w:val="003505A3"/>
    <w:rsid w:val="003515DA"/>
    <w:rsid w:val="00352256"/>
    <w:rsid w:val="00353786"/>
    <w:rsid w:val="0037785D"/>
    <w:rsid w:val="00377AC2"/>
    <w:rsid w:val="003822EA"/>
    <w:rsid w:val="00385865"/>
    <w:rsid w:val="003B5AD5"/>
    <w:rsid w:val="003B5B6C"/>
    <w:rsid w:val="003C20BF"/>
    <w:rsid w:val="003C30F5"/>
    <w:rsid w:val="003C3538"/>
    <w:rsid w:val="003C7A7C"/>
    <w:rsid w:val="003D3A47"/>
    <w:rsid w:val="003D4A96"/>
    <w:rsid w:val="003D7ABD"/>
    <w:rsid w:val="003E6055"/>
    <w:rsid w:val="003F08A7"/>
    <w:rsid w:val="003F0F8F"/>
    <w:rsid w:val="003F61BF"/>
    <w:rsid w:val="003F73F4"/>
    <w:rsid w:val="00411235"/>
    <w:rsid w:val="00413C61"/>
    <w:rsid w:val="00415567"/>
    <w:rsid w:val="00416AD0"/>
    <w:rsid w:val="00423C30"/>
    <w:rsid w:val="00427EC9"/>
    <w:rsid w:val="00432D1F"/>
    <w:rsid w:val="00433028"/>
    <w:rsid w:val="004410AD"/>
    <w:rsid w:val="0044386F"/>
    <w:rsid w:val="004442A6"/>
    <w:rsid w:val="00445641"/>
    <w:rsid w:val="00452343"/>
    <w:rsid w:val="00453E93"/>
    <w:rsid w:val="004555F6"/>
    <w:rsid w:val="00460434"/>
    <w:rsid w:val="00464555"/>
    <w:rsid w:val="0046652E"/>
    <w:rsid w:val="00473991"/>
    <w:rsid w:val="0048263A"/>
    <w:rsid w:val="00483D77"/>
    <w:rsid w:val="00484D33"/>
    <w:rsid w:val="004867DE"/>
    <w:rsid w:val="0049222B"/>
    <w:rsid w:val="00494ADB"/>
    <w:rsid w:val="004A20DB"/>
    <w:rsid w:val="004A538D"/>
    <w:rsid w:val="004A6077"/>
    <w:rsid w:val="004B254B"/>
    <w:rsid w:val="004B6B07"/>
    <w:rsid w:val="004C2FDA"/>
    <w:rsid w:val="004D0FE0"/>
    <w:rsid w:val="004D350B"/>
    <w:rsid w:val="004D68FB"/>
    <w:rsid w:val="004E70B1"/>
    <w:rsid w:val="004E7F29"/>
    <w:rsid w:val="004F01B6"/>
    <w:rsid w:val="004F072F"/>
    <w:rsid w:val="00506FBD"/>
    <w:rsid w:val="005072A8"/>
    <w:rsid w:val="005109F2"/>
    <w:rsid w:val="00520E07"/>
    <w:rsid w:val="0052120A"/>
    <w:rsid w:val="00524471"/>
    <w:rsid w:val="00526501"/>
    <w:rsid w:val="00531DD0"/>
    <w:rsid w:val="00552F83"/>
    <w:rsid w:val="00553745"/>
    <w:rsid w:val="005576F6"/>
    <w:rsid w:val="005659B7"/>
    <w:rsid w:val="0056671F"/>
    <w:rsid w:val="00566FAB"/>
    <w:rsid w:val="00567B29"/>
    <w:rsid w:val="00570126"/>
    <w:rsid w:val="005729DB"/>
    <w:rsid w:val="00573303"/>
    <w:rsid w:val="005761E4"/>
    <w:rsid w:val="0058203A"/>
    <w:rsid w:val="00585CC3"/>
    <w:rsid w:val="00594A5E"/>
    <w:rsid w:val="005A00F4"/>
    <w:rsid w:val="005A367F"/>
    <w:rsid w:val="005A53BB"/>
    <w:rsid w:val="005A5E45"/>
    <w:rsid w:val="005A70B5"/>
    <w:rsid w:val="005A76FF"/>
    <w:rsid w:val="005B04B5"/>
    <w:rsid w:val="005C10DE"/>
    <w:rsid w:val="005C180F"/>
    <w:rsid w:val="005C3771"/>
    <w:rsid w:val="005D4F79"/>
    <w:rsid w:val="005D5019"/>
    <w:rsid w:val="005D58F8"/>
    <w:rsid w:val="005D5D80"/>
    <w:rsid w:val="005D7EB2"/>
    <w:rsid w:val="005E08B7"/>
    <w:rsid w:val="005E0E33"/>
    <w:rsid w:val="005E2E5D"/>
    <w:rsid w:val="005F7B87"/>
    <w:rsid w:val="00605A1C"/>
    <w:rsid w:val="00607395"/>
    <w:rsid w:val="006103D6"/>
    <w:rsid w:val="00611C00"/>
    <w:rsid w:val="00615539"/>
    <w:rsid w:val="006162F3"/>
    <w:rsid w:val="00616927"/>
    <w:rsid w:val="00617053"/>
    <w:rsid w:val="00617A9C"/>
    <w:rsid w:val="00623A6A"/>
    <w:rsid w:val="00626AE0"/>
    <w:rsid w:val="00630981"/>
    <w:rsid w:val="00632391"/>
    <w:rsid w:val="00633C72"/>
    <w:rsid w:val="00636129"/>
    <w:rsid w:val="006403DA"/>
    <w:rsid w:val="00640FC6"/>
    <w:rsid w:val="006427D9"/>
    <w:rsid w:val="006460F8"/>
    <w:rsid w:val="00653BEC"/>
    <w:rsid w:val="006624DA"/>
    <w:rsid w:val="00662734"/>
    <w:rsid w:val="00665C47"/>
    <w:rsid w:val="00671969"/>
    <w:rsid w:val="00674F83"/>
    <w:rsid w:val="00677A2D"/>
    <w:rsid w:val="00681775"/>
    <w:rsid w:val="00684A36"/>
    <w:rsid w:val="00693EDB"/>
    <w:rsid w:val="00694AE0"/>
    <w:rsid w:val="00694F97"/>
    <w:rsid w:val="00695A66"/>
    <w:rsid w:val="006A18CA"/>
    <w:rsid w:val="006B232B"/>
    <w:rsid w:val="006B680B"/>
    <w:rsid w:val="006B7F3A"/>
    <w:rsid w:val="006C46CA"/>
    <w:rsid w:val="006C6C8D"/>
    <w:rsid w:val="006D2240"/>
    <w:rsid w:val="006D335F"/>
    <w:rsid w:val="006D6527"/>
    <w:rsid w:val="006D7612"/>
    <w:rsid w:val="006E007E"/>
    <w:rsid w:val="006E202E"/>
    <w:rsid w:val="006E3F8D"/>
    <w:rsid w:val="006E5620"/>
    <w:rsid w:val="006E70BD"/>
    <w:rsid w:val="006E7992"/>
    <w:rsid w:val="0070394D"/>
    <w:rsid w:val="00707516"/>
    <w:rsid w:val="00715205"/>
    <w:rsid w:val="00723084"/>
    <w:rsid w:val="00726208"/>
    <w:rsid w:val="007360B3"/>
    <w:rsid w:val="00736732"/>
    <w:rsid w:val="007367FA"/>
    <w:rsid w:val="00740043"/>
    <w:rsid w:val="007403BD"/>
    <w:rsid w:val="007437F0"/>
    <w:rsid w:val="00744068"/>
    <w:rsid w:val="00750C5A"/>
    <w:rsid w:val="007578D8"/>
    <w:rsid w:val="00761701"/>
    <w:rsid w:val="00761C72"/>
    <w:rsid w:val="00763CCB"/>
    <w:rsid w:val="00767D0E"/>
    <w:rsid w:val="00774BD5"/>
    <w:rsid w:val="00774FB6"/>
    <w:rsid w:val="00775E5D"/>
    <w:rsid w:val="00775ED9"/>
    <w:rsid w:val="007761D6"/>
    <w:rsid w:val="007808E8"/>
    <w:rsid w:val="007878E1"/>
    <w:rsid w:val="0079123F"/>
    <w:rsid w:val="00795424"/>
    <w:rsid w:val="007B3A0E"/>
    <w:rsid w:val="007B45B6"/>
    <w:rsid w:val="007B52B9"/>
    <w:rsid w:val="007C24A8"/>
    <w:rsid w:val="007C67D0"/>
    <w:rsid w:val="007E2EF6"/>
    <w:rsid w:val="007E4B11"/>
    <w:rsid w:val="007E5317"/>
    <w:rsid w:val="007F5FFE"/>
    <w:rsid w:val="007F7FF1"/>
    <w:rsid w:val="00802D3D"/>
    <w:rsid w:val="008100BC"/>
    <w:rsid w:val="00810A13"/>
    <w:rsid w:val="008121FB"/>
    <w:rsid w:val="008130CC"/>
    <w:rsid w:val="008155E1"/>
    <w:rsid w:val="008165C1"/>
    <w:rsid w:val="00824849"/>
    <w:rsid w:val="008313D0"/>
    <w:rsid w:val="008421B7"/>
    <w:rsid w:val="00844D79"/>
    <w:rsid w:val="008470AE"/>
    <w:rsid w:val="00851D6C"/>
    <w:rsid w:val="008700C3"/>
    <w:rsid w:val="00871124"/>
    <w:rsid w:val="00873E4F"/>
    <w:rsid w:val="00883056"/>
    <w:rsid w:val="0088357F"/>
    <w:rsid w:val="00885069"/>
    <w:rsid w:val="00890F45"/>
    <w:rsid w:val="00893647"/>
    <w:rsid w:val="0089491D"/>
    <w:rsid w:val="008959F9"/>
    <w:rsid w:val="00896386"/>
    <w:rsid w:val="008A1BD2"/>
    <w:rsid w:val="008A2D66"/>
    <w:rsid w:val="008A4D78"/>
    <w:rsid w:val="008B6E72"/>
    <w:rsid w:val="008C17E3"/>
    <w:rsid w:val="008C33D2"/>
    <w:rsid w:val="008D024C"/>
    <w:rsid w:val="008D17B7"/>
    <w:rsid w:val="008D245A"/>
    <w:rsid w:val="008D28BB"/>
    <w:rsid w:val="008E5C56"/>
    <w:rsid w:val="00901AAC"/>
    <w:rsid w:val="00902A31"/>
    <w:rsid w:val="00903F10"/>
    <w:rsid w:val="00913242"/>
    <w:rsid w:val="00915FE9"/>
    <w:rsid w:val="009277F8"/>
    <w:rsid w:val="009353C1"/>
    <w:rsid w:val="00935680"/>
    <w:rsid w:val="00936F07"/>
    <w:rsid w:val="0094181D"/>
    <w:rsid w:val="00943D35"/>
    <w:rsid w:val="00944609"/>
    <w:rsid w:val="00944D4D"/>
    <w:rsid w:val="00945C41"/>
    <w:rsid w:val="0095006D"/>
    <w:rsid w:val="0095356B"/>
    <w:rsid w:val="00962F0D"/>
    <w:rsid w:val="00970E67"/>
    <w:rsid w:val="009763FA"/>
    <w:rsid w:val="00977410"/>
    <w:rsid w:val="00983874"/>
    <w:rsid w:val="0098507A"/>
    <w:rsid w:val="00986F4C"/>
    <w:rsid w:val="009953DB"/>
    <w:rsid w:val="00995749"/>
    <w:rsid w:val="00997264"/>
    <w:rsid w:val="00997447"/>
    <w:rsid w:val="009A0BCE"/>
    <w:rsid w:val="009B56EC"/>
    <w:rsid w:val="009B6B75"/>
    <w:rsid w:val="009B769A"/>
    <w:rsid w:val="009B7985"/>
    <w:rsid w:val="009B7C4E"/>
    <w:rsid w:val="009C33D6"/>
    <w:rsid w:val="009C3AEC"/>
    <w:rsid w:val="009C4C57"/>
    <w:rsid w:val="009C4ED2"/>
    <w:rsid w:val="009C78EE"/>
    <w:rsid w:val="009D0173"/>
    <w:rsid w:val="009D22DF"/>
    <w:rsid w:val="009D6150"/>
    <w:rsid w:val="009E2F3E"/>
    <w:rsid w:val="009F5842"/>
    <w:rsid w:val="00A01DEA"/>
    <w:rsid w:val="00A0359A"/>
    <w:rsid w:val="00A12184"/>
    <w:rsid w:val="00A1579F"/>
    <w:rsid w:val="00A15DF7"/>
    <w:rsid w:val="00A25CF2"/>
    <w:rsid w:val="00A263CB"/>
    <w:rsid w:val="00A30539"/>
    <w:rsid w:val="00A31EC2"/>
    <w:rsid w:val="00A31EE7"/>
    <w:rsid w:val="00A32360"/>
    <w:rsid w:val="00A32D92"/>
    <w:rsid w:val="00A33524"/>
    <w:rsid w:val="00A33941"/>
    <w:rsid w:val="00A34763"/>
    <w:rsid w:val="00A405D4"/>
    <w:rsid w:val="00A42DB6"/>
    <w:rsid w:val="00A51E4B"/>
    <w:rsid w:val="00A60E92"/>
    <w:rsid w:val="00A73BD0"/>
    <w:rsid w:val="00A74339"/>
    <w:rsid w:val="00A74CE9"/>
    <w:rsid w:val="00A75F03"/>
    <w:rsid w:val="00A77FC9"/>
    <w:rsid w:val="00A81176"/>
    <w:rsid w:val="00A83A19"/>
    <w:rsid w:val="00AA00DE"/>
    <w:rsid w:val="00AA26FA"/>
    <w:rsid w:val="00AA48A4"/>
    <w:rsid w:val="00AB7BDB"/>
    <w:rsid w:val="00AC2AE5"/>
    <w:rsid w:val="00AD161F"/>
    <w:rsid w:val="00AD35D8"/>
    <w:rsid w:val="00AD38D7"/>
    <w:rsid w:val="00AE2A50"/>
    <w:rsid w:val="00AE48E5"/>
    <w:rsid w:val="00AF3482"/>
    <w:rsid w:val="00AF3FC6"/>
    <w:rsid w:val="00B1126C"/>
    <w:rsid w:val="00B12519"/>
    <w:rsid w:val="00B13E30"/>
    <w:rsid w:val="00B13ECC"/>
    <w:rsid w:val="00B164D6"/>
    <w:rsid w:val="00B175AB"/>
    <w:rsid w:val="00B240EB"/>
    <w:rsid w:val="00B329C3"/>
    <w:rsid w:val="00B33A0E"/>
    <w:rsid w:val="00B34AAB"/>
    <w:rsid w:val="00B37DCD"/>
    <w:rsid w:val="00B445A8"/>
    <w:rsid w:val="00B47D2C"/>
    <w:rsid w:val="00B55F32"/>
    <w:rsid w:val="00B60F29"/>
    <w:rsid w:val="00B620A6"/>
    <w:rsid w:val="00B72D31"/>
    <w:rsid w:val="00B735C8"/>
    <w:rsid w:val="00B74DAF"/>
    <w:rsid w:val="00B77D86"/>
    <w:rsid w:val="00B824D8"/>
    <w:rsid w:val="00B828CF"/>
    <w:rsid w:val="00B838B1"/>
    <w:rsid w:val="00B914CC"/>
    <w:rsid w:val="00B91F86"/>
    <w:rsid w:val="00B92892"/>
    <w:rsid w:val="00B9715E"/>
    <w:rsid w:val="00B97566"/>
    <w:rsid w:val="00B97E25"/>
    <w:rsid w:val="00BA130D"/>
    <w:rsid w:val="00BA374F"/>
    <w:rsid w:val="00BA589A"/>
    <w:rsid w:val="00BB1717"/>
    <w:rsid w:val="00BC30B3"/>
    <w:rsid w:val="00BC5B3A"/>
    <w:rsid w:val="00BC7700"/>
    <w:rsid w:val="00BC7FB0"/>
    <w:rsid w:val="00BD1864"/>
    <w:rsid w:val="00BD1C23"/>
    <w:rsid w:val="00BD6D3E"/>
    <w:rsid w:val="00BD7693"/>
    <w:rsid w:val="00BD7747"/>
    <w:rsid w:val="00BE005E"/>
    <w:rsid w:val="00BE2712"/>
    <w:rsid w:val="00BE3A94"/>
    <w:rsid w:val="00BE5CF7"/>
    <w:rsid w:val="00BE6687"/>
    <w:rsid w:val="00BE7351"/>
    <w:rsid w:val="00BF0DEE"/>
    <w:rsid w:val="00BF1103"/>
    <w:rsid w:val="00C01562"/>
    <w:rsid w:val="00C054E6"/>
    <w:rsid w:val="00C10B22"/>
    <w:rsid w:val="00C1157B"/>
    <w:rsid w:val="00C11899"/>
    <w:rsid w:val="00C17271"/>
    <w:rsid w:val="00C2250C"/>
    <w:rsid w:val="00C22541"/>
    <w:rsid w:val="00C25530"/>
    <w:rsid w:val="00C26422"/>
    <w:rsid w:val="00C31A45"/>
    <w:rsid w:val="00C37489"/>
    <w:rsid w:val="00C379C6"/>
    <w:rsid w:val="00C4061E"/>
    <w:rsid w:val="00C42ED1"/>
    <w:rsid w:val="00C4364F"/>
    <w:rsid w:val="00C43E14"/>
    <w:rsid w:val="00C45E62"/>
    <w:rsid w:val="00C47502"/>
    <w:rsid w:val="00C502E5"/>
    <w:rsid w:val="00C50F98"/>
    <w:rsid w:val="00C52B78"/>
    <w:rsid w:val="00C5593E"/>
    <w:rsid w:val="00C56B05"/>
    <w:rsid w:val="00C60164"/>
    <w:rsid w:val="00C62722"/>
    <w:rsid w:val="00C70293"/>
    <w:rsid w:val="00C807E1"/>
    <w:rsid w:val="00C833B8"/>
    <w:rsid w:val="00C83FB4"/>
    <w:rsid w:val="00C85012"/>
    <w:rsid w:val="00C90034"/>
    <w:rsid w:val="00C91CC3"/>
    <w:rsid w:val="00CA1899"/>
    <w:rsid w:val="00CA2372"/>
    <w:rsid w:val="00CB134E"/>
    <w:rsid w:val="00CB2A8F"/>
    <w:rsid w:val="00CB3AFA"/>
    <w:rsid w:val="00CB4428"/>
    <w:rsid w:val="00CB4561"/>
    <w:rsid w:val="00CC2B9A"/>
    <w:rsid w:val="00CC562E"/>
    <w:rsid w:val="00CC589D"/>
    <w:rsid w:val="00CC6F50"/>
    <w:rsid w:val="00CD212A"/>
    <w:rsid w:val="00CDC6B7"/>
    <w:rsid w:val="00CE38E2"/>
    <w:rsid w:val="00CE4698"/>
    <w:rsid w:val="00CF173D"/>
    <w:rsid w:val="00CF372E"/>
    <w:rsid w:val="00CF3D81"/>
    <w:rsid w:val="00CF45C7"/>
    <w:rsid w:val="00D00234"/>
    <w:rsid w:val="00D00945"/>
    <w:rsid w:val="00D00CB3"/>
    <w:rsid w:val="00D019F1"/>
    <w:rsid w:val="00D030C1"/>
    <w:rsid w:val="00D06454"/>
    <w:rsid w:val="00D129B7"/>
    <w:rsid w:val="00D13382"/>
    <w:rsid w:val="00D1608C"/>
    <w:rsid w:val="00D21800"/>
    <w:rsid w:val="00D27684"/>
    <w:rsid w:val="00D32A4A"/>
    <w:rsid w:val="00D3595B"/>
    <w:rsid w:val="00D36114"/>
    <w:rsid w:val="00D4014A"/>
    <w:rsid w:val="00D40F6F"/>
    <w:rsid w:val="00D4361D"/>
    <w:rsid w:val="00D45498"/>
    <w:rsid w:val="00D45F84"/>
    <w:rsid w:val="00D50A65"/>
    <w:rsid w:val="00D51C9C"/>
    <w:rsid w:val="00D5526D"/>
    <w:rsid w:val="00D57A63"/>
    <w:rsid w:val="00D600B8"/>
    <w:rsid w:val="00D6498D"/>
    <w:rsid w:val="00D708F1"/>
    <w:rsid w:val="00D71588"/>
    <w:rsid w:val="00D75E15"/>
    <w:rsid w:val="00D80C6D"/>
    <w:rsid w:val="00D83C92"/>
    <w:rsid w:val="00D86B10"/>
    <w:rsid w:val="00D9460D"/>
    <w:rsid w:val="00D95C02"/>
    <w:rsid w:val="00D96249"/>
    <w:rsid w:val="00DA0750"/>
    <w:rsid w:val="00DA1ADD"/>
    <w:rsid w:val="00DA22D2"/>
    <w:rsid w:val="00DA2EED"/>
    <w:rsid w:val="00DB0373"/>
    <w:rsid w:val="00DB0BA8"/>
    <w:rsid w:val="00DC2AD5"/>
    <w:rsid w:val="00DC3620"/>
    <w:rsid w:val="00DC7641"/>
    <w:rsid w:val="00DD52C6"/>
    <w:rsid w:val="00DE31A6"/>
    <w:rsid w:val="00DF6A82"/>
    <w:rsid w:val="00DF6D54"/>
    <w:rsid w:val="00E00701"/>
    <w:rsid w:val="00E0083F"/>
    <w:rsid w:val="00E019CE"/>
    <w:rsid w:val="00E02835"/>
    <w:rsid w:val="00E03722"/>
    <w:rsid w:val="00E06313"/>
    <w:rsid w:val="00E06D88"/>
    <w:rsid w:val="00E13927"/>
    <w:rsid w:val="00E13CCB"/>
    <w:rsid w:val="00E3503A"/>
    <w:rsid w:val="00E416EB"/>
    <w:rsid w:val="00E417C6"/>
    <w:rsid w:val="00E447EA"/>
    <w:rsid w:val="00E50A2E"/>
    <w:rsid w:val="00E52289"/>
    <w:rsid w:val="00E54A7A"/>
    <w:rsid w:val="00E56716"/>
    <w:rsid w:val="00E56C91"/>
    <w:rsid w:val="00E57000"/>
    <w:rsid w:val="00E57BA6"/>
    <w:rsid w:val="00E63A6D"/>
    <w:rsid w:val="00E64A23"/>
    <w:rsid w:val="00E66517"/>
    <w:rsid w:val="00E715BC"/>
    <w:rsid w:val="00E723CF"/>
    <w:rsid w:val="00E754E7"/>
    <w:rsid w:val="00E75C86"/>
    <w:rsid w:val="00E77238"/>
    <w:rsid w:val="00E77B9A"/>
    <w:rsid w:val="00E8060F"/>
    <w:rsid w:val="00E806AD"/>
    <w:rsid w:val="00E853FF"/>
    <w:rsid w:val="00E87CBC"/>
    <w:rsid w:val="00E90C83"/>
    <w:rsid w:val="00E93115"/>
    <w:rsid w:val="00EA2770"/>
    <w:rsid w:val="00EA2A01"/>
    <w:rsid w:val="00EA719B"/>
    <w:rsid w:val="00EB2173"/>
    <w:rsid w:val="00EB421F"/>
    <w:rsid w:val="00EB5265"/>
    <w:rsid w:val="00EB5A8F"/>
    <w:rsid w:val="00EB723B"/>
    <w:rsid w:val="00EC331C"/>
    <w:rsid w:val="00EC6D42"/>
    <w:rsid w:val="00ED6575"/>
    <w:rsid w:val="00ED6867"/>
    <w:rsid w:val="00EE4EC2"/>
    <w:rsid w:val="00EE6603"/>
    <w:rsid w:val="00EF2F2B"/>
    <w:rsid w:val="00EF6039"/>
    <w:rsid w:val="00F00113"/>
    <w:rsid w:val="00F02BFD"/>
    <w:rsid w:val="00F065F7"/>
    <w:rsid w:val="00F06CC5"/>
    <w:rsid w:val="00F101B8"/>
    <w:rsid w:val="00F14CD4"/>
    <w:rsid w:val="00F15FED"/>
    <w:rsid w:val="00F16F04"/>
    <w:rsid w:val="00F1EF5C"/>
    <w:rsid w:val="00F24018"/>
    <w:rsid w:val="00F25300"/>
    <w:rsid w:val="00F27CA1"/>
    <w:rsid w:val="00F314A0"/>
    <w:rsid w:val="00F37CCA"/>
    <w:rsid w:val="00F41A95"/>
    <w:rsid w:val="00F451E0"/>
    <w:rsid w:val="00F4798A"/>
    <w:rsid w:val="00F47B0B"/>
    <w:rsid w:val="00F524FA"/>
    <w:rsid w:val="00F6283D"/>
    <w:rsid w:val="00F62FD1"/>
    <w:rsid w:val="00F64BCB"/>
    <w:rsid w:val="00F66E24"/>
    <w:rsid w:val="00F70E27"/>
    <w:rsid w:val="00F71F35"/>
    <w:rsid w:val="00F73221"/>
    <w:rsid w:val="00F750D0"/>
    <w:rsid w:val="00F80828"/>
    <w:rsid w:val="00F83C05"/>
    <w:rsid w:val="00F860ED"/>
    <w:rsid w:val="00F934EC"/>
    <w:rsid w:val="00F9685B"/>
    <w:rsid w:val="00FA0AB9"/>
    <w:rsid w:val="00FA4FF9"/>
    <w:rsid w:val="00FC28F6"/>
    <w:rsid w:val="00FC2E2F"/>
    <w:rsid w:val="00FD092F"/>
    <w:rsid w:val="00FD2CCB"/>
    <w:rsid w:val="00FD497A"/>
    <w:rsid w:val="00FD5A41"/>
    <w:rsid w:val="00FE051A"/>
    <w:rsid w:val="00FE05BE"/>
    <w:rsid w:val="00FF028A"/>
    <w:rsid w:val="00FF0FBA"/>
    <w:rsid w:val="00FF4D79"/>
    <w:rsid w:val="0145184D"/>
    <w:rsid w:val="021FB2E3"/>
    <w:rsid w:val="0283F852"/>
    <w:rsid w:val="03328796"/>
    <w:rsid w:val="05064BEE"/>
    <w:rsid w:val="06DF2307"/>
    <w:rsid w:val="07BCE86C"/>
    <w:rsid w:val="07E8F9C4"/>
    <w:rsid w:val="08968A78"/>
    <w:rsid w:val="08B8098D"/>
    <w:rsid w:val="08DB69AF"/>
    <w:rsid w:val="08E7B264"/>
    <w:rsid w:val="0958B8CD"/>
    <w:rsid w:val="0AA28B3A"/>
    <w:rsid w:val="0AB51D65"/>
    <w:rsid w:val="0AD2A060"/>
    <w:rsid w:val="0AD4E380"/>
    <w:rsid w:val="0B990A64"/>
    <w:rsid w:val="0C13E109"/>
    <w:rsid w:val="0C5FF541"/>
    <w:rsid w:val="0CD7DB89"/>
    <w:rsid w:val="0CDE6161"/>
    <w:rsid w:val="0CEB1F7B"/>
    <w:rsid w:val="0CFD55D2"/>
    <w:rsid w:val="0E3CDA2B"/>
    <w:rsid w:val="0EC0B32C"/>
    <w:rsid w:val="0FB412EC"/>
    <w:rsid w:val="104015E0"/>
    <w:rsid w:val="1119F956"/>
    <w:rsid w:val="114330CA"/>
    <w:rsid w:val="12291007"/>
    <w:rsid w:val="124990B4"/>
    <w:rsid w:val="12C2796C"/>
    <w:rsid w:val="145F90FB"/>
    <w:rsid w:val="15323E0B"/>
    <w:rsid w:val="156FEDAC"/>
    <w:rsid w:val="1570775F"/>
    <w:rsid w:val="15EDD658"/>
    <w:rsid w:val="16264127"/>
    <w:rsid w:val="164228EF"/>
    <w:rsid w:val="16449CFF"/>
    <w:rsid w:val="1672B1B5"/>
    <w:rsid w:val="16DFEA3C"/>
    <w:rsid w:val="16F4AA6F"/>
    <w:rsid w:val="17AA3677"/>
    <w:rsid w:val="1883072A"/>
    <w:rsid w:val="1894F42C"/>
    <w:rsid w:val="18EB2377"/>
    <w:rsid w:val="1B46CAC3"/>
    <w:rsid w:val="1B7FE133"/>
    <w:rsid w:val="1D373E3C"/>
    <w:rsid w:val="1D718C89"/>
    <w:rsid w:val="1EFE3148"/>
    <w:rsid w:val="1F6D589A"/>
    <w:rsid w:val="20055A21"/>
    <w:rsid w:val="204EBD6F"/>
    <w:rsid w:val="207BDF23"/>
    <w:rsid w:val="2199ECA3"/>
    <w:rsid w:val="23457EE6"/>
    <w:rsid w:val="23EA6526"/>
    <w:rsid w:val="2423D92B"/>
    <w:rsid w:val="2429B589"/>
    <w:rsid w:val="24DC8115"/>
    <w:rsid w:val="26775E2C"/>
    <w:rsid w:val="27061167"/>
    <w:rsid w:val="28D19F30"/>
    <w:rsid w:val="29680EEA"/>
    <w:rsid w:val="2A2F554E"/>
    <w:rsid w:val="2A2F8430"/>
    <w:rsid w:val="2A9BEC1F"/>
    <w:rsid w:val="2AEF50BE"/>
    <w:rsid w:val="2D25066C"/>
    <w:rsid w:val="2DB3C94C"/>
    <w:rsid w:val="2DC256F3"/>
    <w:rsid w:val="2DF2D080"/>
    <w:rsid w:val="2E42B104"/>
    <w:rsid w:val="2E88D3F3"/>
    <w:rsid w:val="2EEB31A2"/>
    <w:rsid w:val="2F73707D"/>
    <w:rsid w:val="3020DAC0"/>
    <w:rsid w:val="3078D7F3"/>
    <w:rsid w:val="31A51A12"/>
    <w:rsid w:val="326CA615"/>
    <w:rsid w:val="32D22B77"/>
    <w:rsid w:val="32DF5100"/>
    <w:rsid w:val="32F71E1B"/>
    <w:rsid w:val="34196AC4"/>
    <w:rsid w:val="34EF2312"/>
    <w:rsid w:val="35D7DE20"/>
    <w:rsid w:val="35D812AD"/>
    <w:rsid w:val="365F091E"/>
    <w:rsid w:val="37024386"/>
    <w:rsid w:val="376B1C7C"/>
    <w:rsid w:val="37E7C573"/>
    <w:rsid w:val="38146560"/>
    <w:rsid w:val="3989868A"/>
    <w:rsid w:val="39B3400F"/>
    <w:rsid w:val="3B2E7089"/>
    <w:rsid w:val="3B561136"/>
    <w:rsid w:val="3B67FF9D"/>
    <w:rsid w:val="3B941D7E"/>
    <w:rsid w:val="3E1A0C2D"/>
    <w:rsid w:val="3EA8F23B"/>
    <w:rsid w:val="4001185E"/>
    <w:rsid w:val="405F0991"/>
    <w:rsid w:val="414AEAB2"/>
    <w:rsid w:val="41643582"/>
    <w:rsid w:val="41A302F5"/>
    <w:rsid w:val="42757F84"/>
    <w:rsid w:val="42939D2C"/>
    <w:rsid w:val="42A4763F"/>
    <w:rsid w:val="44BE6451"/>
    <w:rsid w:val="44DEDA38"/>
    <w:rsid w:val="451474C1"/>
    <w:rsid w:val="455B43FC"/>
    <w:rsid w:val="4567CFE7"/>
    <w:rsid w:val="45854DC3"/>
    <w:rsid w:val="458FE57D"/>
    <w:rsid w:val="45AB083F"/>
    <w:rsid w:val="45E0857D"/>
    <w:rsid w:val="45F0B66F"/>
    <w:rsid w:val="46245757"/>
    <w:rsid w:val="46A7D5E3"/>
    <w:rsid w:val="46C29A2C"/>
    <w:rsid w:val="46EC7085"/>
    <w:rsid w:val="474306F2"/>
    <w:rsid w:val="478C86D0"/>
    <w:rsid w:val="47CA4B11"/>
    <w:rsid w:val="482B505E"/>
    <w:rsid w:val="4872BA60"/>
    <w:rsid w:val="49572FCB"/>
    <w:rsid w:val="4AA5634B"/>
    <w:rsid w:val="4B0C11A3"/>
    <w:rsid w:val="4BA7C36E"/>
    <w:rsid w:val="4BAEF062"/>
    <w:rsid w:val="4BED74E4"/>
    <w:rsid w:val="4BF129BF"/>
    <w:rsid w:val="4C1F89AA"/>
    <w:rsid w:val="4C4B1A52"/>
    <w:rsid w:val="4C7E558B"/>
    <w:rsid w:val="4CC1135A"/>
    <w:rsid w:val="4CE0C6BA"/>
    <w:rsid w:val="4E38737C"/>
    <w:rsid w:val="4EB834B6"/>
    <w:rsid w:val="5156075E"/>
    <w:rsid w:val="528DA71F"/>
    <w:rsid w:val="5355BF9F"/>
    <w:rsid w:val="53897D8F"/>
    <w:rsid w:val="53E44288"/>
    <w:rsid w:val="53FCE5DB"/>
    <w:rsid w:val="559DBBB8"/>
    <w:rsid w:val="56762213"/>
    <w:rsid w:val="56A078AB"/>
    <w:rsid w:val="58171334"/>
    <w:rsid w:val="5918471A"/>
    <w:rsid w:val="59F4A6AA"/>
    <w:rsid w:val="5A27FDBF"/>
    <w:rsid w:val="5A6E3F94"/>
    <w:rsid w:val="5AC31EF6"/>
    <w:rsid w:val="5B01510D"/>
    <w:rsid w:val="5BC0439D"/>
    <w:rsid w:val="5BE79361"/>
    <w:rsid w:val="5C569A6C"/>
    <w:rsid w:val="5D41686F"/>
    <w:rsid w:val="5DAC24DE"/>
    <w:rsid w:val="5E39D2DE"/>
    <w:rsid w:val="5F1F4960"/>
    <w:rsid w:val="5FA893D9"/>
    <w:rsid w:val="604461F4"/>
    <w:rsid w:val="612D0B7F"/>
    <w:rsid w:val="62385BA8"/>
    <w:rsid w:val="639B88F0"/>
    <w:rsid w:val="63D944CE"/>
    <w:rsid w:val="6403822F"/>
    <w:rsid w:val="64747ABF"/>
    <w:rsid w:val="6507CE93"/>
    <w:rsid w:val="656BACE1"/>
    <w:rsid w:val="65C2434E"/>
    <w:rsid w:val="663531E1"/>
    <w:rsid w:val="6682DCA6"/>
    <w:rsid w:val="67D6570C"/>
    <w:rsid w:val="6865A12F"/>
    <w:rsid w:val="686ACFDE"/>
    <w:rsid w:val="6924D0DA"/>
    <w:rsid w:val="6A7658A7"/>
    <w:rsid w:val="6AEA32D5"/>
    <w:rsid w:val="6B1D8F09"/>
    <w:rsid w:val="6B6AC05C"/>
    <w:rsid w:val="6B748CBB"/>
    <w:rsid w:val="6C36A539"/>
    <w:rsid w:val="6C678787"/>
    <w:rsid w:val="6D7CD9DB"/>
    <w:rsid w:val="6DD542B9"/>
    <w:rsid w:val="6FE15508"/>
    <w:rsid w:val="70FE8F61"/>
    <w:rsid w:val="711F0188"/>
    <w:rsid w:val="712AB61C"/>
    <w:rsid w:val="718318DC"/>
    <w:rsid w:val="71FEA29D"/>
    <w:rsid w:val="720BC4BF"/>
    <w:rsid w:val="72957293"/>
    <w:rsid w:val="7355BC98"/>
    <w:rsid w:val="739024D6"/>
    <w:rsid w:val="741C5080"/>
    <w:rsid w:val="75217120"/>
    <w:rsid w:val="752D26D7"/>
    <w:rsid w:val="753C4244"/>
    <w:rsid w:val="75AD7A70"/>
    <w:rsid w:val="75FA315F"/>
    <w:rsid w:val="76987370"/>
    <w:rsid w:val="76F13B02"/>
    <w:rsid w:val="77D3B78B"/>
    <w:rsid w:val="7848DDC2"/>
    <w:rsid w:val="7873E306"/>
    <w:rsid w:val="789D585E"/>
    <w:rsid w:val="78A3ABBC"/>
    <w:rsid w:val="78E616AD"/>
    <w:rsid w:val="79278838"/>
    <w:rsid w:val="79EEF48C"/>
    <w:rsid w:val="7A3BCD89"/>
    <w:rsid w:val="7A9A9D64"/>
    <w:rsid w:val="7C039397"/>
    <w:rsid w:val="7C8D69D4"/>
    <w:rsid w:val="7D11BFBE"/>
    <w:rsid w:val="7DB85993"/>
    <w:rsid w:val="7F5F1D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90592C"/>
  <w15:docId w15:val="{0866A7A1-20F5-9A4C-908B-F96D29385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n-GB"/>
    </w:rPr>
  </w:style>
  <w:style w:type="paragraph" w:styleId="Heading1">
    <w:name w:val="heading 1"/>
    <w:basedOn w:val="Normal"/>
    <w:link w:val="Heading1Char"/>
    <w:uiPriority w:val="9"/>
    <w:qFormat/>
    <w:pPr>
      <w:ind w:left="248" w:right="8"/>
      <w:jc w:val="center"/>
      <w:outlineLvl w:val="0"/>
    </w:pPr>
    <w:rPr>
      <w:b/>
      <w:bCs/>
      <w:sz w:val="24"/>
      <w:szCs w:val="24"/>
      <w:u w:val="single" w:color="000000"/>
    </w:rPr>
  </w:style>
  <w:style w:type="paragraph" w:styleId="Heading2">
    <w:name w:val="heading 2"/>
    <w:basedOn w:val="Normal"/>
    <w:uiPriority w:val="9"/>
    <w:unhideWhenUsed/>
    <w:qFormat/>
    <w:pPr>
      <w:ind w:left="244"/>
      <w:jc w:val="center"/>
      <w:outlineLvl w:val="1"/>
    </w:pPr>
    <w:rPr>
      <w:b/>
      <w:bCs/>
      <w:sz w:val="21"/>
      <w:szCs w:val="21"/>
      <w:u w:val="single" w:color="000000"/>
    </w:rPr>
  </w:style>
  <w:style w:type="paragraph" w:styleId="Heading3">
    <w:name w:val="heading 3"/>
    <w:basedOn w:val="Normal"/>
    <w:uiPriority w:val="9"/>
    <w:unhideWhenUsed/>
    <w:qFormat/>
    <w:pPr>
      <w:ind w:left="246" w:right="245"/>
      <w:jc w:val="center"/>
      <w:outlineLvl w:val="2"/>
    </w:pPr>
    <w:rPr>
      <w:b/>
      <w:bCs/>
      <w:sz w:val="19"/>
      <w:szCs w:val="19"/>
      <w:u w:val="single" w:color="000000"/>
    </w:rPr>
  </w:style>
  <w:style w:type="paragraph" w:styleId="Heading4">
    <w:name w:val="heading 4"/>
    <w:basedOn w:val="Normal"/>
    <w:uiPriority w:val="9"/>
    <w:unhideWhenUsed/>
    <w:qFormat/>
    <w:pPr>
      <w:ind w:left="218"/>
      <w:outlineLvl w:val="3"/>
    </w:pPr>
    <w:rPr>
      <w:b/>
      <w:bCs/>
      <w:sz w:val="19"/>
      <w:szCs w:val="19"/>
    </w:rPr>
  </w:style>
  <w:style w:type="paragraph" w:styleId="Heading5">
    <w:name w:val="heading 5"/>
    <w:basedOn w:val="Normal"/>
    <w:uiPriority w:val="9"/>
    <w:unhideWhenUsed/>
    <w:qFormat/>
    <w:pPr>
      <w:ind w:left="218"/>
      <w:outlineLvl w:val="4"/>
    </w:pPr>
    <w:rPr>
      <w:b/>
      <w:bCs/>
      <w:i/>
      <w:i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502" w:hanging="285"/>
    </w:pPr>
  </w:style>
  <w:style w:type="paragraph" w:customStyle="1" w:styleId="TableParagraph">
    <w:name w:val="Table Paragraph"/>
    <w:basedOn w:val="Normal"/>
    <w:uiPriority w:val="1"/>
    <w:qFormat/>
    <w:pPr>
      <w:spacing w:before="6"/>
      <w:ind w:left="110"/>
    </w:pPr>
  </w:style>
  <w:style w:type="character" w:styleId="Hyperlink">
    <w:name w:val="Hyperlink"/>
    <w:basedOn w:val="DefaultParagraphFont"/>
    <w:uiPriority w:val="99"/>
    <w:unhideWhenUsed/>
    <w:rsid w:val="00F06CC5"/>
    <w:rPr>
      <w:color w:val="0000FF" w:themeColor="hyperlink"/>
      <w:u w:val="single"/>
    </w:rPr>
  </w:style>
  <w:style w:type="paragraph" w:customStyle="1" w:styleId="Default">
    <w:name w:val="Default"/>
    <w:rsid w:val="00F06CC5"/>
    <w:pPr>
      <w:widowControl/>
      <w:adjustRightInd w:val="0"/>
    </w:pPr>
    <w:rPr>
      <w:rFonts w:ascii="Calibri" w:eastAsia="Calibri" w:hAnsi="Calibri" w:cs="Calibri"/>
      <w:color w:val="000000"/>
      <w:sz w:val="24"/>
      <w:szCs w:val="24"/>
      <w:lang w:val="en-GB" w:eastAsia="en-GB"/>
    </w:rPr>
  </w:style>
  <w:style w:type="paragraph" w:customStyle="1" w:styleId="Body">
    <w:name w:val="Body"/>
    <w:rsid w:val="00665C47"/>
    <w:pPr>
      <w:widowControl/>
      <w:pBdr>
        <w:top w:val="nil"/>
        <w:left w:val="nil"/>
        <w:bottom w:val="nil"/>
        <w:right w:val="nil"/>
        <w:between w:val="nil"/>
        <w:bar w:val="nil"/>
      </w:pBdr>
      <w:autoSpaceDE/>
      <w:autoSpaceDN/>
      <w:spacing w:after="200" w:line="276" w:lineRule="auto"/>
    </w:pPr>
    <w:rPr>
      <w:rFonts w:ascii="Calibri" w:eastAsia="Arial Unicode MS" w:hAnsi="Calibri" w:cs="Arial Unicode MS"/>
      <w:color w:val="000000"/>
      <w:u w:color="000000"/>
      <w:bdr w:val="nil"/>
      <w:lang w:eastAsia="en-GB"/>
      <w14:textOutline w14:w="0" w14:cap="flat" w14:cmpd="sng" w14:algn="ctr">
        <w14:noFill/>
        <w14:prstDash w14:val="solid"/>
        <w14:bevel/>
      </w14:textOutline>
    </w:rPr>
  </w:style>
  <w:style w:type="character" w:styleId="UnresolvedMention">
    <w:name w:val="Unresolved Mention"/>
    <w:basedOn w:val="DefaultParagraphFont"/>
    <w:uiPriority w:val="99"/>
    <w:semiHidden/>
    <w:unhideWhenUsed/>
    <w:rsid w:val="00653BEC"/>
    <w:rPr>
      <w:color w:val="605E5C"/>
      <w:shd w:val="clear" w:color="auto" w:fill="E1DFDD"/>
    </w:rPr>
  </w:style>
  <w:style w:type="paragraph" w:customStyle="1" w:styleId="paragraph">
    <w:name w:val="paragraph"/>
    <w:basedOn w:val="Normal"/>
    <w:rsid w:val="002C779C"/>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C779C"/>
  </w:style>
  <w:style w:type="character" w:customStyle="1" w:styleId="tabchar">
    <w:name w:val="tabchar"/>
    <w:basedOn w:val="DefaultParagraphFont"/>
    <w:rsid w:val="002C779C"/>
  </w:style>
  <w:style w:type="character" w:customStyle="1" w:styleId="eop">
    <w:name w:val="eop"/>
    <w:basedOn w:val="DefaultParagraphFont"/>
    <w:rsid w:val="002C779C"/>
  </w:style>
  <w:style w:type="paragraph" w:styleId="Header">
    <w:name w:val="header"/>
    <w:basedOn w:val="Normal"/>
    <w:link w:val="HeaderChar"/>
    <w:uiPriority w:val="99"/>
    <w:unhideWhenUsed/>
    <w:rsid w:val="002C779C"/>
    <w:pPr>
      <w:tabs>
        <w:tab w:val="center" w:pos="4513"/>
        <w:tab w:val="right" w:pos="9026"/>
      </w:tabs>
    </w:pPr>
  </w:style>
  <w:style w:type="character" w:customStyle="1" w:styleId="HeaderChar">
    <w:name w:val="Header Char"/>
    <w:basedOn w:val="DefaultParagraphFont"/>
    <w:link w:val="Header"/>
    <w:uiPriority w:val="99"/>
    <w:rsid w:val="002C779C"/>
    <w:rPr>
      <w:rFonts w:ascii="Calibri" w:eastAsia="Calibri" w:hAnsi="Calibri" w:cs="Calibri"/>
    </w:rPr>
  </w:style>
  <w:style w:type="paragraph" w:styleId="Footer">
    <w:name w:val="footer"/>
    <w:basedOn w:val="Normal"/>
    <w:link w:val="FooterChar"/>
    <w:uiPriority w:val="99"/>
    <w:unhideWhenUsed/>
    <w:rsid w:val="002C779C"/>
    <w:pPr>
      <w:tabs>
        <w:tab w:val="center" w:pos="4513"/>
        <w:tab w:val="right" w:pos="9026"/>
      </w:tabs>
    </w:pPr>
  </w:style>
  <w:style w:type="character" w:customStyle="1" w:styleId="FooterChar">
    <w:name w:val="Footer Char"/>
    <w:basedOn w:val="DefaultParagraphFont"/>
    <w:link w:val="Footer"/>
    <w:uiPriority w:val="99"/>
    <w:rsid w:val="002C779C"/>
    <w:rPr>
      <w:rFonts w:ascii="Calibri" w:eastAsia="Calibri" w:hAnsi="Calibri" w:cs="Calibri"/>
    </w:rPr>
  </w:style>
  <w:style w:type="character" w:customStyle="1" w:styleId="Heading1Char">
    <w:name w:val="Heading 1 Char"/>
    <w:basedOn w:val="DefaultParagraphFont"/>
    <w:link w:val="Heading1"/>
    <w:uiPriority w:val="1"/>
    <w:rsid w:val="001E0FC2"/>
    <w:rPr>
      <w:rFonts w:ascii="Calibri" w:eastAsia="Calibri" w:hAnsi="Calibri" w:cs="Calibri"/>
      <w:b/>
      <w:bCs/>
      <w:sz w:val="24"/>
      <w:szCs w:val="24"/>
      <w:u w:val="single" w:color="000000"/>
    </w:rPr>
  </w:style>
  <w:style w:type="character" w:styleId="CommentReference">
    <w:name w:val="annotation reference"/>
    <w:basedOn w:val="DefaultParagraphFont"/>
    <w:uiPriority w:val="99"/>
    <w:semiHidden/>
    <w:unhideWhenUsed/>
    <w:rsid w:val="00BD7693"/>
    <w:rPr>
      <w:sz w:val="16"/>
      <w:szCs w:val="16"/>
    </w:rPr>
  </w:style>
  <w:style w:type="paragraph" w:styleId="CommentText">
    <w:name w:val="annotation text"/>
    <w:basedOn w:val="Normal"/>
    <w:link w:val="CommentTextChar"/>
    <w:uiPriority w:val="99"/>
    <w:semiHidden/>
    <w:unhideWhenUsed/>
    <w:rsid w:val="00BD7693"/>
    <w:rPr>
      <w:sz w:val="20"/>
      <w:szCs w:val="20"/>
    </w:rPr>
  </w:style>
  <w:style w:type="character" w:customStyle="1" w:styleId="CommentTextChar">
    <w:name w:val="Comment Text Char"/>
    <w:basedOn w:val="DefaultParagraphFont"/>
    <w:link w:val="CommentText"/>
    <w:uiPriority w:val="99"/>
    <w:semiHidden/>
    <w:rsid w:val="00BD7693"/>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BD7693"/>
    <w:rPr>
      <w:b/>
      <w:bCs/>
    </w:rPr>
  </w:style>
  <w:style w:type="character" w:customStyle="1" w:styleId="CommentSubjectChar">
    <w:name w:val="Comment Subject Char"/>
    <w:basedOn w:val="CommentTextChar"/>
    <w:link w:val="CommentSubject"/>
    <w:uiPriority w:val="99"/>
    <w:semiHidden/>
    <w:rsid w:val="00BD7693"/>
    <w:rPr>
      <w:rFonts w:ascii="Calibri" w:eastAsia="Calibri" w:hAnsi="Calibri" w:cs="Calibri"/>
      <w:b/>
      <w:bCs/>
      <w:sz w:val="20"/>
      <w:szCs w:val="20"/>
    </w:rPr>
  </w:style>
  <w:style w:type="paragraph" w:customStyle="1" w:styleId="Bullets">
    <w:name w:val="Bullets"/>
    <w:basedOn w:val="Normal"/>
    <w:qFormat/>
    <w:rsid w:val="008700C3"/>
    <w:pPr>
      <w:widowControl/>
      <w:numPr>
        <w:numId w:val="33"/>
      </w:numPr>
      <w:tabs>
        <w:tab w:val="clear" w:pos="360"/>
        <w:tab w:val="num" w:pos="720"/>
      </w:tabs>
      <w:autoSpaceDE/>
      <w:autoSpaceDN/>
      <w:spacing w:before="80" w:after="80"/>
      <w:jc w:val="both"/>
    </w:pPr>
    <w:rPr>
      <w:rFonts w:eastAsiaTheme="minorHAnsi"/>
      <w:color w:val="000000"/>
      <w:szCs w:val="24"/>
    </w:rPr>
  </w:style>
  <w:style w:type="paragraph" w:styleId="Revision">
    <w:name w:val="Revision"/>
    <w:hidden/>
    <w:uiPriority w:val="99"/>
    <w:semiHidden/>
    <w:rsid w:val="003B5B6C"/>
    <w:pPr>
      <w:widowControl/>
      <w:autoSpaceDE/>
      <w:autoSpaceDN/>
    </w:pPr>
    <w:rPr>
      <w:rFonts w:ascii="Calibri" w:eastAsia="Calibri" w:hAnsi="Calibri" w:cs="Calibri"/>
    </w:rPr>
  </w:style>
  <w:style w:type="paragraph" w:styleId="TOC1">
    <w:name w:val="toc 1"/>
    <w:basedOn w:val="Normal"/>
    <w:next w:val="Normal"/>
    <w:autoRedefine/>
    <w:uiPriority w:val="39"/>
    <w:unhideWhenUsed/>
    <w:rsid w:val="0009763F"/>
    <w:pPr>
      <w:spacing w:before="240" w:after="120"/>
    </w:pPr>
    <w:rPr>
      <w:rFonts w:asciiTheme="minorHAnsi" w:hAnsiTheme="minorHAnsi" w:cstheme="minorHAnsi"/>
      <w:b/>
      <w:bCs/>
      <w:sz w:val="20"/>
      <w:szCs w:val="20"/>
    </w:rPr>
  </w:style>
  <w:style w:type="paragraph" w:styleId="TOC2">
    <w:name w:val="toc 2"/>
    <w:basedOn w:val="Normal"/>
    <w:next w:val="Normal"/>
    <w:autoRedefine/>
    <w:uiPriority w:val="39"/>
    <w:unhideWhenUsed/>
    <w:rsid w:val="0009763F"/>
    <w:pPr>
      <w:spacing w:before="120"/>
      <w:ind w:left="220"/>
    </w:pPr>
    <w:rPr>
      <w:rFonts w:asciiTheme="minorHAnsi" w:hAnsiTheme="minorHAnsi" w:cstheme="minorHAnsi"/>
      <w:i/>
      <w:iCs/>
      <w:sz w:val="20"/>
      <w:szCs w:val="20"/>
    </w:rPr>
  </w:style>
  <w:style w:type="paragraph" w:styleId="TOC3">
    <w:name w:val="toc 3"/>
    <w:basedOn w:val="Normal"/>
    <w:next w:val="Normal"/>
    <w:autoRedefine/>
    <w:uiPriority w:val="39"/>
    <w:unhideWhenUsed/>
    <w:rsid w:val="0009763F"/>
    <w:pPr>
      <w:ind w:left="440"/>
    </w:pPr>
    <w:rPr>
      <w:rFonts w:asciiTheme="minorHAnsi" w:hAnsiTheme="minorHAnsi" w:cstheme="minorHAnsi"/>
      <w:sz w:val="20"/>
      <w:szCs w:val="20"/>
    </w:rPr>
  </w:style>
  <w:style w:type="paragraph" w:styleId="TOC4">
    <w:name w:val="toc 4"/>
    <w:basedOn w:val="Normal"/>
    <w:next w:val="Normal"/>
    <w:autoRedefine/>
    <w:uiPriority w:val="39"/>
    <w:unhideWhenUsed/>
    <w:rsid w:val="0009763F"/>
    <w:pPr>
      <w:ind w:left="660"/>
    </w:pPr>
    <w:rPr>
      <w:rFonts w:asciiTheme="minorHAnsi" w:hAnsiTheme="minorHAnsi" w:cstheme="minorHAnsi"/>
      <w:sz w:val="20"/>
      <w:szCs w:val="20"/>
    </w:rPr>
  </w:style>
  <w:style w:type="paragraph" w:styleId="TOC5">
    <w:name w:val="toc 5"/>
    <w:basedOn w:val="Normal"/>
    <w:next w:val="Normal"/>
    <w:autoRedefine/>
    <w:uiPriority w:val="39"/>
    <w:unhideWhenUsed/>
    <w:rsid w:val="0009763F"/>
    <w:pPr>
      <w:ind w:left="880"/>
    </w:pPr>
    <w:rPr>
      <w:rFonts w:asciiTheme="minorHAnsi" w:hAnsiTheme="minorHAnsi" w:cstheme="minorHAnsi"/>
      <w:sz w:val="20"/>
      <w:szCs w:val="20"/>
    </w:rPr>
  </w:style>
  <w:style w:type="paragraph" w:styleId="TOC6">
    <w:name w:val="toc 6"/>
    <w:basedOn w:val="Normal"/>
    <w:next w:val="Normal"/>
    <w:autoRedefine/>
    <w:uiPriority w:val="39"/>
    <w:unhideWhenUsed/>
    <w:rsid w:val="0009763F"/>
    <w:pPr>
      <w:ind w:left="1100"/>
    </w:pPr>
    <w:rPr>
      <w:rFonts w:asciiTheme="minorHAnsi" w:hAnsiTheme="minorHAnsi" w:cstheme="minorHAnsi"/>
      <w:sz w:val="20"/>
      <w:szCs w:val="20"/>
    </w:rPr>
  </w:style>
  <w:style w:type="paragraph" w:styleId="TOC7">
    <w:name w:val="toc 7"/>
    <w:basedOn w:val="Normal"/>
    <w:next w:val="Normal"/>
    <w:autoRedefine/>
    <w:uiPriority w:val="39"/>
    <w:unhideWhenUsed/>
    <w:rsid w:val="0009763F"/>
    <w:pPr>
      <w:ind w:left="1320"/>
    </w:pPr>
    <w:rPr>
      <w:rFonts w:asciiTheme="minorHAnsi" w:hAnsiTheme="minorHAnsi" w:cstheme="minorHAnsi"/>
      <w:sz w:val="20"/>
      <w:szCs w:val="20"/>
    </w:rPr>
  </w:style>
  <w:style w:type="paragraph" w:styleId="TOC8">
    <w:name w:val="toc 8"/>
    <w:basedOn w:val="Normal"/>
    <w:next w:val="Normal"/>
    <w:autoRedefine/>
    <w:uiPriority w:val="39"/>
    <w:unhideWhenUsed/>
    <w:rsid w:val="0009763F"/>
    <w:pPr>
      <w:ind w:left="1540"/>
    </w:pPr>
    <w:rPr>
      <w:rFonts w:asciiTheme="minorHAnsi" w:hAnsiTheme="minorHAnsi" w:cstheme="minorHAnsi"/>
      <w:sz w:val="20"/>
      <w:szCs w:val="20"/>
    </w:rPr>
  </w:style>
  <w:style w:type="paragraph" w:styleId="TOC9">
    <w:name w:val="toc 9"/>
    <w:basedOn w:val="Normal"/>
    <w:next w:val="Normal"/>
    <w:autoRedefine/>
    <w:uiPriority w:val="39"/>
    <w:unhideWhenUsed/>
    <w:rsid w:val="0009763F"/>
    <w:pPr>
      <w:ind w:left="1760"/>
    </w:pPr>
    <w:rPr>
      <w:rFonts w:asciiTheme="minorHAnsi" w:hAnsiTheme="minorHAnsi" w:cstheme="minorHAnsi"/>
      <w:sz w:val="20"/>
      <w:szCs w:val="20"/>
    </w:rPr>
  </w:style>
  <w:style w:type="character" w:styleId="PageNumber">
    <w:name w:val="page number"/>
    <w:basedOn w:val="DefaultParagraphFont"/>
    <w:uiPriority w:val="99"/>
    <w:semiHidden/>
    <w:unhideWhenUsed/>
    <w:rsid w:val="00BE7351"/>
  </w:style>
  <w:style w:type="character" w:styleId="Emphasis">
    <w:name w:val="Emphasis"/>
    <w:basedOn w:val="DefaultParagraphFont"/>
    <w:uiPriority w:val="20"/>
    <w:qFormat/>
    <w:rsid w:val="00D600B8"/>
    <w:rPr>
      <w:i/>
      <w:iCs/>
    </w:rPr>
  </w:style>
  <w:style w:type="paragraph" w:styleId="Title">
    <w:name w:val="Title"/>
    <w:basedOn w:val="Normal"/>
    <w:link w:val="TitleChar"/>
    <w:uiPriority w:val="10"/>
    <w:qFormat/>
    <w:rsid w:val="006B232B"/>
    <w:pPr>
      <w:spacing w:before="14"/>
      <w:ind w:left="687" w:right="447"/>
      <w:jc w:val="center"/>
    </w:pPr>
    <w:rPr>
      <w:b/>
      <w:bCs/>
      <w:sz w:val="36"/>
      <w:szCs w:val="36"/>
      <w:lang w:val="en-US"/>
    </w:rPr>
  </w:style>
  <w:style w:type="character" w:customStyle="1" w:styleId="TitleChar">
    <w:name w:val="Title Char"/>
    <w:basedOn w:val="DefaultParagraphFont"/>
    <w:link w:val="Title"/>
    <w:uiPriority w:val="10"/>
    <w:rsid w:val="006B232B"/>
    <w:rPr>
      <w:rFonts w:ascii="Calibri" w:eastAsia="Calibri" w:hAnsi="Calibri" w:cs="Calibri"/>
      <w:b/>
      <w:bCs/>
      <w:sz w:val="36"/>
      <w:szCs w:val="36"/>
    </w:rPr>
  </w:style>
  <w:style w:type="character" w:styleId="FollowedHyperlink">
    <w:name w:val="FollowedHyperlink"/>
    <w:basedOn w:val="DefaultParagraphFont"/>
    <w:uiPriority w:val="99"/>
    <w:semiHidden/>
    <w:unhideWhenUsed/>
    <w:rsid w:val="0043302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86152937">
      <w:bodyDiv w:val="1"/>
      <w:marLeft w:val="0"/>
      <w:marRight w:val="0"/>
      <w:marTop w:val="0"/>
      <w:marBottom w:val="0"/>
      <w:divBdr>
        <w:top w:val="none" w:sz="0" w:space="0" w:color="auto"/>
        <w:left w:val="none" w:sz="0" w:space="0" w:color="auto"/>
        <w:bottom w:val="none" w:sz="0" w:space="0" w:color="auto"/>
        <w:right w:val="none" w:sz="0" w:space="0" w:color="auto"/>
      </w:divBdr>
    </w:div>
    <w:div w:id="393359591">
      <w:bodyDiv w:val="1"/>
      <w:marLeft w:val="0"/>
      <w:marRight w:val="0"/>
      <w:marTop w:val="0"/>
      <w:marBottom w:val="0"/>
      <w:divBdr>
        <w:top w:val="none" w:sz="0" w:space="0" w:color="auto"/>
        <w:left w:val="none" w:sz="0" w:space="0" w:color="auto"/>
        <w:bottom w:val="none" w:sz="0" w:space="0" w:color="auto"/>
        <w:right w:val="none" w:sz="0" w:space="0" w:color="auto"/>
      </w:divBdr>
      <w:divsChild>
        <w:div w:id="332801891">
          <w:marLeft w:val="0"/>
          <w:marRight w:val="0"/>
          <w:marTop w:val="0"/>
          <w:marBottom w:val="0"/>
          <w:divBdr>
            <w:top w:val="none" w:sz="0" w:space="0" w:color="auto"/>
            <w:left w:val="none" w:sz="0" w:space="0" w:color="auto"/>
            <w:bottom w:val="none" w:sz="0" w:space="0" w:color="auto"/>
            <w:right w:val="none" w:sz="0" w:space="0" w:color="auto"/>
          </w:divBdr>
        </w:div>
        <w:div w:id="332806098">
          <w:marLeft w:val="0"/>
          <w:marRight w:val="0"/>
          <w:marTop w:val="0"/>
          <w:marBottom w:val="0"/>
          <w:divBdr>
            <w:top w:val="none" w:sz="0" w:space="0" w:color="auto"/>
            <w:left w:val="none" w:sz="0" w:space="0" w:color="auto"/>
            <w:bottom w:val="none" w:sz="0" w:space="0" w:color="auto"/>
            <w:right w:val="none" w:sz="0" w:space="0" w:color="auto"/>
          </w:divBdr>
        </w:div>
        <w:div w:id="444038933">
          <w:marLeft w:val="0"/>
          <w:marRight w:val="0"/>
          <w:marTop w:val="0"/>
          <w:marBottom w:val="0"/>
          <w:divBdr>
            <w:top w:val="none" w:sz="0" w:space="0" w:color="auto"/>
            <w:left w:val="none" w:sz="0" w:space="0" w:color="auto"/>
            <w:bottom w:val="none" w:sz="0" w:space="0" w:color="auto"/>
            <w:right w:val="none" w:sz="0" w:space="0" w:color="auto"/>
          </w:divBdr>
        </w:div>
        <w:div w:id="452558081">
          <w:marLeft w:val="0"/>
          <w:marRight w:val="0"/>
          <w:marTop w:val="0"/>
          <w:marBottom w:val="0"/>
          <w:divBdr>
            <w:top w:val="none" w:sz="0" w:space="0" w:color="auto"/>
            <w:left w:val="none" w:sz="0" w:space="0" w:color="auto"/>
            <w:bottom w:val="none" w:sz="0" w:space="0" w:color="auto"/>
            <w:right w:val="none" w:sz="0" w:space="0" w:color="auto"/>
          </w:divBdr>
        </w:div>
        <w:div w:id="469397332">
          <w:marLeft w:val="0"/>
          <w:marRight w:val="0"/>
          <w:marTop w:val="0"/>
          <w:marBottom w:val="0"/>
          <w:divBdr>
            <w:top w:val="none" w:sz="0" w:space="0" w:color="auto"/>
            <w:left w:val="none" w:sz="0" w:space="0" w:color="auto"/>
            <w:bottom w:val="none" w:sz="0" w:space="0" w:color="auto"/>
            <w:right w:val="none" w:sz="0" w:space="0" w:color="auto"/>
          </w:divBdr>
        </w:div>
        <w:div w:id="469591960">
          <w:marLeft w:val="0"/>
          <w:marRight w:val="0"/>
          <w:marTop w:val="0"/>
          <w:marBottom w:val="0"/>
          <w:divBdr>
            <w:top w:val="none" w:sz="0" w:space="0" w:color="auto"/>
            <w:left w:val="none" w:sz="0" w:space="0" w:color="auto"/>
            <w:bottom w:val="none" w:sz="0" w:space="0" w:color="auto"/>
            <w:right w:val="none" w:sz="0" w:space="0" w:color="auto"/>
          </w:divBdr>
        </w:div>
        <w:div w:id="799760006">
          <w:marLeft w:val="0"/>
          <w:marRight w:val="0"/>
          <w:marTop w:val="0"/>
          <w:marBottom w:val="0"/>
          <w:divBdr>
            <w:top w:val="none" w:sz="0" w:space="0" w:color="auto"/>
            <w:left w:val="none" w:sz="0" w:space="0" w:color="auto"/>
            <w:bottom w:val="none" w:sz="0" w:space="0" w:color="auto"/>
            <w:right w:val="none" w:sz="0" w:space="0" w:color="auto"/>
          </w:divBdr>
        </w:div>
        <w:div w:id="1258251761">
          <w:marLeft w:val="0"/>
          <w:marRight w:val="0"/>
          <w:marTop w:val="0"/>
          <w:marBottom w:val="0"/>
          <w:divBdr>
            <w:top w:val="none" w:sz="0" w:space="0" w:color="auto"/>
            <w:left w:val="none" w:sz="0" w:space="0" w:color="auto"/>
            <w:bottom w:val="none" w:sz="0" w:space="0" w:color="auto"/>
            <w:right w:val="none" w:sz="0" w:space="0" w:color="auto"/>
          </w:divBdr>
        </w:div>
        <w:div w:id="1302156071">
          <w:marLeft w:val="0"/>
          <w:marRight w:val="0"/>
          <w:marTop w:val="0"/>
          <w:marBottom w:val="0"/>
          <w:divBdr>
            <w:top w:val="none" w:sz="0" w:space="0" w:color="auto"/>
            <w:left w:val="none" w:sz="0" w:space="0" w:color="auto"/>
            <w:bottom w:val="none" w:sz="0" w:space="0" w:color="auto"/>
            <w:right w:val="none" w:sz="0" w:space="0" w:color="auto"/>
          </w:divBdr>
        </w:div>
        <w:div w:id="1480882157">
          <w:marLeft w:val="0"/>
          <w:marRight w:val="0"/>
          <w:marTop w:val="0"/>
          <w:marBottom w:val="0"/>
          <w:divBdr>
            <w:top w:val="none" w:sz="0" w:space="0" w:color="auto"/>
            <w:left w:val="none" w:sz="0" w:space="0" w:color="auto"/>
            <w:bottom w:val="none" w:sz="0" w:space="0" w:color="auto"/>
            <w:right w:val="none" w:sz="0" w:space="0" w:color="auto"/>
          </w:divBdr>
        </w:div>
        <w:div w:id="1545825360">
          <w:marLeft w:val="0"/>
          <w:marRight w:val="0"/>
          <w:marTop w:val="0"/>
          <w:marBottom w:val="0"/>
          <w:divBdr>
            <w:top w:val="none" w:sz="0" w:space="0" w:color="auto"/>
            <w:left w:val="none" w:sz="0" w:space="0" w:color="auto"/>
            <w:bottom w:val="none" w:sz="0" w:space="0" w:color="auto"/>
            <w:right w:val="none" w:sz="0" w:space="0" w:color="auto"/>
          </w:divBdr>
        </w:div>
        <w:div w:id="1602446721">
          <w:marLeft w:val="0"/>
          <w:marRight w:val="0"/>
          <w:marTop w:val="0"/>
          <w:marBottom w:val="0"/>
          <w:divBdr>
            <w:top w:val="none" w:sz="0" w:space="0" w:color="auto"/>
            <w:left w:val="none" w:sz="0" w:space="0" w:color="auto"/>
            <w:bottom w:val="none" w:sz="0" w:space="0" w:color="auto"/>
            <w:right w:val="none" w:sz="0" w:space="0" w:color="auto"/>
          </w:divBdr>
        </w:div>
        <w:div w:id="1634601320">
          <w:marLeft w:val="0"/>
          <w:marRight w:val="0"/>
          <w:marTop w:val="0"/>
          <w:marBottom w:val="0"/>
          <w:divBdr>
            <w:top w:val="none" w:sz="0" w:space="0" w:color="auto"/>
            <w:left w:val="none" w:sz="0" w:space="0" w:color="auto"/>
            <w:bottom w:val="none" w:sz="0" w:space="0" w:color="auto"/>
            <w:right w:val="none" w:sz="0" w:space="0" w:color="auto"/>
          </w:divBdr>
        </w:div>
        <w:div w:id="1672562780">
          <w:marLeft w:val="0"/>
          <w:marRight w:val="0"/>
          <w:marTop w:val="0"/>
          <w:marBottom w:val="0"/>
          <w:divBdr>
            <w:top w:val="none" w:sz="0" w:space="0" w:color="auto"/>
            <w:left w:val="none" w:sz="0" w:space="0" w:color="auto"/>
            <w:bottom w:val="none" w:sz="0" w:space="0" w:color="auto"/>
            <w:right w:val="none" w:sz="0" w:space="0" w:color="auto"/>
          </w:divBdr>
        </w:div>
        <w:div w:id="1674069741">
          <w:marLeft w:val="0"/>
          <w:marRight w:val="0"/>
          <w:marTop w:val="0"/>
          <w:marBottom w:val="0"/>
          <w:divBdr>
            <w:top w:val="none" w:sz="0" w:space="0" w:color="auto"/>
            <w:left w:val="none" w:sz="0" w:space="0" w:color="auto"/>
            <w:bottom w:val="none" w:sz="0" w:space="0" w:color="auto"/>
            <w:right w:val="none" w:sz="0" w:space="0" w:color="auto"/>
          </w:divBdr>
        </w:div>
        <w:div w:id="1781215031">
          <w:marLeft w:val="0"/>
          <w:marRight w:val="0"/>
          <w:marTop w:val="0"/>
          <w:marBottom w:val="0"/>
          <w:divBdr>
            <w:top w:val="none" w:sz="0" w:space="0" w:color="auto"/>
            <w:left w:val="none" w:sz="0" w:space="0" w:color="auto"/>
            <w:bottom w:val="none" w:sz="0" w:space="0" w:color="auto"/>
            <w:right w:val="none" w:sz="0" w:space="0" w:color="auto"/>
          </w:divBdr>
        </w:div>
        <w:div w:id="2074959484">
          <w:marLeft w:val="0"/>
          <w:marRight w:val="0"/>
          <w:marTop w:val="0"/>
          <w:marBottom w:val="0"/>
          <w:divBdr>
            <w:top w:val="none" w:sz="0" w:space="0" w:color="auto"/>
            <w:left w:val="none" w:sz="0" w:space="0" w:color="auto"/>
            <w:bottom w:val="none" w:sz="0" w:space="0" w:color="auto"/>
            <w:right w:val="none" w:sz="0" w:space="0" w:color="auto"/>
          </w:divBdr>
        </w:div>
        <w:div w:id="2107847108">
          <w:marLeft w:val="0"/>
          <w:marRight w:val="0"/>
          <w:marTop w:val="0"/>
          <w:marBottom w:val="0"/>
          <w:divBdr>
            <w:top w:val="none" w:sz="0" w:space="0" w:color="auto"/>
            <w:left w:val="none" w:sz="0" w:space="0" w:color="auto"/>
            <w:bottom w:val="none" w:sz="0" w:space="0" w:color="auto"/>
            <w:right w:val="none" w:sz="0" w:space="0" w:color="auto"/>
          </w:divBdr>
        </w:div>
      </w:divsChild>
    </w:div>
    <w:div w:id="431780776">
      <w:bodyDiv w:val="1"/>
      <w:marLeft w:val="0"/>
      <w:marRight w:val="0"/>
      <w:marTop w:val="0"/>
      <w:marBottom w:val="0"/>
      <w:divBdr>
        <w:top w:val="none" w:sz="0" w:space="0" w:color="auto"/>
        <w:left w:val="none" w:sz="0" w:space="0" w:color="auto"/>
        <w:bottom w:val="none" w:sz="0" w:space="0" w:color="auto"/>
        <w:right w:val="none" w:sz="0" w:space="0" w:color="auto"/>
      </w:divBdr>
      <w:divsChild>
        <w:div w:id="347146886">
          <w:marLeft w:val="0"/>
          <w:marRight w:val="0"/>
          <w:marTop w:val="0"/>
          <w:marBottom w:val="0"/>
          <w:divBdr>
            <w:top w:val="none" w:sz="0" w:space="0" w:color="auto"/>
            <w:left w:val="none" w:sz="0" w:space="0" w:color="auto"/>
            <w:bottom w:val="none" w:sz="0" w:space="0" w:color="auto"/>
            <w:right w:val="none" w:sz="0" w:space="0" w:color="auto"/>
          </w:divBdr>
          <w:divsChild>
            <w:div w:id="781732469">
              <w:marLeft w:val="0"/>
              <w:marRight w:val="0"/>
              <w:marTop w:val="0"/>
              <w:marBottom w:val="0"/>
              <w:divBdr>
                <w:top w:val="none" w:sz="0" w:space="0" w:color="auto"/>
                <w:left w:val="none" w:sz="0" w:space="0" w:color="auto"/>
                <w:bottom w:val="none" w:sz="0" w:space="0" w:color="auto"/>
                <w:right w:val="none" w:sz="0" w:space="0" w:color="auto"/>
              </w:divBdr>
            </w:div>
            <w:div w:id="1487895114">
              <w:marLeft w:val="0"/>
              <w:marRight w:val="0"/>
              <w:marTop w:val="0"/>
              <w:marBottom w:val="0"/>
              <w:divBdr>
                <w:top w:val="none" w:sz="0" w:space="0" w:color="auto"/>
                <w:left w:val="none" w:sz="0" w:space="0" w:color="auto"/>
                <w:bottom w:val="none" w:sz="0" w:space="0" w:color="auto"/>
                <w:right w:val="none" w:sz="0" w:space="0" w:color="auto"/>
              </w:divBdr>
            </w:div>
          </w:divsChild>
        </w:div>
        <w:div w:id="466047727">
          <w:marLeft w:val="0"/>
          <w:marRight w:val="0"/>
          <w:marTop w:val="0"/>
          <w:marBottom w:val="0"/>
          <w:divBdr>
            <w:top w:val="none" w:sz="0" w:space="0" w:color="auto"/>
            <w:left w:val="none" w:sz="0" w:space="0" w:color="auto"/>
            <w:bottom w:val="none" w:sz="0" w:space="0" w:color="auto"/>
            <w:right w:val="none" w:sz="0" w:space="0" w:color="auto"/>
          </w:divBdr>
          <w:divsChild>
            <w:div w:id="267472805">
              <w:marLeft w:val="0"/>
              <w:marRight w:val="0"/>
              <w:marTop w:val="0"/>
              <w:marBottom w:val="0"/>
              <w:divBdr>
                <w:top w:val="none" w:sz="0" w:space="0" w:color="auto"/>
                <w:left w:val="none" w:sz="0" w:space="0" w:color="auto"/>
                <w:bottom w:val="none" w:sz="0" w:space="0" w:color="auto"/>
                <w:right w:val="none" w:sz="0" w:space="0" w:color="auto"/>
              </w:divBdr>
            </w:div>
          </w:divsChild>
        </w:div>
        <w:div w:id="820852096">
          <w:marLeft w:val="0"/>
          <w:marRight w:val="0"/>
          <w:marTop w:val="0"/>
          <w:marBottom w:val="0"/>
          <w:divBdr>
            <w:top w:val="none" w:sz="0" w:space="0" w:color="auto"/>
            <w:left w:val="none" w:sz="0" w:space="0" w:color="auto"/>
            <w:bottom w:val="none" w:sz="0" w:space="0" w:color="auto"/>
            <w:right w:val="none" w:sz="0" w:space="0" w:color="auto"/>
          </w:divBdr>
          <w:divsChild>
            <w:div w:id="951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192829">
      <w:bodyDiv w:val="1"/>
      <w:marLeft w:val="0"/>
      <w:marRight w:val="0"/>
      <w:marTop w:val="0"/>
      <w:marBottom w:val="0"/>
      <w:divBdr>
        <w:top w:val="none" w:sz="0" w:space="0" w:color="auto"/>
        <w:left w:val="none" w:sz="0" w:space="0" w:color="auto"/>
        <w:bottom w:val="none" w:sz="0" w:space="0" w:color="auto"/>
        <w:right w:val="none" w:sz="0" w:space="0" w:color="auto"/>
      </w:divBdr>
    </w:div>
    <w:div w:id="1454059583">
      <w:bodyDiv w:val="1"/>
      <w:marLeft w:val="0"/>
      <w:marRight w:val="0"/>
      <w:marTop w:val="0"/>
      <w:marBottom w:val="0"/>
      <w:divBdr>
        <w:top w:val="none" w:sz="0" w:space="0" w:color="auto"/>
        <w:left w:val="none" w:sz="0" w:space="0" w:color="auto"/>
        <w:bottom w:val="none" w:sz="0" w:space="0" w:color="auto"/>
        <w:right w:val="none" w:sz="0" w:space="0" w:color="auto"/>
      </w:divBdr>
    </w:div>
    <w:div w:id="1533180159">
      <w:bodyDiv w:val="1"/>
      <w:marLeft w:val="0"/>
      <w:marRight w:val="0"/>
      <w:marTop w:val="0"/>
      <w:marBottom w:val="0"/>
      <w:divBdr>
        <w:top w:val="none" w:sz="0" w:space="0" w:color="auto"/>
        <w:left w:val="none" w:sz="0" w:space="0" w:color="auto"/>
        <w:bottom w:val="none" w:sz="0" w:space="0" w:color="auto"/>
        <w:right w:val="none" w:sz="0" w:space="0" w:color="auto"/>
      </w:divBdr>
    </w:div>
    <w:div w:id="1546212163">
      <w:bodyDiv w:val="1"/>
      <w:marLeft w:val="0"/>
      <w:marRight w:val="0"/>
      <w:marTop w:val="0"/>
      <w:marBottom w:val="0"/>
      <w:divBdr>
        <w:top w:val="none" w:sz="0" w:space="0" w:color="auto"/>
        <w:left w:val="none" w:sz="0" w:space="0" w:color="auto"/>
        <w:bottom w:val="none" w:sz="0" w:space="0" w:color="auto"/>
        <w:right w:val="none" w:sz="0" w:space="0" w:color="auto"/>
      </w:divBdr>
    </w:div>
    <w:div w:id="1601913244">
      <w:bodyDiv w:val="1"/>
      <w:marLeft w:val="0"/>
      <w:marRight w:val="0"/>
      <w:marTop w:val="0"/>
      <w:marBottom w:val="0"/>
      <w:divBdr>
        <w:top w:val="none" w:sz="0" w:space="0" w:color="auto"/>
        <w:left w:val="none" w:sz="0" w:space="0" w:color="auto"/>
        <w:bottom w:val="none" w:sz="0" w:space="0" w:color="auto"/>
        <w:right w:val="none" w:sz="0" w:space="0" w:color="auto"/>
      </w:divBdr>
    </w:div>
    <w:div w:id="1830829592">
      <w:bodyDiv w:val="1"/>
      <w:marLeft w:val="0"/>
      <w:marRight w:val="0"/>
      <w:marTop w:val="0"/>
      <w:marBottom w:val="0"/>
      <w:divBdr>
        <w:top w:val="none" w:sz="0" w:space="0" w:color="auto"/>
        <w:left w:val="none" w:sz="0" w:space="0" w:color="auto"/>
        <w:bottom w:val="none" w:sz="0" w:space="0" w:color="auto"/>
        <w:right w:val="none" w:sz="0" w:space="0" w:color="auto"/>
      </w:divBdr>
    </w:div>
    <w:div w:id="20925066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saferinternet.org.uk/blog/net-aware-update-from-the-nspcc" TargetMode="External"/><Relationship Id="rId21" Type="http://schemas.openxmlformats.org/officeDocument/2006/relationships/image" Target="media/image4.jpeg"/><Relationship Id="rId42" Type="http://schemas.openxmlformats.org/officeDocument/2006/relationships/hyperlink" Target="http://www.ceop.police.uk/" TargetMode="External"/><Relationship Id="rId63" Type="http://schemas.openxmlformats.org/officeDocument/2006/relationships/hyperlink" Target="https://www.npcc.police.uk/documents/Children%20and%20Young%20people/When%20to%20call%20the%20police%20guidance%20for%20schools%20and%20colleges.pdf" TargetMode="External"/><Relationship Id="rId84" Type="http://schemas.openxmlformats.org/officeDocument/2006/relationships/hyperlink" Target="https://www.gov.uk/government/publications/female-genital-mutilation-resource-pack" TargetMode="External"/><Relationship Id="rId138" Type="http://schemas.openxmlformats.org/officeDocument/2006/relationships/hyperlink" Target="https://www.nspcc.org.uk/what-you-can-do/make-a-donation/?source=ppc-brand&amp;utm_source=google&amp;utm_medium=cpc&amp;gclid=EAIaIQobChMI55iS6uap1wIVi7UYCh1Y4wVDEAAYASAAEgIPUfD_BwE&amp;gclsrc=aw.ds" TargetMode="External"/><Relationship Id="rId159" Type="http://schemas.openxmlformats.org/officeDocument/2006/relationships/hyperlink" Target="https://www.childnet.com/resources/just-a-joke/" TargetMode="External"/><Relationship Id="rId107" Type="http://schemas.openxmlformats.org/officeDocument/2006/relationships/hyperlink" Target="https://reportharmfulcontent.com/" TargetMode="External"/><Relationship Id="rId11" Type="http://schemas.openxmlformats.org/officeDocument/2006/relationships/header" Target="header1.xml"/><Relationship Id="rId32" Type="http://schemas.openxmlformats.org/officeDocument/2006/relationships/hyperlink" Target="mailto:DDSCP@derby.gov.uk" TargetMode="External"/><Relationship Id="rId53" Type="http://schemas.openxmlformats.org/officeDocument/2006/relationships/hyperlink" Target="https://www.gov.uk/government/publications/child-sexual-exploitation-definition-and-guide-for-practitioners" TargetMode="External"/><Relationship Id="rId74" Type="http://schemas.openxmlformats.org/officeDocument/2006/relationships/hyperlink" Target="https://www.gov.uk/government/publications/modern-slavery-how-to-identify-and-support-victims" TargetMode="External"/><Relationship Id="rId128" Type="http://schemas.openxmlformats.org/officeDocument/2006/relationships/hyperlink" Target="https://assets.publishing.service.gov.uk/government/uploads/system/uploads/attachment_data/file/819840/analysis-of-indicators-of-serious-violence-horr110.pdf" TargetMode="External"/><Relationship Id="rId149" Type="http://schemas.openxmlformats.org/officeDocument/2006/relationships/hyperlink" Target="http://www.anti-bullyingalliance.org.uk/" TargetMode="External"/><Relationship Id="rId5" Type="http://schemas.openxmlformats.org/officeDocument/2006/relationships/numbering" Target="numbering.xml"/><Relationship Id="rId95" Type="http://schemas.openxmlformats.org/officeDocument/2006/relationships/hyperlink" Target="https://www.saferrecruitmentconsortium.org/" TargetMode="External"/><Relationship Id="rId160" Type="http://schemas.openxmlformats.org/officeDocument/2006/relationships/hyperlink" Target="https://www.childnet.com/resources/step-up-speak-up" TargetMode="External"/><Relationship Id="rId22" Type="http://schemas.openxmlformats.org/officeDocument/2006/relationships/image" Target="media/image5.jpeg"/><Relationship Id="rId43" Type="http://schemas.openxmlformats.org/officeDocument/2006/relationships/hyperlink" Target="http://www.ceop.police.uk/" TargetMode="External"/><Relationship Id="rId64" Type="http://schemas.openxmlformats.org/officeDocument/2006/relationships/footer" Target="footer3.xml"/><Relationship Id="rId118" Type="http://schemas.openxmlformats.org/officeDocument/2006/relationships/hyperlink" Target="https://parentzone.org.uk/" TargetMode="External"/><Relationship Id="rId139" Type="http://schemas.openxmlformats.org/officeDocument/2006/relationships/hyperlink" Target="https://www.saferinternet.org.uk/" TargetMode="External"/><Relationship Id="rId85" Type="http://schemas.openxmlformats.org/officeDocument/2006/relationships/hyperlink" Target="https://www.pshe-association.org.uk/curriculum-and-resources/resources/rise-above-schools-teaching-resources" TargetMode="External"/><Relationship Id="rId150" Type="http://schemas.openxmlformats.org/officeDocument/2006/relationships/hyperlink" Target="https://rapecrisis.org.uk/" TargetMode="External"/><Relationship Id="rId12" Type="http://schemas.openxmlformats.org/officeDocument/2006/relationships/footer" Target="footer1.xml"/><Relationship Id="rId17" Type="http://schemas.openxmlformats.org/officeDocument/2006/relationships/image" Target="media/image2.jpeg"/><Relationship Id="rId33" Type="http://schemas.openxmlformats.org/officeDocument/2006/relationships/hyperlink" Target="mailto:enquiries@ofsted.gov" TargetMode="External"/><Relationship Id="rId38" Type="http://schemas.openxmlformats.org/officeDocument/2006/relationships/hyperlink" Target="https://www.gov.uk/government/publications/children-missing-education" TargetMode="External"/><Relationship Id="rId59" Type="http://schemas.openxmlformats.org/officeDocument/2006/relationships/hyperlink" Target="https://www.gov.uk/government/publications/homelessness-reduction-bill-policy-factsheets" TargetMode="External"/><Relationship Id="rId103" Type="http://schemas.openxmlformats.org/officeDocument/2006/relationships/hyperlink" Target="https://remotesafe.lgfl.net/" TargetMode="External"/><Relationship Id="rId108" Type="http://schemas.openxmlformats.org/officeDocument/2006/relationships/hyperlink" Target="https://www.ceop.police.uk/safety-centre/" TargetMode="External"/><Relationship Id="rId124" Type="http://schemas.openxmlformats.org/officeDocument/2006/relationships/hyperlink" Target="http://educateagainsthate.com/" TargetMode="External"/><Relationship Id="rId129" Type="http://schemas.openxmlformats.org/officeDocument/2006/relationships/hyperlink" Target="https://assets.publishing.service.gov.uk/government/uploads/system/uploads/attachment_data/file/819840/analysis-of-indicators-of-serious-violence-horr110.pdf" TargetMode="External"/><Relationship Id="rId54"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70" Type="http://schemas.openxmlformats.org/officeDocument/2006/relationships/hyperlink" Target="https://www.gov.uk/government/publications/preventing-and-tackling-bullying" TargetMode="External"/><Relationship Id="rId75" Type="http://schemas.openxmlformats.org/officeDocument/2006/relationships/hyperlink" Target="https://www.gov.uk/government/publications/child-exploitation-disruption-toolkit" TargetMode="External"/><Relationship Id="rId91" Type="http://schemas.openxmlformats.org/officeDocument/2006/relationships/hyperlink" Target="https://www.childnet.com/resources/cyberbullying-guidance-for-schools" TargetMode="External"/><Relationship Id="rId96" Type="http://schemas.openxmlformats.org/officeDocument/2006/relationships/hyperlink" Target="http://www.gov.uk/government/publications/searching-screening-and-confiscation" TargetMode="External"/><Relationship Id="rId140" Type="http://schemas.openxmlformats.org/officeDocument/2006/relationships/hyperlink" Target="https://rapecrisis.org.uk/" TargetMode="External"/><Relationship Id="rId145" Type="http://schemas.openxmlformats.org/officeDocument/2006/relationships/hyperlink" Target="https://learning.nspcc.org.uk/child-abuse-and-neglect/harmful-sexual-behaviour" TargetMode="External"/><Relationship Id="rId161" Type="http://schemas.openxmlformats.org/officeDocument/2006/relationships/hyperlink" Target="https://learning.nspcc.org.uk/research-resources/2019/harmful-sexual-behaviour-framework" TargetMode="External"/><Relationship Id="rId16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6.jpeg"/><Relationship Id="rId28" Type="http://schemas.openxmlformats.org/officeDocument/2006/relationships/hyperlink" Target="https://report-extremism.education.gov.uk/" TargetMode="External"/><Relationship Id="rId49" Type="http://schemas.openxmlformats.org/officeDocument/2006/relationships/hyperlink" Target="https://www.gov.uk/government/publications/teaching-online-safety-in-schools" TargetMode="External"/><Relationship Id="rId114" Type="http://schemas.openxmlformats.org/officeDocument/2006/relationships/hyperlink" Target="https://www.stopitnow.org.uk/" TargetMode="External"/><Relationship Id="rId119" Type="http://schemas.openxmlformats.org/officeDocument/2006/relationships/hyperlink" Target="https://www.childrenscommissioner.gov.uk/report/talking-to-your-child-about-online-sexual-harassment-a-guide-for-parents/" TargetMode="External"/><Relationship Id="rId44" Type="http://schemas.openxmlformats.org/officeDocument/2006/relationships/hyperlink" Target="http://www.internetmatters.org/" TargetMode="External"/><Relationship Id="rId60" Type="http://schemas.openxmlformats.org/officeDocument/2006/relationships/hyperlink" Target="https://nationalcrimeagency.gov.uk/what-we-do/crime-threats/cyber-crime/cyberchoices" TargetMode="External"/><Relationship Id="rId65" Type="http://schemas.openxmlformats.org/officeDocument/2006/relationships/hyperlink" Target="https://gbr01.safelinks.protection.outlook.com/?url=https%3A%2F%2Fwww.csacentre.org.uk%2Fknowledge-in-practice%2Fpractice-improvement%2Fsupporting-practice-in-tackling-child-sexual-abuse%2F&amp;data=05%7C01%7CJenny.Shaw%40homeoffice.gov.uk%7Cb317ae677e1447b462cd08da2cf677bb%7Cf24d93ecb2914192a08af182245945c2%7C0%7C0%7C637871734317133168%7CUnknown%7CTWFpbGZsb3d8eyJWIjoiMC4wLjAwMDAiLCJQIjoiV2luMzIiLCJBTiI6Ik1haWwiLCJXVCI6Mn0%3D%7C3000%7C%7C%7C&amp;sdata=ejskOaETdABtpPlT%2FnhOBY9ceu%2Bdbp6GbB%2BB1fqhHXg%3D&amp;reserved=0" TargetMode="External"/><Relationship Id="rId81" Type="http://schemas.openxmlformats.org/officeDocument/2006/relationships/hyperlink" Target="https://www.pshe-association.org.uk/curriculum-and-resources/resources/drug-and-alcohol-education-%E2%80%94-teacher-guidance" TargetMode="External"/><Relationship Id="rId86" Type="http://schemas.openxmlformats.org/officeDocument/2006/relationships/hyperlink" Target="https://www.gov.uk/government/publications/supporting-pupils-at-school-with-medical-conditions--3" TargetMode="External"/><Relationship Id="rId130" Type="http://schemas.openxmlformats.org/officeDocument/2006/relationships/hyperlink" Target="https://gbr01.safelinks.protection.outlook.com/?url=https%3A%2F%2Fyouthendowmentfund.org.uk%2Fevidence%2F&amp;data=04%7C01%7CSamantha.Darby1%40homeoffice.gov.uk%7Cf89f6e20a7544de96d8d08d8f510d412%7Cf24d93ecb2914192a08af182245945c2%7C0%7C0%7C637528799908291340%7CUnknown%7CTWFpbGZsb3d8eyJWIjoiMC4wLjAwMDAiLCJQIjoiV2luMzIiLCJBTiI6Ik1haWwiLCJXVCI6Mn0%3D%7C1000&amp;sdata=eNlkQDbIrP4TBxaYATqfLiC2wM2dfOOYNIAqjKJZcEM%3D&amp;reserved=0" TargetMode="External"/><Relationship Id="rId135" Type="http://schemas.openxmlformats.org/officeDocument/2006/relationships/hyperlink" Target="https://www.barnardos.org.uk/?gclid=EAIaIQobChMIspfntMWB2AIVCrHtCh38DwkAEAAYASAAEgJPt_D_BwE" TargetMode="External"/><Relationship Id="rId151" Type="http://schemas.openxmlformats.org/officeDocument/2006/relationships/hyperlink" Target="https://www.thesurvivorstrust.org/" TargetMode="External"/><Relationship Id="rId156" Type="http://schemas.openxmlformats.org/officeDocument/2006/relationships/hyperlink" Target="https://learning.nspcc.org.uk/research-resources/2019/harmful-sexual-behaviour-framework" TargetMode="External"/><Relationship Id="rId13" Type="http://schemas.openxmlformats.org/officeDocument/2006/relationships/footer" Target="footer2.xml"/><Relationship Id="rId18" Type="http://schemas.openxmlformats.org/officeDocument/2006/relationships/hyperlink" Target="mailto:sgrundy@oldvicarageschool.co.uk" TargetMode="External"/><Relationship Id="rId39" Type="http://schemas.openxmlformats.org/officeDocument/2006/relationships/hyperlink" Target="https://www.nspcc.org.uk/what-you-can-do/make-a-donation/" TargetMode="External"/><Relationship Id="rId109" Type="http://schemas.openxmlformats.org/officeDocument/2006/relationships/hyperlink" Target="https://www.childnet.com/parents-and-carers/parent-and-carer-toolkit" TargetMode="External"/><Relationship Id="rId34" Type="http://schemas.openxmlformats.org/officeDocument/2006/relationships/hyperlink" Target="https://www.gov.uk/government/organisations/ofsted" TargetMode="External"/><Relationship Id="rId50" Type="http://schemas.openxmlformats.org/officeDocument/2006/relationships/hyperlink" Target="https://www.gov.uk/government/publications/promoting-the-education-of-looked-after-children" TargetMode="External"/><Relationship Id="rId55" Type="http://schemas.openxmlformats.org/officeDocument/2006/relationships/hyperlink" Target="https://assets.publishing.service.gov.uk/government/uploads/system/uploads/attachment_data/file/647389/Overview_of_Sexting_Guidance.pdf" TargetMode="External"/><Relationship Id="rId76" Type="http://schemas.openxmlformats.org/officeDocument/2006/relationships/hyperlink" Target="https://www.gov.uk/government/publications/child-exploitation-disruption-toolkit" TargetMode="External"/><Relationship Id="rId97" Type="http://schemas.openxmlformats.org/officeDocument/2006/relationships/hyperlink" Target="http://www.swgfl.org.uk/" TargetMode="External"/><Relationship Id="rId104" Type="http://schemas.openxmlformats.org/officeDocument/2006/relationships/hyperlink" Target="https://www.ncsc.gov.uk/guidance/video-conferencing-services-security-guidance-organisations" TargetMode="External"/><Relationship Id="rId120" Type="http://schemas.openxmlformats.org/officeDocument/2006/relationships/hyperlink" Target="https://www.thinkuknow.co.uk/parents/ask-the-awkward" TargetMode="External"/><Relationship Id="rId125" Type="http://schemas.openxmlformats.org/officeDocument/2006/relationships/hyperlink" Target="http://educateagainsthate.com/" TargetMode="External"/><Relationship Id="rId141" Type="http://schemas.openxmlformats.org/officeDocument/2006/relationships/hyperlink" Target="https://www.thesurvivorstrust.org/" TargetMode="External"/><Relationship Id="rId146" Type="http://schemas.openxmlformats.org/officeDocument/2006/relationships/hyperlink" Target="https://learning.nspcc.org.uk/research-resources/2019/harmful-sexual-behaviour-framework" TargetMode="External"/><Relationship Id="rId167"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yperlink" Target="https://www.gov.uk/government/publications/children-missing-education" TargetMode="External"/><Relationship Id="rId92" Type="http://schemas.openxmlformats.org/officeDocument/2006/relationships/hyperlink" Target="http://www.educateagainsthate.com/" TargetMode="External"/><Relationship Id="rId162" Type="http://schemas.openxmlformats.org/officeDocument/2006/relationships/hyperlink" Target="https://sexting.lgfl.net/" TargetMode="External"/><Relationship Id="rId2" Type="http://schemas.openxmlformats.org/officeDocument/2006/relationships/customXml" Target="../customXml/item2.xml"/><Relationship Id="rId29" Type="http://schemas.openxmlformats.org/officeDocument/2006/relationships/hyperlink" Target="mailto:fgmhelp@nspcc.org.uk" TargetMode="External"/><Relationship Id="rId24" Type="http://schemas.openxmlformats.org/officeDocument/2006/relationships/hyperlink" Target="mailto:hm@oldvicarageschool.co.uk" TargetMode="External"/><Relationship Id="rId40" Type="http://schemas.openxmlformats.org/officeDocument/2006/relationships/hyperlink" Target="https://www.eastsussex.gov.uk/media/5443/continuum-a4-poster.pdf" TargetMode="External"/><Relationship Id="rId45" Type="http://schemas.openxmlformats.org/officeDocument/2006/relationships/hyperlink" Target="http://www.gov.uk/government/publications/teaching-online-safety-in-schools" TargetMode="External"/><Relationship Id="rId66" Type="http://schemas.openxmlformats.org/officeDocument/2006/relationships/hyperlink" Target="https://www.gov.uk/government/publications/what-to-do-if-youre-worried-a-child-is-being-abused--2" TargetMode="External"/><Relationship Id="rId87" Type="http://schemas.openxmlformats.org/officeDocument/2006/relationships/hyperlink" Target="https://www.gov.uk/government/publications/mental-health-and-behaviour-in-schools--2" TargetMode="External"/><Relationship Id="rId110" Type="http://schemas.openxmlformats.org/officeDocument/2006/relationships/hyperlink" Target="http://www.commonsensemedia.org/" TargetMode="External"/><Relationship Id="rId115" Type="http://schemas.openxmlformats.org/officeDocument/2006/relationships/hyperlink" Target="https://www.lucyfaithfull.org.uk/" TargetMode="External"/><Relationship Id="rId131" Type="http://schemas.openxmlformats.org/officeDocument/2006/relationships/hyperlink" Target="https://www.gov.uk/government/publications/advice-to-schools-and-colleges-on-gangs-and-youth-violence" TargetMode="External"/><Relationship Id="rId136" Type="http://schemas.openxmlformats.org/officeDocument/2006/relationships/hyperlink" Target="https://www.lucyfaithfull.org.uk/" TargetMode="External"/><Relationship Id="rId157" Type="http://schemas.openxmlformats.org/officeDocument/2006/relationships/hyperlink" Target="https://www.farrer.co.uk/News/Briefings/PEER-ON-PEER-ABUSE-TOOLKIT/" TargetMode="External"/><Relationship Id="rId61" Type="http://schemas.openxmlformats.org/officeDocument/2006/relationships/hyperlink" Target="mailto:fmu@fco.gov.uk" TargetMode="External"/><Relationship Id="rId82" Type="http://schemas.openxmlformats.org/officeDocument/2006/relationships/hyperlink" Target="https://www.gov.uk/government/publications/multi-agency-statutory-guidance-on-female-genital-mutilation" TargetMode="External"/><Relationship Id="rId152" Type="http://schemas.openxmlformats.org/officeDocument/2006/relationships/hyperlink" Target="https://www.victimsupport.org.uk/" TargetMode="External"/><Relationship Id="rId19" Type="http://schemas.openxmlformats.org/officeDocument/2006/relationships/image" Target="media/image3.jpeg"/><Relationship Id="rId14" Type="http://schemas.openxmlformats.org/officeDocument/2006/relationships/hyperlink" Target="mailto:rcrook@oldvicarageschool.co.uk" TargetMode="External"/><Relationship Id="rId30" Type="http://schemas.openxmlformats.org/officeDocument/2006/relationships/hyperlink" Target="mailto:help@nspcc.org.uk" TargetMode="External"/><Relationship Id="rId35" Type="http://schemas.openxmlformats.org/officeDocument/2006/relationships/hyperlink" Target="http://www.nspcc.org.uk/preventing-abuse/" TargetMode="External"/><Relationship Id="rId56" Type="http://schemas.openxmlformats.org/officeDocument/2006/relationships/hyperlink" Target="http://www.actionagainstabduction.org" TargetMode="External"/><Relationship Id="rId77" Type="http://schemas.openxmlformats.org/officeDocument/2006/relationships/hyperlink" Target="https://www.childrenssociety.org.uk/information/professionals/resources/county-lines-toolkit" TargetMode="External"/><Relationship Id="rId100" Type="http://schemas.openxmlformats.org/officeDocument/2006/relationships/hyperlink" Target="https://www.gov.uk/guidance/get-help-with-remote-education" TargetMode="External"/><Relationship Id="rId105" Type="http://schemas.openxmlformats.org/officeDocument/2006/relationships/hyperlink" Target="https://swgfl.org.uk/resources/safe-remote-learning/" TargetMode="External"/><Relationship Id="rId126" Type="http://schemas.openxmlformats.org/officeDocument/2006/relationships/hyperlink" Target="https://prevent.lgfl.net/" TargetMode="External"/><Relationship Id="rId147" Type="http://schemas.openxmlformats.org/officeDocument/2006/relationships/hyperlink" Target="https://learning.nspcc.org.uk/research-resources/2019/harmful-sexual-behaviour-framework" TargetMode="External"/><Relationship Id="rId168"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mailto:help@nspcc.org.uk" TargetMode="External"/><Relationship Id="rId72" Type="http://schemas.openxmlformats.org/officeDocument/2006/relationships/hyperlink" Target="https://www.gov.uk/government/publications/children-who-run-away-or-go-missing-from-home-or-care" TargetMode="External"/><Relationship Id="rId93" Type="http://schemas.openxmlformats.org/officeDocument/2006/relationships/hyperlink" Target="https://digisafe.lgfl.net/" TargetMode="External"/><Relationship Id="rId98" Type="http://schemas.openxmlformats.org/officeDocument/2006/relationships/hyperlink" Target="https://www.gov.uk/government/publications/the-use-of-social-media-for-online-radicalisation" TargetMode="External"/><Relationship Id="rId121" Type="http://schemas.openxmlformats.org/officeDocument/2006/relationships/hyperlink" Target="https://www.gov.uk/government/publications/children-act-1989-private-fostering" TargetMode="External"/><Relationship Id="rId142" Type="http://schemas.openxmlformats.org/officeDocument/2006/relationships/hyperlink" Target="https://www.nice.org.uk/guidance/ng55" TargetMode="External"/><Relationship Id="rId163"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3" Type="http://schemas.openxmlformats.org/officeDocument/2006/relationships/customXml" Target="../customXml/item3.xml"/><Relationship Id="rId25" Type="http://schemas.openxmlformats.org/officeDocument/2006/relationships/hyperlink" Target="mailto:cpmduty@derby.gov.uk" TargetMode="External"/><Relationship Id="rId46" Type="http://schemas.openxmlformats.org/officeDocument/2006/relationships/hyperlink" Target="http://www.saferinternet.org.uk" TargetMode="External"/><Relationship Id="rId67" Type="http://schemas.openxmlformats.org/officeDocument/2006/relationships/hyperlink" Target="https://www.gov.uk/domestic-violence-and-abuse" TargetMode="External"/><Relationship Id="rId116" Type="http://schemas.openxmlformats.org/officeDocument/2006/relationships/hyperlink" Target="http://www.thinkuknow.co.uk/" TargetMode="External"/><Relationship Id="rId137" Type="http://schemas.openxmlformats.org/officeDocument/2006/relationships/hyperlink" Target="https://www.mariecollinsfoundation.org.uk/" TargetMode="External"/><Relationship Id="rId158" Type="http://schemas.openxmlformats.org/officeDocument/2006/relationships/hyperlink" Target="https://www.childnet.com/resources/star-send-toolkit" TargetMode="External"/><Relationship Id="rId20" Type="http://schemas.openxmlformats.org/officeDocument/2006/relationships/hyperlink" Target="mailto:hm@oldvicarageschool.co.uk" TargetMode="External"/><Relationship Id="rId41" Type="http://schemas.openxmlformats.org/officeDocument/2006/relationships/hyperlink" Target="https://www.nota.co.uk/" TargetMode="External"/><Relationship Id="rId62" Type="http://schemas.openxmlformats.org/officeDocument/2006/relationships/hyperlink" Target="https://www.npcc.police.uk/documents/Children%20and%20Young%20people/When%20to%20call%20the%20police%20guidance%20for%20schools%20and%20colleges.pdf" TargetMode="External"/><Relationship Id="rId83" Type="http://schemas.openxmlformats.org/officeDocument/2006/relationships/hyperlink" Target="https://www.gov.uk/guidance/forced-marriage" TargetMode="External"/><Relationship Id="rId88" Type="http://schemas.openxmlformats.org/officeDocument/2006/relationships/hyperlink" Target="https://www.nhs.uk/mental-health/conditions/fabricated-or-induced-illness/overview/" TargetMode="External"/><Relationship Id="rId111" Type="http://schemas.openxmlformats.org/officeDocument/2006/relationships/hyperlink" Target="https://www.gov.uk/government/publications/coronavirus-covid-19-keeping-children-safe-online/coronavirus-covid-19-support-for-parents-and-carers-to-keep-children-safe-online" TargetMode="External"/><Relationship Id="rId132" Type="http://schemas.openxmlformats.org/officeDocument/2006/relationships/hyperlink" Target="https://www.gov.uk/government/publications/tackling-violence-against-women-and-girls-strategy" TargetMode="External"/><Relationship Id="rId153" Type="http://schemas.openxmlformats.org/officeDocument/2006/relationships/hyperlink" Target="https://www.childline.org.uk/?utm_source=google&amp;utm_medium=cpc&amp;utm_campaign=UK_GO_S_B_BND_Grant_Childline_Information&amp;utm_term=role_of_childline&amp;gclsrc=aw.ds&amp;&amp;gclid=EAIaIQobChMIlfLRh-ez6AIVRrDtCh1N9QR2EAAYASAAEgLc-vD_BwE&amp;gclsrc=aw.ds" TargetMode="External"/><Relationship Id="rId15" Type="http://schemas.openxmlformats.org/officeDocument/2006/relationships/image" Target="media/image1.jpeg"/><Relationship Id="rId36" Type="http://schemas.openxmlformats.org/officeDocument/2006/relationships/hyperlink" Target="http://www.gov.uk/" TargetMode="External"/><Relationship Id="rId57" Type="http://schemas.openxmlformats.org/officeDocument/2006/relationships/hyperlink" Target="http://www.clevernevergoes.org" TargetMode="External"/><Relationship Id="rId106" Type="http://schemas.openxmlformats.org/officeDocument/2006/relationships/hyperlink" Target="https://www.childline.org.uk/?utm_source=google&amp;utm_medium=cpc&amp;utm_campaign=UK_GO_S_B_BND_Grant_Childline_Information&amp;utm_term=role_of_childline&amp;gclsrc=aw.ds&amp;&amp;gclid=EAIaIQobChMIlfLRh-ez6AIVRrDtCh1N9QR2EAAYASAAEgLc-vD_BwE&amp;gclsrc=aw.ds" TargetMode="External"/><Relationship Id="rId127" Type="http://schemas.openxmlformats.org/officeDocument/2006/relationships/hyperlink" Target="https://prevent.lgfl.net/" TargetMode="External"/><Relationship Id="rId10" Type="http://schemas.openxmlformats.org/officeDocument/2006/relationships/endnotes" Target="endnotes.xml"/><Relationship Id="rId31" Type="http://schemas.openxmlformats.org/officeDocument/2006/relationships/hyperlink" Target="http://www.childline.org.uk/" TargetMode="External"/><Relationship Id="rId52" Type="http://schemas.openxmlformats.org/officeDocument/2006/relationships/hyperlink" Target="http://www.nspcc.org.uk/preventing-" TargetMode="External"/><Relationship Id="rId73" Type="http://schemas.openxmlformats.org/officeDocument/2006/relationships/hyperlink" Target="https://www.gov.uk/government/publications/safeguarding-children-who-may-have-been-trafficked-practice-guidance" TargetMode="External"/><Relationship Id="rId78" Type="http://schemas.openxmlformats.org/officeDocument/2006/relationships/hyperlink" Target="https://www.nspcc.org.uk/preventing-abuse/child-protection-system/legal-definition-child-rights-law/gillick-competency-fraser-guidelines/" TargetMode="External"/><Relationship Id="rId94" Type="http://schemas.openxmlformats.org/officeDocument/2006/relationships/hyperlink" Target="https://learning.nspcc.org.uk/research-resources/schools/e-safety-for-schools" TargetMode="External"/><Relationship Id="rId99" Type="http://schemas.openxmlformats.org/officeDocument/2006/relationships/hyperlink" Target="https://www.gov.uk/government/publications/ukcis-online-safety-audit-tool" TargetMode="External"/><Relationship Id="rId101" Type="http://schemas.openxmlformats.org/officeDocument/2006/relationships/hyperlink" Target="https://www.gov.uk/guidance/safeguarding-and-remote-education-during-coronavirus-covid-19" TargetMode="External"/><Relationship Id="rId122" Type="http://schemas.openxmlformats.org/officeDocument/2006/relationships/hyperlink" Target="https://www.gov.uk/government/publications/prevent-duty-guidance" TargetMode="External"/><Relationship Id="rId143" Type="http://schemas.openxmlformats.org/officeDocument/2006/relationships/hyperlink" Target="https://www.nice.org.uk/guidance/ng55" TargetMode="External"/><Relationship Id="rId148" Type="http://schemas.openxmlformats.org/officeDocument/2006/relationships/hyperlink" Target="https://www.stopitnow.org.uk/concerned-about-a-child-or-young-persons-sexual-behaviour/preventing-harmful-sexual-behaviour/" TargetMode="External"/><Relationship Id="rId164"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mailto:DCCCarelinesecure@derby.gov.uk" TargetMode="External"/><Relationship Id="rId47" Type="http://schemas.openxmlformats.org/officeDocument/2006/relationships/hyperlink" Target="http://www.pshe-association.org.uk" TargetMode="External"/><Relationship Id="rId68" Type="http://schemas.openxmlformats.org/officeDocument/2006/relationships/hyperlink" Target="https://www.gov.uk/government/publications/national-action-plan-to-tackle-child-abuse-linked-to-faith-or-belief" TargetMode="External"/><Relationship Id="rId89" Type="http://schemas.openxmlformats.org/officeDocument/2006/relationships/hyperlink" Target="https://www.gov.uk/government/publications/safeguarding-practitioners-information-sharing-advice" TargetMode="External"/><Relationship Id="rId112" Type="http://schemas.openxmlformats.org/officeDocument/2006/relationships/hyperlink" Target="https://www.internetmatters.org/?gclid=EAIaIQobChMIktuA5LWK2wIVRYXVCh2afg2aEAAYASAAEgIJ5vD_BwE" TargetMode="External"/><Relationship Id="rId133" Type="http://schemas.openxmlformats.org/officeDocument/2006/relationships/hyperlink" Target="https://www.gov.uk/government/publications/tackling-violence-against-women-and-girls-strategy" TargetMode="External"/><Relationship Id="rId154" Type="http://schemas.openxmlformats.org/officeDocument/2006/relationships/hyperlink" Target="https://learning.nspcc.org.uk/safeguarding-self-assessment-tool" TargetMode="External"/><Relationship Id="rId16" Type="http://schemas.openxmlformats.org/officeDocument/2006/relationships/hyperlink" Target="mailto:kwise@oldvicarageschool.co.uk" TargetMode="External"/><Relationship Id="rId37" Type="http://schemas.openxmlformats.org/officeDocument/2006/relationships/image" Target="media/image7.jpeg"/><Relationship Id="rId58" Type="http://schemas.openxmlformats.org/officeDocument/2006/relationships/hyperlink" Target="https://www.gov.uk/government/publications/human-trafficking-victims-referral-and-assessment-forms/guidance-on-the-national-referral-mechanism-for-potential-adult-victims-of-modern-slavery-england-and-wales" TargetMode="External"/><Relationship Id="rId79" Type="http://schemas.openxmlformats.org/officeDocument/2006/relationships/hyperlink" Target="https://www.gov.uk/government/publications/from-harm-to-hope-a-10-year-drugs-plan-to-cut-crime-and-save-lives/from-harm-to-hope-a-10-year-drugs-plan-to-cut-crime-and-save-lives" TargetMode="External"/><Relationship Id="rId102" Type="http://schemas.openxmlformats.org/officeDocument/2006/relationships/hyperlink" Target="https://remotesafe.lgfl.net/" TargetMode="External"/><Relationship Id="rId123" Type="http://schemas.openxmlformats.org/officeDocument/2006/relationships/hyperlink" Target="https://www.gov.uk/government/publications/protecting-children-from-radicalisation-the-prevent-duty" TargetMode="External"/><Relationship Id="rId144" Type="http://schemas.openxmlformats.org/officeDocument/2006/relationships/hyperlink" Target="https://www.stopitnow.org.uk/concerned-about-a-child-or-young-persons-sexual-behaviour/preventing-harmful-sexual-behaviour/?utm_campaign=1540968_HSB%20Toolkit%20email_SOCIAL%20MEDIA&amp;utm_medium=email&amp;utm_source=Lucy%20Faithfull%20Foundation&amp;dm_i=48W7%2CX10O%2C38NO7C%2C43A9L%2C1" TargetMode="External"/><Relationship Id="rId90" Type="http://schemas.openxmlformats.org/officeDocument/2006/relationships/hyperlink" Target="https://ico.org.uk/for-organisations/data-sharing-information-hub/" TargetMode="External"/><Relationship Id="rId165" Type="http://schemas.openxmlformats.org/officeDocument/2006/relationships/hyperlink" Target="https://www.thinkuknow.co.uk/parents/" TargetMode="External"/><Relationship Id="rId27" Type="http://schemas.openxmlformats.org/officeDocument/2006/relationships/hyperlink" Target="mailto:cpmduty@derby.gov.uk" TargetMode="External"/><Relationship Id="rId48" Type="http://schemas.openxmlformats.org/officeDocument/2006/relationships/hyperlink" Target="http://www.educateagainsthate.com" TargetMode="External"/><Relationship Id="rId69" Type="http://schemas.openxmlformats.org/officeDocument/2006/relationships/hyperlink" Target="https://www.gov.uk/government/collections/disrespect-nobody-campaign" TargetMode="External"/><Relationship Id="rId113" Type="http://schemas.openxmlformats.org/officeDocument/2006/relationships/hyperlink" Target="https://parentsafe.lgfl.net/" TargetMode="External"/><Relationship Id="rId134" Type="http://schemas.openxmlformats.org/officeDocument/2006/relationships/hyperlink" Target="https://www.gov.uk/government/publications/violence-against-women-and-girls-national-statement-of-expectations" TargetMode="External"/><Relationship Id="rId80" Type="http://schemas.openxmlformats.org/officeDocument/2006/relationships/hyperlink" Target="http://www.talktofrank.com/" TargetMode="External"/><Relationship Id="rId155" Type="http://schemas.openxmlformats.org/officeDocument/2006/relationships/hyperlink" Target="https://learning.nspcc.org.uk/research-resources/2019/harmful-sexual-behaviour-framewo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87b78db-1b63-4b5d-94bb-3eaf62a69eb8">
      <Terms xmlns="http://schemas.microsoft.com/office/infopath/2007/PartnerControls"/>
    </lcf76f155ced4ddcb4097134ff3c332f>
    <TaxCatchAll xmlns="82f89b60-eff8-4a3e-9660-469bfac8f7ac" xsi:nil="true"/>
    <MediaLengthInSeconds xmlns="287b78db-1b63-4b5d-94bb-3eaf62a69eb8" xsi:nil="true"/>
    <lastedited xmlns="287b78db-1b63-4b5d-94bb-3eaf62a69eb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645CF4DA6A9A645BF2330E81E9E3996" ma:contentTypeVersion="20" ma:contentTypeDescription="Create a new document." ma:contentTypeScope="" ma:versionID="e6a0e5e7c4ca3534b6100234c92c4a21">
  <xsd:schema xmlns:xsd="http://www.w3.org/2001/XMLSchema" xmlns:xs="http://www.w3.org/2001/XMLSchema" xmlns:p="http://schemas.microsoft.com/office/2006/metadata/properties" xmlns:ns2="287b78db-1b63-4b5d-94bb-3eaf62a69eb8" xmlns:ns3="82f89b60-eff8-4a3e-9660-469bfac8f7ac" targetNamespace="http://schemas.microsoft.com/office/2006/metadata/properties" ma:root="true" ma:fieldsID="462bc806008bec7b66e1762ffa8bee3b" ns2:_="" ns3:_="">
    <xsd:import namespace="287b78db-1b63-4b5d-94bb-3eaf62a69eb8"/>
    <xsd:import namespace="82f89b60-eff8-4a3e-9660-469bfac8f7a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TaxCatchAll" minOccurs="0"/>
                <xsd:element ref="ns2:MediaServiceGenerationTime" minOccurs="0"/>
                <xsd:element ref="ns2:MediaServiceEventHashCode" minOccurs="0"/>
                <xsd:element ref="ns2:lcf76f155ced4ddcb4097134ff3c332f" minOccurs="0"/>
                <xsd:element ref="ns2:MediaServiceDateTaken" minOccurs="0"/>
                <xsd:element ref="ns2:MediaServiceOCR" minOccurs="0"/>
                <xsd:element ref="ns2:MediaServiceLocation" minOccurs="0"/>
                <xsd:element ref="ns2:MediaLengthInSeconds" minOccurs="0"/>
                <xsd:element ref="ns2:MediaServiceObjectDetectorVersions" minOccurs="0"/>
                <xsd:element ref="ns2:MediaServiceSearchProperties" minOccurs="0"/>
                <xsd:element ref="ns3:SharedWithUsers" minOccurs="0"/>
                <xsd:element ref="ns3:SharedWithDetails" minOccurs="0"/>
                <xsd:element ref="ns2:lastedi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7b78db-1b63-4b5d-94bb-3eaf62a69e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da9b255-23b7-4da1-bb74-9010cce15c2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astedited" ma:index="25" nillable="true" ma:displayName="last edited" ma:format="DateOnly" ma:internalName="lastedit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2f89b60-eff8-4a3e-9660-469bfac8f7a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70ae376-1c85-4b89-923b-9fb04e5b0ab5}" ma:internalName="TaxCatchAll" ma:showField="CatchAllData" ma:web="82f89b60-eff8-4a3e-9660-469bfac8f7ac">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550F0F-00F7-4F4F-860B-FA9BF2636F64}">
  <ds:schemaRefs>
    <ds:schemaRef ds:uri="http://schemas.openxmlformats.org/officeDocument/2006/bibliography"/>
  </ds:schemaRefs>
</ds:datastoreItem>
</file>

<file path=customXml/itemProps2.xml><?xml version="1.0" encoding="utf-8"?>
<ds:datastoreItem xmlns:ds="http://schemas.openxmlformats.org/officeDocument/2006/customXml" ds:itemID="{9A82BCA5-6C16-465B-B619-23F5EA0C039A}">
  <ds:schemaRefs>
    <ds:schemaRef ds:uri="http://schemas.microsoft.com/office/2006/metadata/properties"/>
    <ds:schemaRef ds:uri="http://schemas.microsoft.com/office/infopath/2007/PartnerControls"/>
    <ds:schemaRef ds:uri="287b78db-1b63-4b5d-94bb-3eaf62a69eb8"/>
    <ds:schemaRef ds:uri="82f89b60-eff8-4a3e-9660-469bfac8f7ac"/>
  </ds:schemaRefs>
</ds:datastoreItem>
</file>

<file path=customXml/itemProps3.xml><?xml version="1.0" encoding="utf-8"?>
<ds:datastoreItem xmlns:ds="http://schemas.openxmlformats.org/officeDocument/2006/customXml" ds:itemID="{62E261D8-7E5E-44AB-A68D-3A639F8058B3}">
  <ds:schemaRefs>
    <ds:schemaRef ds:uri="http://schemas.microsoft.com/sharepoint/v3/contenttype/forms"/>
  </ds:schemaRefs>
</ds:datastoreItem>
</file>

<file path=customXml/itemProps4.xml><?xml version="1.0" encoding="utf-8"?>
<ds:datastoreItem xmlns:ds="http://schemas.openxmlformats.org/officeDocument/2006/customXml" ds:itemID="{1D5C5BCF-8B36-44D5-8BBC-FD8A6C7A56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7b78db-1b63-4b5d-94bb-3eaf62a69eb8"/>
    <ds:schemaRef ds:uri="82f89b60-eff8-4a3e-9660-469bfac8f7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58</Pages>
  <Words>38670</Words>
  <Characters>220423</Characters>
  <Application>Microsoft Office Word</Application>
  <DocSecurity>0</DocSecurity>
  <Lines>1836</Lines>
  <Paragraphs>517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258576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Adshead</dc:creator>
  <cp:keywords/>
  <dc:description/>
  <cp:lastModifiedBy>Mrs Wise</cp:lastModifiedBy>
  <cp:revision>3</cp:revision>
  <cp:lastPrinted>2022-09-22T09:11:00Z</cp:lastPrinted>
  <dcterms:created xsi:type="dcterms:W3CDTF">2026-09-14T12:58:00Z</dcterms:created>
  <dcterms:modified xsi:type="dcterms:W3CDTF">2026-09-14T16:11:00Z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0x010100A645CF4DA6A9A645BF2330E81E9E3996</vt:lpwstr>
  </property>
  <property fmtid="{D5CDD505-2E9C-101B-9397-08002B2CF9AE}" pid="3" name="MediaServiceImageTags">
    <vt:lpwstr/>
  </property>
  <property fmtid="{D5CDD505-2E9C-101B-9397-08002B2CF9AE}" pid="4" name="Order">
    <vt:r8>324500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