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4CD1" w14:textId="14885E37" w:rsidR="00E26FB7" w:rsidRPr="00530A79" w:rsidRDefault="00160E96">
      <w:pPr>
        <w:pStyle w:val="Heading1"/>
        <w:spacing w:after="300"/>
        <w:jc w:val="center"/>
        <w:rPr>
          <w:rFonts w:ascii="Calibri" w:hAnsi="Calibri" w:cs="Calibri"/>
        </w:rPr>
      </w:pPr>
      <w:r w:rsidRPr="00530A79">
        <w:rPr>
          <w:rFonts w:ascii="Calibri" w:hAnsi="Calibri" w:cs="Calibri"/>
          <w:b/>
          <w:bCs/>
        </w:rPr>
        <w:t>Peripatetic Singing Teacher</w:t>
      </w:r>
    </w:p>
    <w:p w14:paraId="6C04C42D" w14:textId="298C0584" w:rsidR="00E26FB7" w:rsidRPr="00530A79" w:rsidRDefault="00160E96">
      <w:pPr>
        <w:spacing w:after="150"/>
        <w:rPr>
          <w:rFonts w:ascii="Calibri" w:hAnsi="Calibri" w:cs="Calibri"/>
        </w:rPr>
      </w:pPr>
      <w:r w:rsidRPr="00530A79">
        <w:rPr>
          <w:rFonts w:ascii="Calibri" w:hAnsi="Calibri" w:cs="Calibri"/>
        </w:rPr>
        <w:t xml:space="preserve">We are seeking an enthusiastic and skilled Peripatetic Singing Teacher to join our school on a self-employed/visiting basis, delivering high-quality singing tuition to pupils aged 3 to 11 years old. </w:t>
      </w:r>
    </w:p>
    <w:p w14:paraId="0DE6EC7C" w14:textId="77777777" w:rsidR="00E26FB7" w:rsidRPr="00530A79" w:rsidRDefault="00160E96">
      <w:pPr>
        <w:spacing w:after="150"/>
        <w:rPr>
          <w:rFonts w:ascii="Calibri" w:hAnsi="Calibri" w:cs="Calibri"/>
        </w:rPr>
      </w:pPr>
      <w:r w:rsidRPr="00530A79">
        <w:rPr>
          <w:rFonts w:ascii="Calibri" w:hAnsi="Calibri" w:cs="Calibri"/>
        </w:rPr>
        <w:t>This is an exciting opportunity for a passionate vocal teacher to nurture a love of singing in young learners, building their confidence, technique, and musicianship from an early age.</w:t>
      </w:r>
    </w:p>
    <w:p w14:paraId="6F0B0784" w14:textId="77777777" w:rsidR="00E26FB7" w:rsidRPr="00530A79" w:rsidRDefault="00160E96">
      <w:pPr>
        <w:pStyle w:val="Heading2"/>
        <w:spacing w:before="300" w:after="150"/>
        <w:rPr>
          <w:rFonts w:ascii="Calibri" w:hAnsi="Calibri" w:cs="Calibri"/>
        </w:rPr>
      </w:pPr>
      <w:r w:rsidRPr="00530A79">
        <w:rPr>
          <w:rFonts w:ascii="Calibri" w:hAnsi="Calibri" w:cs="Calibri"/>
          <w:b/>
          <w:bCs/>
        </w:rPr>
        <w:t>Key Responsibilities</w:t>
      </w:r>
    </w:p>
    <w:p w14:paraId="152C552E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Plan and deliver engaging, age-appropriate individual (and occasionally group) singing lessons to pupils aged 3–11</w:t>
      </w:r>
    </w:p>
    <w:p w14:paraId="60CC93DC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Prepare pupils for nationally accredited singing examinations (e.g. ABRSM, Trinity College London, or equivalent)</w:t>
      </w:r>
    </w:p>
    <w:p w14:paraId="23514A12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Track and report on pupil progress, liaising with parents/carers and school staff as appropriate</w:t>
      </w:r>
    </w:p>
    <w:p w14:paraId="009364A4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Maintain accurate records of lessons, attendance, and exam entries</w:t>
      </w:r>
    </w:p>
    <w:p w14:paraId="3188A1B9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Select suitable repertoire tailored to each pupil’s age, ability, and interests</w:t>
      </w:r>
    </w:p>
    <w:p w14:paraId="61B10E3F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Foster a positive, encouraging, and inclusive learning environment</w:t>
      </w:r>
    </w:p>
    <w:p w14:paraId="607C7CA3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Liaise with school staff regarding pupil progress, concerts, or performance opportunities</w:t>
      </w:r>
    </w:p>
    <w:p w14:paraId="22C65108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Adhere to the school’s safeguarding policies and procedures at all times</w:t>
      </w:r>
    </w:p>
    <w:p w14:paraId="2D1F7540" w14:textId="77777777" w:rsidR="00E26FB7" w:rsidRPr="00530A79" w:rsidRDefault="00160E96">
      <w:pPr>
        <w:pStyle w:val="Heading2"/>
        <w:spacing w:before="300" w:after="150"/>
        <w:rPr>
          <w:rFonts w:ascii="Calibri" w:hAnsi="Calibri" w:cs="Calibri"/>
        </w:rPr>
      </w:pPr>
      <w:r w:rsidRPr="00530A79">
        <w:rPr>
          <w:rFonts w:ascii="Calibri" w:hAnsi="Calibri" w:cs="Calibri"/>
          <w:b/>
          <w:bCs/>
        </w:rPr>
        <w:t>Essential Requirements</w:t>
      </w:r>
    </w:p>
    <w:p w14:paraId="2AE1EDD2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Proven experience teaching singing to children, ideally across the 3–11 age range</w:t>
      </w:r>
    </w:p>
    <w:p w14:paraId="386D5566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A demonstrable track record of successfully preparing pupils for nationally accredited singing examinations</w:t>
      </w:r>
    </w:p>
    <w:p w14:paraId="5572082A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Excellent communication and interpersonal skills, with the ability to engage and motivate young learners</w:t>
      </w:r>
    </w:p>
    <w:p w14:paraId="12B0127F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Enhanced DBS check (or willingness to obtain one)</w:t>
      </w:r>
    </w:p>
    <w:p w14:paraId="07C24072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Reliable, punctual, and professional approach</w:t>
      </w:r>
    </w:p>
    <w:p w14:paraId="422F12A1" w14:textId="77777777" w:rsidR="00E26FB7" w:rsidRPr="00530A79" w:rsidRDefault="00160E96">
      <w:pPr>
        <w:pStyle w:val="Heading2"/>
        <w:spacing w:before="300" w:after="150"/>
        <w:rPr>
          <w:rFonts w:ascii="Calibri" w:hAnsi="Calibri" w:cs="Calibri"/>
        </w:rPr>
      </w:pPr>
      <w:r w:rsidRPr="00530A79">
        <w:rPr>
          <w:rFonts w:ascii="Calibri" w:hAnsi="Calibri" w:cs="Calibri"/>
          <w:b/>
          <w:bCs/>
        </w:rPr>
        <w:t>Desirable</w:t>
      </w:r>
    </w:p>
    <w:p w14:paraId="22EA93B1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Recognised singing/vocal teaching qualification or equivalent professional experience</w:t>
      </w:r>
    </w:p>
    <w:p w14:paraId="1C30A1AE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Experience working in a school or peripatetic teaching setting</w:t>
      </w:r>
    </w:p>
    <w:p w14:paraId="10B7426B" w14:textId="77777777" w:rsidR="00E26FB7" w:rsidRPr="00530A79" w:rsidRDefault="00160E96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</w:rPr>
      </w:pPr>
      <w:r w:rsidRPr="00530A79">
        <w:rPr>
          <w:rFonts w:ascii="Calibri" w:hAnsi="Calibri" w:cs="Calibri"/>
        </w:rPr>
        <w:t>Experience preparing pupils for performances, concerts, or recitals</w:t>
      </w:r>
    </w:p>
    <w:p w14:paraId="617BAACE" w14:textId="77777777" w:rsidR="00E26FB7" w:rsidRPr="00530A79" w:rsidRDefault="00160E96">
      <w:pPr>
        <w:pStyle w:val="Heading2"/>
        <w:spacing w:before="300" w:after="150"/>
        <w:rPr>
          <w:rFonts w:ascii="Calibri" w:hAnsi="Calibri" w:cs="Calibri"/>
        </w:rPr>
      </w:pPr>
      <w:r w:rsidRPr="00530A79">
        <w:rPr>
          <w:rFonts w:ascii="Calibri" w:hAnsi="Calibri" w:cs="Calibri"/>
          <w:b/>
          <w:bCs/>
        </w:rPr>
        <w:t>Safeguarding Statement</w:t>
      </w:r>
    </w:p>
    <w:p w14:paraId="605499EB" w14:textId="3CB889C4" w:rsidR="00E26FB7" w:rsidRPr="00530A79" w:rsidRDefault="00530A79">
      <w:pPr>
        <w:spacing w:after="150"/>
        <w:rPr>
          <w:rFonts w:ascii="Calibri" w:hAnsi="Calibri" w:cs="Calibri"/>
        </w:rPr>
      </w:pPr>
      <w:r>
        <w:rPr>
          <w:rFonts w:ascii="Calibri" w:hAnsi="Calibri" w:cs="Calibri"/>
        </w:rPr>
        <w:t>Old Vicarage School</w:t>
      </w:r>
      <w:r w:rsidR="00160E96" w:rsidRPr="00530A79">
        <w:rPr>
          <w:rFonts w:ascii="Calibri" w:hAnsi="Calibri" w:cs="Calibri"/>
        </w:rPr>
        <w:t xml:space="preserve"> is committed to safeguarding and promoting the welfare of children. This post is subject to an enhanced DBS check and satisfactory references.</w:t>
      </w:r>
    </w:p>
    <w:sectPr w:rsidR="00E26FB7" w:rsidRPr="00530A7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A6EC4"/>
    <w:multiLevelType w:val="hybridMultilevel"/>
    <w:tmpl w:val="6A4691F0"/>
    <w:lvl w:ilvl="0" w:tplc="23CEE994">
      <w:start w:val="1"/>
      <w:numFmt w:val="bullet"/>
      <w:lvlText w:val="●"/>
      <w:lvlJc w:val="left"/>
      <w:pPr>
        <w:ind w:left="720" w:hanging="360"/>
      </w:pPr>
    </w:lvl>
    <w:lvl w:ilvl="1" w:tplc="787EF6DE">
      <w:start w:val="1"/>
      <w:numFmt w:val="bullet"/>
      <w:lvlText w:val="○"/>
      <w:lvlJc w:val="left"/>
      <w:pPr>
        <w:ind w:left="1440" w:hanging="360"/>
      </w:pPr>
    </w:lvl>
    <w:lvl w:ilvl="2" w:tplc="682E4400">
      <w:start w:val="1"/>
      <w:numFmt w:val="bullet"/>
      <w:lvlText w:val="■"/>
      <w:lvlJc w:val="left"/>
      <w:pPr>
        <w:ind w:left="2160" w:hanging="360"/>
      </w:pPr>
    </w:lvl>
    <w:lvl w:ilvl="3" w:tplc="10C6F416">
      <w:start w:val="1"/>
      <w:numFmt w:val="bullet"/>
      <w:lvlText w:val="●"/>
      <w:lvlJc w:val="left"/>
      <w:pPr>
        <w:ind w:left="2880" w:hanging="360"/>
      </w:pPr>
    </w:lvl>
    <w:lvl w:ilvl="4" w:tplc="9EEC3B60">
      <w:start w:val="1"/>
      <w:numFmt w:val="bullet"/>
      <w:lvlText w:val="○"/>
      <w:lvlJc w:val="left"/>
      <w:pPr>
        <w:ind w:left="3600" w:hanging="360"/>
      </w:pPr>
    </w:lvl>
    <w:lvl w:ilvl="5" w:tplc="430A5280">
      <w:start w:val="1"/>
      <w:numFmt w:val="bullet"/>
      <w:lvlText w:val="■"/>
      <w:lvlJc w:val="left"/>
      <w:pPr>
        <w:ind w:left="4320" w:hanging="360"/>
      </w:pPr>
    </w:lvl>
    <w:lvl w:ilvl="6" w:tplc="86587406">
      <w:start w:val="1"/>
      <w:numFmt w:val="bullet"/>
      <w:lvlText w:val="●"/>
      <w:lvlJc w:val="left"/>
      <w:pPr>
        <w:ind w:left="5040" w:hanging="360"/>
      </w:pPr>
    </w:lvl>
    <w:lvl w:ilvl="7" w:tplc="9A7C2940">
      <w:start w:val="1"/>
      <w:numFmt w:val="bullet"/>
      <w:lvlText w:val="●"/>
      <w:lvlJc w:val="left"/>
      <w:pPr>
        <w:ind w:left="5760" w:hanging="360"/>
      </w:pPr>
    </w:lvl>
    <w:lvl w:ilvl="8" w:tplc="FC4EED5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B904DE8"/>
    <w:multiLevelType w:val="hybridMultilevel"/>
    <w:tmpl w:val="04884206"/>
    <w:lvl w:ilvl="0" w:tplc="68E20CDE">
      <w:start w:val="1"/>
      <w:numFmt w:val="bullet"/>
      <w:lvlText w:val="•"/>
      <w:lvlJc w:val="left"/>
      <w:pPr>
        <w:ind w:left="480" w:hanging="240"/>
      </w:pPr>
    </w:lvl>
    <w:lvl w:ilvl="1" w:tplc="0958D16A">
      <w:numFmt w:val="decimal"/>
      <w:lvlText w:val=""/>
      <w:lvlJc w:val="left"/>
    </w:lvl>
    <w:lvl w:ilvl="2" w:tplc="586ED562">
      <w:numFmt w:val="decimal"/>
      <w:lvlText w:val=""/>
      <w:lvlJc w:val="left"/>
    </w:lvl>
    <w:lvl w:ilvl="3" w:tplc="926A7086">
      <w:numFmt w:val="decimal"/>
      <w:lvlText w:val=""/>
      <w:lvlJc w:val="left"/>
    </w:lvl>
    <w:lvl w:ilvl="4" w:tplc="29ECAE9E">
      <w:numFmt w:val="decimal"/>
      <w:lvlText w:val=""/>
      <w:lvlJc w:val="left"/>
    </w:lvl>
    <w:lvl w:ilvl="5" w:tplc="5C6AB314">
      <w:numFmt w:val="decimal"/>
      <w:lvlText w:val=""/>
      <w:lvlJc w:val="left"/>
    </w:lvl>
    <w:lvl w:ilvl="6" w:tplc="9F8666EE">
      <w:numFmt w:val="decimal"/>
      <w:lvlText w:val=""/>
      <w:lvlJc w:val="left"/>
    </w:lvl>
    <w:lvl w:ilvl="7" w:tplc="3398A8F0">
      <w:numFmt w:val="decimal"/>
      <w:lvlText w:val=""/>
      <w:lvlJc w:val="left"/>
    </w:lvl>
    <w:lvl w:ilvl="8" w:tplc="96ACD544">
      <w:numFmt w:val="decimal"/>
      <w:lvlText w:val=""/>
      <w:lvlJc w:val="left"/>
    </w:lvl>
  </w:abstractNum>
  <w:num w:numId="1" w16cid:durableId="1437292513">
    <w:abstractNumId w:val="0"/>
    <w:lvlOverride w:ilvl="0">
      <w:startOverride w:val="1"/>
    </w:lvlOverride>
  </w:num>
  <w:num w:numId="2" w16cid:durableId="116315696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FB7"/>
    <w:rsid w:val="00160E96"/>
    <w:rsid w:val="00530A79"/>
    <w:rsid w:val="005C32D3"/>
    <w:rsid w:val="00752464"/>
    <w:rsid w:val="00BE4270"/>
    <w:rsid w:val="00E2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D93A0"/>
  <w15:docId w15:val="{8EBF7E04-5FA4-4B54-8ABC-D855BE12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Jenny Adshead</cp:lastModifiedBy>
  <cp:revision>3</cp:revision>
  <dcterms:created xsi:type="dcterms:W3CDTF">2026-09-11T15:10:00Z</dcterms:created>
  <dcterms:modified xsi:type="dcterms:W3CDTF">2026-09-15T07:27:00Z</dcterms:modified>
</cp:coreProperties>
</file>